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526A79" w14:textId="77777777" w:rsidR="00CB48C1" w:rsidRPr="00207340" w:rsidRDefault="00CB48C1" w:rsidP="00AC6AC7">
      <w:pPr>
        <w:tabs>
          <w:tab w:val="left" w:pos="567"/>
        </w:tabs>
        <w:spacing w:after="0" w:line="240" w:lineRule="auto"/>
        <w:rPr>
          <w:rFonts w:ascii="Times New Roman" w:hAnsi="Times New Roman" w:cs="Times New Roman"/>
          <w:sz w:val="28"/>
          <w:szCs w:val="28"/>
          <w:lang w:val="kk-KZ"/>
        </w:rPr>
      </w:pPr>
    </w:p>
    <w:p w14:paraId="449CD626" w14:textId="77777777" w:rsidR="00CB48C1" w:rsidRPr="00207340" w:rsidRDefault="00CB48C1" w:rsidP="00AC6AC7">
      <w:pPr>
        <w:tabs>
          <w:tab w:val="left" w:pos="567"/>
        </w:tabs>
        <w:spacing w:after="0" w:line="240" w:lineRule="auto"/>
        <w:jc w:val="center"/>
        <w:rPr>
          <w:rFonts w:ascii="Times New Roman" w:hAnsi="Times New Roman" w:cs="Times New Roman"/>
          <w:sz w:val="28"/>
          <w:szCs w:val="28"/>
          <w:lang w:val="kk-KZ"/>
        </w:rPr>
      </w:pPr>
    </w:p>
    <w:p w14:paraId="4C8C0CFF" w14:textId="3DCB8AE9" w:rsidR="00FD5A2E" w:rsidRPr="00207340" w:rsidRDefault="00FD5A2E" w:rsidP="00AC6AC7">
      <w:pPr>
        <w:tabs>
          <w:tab w:val="left" w:pos="567"/>
        </w:tabs>
        <w:spacing w:after="0" w:line="240" w:lineRule="auto"/>
        <w:jc w:val="center"/>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Әл-Фараби атындағы Қазақ ұлттық университеті </w:t>
      </w:r>
    </w:p>
    <w:p w14:paraId="33DB7C23" w14:textId="77777777" w:rsidR="00FD5A2E" w:rsidRPr="00207340" w:rsidRDefault="00FD5A2E" w:rsidP="00AC6AC7">
      <w:pPr>
        <w:tabs>
          <w:tab w:val="left" w:pos="567"/>
        </w:tabs>
        <w:spacing w:after="0" w:line="240" w:lineRule="auto"/>
        <w:jc w:val="center"/>
        <w:rPr>
          <w:rFonts w:ascii="Times New Roman" w:hAnsi="Times New Roman" w:cs="Times New Roman"/>
          <w:sz w:val="28"/>
          <w:szCs w:val="28"/>
          <w:lang w:val="kk-KZ"/>
        </w:rPr>
      </w:pPr>
    </w:p>
    <w:p w14:paraId="06361AF8" w14:textId="77777777" w:rsidR="00FD5A2E" w:rsidRPr="00207340" w:rsidRDefault="00FD5A2E" w:rsidP="00AC6AC7">
      <w:pPr>
        <w:tabs>
          <w:tab w:val="left" w:pos="567"/>
        </w:tabs>
        <w:spacing w:after="0" w:line="240" w:lineRule="auto"/>
        <w:jc w:val="center"/>
        <w:rPr>
          <w:rFonts w:ascii="Times New Roman" w:hAnsi="Times New Roman" w:cs="Times New Roman"/>
          <w:sz w:val="28"/>
          <w:szCs w:val="28"/>
          <w:lang w:val="kk-KZ"/>
        </w:rPr>
      </w:pPr>
    </w:p>
    <w:p w14:paraId="64B53DCF" w14:textId="77777777" w:rsidR="00FD5A2E" w:rsidRPr="00207340" w:rsidRDefault="00FD5A2E" w:rsidP="00AC6AC7">
      <w:pPr>
        <w:tabs>
          <w:tab w:val="left" w:pos="567"/>
        </w:tabs>
        <w:spacing w:after="0" w:line="240" w:lineRule="auto"/>
        <w:jc w:val="center"/>
        <w:rPr>
          <w:rFonts w:ascii="Times New Roman" w:hAnsi="Times New Roman" w:cs="Times New Roman"/>
          <w:sz w:val="28"/>
          <w:szCs w:val="28"/>
          <w:lang w:val="kk-KZ"/>
        </w:rPr>
      </w:pPr>
    </w:p>
    <w:p w14:paraId="1811245D" w14:textId="77777777" w:rsidR="00FD5A2E" w:rsidRPr="00207340" w:rsidRDefault="00FD5A2E" w:rsidP="00AC6AC7">
      <w:pPr>
        <w:tabs>
          <w:tab w:val="left" w:pos="567"/>
        </w:tabs>
        <w:spacing w:after="0" w:line="240" w:lineRule="auto"/>
        <w:jc w:val="both"/>
        <w:rPr>
          <w:rFonts w:ascii="Times New Roman" w:hAnsi="Times New Roman" w:cs="Times New Roman"/>
          <w:sz w:val="28"/>
          <w:szCs w:val="28"/>
          <w:lang w:val="kk-KZ"/>
        </w:rPr>
      </w:pPr>
    </w:p>
    <w:p w14:paraId="64ACC86B" w14:textId="1CC083D0" w:rsidR="00FD5A2E" w:rsidRPr="00207340" w:rsidRDefault="00FD5A2E" w:rsidP="00AC6AC7">
      <w:pPr>
        <w:tabs>
          <w:tab w:val="left" w:pos="567"/>
        </w:tabs>
        <w:spacing w:after="0" w:line="240" w:lineRule="auto"/>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ӘОЖ </w:t>
      </w:r>
      <w:r w:rsidR="001A2400" w:rsidRPr="00207340">
        <w:rPr>
          <w:rFonts w:ascii="Times New Roman" w:hAnsi="Times New Roman" w:cs="Times New Roman"/>
          <w:sz w:val="28"/>
          <w:szCs w:val="28"/>
          <w:lang w:val="kk-KZ"/>
        </w:rPr>
        <w:t>81</w:t>
      </w:r>
      <w:r w:rsidR="001A2400" w:rsidRPr="00207340">
        <w:rPr>
          <w:rFonts w:ascii="Times New Roman" w:hAnsi="Times New Roman" w:cs="Times New Roman"/>
          <w:sz w:val="28"/>
          <w:szCs w:val="28"/>
          <w:vertAlign w:val="superscript"/>
          <w:lang w:val="kk-KZ"/>
        </w:rPr>
        <w:t>,</w:t>
      </w:r>
      <w:r w:rsidR="001A2400" w:rsidRPr="00207340">
        <w:rPr>
          <w:rFonts w:ascii="Times New Roman" w:hAnsi="Times New Roman" w:cs="Times New Roman"/>
          <w:sz w:val="28"/>
          <w:szCs w:val="28"/>
          <w:lang w:val="kk-KZ"/>
        </w:rPr>
        <w:t>276 (043)</w:t>
      </w:r>
      <w:r w:rsidRPr="00207340">
        <w:rPr>
          <w:rFonts w:ascii="Times New Roman" w:hAnsi="Times New Roman" w:cs="Times New Roman"/>
          <w:sz w:val="28"/>
          <w:szCs w:val="28"/>
          <w:lang w:val="kk-KZ"/>
        </w:rPr>
        <w:tab/>
      </w:r>
      <w:r w:rsidRPr="00207340">
        <w:rPr>
          <w:rFonts w:ascii="Times New Roman" w:hAnsi="Times New Roman" w:cs="Times New Roman"/>
          <w:sz w:val="28"/>
          <w:szCs w:val="28"/>
          <w:lang w:val="kk-KZ"/>
        </w:rPr>
        <w:tab/>
      </w:r>
      <w:r w:rsidRPr="00207340">
        <w:rPr>
          <w:rFonts w:ascii="Times New Roman" w:hAnsi="Times New Roman" w:cs="Times New Roman"/>
          <w:sz w:val="28"/>
          <w:szCs w:val="28"/>
          <w:lang w:val="kk-KZ"/>
        </w:rPr>
        <w:tab/>
      </w:r>
      <w:r w:rsidRPr="00207340">
        <w:rPr>
          <w:rFonts w:ascii="Times New Roman" w:hAnsi="Times New Roman" w:cs="Times New Roman"/>
          <w:sz w:val="28"/>
          <w:szCs w:val="28"/>
          <w:lang w:val="kk-KZ"/>
        </w:rPr>
        <w:tab/>
      </w:r>
      <w:r w:rsidRPr="00207340">
        <w:rPr>
          <w:rFonts w:ascii="Times New Roman" w:hAnsi="Times New Roman" w:cs="Times New Roman"/>
          <w:sz w:val="28"/>
          <w:szCs w:val="28"/>
          <w:lang w:val="kk-KZ"/>
        </w:rPr>
        <w:tab/>
      </w:r>
      <w:r w:rsidRPr="00207340">
        <w:rPr>
          <w:rFonts w:ascii="Times New Roman" w:hAnsi="Times New Roman" w:cs="Times New Roman"/>
          <w:sz w:val="28"/>
          <w:szCs w:val="28"/>
          <w:lang w:val="kk-KZ"/>
        </w:rPr>
        <w:tab/>
        <w:t>Қолжазба құқығында</w:t>
      </w:r>
    </w:p>
    <w:p w14:paraId="53919965" w14:textId="77777777" w:rsidR="00FD5A2E" w:rsidRPr="00207340" w:rsidRDefault="00FD5A2E" w:rsidP="00AC6AC7">
      <w:pPr>
        <w:tabs>
          <w:tab w:val="left" w:pos="567"/>
        </w:tabs>
        <w:spacing w:after="0" w:line="240" w:lineRule="auto"/>
        <w:jc w:val="both"/>
        <w:rPr>
          <w:rFonts w:ascii="Times New Roman" w:hAnsi="Times New Roman" w:cs="Times New Roman"/>
          <w:sz w:val="28"/>
          <w:szCs w:val="28"/>
          <w:lang w:val="kk-KZ"/>
        </w:rPr>
      </w:pPr>
    </w:p>
    <w:p w14:paraId="0ED288E6" w14:textId="249D5036" w:rsidR="00FD5A2E" w:rsidRPr="00207340" w:rsidRDefault="00FD5A2E" w:rsidP="00AC6AC7">
      <w:pPr>
        <w:tabs>
          <w:tab w:val="left" w:pos="567"/>
        </w:tabs>
        <w:spacing w:after="0" w:line="240" w:lineRule="auto"/>
        <w:jc w:val="both"/>
        <w:rPr>
          <w:rFonts w:ascii="Times New Roman" w:hAnsi="Times New Roman" w:cs="Times New Roman"/>
          <w:sz w:val="28"/>
          <w:szCs w:val="28"/>
          <w:lang w:val="kk-KZ"/>
        </w:rPr>
      </w:pPr>
    </w:p>
    <w:p w14:paraId="421AE3EF" w14:textId="38D7DDF4" w:rsidR="009F37BB" w:rsidRPr="00207340" w:rsidRDefault="009F37BB" w:rsidP="00AC6AC7">
      <w:pPr>
        <w:tabs>
          <w:tab w:val="left" w:pos="567"/>
        </w:tabs>
        <w:spacing w:after="0" w:line="240" w:lineRule="auto"/>
        <w:jc w:val="both"/>
        <w:rPr>
          <w:rFonts w:ascii="Times New Roman" w:hAnsi="Times New Roman" w:cs="Times New Roman"/>
          <w:sz w:val="28"/>
          <w:szCs w:val="28"/>
          <w:lang w:val="kk-KZ"/>
        </w:rPr>
      </w:pPr>
    </w:p>
    <w:p w14:paraId="4C6AA697" w14:textId="77777777" w:rsidR="00151B63" w:rsidRPr="00207340" w:rsidRDefault="00151B63" w:rsidP="00AC6AC7">
      <w:pPr>
        <w:tabs>
          <w:tab w:val="left" w:pos="567"/>
        </w:tabs>
        <w:spacing w:after="0" w:line="240" w:lineRule="auto"/>
        <w:jc w:val="both"/>
        <w:rPr>
          <w:rFonts w:ascii="Times New Roman" w:hAnsi="Times New Roman" w:cs="Times New Roman"/>
          <w:sz w:val="28"/>
          <w:szCs w:val="28"/>
          <w:lang w:val="kk-KZ"/>
        </w:rPr>
      </w:pPr>
    </w:p>
    <w:p w14:paraId="3DDAAB9B" w14:textId="77777777" w:rsidR="00FD5A2E" w:rsidRPr="00207340" w:rsidRDefault="00FD5A2E" w:rsidP="00AC6AC7">
      <w:pPr>
        <w:tabs>
          <w:tab w:val="left" w:pos="567"/>
        </w:tabs>
        <w:spacing w:after="0" w:line="240" w:lineRule="auto"/>
        <w:jc w:val="both"/>
        <w:rPr>
          <w:rFonts w:ascii="Times New Roman" w:hAnsi="Times New Roman" w:cs="Times New Roman"/>
          <w:sz w:val="28"/>
          <w:szCs w:val="28"/>
          <w:lang w:val="kk-KZ"/>
        </w:rPr>
      </w:pPr>
    </w:p>
    <w:p w14:paraId="08F6412A" w14:textId="77777777" w:rsidR="00FD5A2E" w:rsidRPr="00207340" w:rsidRDefault="00FD5A2E" w:rsidP="00AC6AC7">
      <w:pPr>
        <w:tabs>
          <w:tab w:val="left" w:pos="567"/>
        </w:tabs>
        <w:spacing w:after="0" w:line="240" w:lineRule="auto"/>
        <w:jc w:val="center"/>
        <w:rPr>
          <w:rFonts w:ascii="Times New Roman" w:hAnsi="Times New Roman" w:cs="Times New Roman"/>
          <w:b/>
          <w:bCs/>
          <w:sz w:val="28"/>
          <w:szCs w:val="28"/>
          <w:lang w:val="kk-KZ"/>
        </w:rPr>
      </w:pPr>
      <w:r w:rsidRPr="00207340">
        <w:rPr>
          <w:rFonts w:ascii="Times New Roman" w:hAnsi="Times New Roman" w:cs="Times New Roman"/>
          <w:b/>
          <w:bCs/>
          <w:sz w:val="28"/>
          <w:szCs w:val="28"/>
          <w:lang w:val="kk-KZ"/>
        </w:rPr>
        <w:t xml:space="preserve">ПИЯЗБАЕВА АКМАРАЛ БЕЙСЕНКУЛОВНА </w:t>
      </w:r>
    </w:p>
    <w:p w14:paraId="6A2E924A" w14:textId="3C43F0B2" w:rsidR="00FD5A2E" w:rsidRPr="00207340" w:rsidRDefault="00FD5A2E" w:rsidP="00AC6AC7">
      <w:pPr>
        <w:tabs>
          <w:tab w:val="left" w:pos="567"/>
        </w:tabs>
        <w:spacing w:after="0" w:line="240" w:lineRule="auto"/>
        <w:jc w:val="center"/>
        <w:rPr>
          <w:rFonts w:ascii="Times New Roman" w:hAnsi="Times New Roman" w:cs="Times New Roman"/>
          <w:b/>
          <w:bCs/>
          <w:sz w:val="28"/>
          <w:szCs w:val="28"/>
          <w:lang w:val="kk-KZ"/>
        </w:rPr>
      </w:pPr>
    </w:p>
    <w:p w14:paraId="1575B336" w14:textId="77777777" w:rsidR="00151B63" w:rsidRPr="00207340" w:rsidRDefault="00151B63" w:rsidP="00AC6AC7">
      <w:pPr>
        <w:tabs>
          <w:tab w:val="left" w:pos="567"/>
        </w:tabs>
        <w:spacing w:after="0" w:line="240" w:lineRule="auto"/>
        <w:jc w:val="center"/>
        <w:rPr>
          <w:rFonts w:ascii="Times New Roman" w:hAnsi="Times New Roman" w:cs="Times New Roman"/>
          <w:b/>
          <w:bCs/>
          <w:sz w:val="28"/>
          <w:szCs w:val="28"/>
          <w:lang w:val="kk-KZ"/>
        </w:rPr>
      </w:pPr>
    </w:p>
    <w:p w14:paraId="17AF1D44" w14:textId="77777777" w:rsidR="00FD5A2E" w:rsidRPr="00207340" w:rsidRDefault="00FD5A2E" w:rsidP="00AC6AC7">
      <w:pPr>
        <w:tabs>
          <w:tab w:val="left" w:pos="567"/>
        </w:tabs>
        <w:spacing w:after="0" w:line="240" w:lineRule="auto"/>
        <w:jc w:val="center"/>
        <w:rPr>
          <w:rFonts w:ascii="Times New Roman" w:hAnsi="Times New Roman" w:cs="Times New Roman"/>
          <w:b/>
          <w:bCs/>
          <w:sz w:val="28"/>
          <w:szCs w:val="28"/>
          <w:lang w:val="kk-KZ"/>
        </w:rPr>
      </w:pPr>
      <w:r w:rsidRPr="00207340">
        <w:rPr>
          <w:rFonts w:ascii="Times New Roman" w:hAnsi="Times New Roman" w:cs="Times New Roman"/>
          <w:b/>
          <w:bCs/>
          <w:sz w:val="28"/>
          <w:szCs w:val="28"/>
          <w:lang w:val="kk-KZ"/>
        </w:rPr>
        <w:t>Экономикалық сана трансформациясының тілдегі репрезентациясы: дәстүрлі және заманауи модус</w:t>
      </w:r>
    </w:p>
    <w:p w14:paraId="34028143" w14:textId="23884E3C" w:rsidR="00FD5A2E" w:rsidRPr="00207340" w:rsidRDefault="00FD5A2E" w:rsidP="00AC6AC7">
      <w:pPr>
        <w:tabs>
          <w:tab w:val="left" w:pos="567"/>
        </w:tabs>
        <w:spacing w:after="0" w:line="240" w:lineRule="auto"/>
        <w:jc w:val="center"/>
        <w:rPr>
          <w:rFonts w:ascii="Times New Roman" w:hAnsi="Times New Roman" w:cs="Times New Roman"/>
          <w:sz w:val="28"/>
          <w:szCs w:val="28"/>
          <w:lang w:val="kk-KZ"/>
        </w:rPr>
      </w:pPr>
    </w:p>
    <w:p w14:paraId="3F2E1FD9" w14:textId="77777777" w:rsidR="00151B63" w:rsidRPr="00207340" w:rsidRDefault="00151B63" w:rsidP="00AC6AC7">
      <w:pPr>
        <w:tabs>
          <w:tab w:val="left" w:pos="567"/>
        </w:tabs>
        <w:spacing w:after="0" w:line="240" w:lineRule="auto"/>
        <w:jc w:val="center"/>
        <w:rPr>
          <w:rFonts w:ascii="Times New Roman" w:hAnsi="Times New Roman" w:cs="Times New Roman"/>
          <w:sz w:val="28"/>
          <w:szCs w:val="28"/>
          <w:lang w:val="kk-KZ"/>
        </w:rPr>
      </w:pPr>
    </w:p>
    <w:p w14:paraId="5F25ACB9" w14:textId="77777777" w:rsidR="00FD5A2E" w:rsidRPr="00207340" w:rsidRDefault="00FD5A2E" w:rsidP="00AC6AC7">
      <w:pPr>
        <w:tabs>
          <w:tab w:val="left" w:pos="567"/>
        </w:tabs>
        <w:spacing w:after="0" w:line="240" w:lineRule="auto"/>
        <w:jc w:val="center"/>
        <w:rPr>
          <w:rFonts w:ascii="Times New Roman" w:hAnsi="Times New Roman" w:cs="Times New Roman"/>
          <w:sz w:val="28"/>
          <w:szCs w:val="28"/>
          <w:lang w:val="kk-KZ"/>
        </w:rPr>
      </w:pPr>
      <w:r w:rsidRPr="00207340">
        <w:rPr>
          <w:rFonts w:ascii="Times New Roman" w:hAnsi="Times New Roman" w:cs="Times New Roman"/>
          <w:sz w:val="28"/>
          <w:szCs w:val="28"/>
          <w:lang w:val="kk-KZ"/>
        </w:rPr>
        <w:t>8D02303 – Лингвистика</w:t>
      </w:r>
    </w:p>
    <w:p w14:paraId="436016B0" w14:textId="77777777" w:rsidR="00FD5A2E" w:rsidRPr="00207340" w:rsidRDefault="00FD5A2E" w:rsidP="00AC6AC7">
      <w:pPr>
        <w:tabs>
          <w:tab w:val="left" w:pos="567"/>
        </w:tabs>
        <w:spacing w:after="0" w:line="240" w:lineRule="auto"/>
        <w:jc w:val="center"/>
        <w:rPr>
          <w:rFonts w:ascii="Times New Roman" w:hAnsi="Times New Roman" w:cs="Times New Roman"/>
          <w:sz w:val="28"/>
          <w:szCs w:val="28"/>
          <w:lang w:val="kk-KZ"/>
        </w:rPr>
      </w:pPr>
    </w:p>
    <w:p w14:paraId="585343D7" w14:textId="77777777" w:rsidR="00FD5A2E" w:rsidRPr="00207340" w:rsidRDefault="00FD5A2E" w:rsidP="00AC6AC7">
      <w:pPr>
        <w:tabs>
          <w:tab w:val="left" w:pos="567"/>
        </w:tabs>
        <w:spacing w:after="0" w:line="240" w:lineRule="auto"/>
        <w:jc w:val="center"/>
        <w:rPr>
          <w:rFonts w:ascii="Times New Roman" w:hAnsi="Times New Roman" w:cs="Times New Roman"/>
          <w:sz w:val="28"/>
          <w:szCs w:val="28"/>
          <w:lang w:val="kk-KZ"/>
        </w:rPr>
      </w:pPr>
      <w:r w:rsidRPr="00207340">
        <w:rPr>
          <w:rFonts w:ascii="Times New Roman" w:hAnsi="Times New Roman" w:cs="Times New Roman"/>
          <w:sz w:val="28"/>
          <w:szCs w:val="28"/>
          <w:lang w:val="kk-KZ"/>
        </w:rPr>
        <w:t>Философия докторы (PhD)</w:t>
      </w:r>
    </w:p>
    <w:p w14:paraId="0D5E6A26" w14:textId="77777777" w:rsidR="00FD5A2E" w:rsidRPr="00207340" w:rsidRDefault="00FD5A2E" w:rsidP="00AC6AC7">
      <w:pPr>
        <w:tabs>
          <w:tab w:val="left" w:pos="567"/>
        </w:tabs>
        <w:spacing w:after="0" w:line="240" w:lineRule="auto"/>
        <w:jc w:val="center"/>
        <w:rPr>
          <w:rFonts w:ascii="Times New Roman" w:hAnsi="Times New Roman" w:cs="Times New Roman"/>
          <w:sz w:val="28"/>
          <w:szCs w:val="28"/>
          <w:lang w:val="kk-KZ"/>
        </w:rPr>
      </w:pPr>
      <w:r w:rsidRPr="00207340">
        <w:rPr>
          <w:rFonts w:ascii="Times New Roman" w:hAnsi="Times New Roman" w:cs="Times New Roman"/>
          <w:sz w:val="28"/>
          <w:szCs w:val="28"/>
          <w:lang w:val="kk-KZ"/>
        </w:rPr>
        <w:t>дәрежесін алу үшін дайындалған диссертация</w:t>
      </w:r>
    </w:p>
    <w:p w14:paraId="7A1ADB83" w14:textId="77777777" w:rsidR="00FD5A2E" w:rsidRPr="00207340" w:rsidRDefault="00FD5A2E" w:rsidP="00AC6AC7">
      <w:pPr>
        <w:tabs>
          <w:tab w:val="left" w:pos="567"/>
        </w:tabs>
        <w:spacing w:after="0" w:line="240" w:lineRule="auto"/>
        <w:jc w:val="center"/>
        <w:rPr>
          <w:rFonts w:ascii="Times New Roman" w:hAnsi="Times New Roman" w:cs="Times New Roman"/>
          <w:b/>
          <w:bCs/>
          <w:sz w:val="28"/>
          <w:szCs w:val="28"/>
          <w:lang w:val="kk-KZ"/>
        </w:rPr>
      </w:pPr>
    </w:p>
    <w:p w14:paraId="73643B21" w14:textId="77777777" w:rsidR="00FD5A2E" w:rsidRPr="00207340" w:rsidRDefault="00FD5A2E" w:rsidP="00AC6AC7">
      <w:pPr>
        <w:tabs>
          <w:tab w:val="left" w:pos="567"/>
        </w:tabs>
        <w:spacing w:after="0" w:line="240" w:lineRule="auto"/>
        <w:jc w:val="center"/>
        <w:rPr>
          <w:rFonts w:ascii="Times New Roman" w:hAnsi="Times New Roman" w:cs="Times New Roman"/>
          <w:b/>
          <w:bCs/>
          <w:sz w:val="28"/>
          <w:szCs w:val="28"/>
          <w:lang w:val="kk-KZ"/>
        </w:rPr>
      </w:pPr>
    </w:p>
    <w:p w14:paraId="532F373B" w14:textId="32C73CC3" w:rsidR="00FD5A2E" w:rsidRPr="00207340" w:rsidRDefault="00FD5A2E" w:rsidP="00AC6AC7">
      <w:pPr>
        <w:tabs>
          <w:tab w:val="left" w:pos="567"/>
        </w:tabs>
        <w:spacing w:after="0" w:line="240" w:lineRule="auto"/>
        <w:rPr>
          <w:rFonts w:ascii="Times New Roman" w:hAnsi="Times New Roman" w:cs="Times New Roman"/>
          <w:b/>
          <w:bCs/>
          <w:sz w:val="28"/>
          <w:szCs w:val="28"/>
          <w:lang w:val="kk-KZ"/>
        </w:rPr>
      </w:pPr>
    </w:p>
    <w:p w14:paraId="2072E619" w14:textId="77777777" w:rsidR="009F37BB" w:rsidRPr="00207340" w:rsidRDefault="009F37BB" w:rsidP="00AC6AC7">
      <w:pPr>
        <w:tabs>
          <w:tab w:val="left" w:pos="567"/>
        </w:tabs>
        <w:spacing w:after="0" w:line="240" w:lineRule="auto"/>
        <w:rPr>
          <w:rFonts w:ascii="Times New Roman" w:hAnsi="Times New Roman" w:cs="Times New Roman"/>
          <w:b/>
          <w:bCs/>
          <w:sz w:val="28"/>
          <w:szCs w:val="28"/>
          <w:lang w:val="kk-KZ"/>
        </w:rPr>
      </w:pPr>
    </w:p>
    <w:p w14:paraId="4DFE4D4F" w14:textId="77777777" w:rsidR="00FD5A2E" w:rsidRPr="00207340" w:rsidRDefault="00FD5A2E" w:rsidP="00AC6AC7">
      <w:pPr>
        <w:tabs>
          <w:tab w:val="left" w:pos="567"/>
        </w:tabs>
        <w:spacing w:after="0" w:line="240" w:lineRule="auto"/>
        <w:ind w:left="5812" w:hanging="850"/>
        <w:rPr>
          <w:rFonts w:ascii="Times New Roman" w:hAnsi="Times New Roman" w:cs="Times New Roman"/>
          <w:sz w:val="28"/>
          <w:szCs w:val="28"/>
          <w:lang w:val="kk-KZ"/>
        </w:rPr>
      </w:pPr>
      <w:r w:rsidRPr="00207340">
        <w:rPr>
          <w:rFonts w:ascii="Times New Roman" w:hAnsi="Times New Roman" w:cs="Times New Roman"/>
          <w:sz w:val="28"/>
          <w:szCs w:val="28"/>
          <w:lang w:val="kk-KZ"/>
        </w:rPr>
        <w:t>Отандық ғылыми кеңесші:</w:t>
      </w:r>
    </w:p>
    <w:p w14:paraId="2FE8A472" w14:textId="77777777" w:rsidR="00FD5A2E" w:rsidRPr="00207340" w:rsidRDefault="00FD5A2E" w:rsidP="00AC6AC7">
      <w:pPr>
        <w:tabs>
          <w:tab w:val="left" w:pos="567"/>
        </w:tabs>
        <w:spacing w:after="0" w:line="240" w:lineRule="auto"/>
        <w:ind w:left="5812" w:hanging="850"/>
        <w:rPr>
          <w:rFonts w:ascii="Times New Roman" w:hAnsi="Times New Roman" w:cs="Times New Roman"/>
          <w:sz w:val="28"/>
          <w:szCs w:val="28"/>
          <w:lang w:val="kk-KZ"/>
        </w:rPr>
      </w:pPr>
      <w:r w:rsidRPr="00207340">
        <w:rPr>
          <w:rFonts w:ascii="Times New Roman" w:hAnsi="Times New Roman" w:cs="Times New Roman"/>
          <w:sz w:val="28"/>
          <w:szCs w:val="28"/>
          <w:lang w:val="kk-KZ"/>
        </w:rPr>
        <w:t>филология ғылымдарының</w:t>
      </w:r>
    </w:p>
    <w:p w14:paraId="1DEE6BAA" w14:textId="60E857EE" w:rsidR="00FD5A2E" w:rsidRPr="00207340" w:rsidRDefault="00FD5A2E" w:rsidP="00AC6AC7">
      <w:pPr>
        <w:tabs>
          <w:tab w:val="left" w:pos="567"/>
        </w:tabs>
        <w:spacing w:after="0" w:line="240" w:lineRule="auto"/>
        <w:ind w:left="4962"/>
        <w:rPr>
          <w:rFonts w:ascii="Times New Roman" w:hAnsi="Times New Roman" w:cs="Times New Roman"/>
          <w:sz w:val="28"/>
          <w:szCs w:val="28"/>
          <w:lang w:val="kk-KZ"/>
        </w:rPr>
      </w:pPr>
      <w:r w:rsidRPr="00207340">
        <w:rPr>
          <w:rFonts w:ascii="Times New Roman" w:hAnsi="Times New Roman" w:cs="Times New Roman"/>
          <w:sz w:val="28"/>
          <w:szCs w:val="28"/>
          <w:lang w:val="kk-KZ"/>
        </w:rPr>
        <w:t>кандидаты</w:t>
      </w:r>
      <w:r w:rsidR="009F37BB" w:rsidRPr="00207340">
        <w:rPr>
          <w:rFonts w:ascii="Times New Roman" w:hAnsi="Times New Roman" w:cs="Times New Roman"/>
          <w:sz w:val="28"/>
          <w:szCs w:val="28"/>
          <w:lang w:val="kk-KZ"/>
        </w:rPr>
        <w:t>,</w:t>
      </w:r>
      <w:r w:rsidR="00DD5123" w:rsidRPr="00207340">
        <w:rPr>
          <w:rFonts w:ascii="Times New Roman" w:hAnsi="Times New Roman" w:cs="Times New Roman"/>
          <w:sz w:val="28"/>
          <w:szCs w:val="28"/>
          <w:lang w:val="kk-KZ"/>
        </w:rPr>
        <w:t xml:space="preserve"> </w:t>
      </w:r>
      <w:r w:rsidR="00785877" w:rsidRPr="00207340">
        <w:rPr>
          <w:rFonts w:ascii="Times New Roman" w:hAnsi="Times New Roman" w:cs="Times New Roman"/>
          <w:sz w:val="28"/>
          <w:szCs w:val="28"/>
          <w:lang w:val="kk-KZ"/>
        </w:rPr>
        <w:t xml:space="preserve">қауымдастырылған </w:t>
      </w:r>
      <w:r w:rsidR="00DD5123" w:rsidRPr="00207340">
        <w:rPr>
          <w:rFonts w:ascii="Times New Roman" w:hAnsi="Times New Roman" w:cs="Times New Roman"/>
          <w:sz w:val="28"/>
          <w:szCs w:val="28"/>
          <w:lang w:val="kk-KZ"/>
        </w:rPr>
        <w:t xml:space="preserve">профессор </w:t>
      </w:r>
      <w:r w:rsidRPr="00207340">
        <w:rPr>
          <w:rFonts w:ascii="Times New Roman" w:hAnsi="Times New Roman" w:cs="Times New Roman"/>
          <w:sz w:val="28"/>
          <w:szCs w:val="28"/>
          <w:lang w:val="kk-KZ"/>
        </w:rPr>
        <w:t>Фазылжан</w:t>
      </w:r>
      <w:r w:rsidR="00151B63" w:rsidRPr="00207340">
        <w:rPr>
          <w:rFonts w:ascii="Times New Roman" w:hAnsi="Times New Roman" w:cs="Times New Roman"/>
          <w:sz w:val="28"/>
          <w:szCs w:val="28"/>
          <w:lang w:val="kk-KZ"/>
        </w:rPr>
        <w:t xml:space="preserve"> А.М.</w:t>
      </w:r>
    </w:p>
    <w:p w14:paraId="4C822119" w14:textId="685ACD9D" w:rsidR="009362E9" w:rsidRPr="00207340" w:rsidRDefault="009362E9" w:rsidP="00AC6AC7">
      <w:pPr>
        <w:tabs>
          <w:tab w:val="left" w:pos="567"/>
        </w:tabs>
        <w:spacing w:after="0" w:line="240" w:lineRule="auto"/>
        <w:ind w:left="4962"/>
        <w:rPr>
          <w:rFonts w:ascii="Times New Roman" w:hAnsi="Times New Roman" w:cs="Times New Roman"/>
          <w:sz w:val="28"/>
          <w:szCs w:val="28"/>
          <w:lang w:val="kk-KZ"/>
        </w:rPr>
      </w:pPr>
      <w:r w:rsidRPr="00207340">
        <w:rPr>
          <w:rFonts w:ascii="Times New Roman" w:hAnsi="Times New Roman" w:cs="Times New Roman"/>
          <w:sz w:val="28"/>
          <w:szCs w:val="28"/>
          <w:lang w:val="kk-KZ"/>
        </w:rPr>
        <w:t>(Алматы, Қазақстан)</w:t>
      </w:r>
    </w:p>
    <w:p w14:paraId="07D62EA8" w14:textId="77777777" w:rsidR="00151B63" w:rsidRPr="00207340" w:rsidRDefault="00151B63" w:rsidP="00AC6AC7">
      <w:pPr>
        <w:tabs>
          <w:tab w:val="left" w:pos="567"/>
        </w:tabs>
        <w:spacing w:after="0" w:line="240" w:lineRule="auto"/>
        <w:jc w:val="both"/>
        <w:rPr>
          <w:rFonts w:ascii="Times New Roman" w:hAnsi="Times New Roman" w:cs="Times New Roman"/>
          <w:sz w:val="28"/>
          <w:szCs w:val="28"/>
          <w:lang w:val="kk-KZ"/>
        </w:rPr>
      </w:pPr>
    </w:p>
    <w:p w14:paraId="7D040944" w14:textId="69004C96" w:rsidR="00FD5A2E" w:rsidRPr="00207340" w:rsidRDefault="00151B63" w:rsidP="00AC6AC7">
      <w:pPr>
        <w:tabs>
          <w:tab w:val="left" w:pos="567"/>
        </w:tabs>
        <w:spacing w:after="0" w:line="240" w:lineRule="auto"/>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                                                                       </w:t>
      </w:r>
      <w:r w:rsidR="00FD5A2E" w:rsidRPr="00207340">
        <w:rPr>
          <w:rFonts w:ascii="Times New Roman" w:hAnsi="Times New Roman" w:cs="Times New Roman"/>
          <w:sz w:val="28"/>
          <w:szCs w:val="28"/>
          <w:lang w:val="kk-KZ"/>
        </w:rPr>
        <w:t>Шетелдік ғылыми кеңесші:</w:t>
      </w:r>
    </w:p>
    <w:p w14:paraId="1DE99DF1" w14:textId="77777777" w:rsidR="00B0227E" w:rsidRPr="00207340" w:rsidRDefault="00B0227E" w:rsidP="00AC6AC7">
      <w:pPr>
        <w:tabs>
          <w:tab w:val="left" w:pos="567"/>
        </w:tabs>
        <w:spacing w:after="0" w:line="240" w:lineRule="auto"/>
        <w:ind w:left="4956" w:firstLine="6"/>
        <w:jc w:val="both"/>
        <w:rPr>
          <w:rFonts w:ascii="Times New Roman" w:hAnsi="Times New Roman" w:cs="Times New Roman"/>
          <w:sz w:val="28"/>
          <w:szCs w:val="28"/>
          <w:lang w:val="kk-KZ"/>
        </w:rPr>
      </w:pPr>
      <w:r w:rsidRPr="00207340">
        <w:rPr>
          <w:rFonts w:ascii="Times New Roman" w:hAnsi="Times New Roman" w:cs="Times New Roman"/>
          <w:sz w:val="28"/>
          <w:szCs w:val="28"/>
          <w:lang w:val="tr-TR"/>
        </w:rPr>
        <w:t>PhD</w:t>
      </w:r>
      <w:r w:rsidR="009F37BB" w:rsidRPr="00207340">
        <w:rPr>
          <w:rFonts w:ascii="Times New Roman" w:hAnsi="Times New Roman" w:cs="Times New Roman"/>
          <w:sz w:val="28"/>
          <w:szCs w:val="28"/>
          <w:lang w:val="kk-KZ"/>
        </w:rPr>
        <w:t xml:space="preserve">, қауымдастырылған профессор </w:t>
      </w:r>
    </w:p>
    <w:p w14:paraId="13A9F2BA" w14:textId="265EFF87" w:rsidR="009F37BB" w:rsidRPr="00207340" w:rsidRDefault="009F37BB" w:rsidP="00AC6AC7">
      <w:pPr>
        <w:tabs>
          <w:tab w:val="left" w:pos="567"/>
        </w:tabs>
        <w:spacing w:after="0" w:line="240" w:lineRule="auto"/>
        <w:ind w:left="4956" w:firstLine="6"/>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Л. Уракова</w:t>
      </w:r>
      <w:r w:rsidR="0063276D" w:rsidRPr="00207340">
        <w:rPr>
          <w:rFonts w:ascii="Times New Roman" w:hAnsi="Times New Roman" w:cs="Times New Roman"/>
          <w:sz w:val="28"/>
          <w:szCs w:val="28"/>
          <w:lang w:val="kk-KZ"/>
        </w:rPr>
        <w:t xml:space="preserve"> </w:t>
      </w:r>
      <w:r w:rsidRPr="00207340">
        <w:rPr>
          <w:rFonts w:ascii="Times New Roman" w:hAnsi="Times New Roman" w:cs="Times New Roman"/>
          <w:sz w:val="28"/>
          <w:szCs w:val="28"/>
          <w:lang w:val="kk-KZ"/>
        </w:rPr>
        <w:t>Йанч</w:t>
      </w:r>
      <w:r w:rsidR="00B83E35" w:rsidRPr="00207340">
        <w:rPr>
          <w:rFonts w:ascii="Times New Roman" w:hAnsi="Times New Roman" w:cs="Times New Roman"/>
          <w:sz w:val="28"/>
          <w:szCs w:val="28"/>
          <w:lang w:val="kk-KZ"/>
        </w:rPr>
        <w:t xml:space="preserve"> (Анкара, Түркие)</w:t>
      </w:r>
    </w:p>
    <w:p w14:paraId="1EE47C20" w14:textId="1DA2AC20" w:rsidR="00FD5A2E" w:rsidRPr="00207340" w:rsidRDefault="00FD5A2E" w:rsidP="00AC6AC7">
      <w:pPr>
        <w:tabs>
          <w:tab w:val="left" w:pos="567"/>
          <w:tab w:val="left" w:pos="5812"/>
        </w:tabs>
        <w:spacing w:after="0" w:line="240" w:lineRule="auto"/>
        <w:jc w:val="right"/>
        <w:rPr>
          <w:rFonts w:ascii="Times New Roman" w:hAnsi="Times New Roman" w:cs="Times New Roman"/>
          <w:sz w:val="28"/>
          <w:szCs w:val="28"/>
          <w:lang w:val="kk-KZ"/>
        </w:rPr>
      </w:pPr>
    </w:p>
    <w:p w14:paraId="04B1FCD4" w14:textId="77777777" w:rsidR="00151B63" w:rsidRPr="00207340" w:rsidRDefault="00151B63" w:rsidP="00AC6AC7">
      <w:pPr>
        <w:tabs>
          <w:tab w:val="left" w:pos="567"/>
        </w:tabs>
        <w:spacing w:after="0" w:line="240" w:lineRule="auto"/>
        <w:jc w:val="right"/>
        <w:rPr>
          <w:rFonts w:ascii="Times New Roman" w:hAnsi="Times New Roman" w:cs="Times New Roman"/>
          <w:b/>
          <w:bCs/>
          <w:sz w:val="28"/>
          <w:szCs w:val="28"/>
          <w:lang w:val="kk-KZ"/>
        </w:rPr>
      </w:pPr>
    </w:p>
    <w:p w14:paraId="3E7AAC5F" w14:textId="77DB3529" w:rsidR="00FD5A2E" w:rsidRPr="00207340" w:rsidRDefault="00FD5A2E" w:rsidP="00AC6AC7">
      <w:pPr>
        <w:tabs>
          <w:tab w:val="left" w:pos="567"/>
        </w:tabs>
        <w:spacing w:after="0" w:line="240" w:lineRule="auto"/>
        <w:jc w:val="center"/>
        <w:rPr>
          <w:rFonts w:ascii="Times New Roman" w:hAnsi="Times New Roman" w:cs="Times New Roman"/>
          <w:b/>
          <w:bCs/>
          <w:sz w:val="28"/>
          <w:szCs w:val="28"/>
          <w:lang w:val="kk-KZ"/>
        </w:rPr>
      </w:pPr>
    </w:p>
    <w:p w14:paraId="2F9369A8" w14:textId="77777777" w:rsidR="00151B63" w:rsidRPr="00207340" w:rsidRDefault="00151B63" w:rsidP="00AC6AC7">
      <w:pPr>
        <w:tabs>
          <w:tab w:val="left" w:pos="567"/>
        </w:tabs>
        <w:spacing w:after="0" w:line="240" w:lineRule="auto"/>
        <w:jc w:val="center"/>
        <w:rPr>
          <w:rFonts w:ascii="Times New Roman" w:hAnsi="Times New Roman" w:cs="Times New Roman"/>
          <w:b/>
          <w:bCs/>
          <w:sz w:val="28"/>
          <w:szCs w:val="28"/>
          <w:lang w:val="kk-KZ"/>
        </w:rPr>
      </w:pPr>
    </w:p>
    <w:p w14:paraId="62075D23" w14:textId="77777777" w:rsidR="00FD5A2E" w:rsidRPr="00207340" w:rsidRDefault="00FD5A2E" w:rsidP="00AC6AC7">
      <w:pPr>
        <w:tabs>
          <w:tab w:val="left" w:pos="567"/>
        </w:tabs>
        <w:spacing w:after="0" w:line="240" w:lineRule="auto"/>
        <w:rPr>
          <w:rFonts w:ascii="Times New Roman" w:hAnsi="Times New Roman" w:cs="Times New Roman"/>
          <w:b/>
          <w:bCs/>
          <w:sz w:val="28"/>
          <w:szCs w:val="28"/>
          <w:lang w:val="kk-KZ"/>
        </w:rPr>
      </w:pPr>
    </w:p>
    <w:p w14:paraId="7460BE39" w14:textId="50761D54" w:rsidR="00FD5A2E" w:rsidRPr="00207340" w:rsidRDefault="00FD5A2E" w:rsidP="00AC6AC7">
      <w:pPr>
        <w:tabs>
          <w:tab w:val="left" w:pos="567"/>
        </w:tabs>
        <w:spacing w:after="0" w:line="240" w:lineRule="auto"/>
        <w:rPr>
          <w:rFonts w:ascii="Times New Roman" w:hAnsi="Times New Roman" w:cs="Times New Roman"/>
          <w:b/>
          <w:bCs/>
          <w:sz w:val="28"/>
          <w:szCs w:val="28"/>
          <w:lang w:val="kk-KZ"/>
        </w:rPr>
      </w:pPr>
    </w:p>
    <w:p w14:paraId="1EFAA45F" w14:textId="77777777" w:rsidR="00FD5A2E" w:rsidRPr="00207340" w:rsidRDefault="00FD5A2E" w:rsidP="00AC6AC7">
      <w:pPr>
        <w:tabs>
          <w:tab w:val="left" w:pos="567"/>
        </w:tabs>
        <w:spacing w:after="0" w:line="240" w:lineRule="auto"/>
        <w:jc w:val="center"/>
        <w:rPr>
          <w:rFonts w:ascii="Times New Roman" w:hAnsi="Times New Roman" w:cs="Times New Roman"/>
          <w:sz w:val="28"/>
          <w:szCs w:val="28"/>
          <w:lang w:val="kk-KZ"/>
        </w:rPr>
      </w:pPr>
      <w:r w:rsidRPr="00207340">
        <w:rPr>
          <w:rFonts w:ascii="Times New Roman" w:hAnsi="Times New Roman" w:cs="Times New Roman"/>
          <w:sz w:val="28"/>
          <w:szCs w:val="28"/>
          <w:lang w:val="kk-KZ"/>
        </w:rPr>
        <w:t>Қазақстан Республикасы</w:t>
      </w:r>
    </w:p>
    <w:p w14:paraId="3CA4C187" w14:textId="7E8EE8B5" w:rsidR="00B0227E" w:rsidRPr="00207340" w:rsidRDefault="00FD5A2E" w:rsidP="009362E9">
      <w:pPr>
        <w:tabs>
          <w:tab w:val="left" w:pos="567"/>
        </w:tabs>
        <w:spacing w:after="0" w:line="240" w:lineRule="auto"/>
        <w:jc w:val="center"/>
        <w:rPr>
          <w:rFonts w:ascii="Times New Roman" w:hAnsi="Times New Roman" w:cs="Times New Roman"/>
          <w:sz w:val="28"/>
          <w:szCs w:val="28"/>
          <w:lang w:val="kk-KZ"/>
        </w:rPr>
      </w:pPr>
      <w:r w:rsidRPr="00207340">
        <w:rPr>
          <w:rFonts w:ascii="Times New Roman" w:hAnsi="Times New Roman" w:cs="Times New Roman"/>
          <w:sz w:val="28"/>
          <w:szCs w:val="28"/>
          <w:lang w:val="kk-KZ"/>
        </w:rPr>
        <w:t>Алматы, 202</w:t>
      </w:r>
      <w:r w:rsidR="000A422F" w:rsidRPr="00207340">
        <w:rPr>
          <w:rFonts w:ascii="Times New Roman" w:hAnsi="Times New Roman" w:cs="Times New Roman"/>
          <w:sz w:val="28"/>
          <w:szCs w:val="28"/>
          <w:lang w:val="kk-KZ"/>
        </w:rPr>
        <w:t>6</w:t>
      </w:r>
    </w:p>
    <w:tbl>
      <w:tblPr>
        <w:tblStyle w:val="a5"/>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
        <w:gridCol w:w="8320"/>
        <w:gridCol w:w="676"/>
      </w:tblGrid>
      <w:tr w:rsidR="00FD5A2E" w:rsidRPr="00207340" w14:paraId="5B931492" w14:textId="77777777" w:rsidTr="00B064C1">
        <w:trPr>
          <w:trHeight w:val="349"/>
        </w:trPr>
        <w:tc>
          <w:tcPr>
            <w:tcW w:w="9562" w:type="dxa"/>
            <w:gridSpan w:val="3"/>
          </w:tcPr>
          <w:p w14:paraId="2F11DE8A" w14:textId="227F2512" w:rsidR="00274DE4" w:rsidRPr="00207340" w:rsidRDefault="00FD5A2E" w:rsidP="00AC6AC7">
            <w:pPr>
              <w:tabs>
                <w:tab w:val="left" w:pos="567"/>
              </w:tabs>
              <w:jc w:val="center"/>
              <w:rPr>
                <w:rFonts w:ascii="Times New Roman" w:hAnsi="Times New Roman" w:cs="Times New Roman"/>
                <w:b/>
                <w:bCs/>
                <w:sz w:val="28"/>
                <w:szCs w:val="28"/>
                <w:lang w:val="kk-KZ"/>
              </w:rPr>
            </w:pPr>
            <w:r w:rsidRPr="00207340">
              <w:rPr>
                <w:rFonts w:ascii="Times New Roman" w:hAnsi="Times New Roman" w:cs="Times New Roman"/>
                <w:b/>
                <w:bCs/>
                <w:sz w:val="28"/>
                <w:szCs w:val="28"/>
                <w:lang w:val="kk-KZ"/>
              </w:rPr>
              <w:lastRenderedPageBreak/>
              <w:t>МАЗМҰНЫ</w:t>
            </w:r>
          </w:p>
        </w:tc>
      </w:tr>
      <w:tr w:rsidR="00A15AE6" w:rsidRPr="00207340" w14:paraId="6B3BC6CE" w14:textId="77777777" w:rsidTr="00B064C1">
        <w:trPr>
          <w:trHeight w:val="349"/>
        </w:trPr>
        <w:tc>
          <w:tcPr>
            <w:tcW w:w="9562" w:type="dxa"/>
            <w:gridSpan w:val="3"/>
          </w:tcPr>
          <w:p w14:paraId="47C1A74B" w14:textId="77777777" w:rsidR="00A15AE6" w:rsidRPr="00207340" w:rsidRDefault="00A15AE6" w:rsidP="00AC6AC7">
            <w:pPr>
              <w:tabs>
                <w:tab w:val="left" w:pos="567"/>
              </w:tabs>
              <w:jc w:val="center"/>
              <w:rPr>
                <w:rFonts w:ascii="Times New Roman" w:hAnsi="Times New Roman" w:cs="Times New Roman"/>
                <w:b/>
                <w:bCs/>
                <w:sz w:val="28"/>
                <w:szCs w:val="28"/>
                <w:lang w:val="kk-KZ"/>
              </w:rPr>
            </w:pPr>
          </w:p>
        </w:tc>
      </w:tr>
      <w:tr w:rsidR="00151B63" w:rsidRPr="00207340" w14:paraId="679ED3E4" w14:textId="77777777" w:rsidTr="00B064C1">
        <w:tc>
          <w:tcPr>
            <w:tcW w:w="8886" w:type="dxa"/>
            <w:gridSpan w:val="2"/>
            <w:vMerge w:val="restart"/>
          </w:tcPr>
          <w:p w14:paraId="2787A49B" w14:textId="42102061" w:rsidR="00151B63" w:rsidRPr="00207340" w:rsidRDefault="00A01629" w:rsidP="00AC6AC7">
            <w:pPr>
              <w:tabs>
                <w:tab w:val="left" w:pos="567"/>
              </w:tabs>
              <w:jc w:val="both"/>
              <w:rPr>
                <w:rFonts w:ascii="Times New Roman" w:hAnsi="Times New Roman" w:cs="Times New Roman"/>
                <w:b/>
                <w:bCs/>
                <w:sz w:val="28"/>
                <w:szCs w:val="28"/>
                <w:lang w:val="kk-KZ"/>
              </w:rPr>
            </w:pPr>
            <w:r w:rsidRPr="00207340">
              <w:rPr>
                <w:rFonts w:ascii="Times New Roman" w:hAnsi="Times New Roman" w:cs="Times New Roman"/>
                <w:b/>
                <w:bCs/>
                <w:sz w:val="28"/>
                <w:szCs w:val="28"/>
                <w:lang w:val="kk-KZ"/>
              </w:rPr>
              <w:t>НОРМАТИВТІК СІЛТЕМЕЛЕР</w:t>
            </w:r>
          </w:p>
          <w:p w14:paraId="607D734E" w14:textId="7FB70011" w:rsidR="00151B63" w:rsidRPr="00207340" w:rsidRDefault="00A01629" w:rsidP="00AC6AC7">
            <w:pPr>
              <w:tabs>
                <w:tab w:val="left" w:pos="567"/>
              </w:tabs>
              <w:jc w:val="both"/>
              <w:rPr>
                <w:rFonts w:ascii="Times New Roman" w:hAnsi="Times New Roman" w:cs="Times New Roman"/>
                <w:b/>
                <w:bCs/>
                <w:sz w:val="28"/>
                <w:szCs w:val="28"/>
                <w:lang w:val="kk-KZ"/>
              </w:rPr>
            </w:pPr>
            <w:r w:rsidRPr="00207340">
              <w:rPr>
                <w:rFonts w:ascii="Times New Roman" w:hAnsi="Times New Roman" w:cs="Times New Roman"/>
                <w:b/>
                <w:bCs/>
                <w:sz w:val="28"/>
                <w:szCs w:val="28"/>
                <w:lang w:val="kk-KZ"/>
              </w:rPr>
              <w:t>АНЫ</w:t>
            </w:r>
            <w:r w:rsidR="00BA0AA2" w:rsidRPr="00207340">
              <w:rPr>
                <w:rFonts w:ascii="Times New Roman" w:hAnsi="Times New Roman" w:cs="Times New Roman"/>
                <w:b/>
                <w:bCs/>
                <w:sz w:val="28"/>
                <w:szCs w:val="28"/>
                <w:lang w:val="kk-KZ"/>
              </w:rPr>
              <w:t>Қ</w:t>
            </w:r>
            <w:r w:rsidRPr="00207340">
              <w:rPr>
                <w:rFonts w:ascii="Times New Roman" w:hAnsi="Times New Roman" w:cs="Times New Roman"/>
                <w:b/>
                <w:bCs/>
                <w:sz w:val="28"/>
                <w:szCs w:val="28"/>
                <w:lang w:val="kk-KZ"/>
              </w:rPr>
              <w:t>ТАМАЛАР</w:t>
            </w:r>
            <w:r w:rsidR="00151B63" w:rsidRPr="00207340">
              <w:rPr>
                <w:rFonts w:ascii="Times New Roman" w:hAnsi="Times New Roman" w:cs="Times New Roman"/>
                <w:b/>
                <w:bCs/>
                <w:sz w:val="28"/>
                <w:szCs w:val="28"/>
                <w:lang w:val="kk-KZ"/>
              </w:rPr>
              <w:t xml:space="preserve"> </w:t>
            </w:r>
          </w:p>
          <w:p w14:paraId="07DD4172" w14:textId="0BE779D7" w:rsidR="00151B63" w:rsidRPr="00207340" w:rsidRDefault="00151B63" w:rsidP="00AC6AC7">
            <w:pPr>
              <w:tabs>
                <w:tab w:val="left" w:pos="567"/>
              </w:tabs>
              <w:jc w:val="both"/>
              <w:rPr>
                <w:rFonts w:ascii="Times New Roman" w:hAnsi="Times New Roman" w:cs="Times New Roman"/>
                <w:b/>
                <w:bCs/>
                <w:sz w:val="28"/>
                <w:szCs w:val="28"/>
                <w:lang w:val="kk-KZ"/>
              </w:rPr>
            </w:pPr>
            <w:r w:rsidRPr="00207340">
              <w:rPr>
                <w:rFonts w:ascii="Times New Roman" w:hAnsi="Times New Roman" w:cs="Times New Roman"/>
                <w:b/>
                <w:bCs/>
                <w:sz w:val="28"/>
                <w:szCs w:val="28"/>
                <w:lang w:val="kk-KZ"/>
              </w:rPr>
              <w:t xml:space="preserve">КІРІСПЕ </w:t>
            </w:r>
          </w:p>
        </w:tc>
        <w:tc>
          <w:tcPr>
            <w:tcW w:w="676" w:type="dxa"/>
          </w:tcPr>
          <w:p w14:paraId="4E2474BA" w14:textId="1503E9E7" w:rsidR="00151B63" w:rsidRPr="00207340" w:rsidRDefault="00151B63" w:rsidP="00AC6AC7">
            <w:pPr>
              <w:tabs>
                <w:tab w:val="left" w:pos="567"/>
              </w:tabs>
              <w:jc w:val="center"/>
              <w:rPr>
                <w:rFonts w:ascii="Times New Roman" w:hAnsi="Times New Roman" w:cs="Times New Roman"/>
                <w:sz w:val="28"/>
                <w:szCs w:val="28"/>
                <w:lang w:val="kk-KZ"/>
              </w:rPr>
            </w:pPr>
            <w:r w:rsidRPr="00207340">
              <w:rPr>
                <w:rFonts w:ascii="Times New Roman" w:hAnsi="Times New Roman" w:cs="Times New Roman"/>
                <w:sz w:val="28"/>
                <w:szCs w:val="28"/>
                <w:lang w:val="kk-KZ"/>
              </w:rPr>
              <w:t>3</w:t>
            </w:r>
          </w:p>
        </w:tc>
      </w:tr>
      <w:tr w:rsidR="00151B63" w:rsidRPr="00207340" w14:paraId="3E2F9B23" w14:textId="77777777" w:rsidTr="00B064C1">
        <w:tc>
          <w:tcPr>
            <w:tcW w:w="8886" w:type="dxa"/>
            <w:gridSpan w:val="2"/>
            <w:vMerge/>
          </w:tcPr>
          <w:p w14:paraId="027DA3E3" w14:textId="46F92E99" w:rsidR="00151B63" w:rsidRPr="00207340" w:rsidRDefault="00151B63" w:rsidP="00AC6AC7">
            <w:pPr>
              <w:tabs>
                <w:tab w:val="left" w:pos="567"/>
              </w:tabs>
              <w:jc w:val="both"/>
              <w:rPr>
                <w:rFonts w:ascii="Times New Roman" w:hAnsi="Times New Roman" w:cs="Times New Roman"/>
                <w:b/>
                <w:bCs/>
                <w:sz w:val="28"/>
                <w:szCs w:val="28"/>
                <w:lang w:val="kk-KZ"/>
              </w:rPr>
            </w:pPr>
          </w:p>
        </w:tc>
        <w:tc>
          <w:tcPr>
            <w:tcW w:w="676" w:type="dxa"/>
          </w:tcPr>
          <w:p w14:paraId="06C3807C" w14:textId="18B2006A" w:rsidR="00151B63" w:rsidRPr="00207340" w:rsidRDefault="00151B63" w:rsidP="00AC6AC7">
            <w:pPr>
              <w:tabs>
                <w:tab w:val="left" w:pos="567"/>
              </w:tabs>
              <w:jc w:val="center"/>
              <w:rPr>
                <w:rFonts w:ascii="Times New Roman" w:hAnsi="Times New Roman" w:cs="Times New Roman"/>
                <w:sz w:val="28"/>
                <w:szCs w:val="28"/>
                <w:lang w:val="kk-KZ"/>
              </w:rPr>
            </w:pPr>
            <w:r w:rsidRPr="00207340">
              <w:rPr>
                <w:rFonts w:ascii="Times New Roman" w:hAnsi="Times New Roman" w:cs="Times New Roman"/>
                <w:sz w:val="28"/>
                <w:szCs w:val="28"/>
                <w:lang w:val="kk-KZ"/>
              </w:rPr>
              <w:t>4</w:t>
            </w:r>
          </w:p>
          <w:p w14:paraId="2904F4C9" w14:textId="0C322946" w:rsidR="00151B63" w:rsidRPr="00207340" w:rsidRDefault="002764CA" w:rsidP="00AC6AC7">
            <w:pPr>
              <w:tabs>
                <w:tab w:val="left" w:pos="567"/>
              </w:tabs>
              <w:jc w:val="center"/>
              <w:rPr>
                <w:rFonts w:ascii="Times New Roman" w:hAnsi="Times New Roman" w:cs="Times New Roman"/>
                <w:sz w:val="28"/>
                <w:szCs w:val="28"/>
                <w:lang w:val="kk-KZ"/>
              </w:rPr>
            </w:pPr>
            <w:r w:rsidRPr="00207340">
              <w:rPr>
                <w:rFonts w:ascii="Times New Roman" w:hAnsi="Times New Roman" w:cs="Times New Roman"/>
                <w:sz w:val="28"/>
                <w:szCs w:val="28"/>
                <w:lang w:val="kk-KZ"/>
              </w:rPr>
              <w:t>8</w:t>
            </w:r>
          </w:p>
        </w:tc>
      </w:tr>
      <w:tr w:rsidR="00FD5A2E" w:rsidRPr="00207340" w14:paraId="12E0B713" w14:textId="77777777" w:rsidTr="00B064C1">
        <w:tc>
          <w:tcPr>
            <w:tcW w:w="566" w:type="dxa"/>
          </w:tcPr>
          <w:p w14:paraId="435F6F92" w14:textId="4823172B" w:rsidR="00FD5A2E" w:rsidRPr="00207340" w:rsidRDefault="00151B63" w:rsidP="00AC6AC7">
            <w:pPr>
              <w:tabs>
                <w:tab w:val="left" w:pos="567"/>
              </w:tabs>
              <w:jc w:val="center"/>
              <w:rPr>
                <w:rFonts w:ascii="Times New Roman" w:hAnsi="Times New Roman" w:cs="Times New Roman"/>
                <w:b/>
                <w:bCs/>
                <w:sz w:val="28"/>
                <w:szCs w:val="28"/>
                <w:lang w:val="kk-KZ"/>
              </w:rPr>
            </w:pPr>
            <w:r w:rsidRPr="00207340">
              <w:rPr>
                <w:rFonts w:ascii="Times New Roman" w:hAnsi="Times New Roman" w:cs="Times New Roman"/>
                <w:b/>
                <w:bCs/>
                <w:sz w:val="28"/>
                <w:szCs w:val="28"/>
                <w:lang w:val="kk-KZ"/>
              </w:rPr>
              <w:t>1</w:t>
            </w:r>
          </w:p>
        </w:tc>
        <w:tc>
          <w:tcPr>
            <w:tcW w:w="8320" w:type="dxa"/>
          </w:tcPr>
          <w:p w14:paraId="3F48166C" w14:textId="4A39E899" w:rsidR="00FD5A2E" w:rsidRPr="00207340" w:rsidRDefault="00FD5A2E" w:rsidP="00AC6AC7">
            <w:pPr>
              <w:tabs>
                <w:tab w:val="left" w:pos="567"/>
              </w:tabs>
              <w:jc w:val="both"/>
              <w:rPr>
                <w:rFonts w:ascii="Times New Roman" w:hAnsi="Times New Roman" w:cs="Times New Roman"/>
                <w:b/>
                <w:bCs/>
                <w:sz w:val="28"/>
                <w:szCs w:val="28"/>
                <w:lang w:val="kk-KZ"/>
              </w:rPr>
            </w:pPr>
            <w:r w:rsidRPr="00207340">
              <w:rPr>
                <w:rFonts w:ascii="Times New Roman" w:hAnsi="Times New Roman" w:cs="Times New Roman"/>
                <w:b/>
                <w:bCs/>
                <w:sz w:val="28"/>
                <w:szCs w:val="28"/>
                <w:lang w:val="kk-KZ"/>
              </w:rPr>
              <w:t>ЭКОНОМИКАЛЫҚ САНАНЫ ЗЕРТТЕУДІҢ ЛИНГВИСТИКАЛЫҚ НЕГІЗДЕРІ</w:t>
            </w:r>
          </w:p>
        </w:tc>
        <w:tc>
          <w:tcPr>
            <w:tcW w:w="676" w:type="dxa"/>
          </w:tcPr>
          <w:p w14:paraId="3478B013" w14:textId="77777777" w:rsidR="00FD5A2E" w:rsidRPr="00207340" w:rsidRDefault="00FD5A2E" w:rsidP="00AC6AC7">
            <w:pPr>
              <w:tabs>
                <w:tab w:val="left" w:pos="567"/>
              </w:tabs>
              <w:jc w:val="center"/>
              <w:rPr>
                <w:rFonts w:ascii="Times New Roman" w:hAnsi="Times New Roman" w:cs="Times New Roman"/>
                <w:sz w:val="28"/>
                <w:szCs w:val="28"/>
                <w:lang w:val="kk-KZ"/>
              </w:rPr>
            </w:pPr>
          </w:p>
          <w:p w14:paraId="4B90F3AB" w14:textId="22ACE6BB" w:rsidR="002764CA" w:rsidRPr="00207340" w:rsidRDefault="002764CA" w:rsidP="00AC6AC7">
            <w:pPr>
              <w:tabs>
                <w:tab w:val="left" w:pos="567"/>
              </w:tabs>
              <w:jc w:val="center"/>
              <w:rPr>
                <w:rFonts w:ascii="Times New Roman" w:hAnsi="Times New Roman" w:cs="Times New Roman"/>
                <w:sz w:val="28"/>
                <w:szCs w:val="28"/>
                <w:lang w:val="kk-KZ"/>
              </w:rPr>
            </w:pPr>
            <w:r w:rsidRPr="00207340">
              <w:rPr>
                <w:rFonts w:ascii="Times New Roman" w:hAnsi="Times New Roman" w:cs="Times New Roman"/>
                <w:sz w:val="28"/>
                <w:szCs w:val="28"/>
                <w:lang w:val="kk-KZ"/>
              </w:rPr>
              <w:t>2</w:t>
            </w:r>
            <w:r w:rsidR="00C02641" w:rsidRPr="00207340">
              <w:rPr>
                <w:rFonts w:ascii="Times New Roman" w:hAnsi="Times New Roman" w:cs="Times New Roman"/>
                <w:sz w:val="28"/>
                <w:szCs w:val="28"/>
                <w:lang w:val="kk-KZ"/>
              </w:rPr>
              <w:t>0</w:t>
            </w:r>
          </w:p>
        </w:tc>
      </w:tr>
      <w:tr w:rsidR="00FD5A2E" w:rsidRPr="00207340" w14:paraId="3645C4D4" w14:textId="77777777" w:rsidTr="00B064C1">
        <w:tc>
          <w:tcPr>
            <w:tcW w:w="566" w:type="dxa"/>
          </w:tcPr>
          <w:p w14:paraId="51DC001C" w14:textId="77777777" w:rsidR="00FD5A2E" w:rsidRPr="00207340" w:rsidRDefault="00FD5A2E" w:rsidP="00AC6AC7">
            <w:pPr>
              <w:tabs>
                <w:tab w:val="left" w:pos="567"/>
              </w:tabs>
              <w:jc w:val="center"/>
              <w:rPr>
                <w:rFonts w:ascii="Times New Roman" w:hAnsi="Times New Roman" w:cs="Times New Roman"/>
                <w:b/>
                <w:bCs/>
                <w:sz w:val="28"/>
                <w:szCs w:val="28"/>
                <w:lang w:val="kk-KZ"/>
              </w:rPr>
            </w:pPr>
            <w:r w:rsidRPr="00207340">
              <w:rPr>
                <w:rFonts w:ascii="Times New Roman" w:hAnsi="Times New Roman" w:cs="Times New Roman"/>
                <w:sz w:val="28"/>
                <w:szCs w:val="28"/>
                <w:lang w:val="kk-KZ"/>
              </w:rPr>
              <w:t>1.1</w:t>
            </w:r>
          </w:p>
        </w:tc>
        <w:tc>
          <w:tcPr>
            <w:tcW w:w="8320" w:type="dxa"/>
          </w:tcPr>
          <w:p w14:paraId="7FFD1273" w14:textId="2A9D17F7" w:rsidR="00FD5A2E" w:rsidRPr="00207340" w:rsidRDefault="00924C12" w:rsidP="00AC6AC7">
            <w:pPr>
              <w:tabs>
                <w:tab w:val="left" w:pos="567"/>
              </w:tabs>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Тіл, ұлттық сана, </w:t>
            </w:r>
            <w:r w:rsidR="00FD5A2E" w:rsidRPr="00207340">
              <w:rPr>
                <w:rFonts w:ascii="Times New Roman" w:hAnsi="Times New Roman" w:cs="Times New Roman"/>
                <w:sz w:val="28"/>
                <w:szCs w:val="28"/>
                <w:lang w:val="kk-KZ"/>
              </w:rPr>
              <w:t>ұлттың экономикалық санасы</w:t>
            </w:r>
            <w:r w:rsidRPr="00207340">
              <w:rPr>
                <w:rFonts w:ascii="Times New Roman" w:hAnsi="Times New Roman" w:cs="Times New Roman"/>
                <w:sz w:val="28"/>
                <w:szCs w:val="28"/>
                <w:lang w:val="kk-KZ"/>
              </w:rPr>
              <w:t xml:space="preserve"> және экономикалық сананың құрылымдық компоненттері</w:t>
            </w:r>
          </w:p>
        </w:tc>
        <w:tc>
          <w:tcPr>
            <w:tcW w:w="676" w:type="dxa"/>
          </w:tcPr>
          <w:p w14:paraId="73AFA330" w14:textId="77777777" w:rsidR="00FD5A2E" w:rsidRPr="00207340" w:rsidRDefault="00FD5A2E" w:rsidP="00AC6AC7">
            <w:pPr>
              <w:tabs>
                <w:tab w:val="left" w:pos="567"/>
              </w:tabs>
              <w:jc w:val="center"/>
              <w:rPr>
                <w:rFonts w:ascii="Times New Roman" w:hAnsi="Times New Roman" w:cs="Times New Roman"/>
                <w:sz w:val="28"/>
                <w:szCs w:val="28"/>
                <w:lang w:val="kk-KZ"/>
              </w:rPr>
            </w:pPr>
          </w:p>
          <w:p w14:paraId="2AB9D5A4" w14:textId="0036BE70" w:rsidR="002764CA" w:rsidRPr="00207340" w:rsidRDefault="002764CA" w:rsidP="00AC6AC7">
            <w:pPr>
              <w:tabs>
                <w:tab w:val="left" w:pos="567"/>
              </w:tabs>
              <w:jc w:val="center"/>
              <w:rPr>
                <w:rFonts w:ascii="Times New Roman" w:hAnsi="Times New Roman" w:cs="Times New Roman"/>
                <w:sz w:val="28"/>
                <w:szCs w:val="28"/>
                <w:lang w:val="kk-KZ"/>
              </w:rPr>
            </w:pPr>
            <w:r w:rsidRPr="00207340">
              <w:rPr>
                <w:rFonts w:ascii="Times New Roman" w:hAnsi="Times New Roman" w:cs="Times New Roman"/>
                <w:sz w:val="28"/>
                <w:szCs w:val="28"/>
                <w:lang w:val="kk-KZ"/>
              </w:rPr>
              <w:t>2</w:t>
            </w:r>
            <w:r w:rsidR="00C02641" w:rsidRPr="00207340">
              <w:rPr>
                <w:rFonts w:ascii="Times New Roman" w:hAnsi="Times New Roman" w:cs="Times New Roman"/>
                <w:sz w:val="28"/>
                <w:szCs w:val="28"/>
                <w:lang w:val="kk-KZ"/>
              </w:rPr>
              <w:t>0</w:t>
            </w:r>
          </w:p>
        </w:tc>
      </w:tr>
      <w:tr w:rsidR="00FD5A2E" w:rsidRPr="00207340" w14:paraId="3FD331D2" w14:textId="77777777" w:rsidTr="00B064C1">
        <w:tc>
          <w:tcPr>
            <w:tcW w:w="566" w:type="dxa"/>
          </w:tcPr>
          <w:p w14:paraId="2D9CC119" w14:textId="77777777" w:rsidR="00FD5A2E" w:rsidRPr="00207340" w:rsidRDefault="00FD5A2E" w:rsidP="00AC6AC7">
            <w:pPr>
              <w:tabs>
                <w:tab w:val="left" w:pos="567"/>
              </w:tabs>
              <w:jc w:val="center"/>
              <w:rPr>
                <w:rFonts w:ascii="Times New Roman" w:hAnsi="Times New Roman" w:cs="Times New Roman"/>
                <w:sz w:val="28"/>
                <w:szCs w:val="28"/>
                <w:lang w:val="kk-KZ"/>
              </w:rPr>
            </w:pPr>
            <w:r w:rsidRPr="00207340">
              <w:rPr>
                <w:rFonts w:ascii="Times New Roman" w:hAnsi="Times New Roman" w:cs="Times New Roman"/>
                <w:sz w:val="28"/>
                <w:szCs w:val="28"/>
                <w:lang w:val="kk-KZ"/>
              </w:rPr>
              <w:t>1.2</w:t>
            </w:r>
          </w:p>
        </w:tc>
        <w:tc>
          <w:tcPr>
            <w:tcW w:w="8320" w:type="dxa"/>
          </w:tcPr>
          <w:p w14:paraId="71A8ABE1" w14:textId="67AD2529" w:rsidR="00FD5A2E" w:rsidRPr="00207340" w:rsidRDefault="00924C12" w:rsidP="00AC6AC7">
            <w:pPr>
              <w:tabs>
                <w:tab w:val="left" w:pos="567"/>
              </w:tabs>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Тіл мен экономиканың байланысын зерттеудің заманауи бағыттары мен әдістері</w:t>
            </w:r>
          </w:p>
        </w:tc>
        <w:tc>
          <w:tcPr>
            <w:tcW w:w="676" w:type="dxa"/>
          </w:tcPr>
          <w:p w14:paraId="0CD283AB" w14:textId="77777777" w:rsidR="00FD5A2E" w:rsidRPr="00207340" w:rsidRDefault="00FD5A2E" w:rsidP="00AC6AC7">
            <w:pPr>
              <w:tabs>
                <w:tab w:val="left" w:pos="567"/>
              </w:tabs>
              <w:jc w:val="center"/>
              <w:rPr>
                <w:rFonts w:ascii="Times New Roman" w:hAnsi="Times New Roman" w:cs="Times New Roman"/>
                <w:sz w:val="28"/>
                <w:szCs w:val="28"/>
                <w:lang w:val="kk-KZ"/>
              </w:rPr>
            </w:pPr>
          </w:p>
          <w:p w14:paraId="6ED6C1BC" w14:textId="27FE654C" w:rsidR="002764CA" w:rsidRPr="00207340" w:rsidRDefault="00C02641" w:rsidP="00AC6AC7">
            <w:pPr>
              <w:tabs>
                <w:tab w:val="left" w:pos="567"/>
              </w:tabs>
              <w:jc w:val="center"/>
              <w:rPr>
                <w:rFonts w:ascii="Times New Roman" w:hAnsi="Times New Roman" w:cs="Times New Roman"/>
                <w:sz w:val="28"/>
                <w:szCs w:val="28"/>
                <w:lang w:val="kk-KZ"/>
              </w:rPr>
            </w:pPr>
            <w:r w:rsidRPr="00207340">
              <w:rPr>
                <w:rFonts w:ascii="Times New Roman" w:hAnsi="Times New Roman" w:cs="Times New Roman"/>
                <w:sz w:val="28"/>
                <w:szCs w:val="28"/>
                <w:lang w:val="kk-KZ"/>
              </w:rPr>
              <w:t>39</w:t>
            </w:r>
          </w:p>
        </w:tc>
      </w:tr>
      <w:tr w:rsidR="00FD5A2E" w:rsidRPr="00207340" w14:paraId="032847CD" w14:textId="77777777" w:rsidTr="00B064C1">
        <w:tc>
          <w:tcPr>
            <w:tcW w:w="566" w:type="dxa"/>
          </w:tcPr>
          <w:p w14:paraId="242B2E1E" w14:textId="77777777" w:rsidR="00FD5A2E" w:rsidRPr="00207340" w:rsidRDefault="00FD5A2E" w:rsidP="00AC6AC7">
            <w:pPr>
              <w:tabs>
                <w:tab w:val="left" w:pos="567"/>
              </w:tabs>
              <w:jc w:val="center"/>
              <w:rPr>
                <w:rFonts w:ascii="Times New Roman" w:hAnsi="Times New Roman" w:cs="Times New Roman"/>
                <w:sz w:val="28"/>
                <w:szCs w:val="28"/>
                <w:lang w:val="kk-KZ"/>
              </w:rPr>
            </w:pPr>
            <w:r w:rsidRPr="00207340">
              <w:rPr>
                <w:rFonts w:ascii="Times New Roman" w:hAnsi="Times New Roman" w:cs="Times New Roman"/>
                <w:sz w:val="28"/>
                <w:szCs w:val="28"/>
                <w:lang w:val="kk-KZ"/>
              </w:rPr>
              <w:t>1.3</w:t>
            </w:r>
          </w:p>
        </w:tc>
        <w:tc>
          <w:tcPr>
            <w:tcW w:w="8320" w:type="dxa"/>
          </w:tcPr>
          <w:p w14:paraId="2794ECCC" w14:textId="78778C34" w:rsidR="00FD5A2E" w:rsidRPr="00207340" w:rsidRDefault="00924C12" w:rsidP="00AC6AC7">
            <w:pPr>
              <w:tabs>
                <w:tab w:val="left" w:pos="567"/>
              </w:tabs>
              <w:jc w:val="both"/>
              <w:rPr>
                <w:rFonts w:ascii="Times New Roman" w:hAnsi="Times New Roman" w:cs="Times New Roman"/>
                <w:b/>
                <w:bCs/>
                <w:sz w:val="28"/>
                <w:szCs w:val="28"/>
                <w:lang w:val="kk-KZ"/>
              </w:rPr>
            </w:pPr>
            <w:r w:rsidRPr="00207340">
              <w:rPr>
                <w:rFonts w:ascii="Times New Roman" w:hAnsi="Times New Roman" w:cs="Times New Roman"/>
                <w:sz w:val="28"/>
                <w:szCs w:val="28"/>
                <w:lang w:val="kk-KZ"/>
              </w:rPr>
              <w:t>Лингвистикадағы тілдік репрезентация ұғымы</w:t>
            </w:r>
          </w:p>
        </w:tc>
        <w:tc>
          <w:tcPr>
            <w:tcW w:w="676" w:type="dxa"/>
          </w:tcPr>
          <w:p w14:paraId="174D14EB" w14:textId="1B856344" w:rsidR="00FD5A2E" w:rsidRPr="00207340" w:rsidRDefault="002764CA" w:rsidP="00AC6AC7">
            <w:pPr>
              <w:tabs>
                <w:tab w:val="left" w:pos="567"/>
              </w:tabs>
              <w:jc w:val="center"/>
              <w:rPr>
                <w:rFonts w:ascii="Times New Roman" w:hAnsi="Times New Roman" w:cs="Times New Roman"/>
                <w:sz w:val="28"/>
                <w:szCs w:val="28"/>
                <w:lang w:val="kk-KZ"/>
              </w:rPr>
            </w:pPr>
            <w:r w:rsidRPr="00207340">
              <w:rPr>
                <w:rFonts w:ascii="Times New Roman" w:hAnsi="Times New Roman" w:cs="Times New Roman"/>
                <w:sz w:val="28"/>
                <w:szCs w:val="28"/>
                <w:lang w:val="kk-KZ"/>
              </w:rPr>
              <w:t>5</w:t>
            </w:r>
            <w:r w:rsidR="00C02641" w:rsidRPr="00207340">
              <w:rPr>
                <w:rFonts w:ascii="Times New Roman" w:hAnsi="Times New Roman" w:cs="Times New Roman"/>
                <w:sz w:val="28"/>
                <w:szCs w:val="28"/>
                <w:lang w:val="kk-KZ"/>
              </w:rPr>
              <w:t>3</w:t>
            </w:r>
          </w:p>
        </w:tc>
      </w:tr>
      <w:tr w:rsidR="00FD5A2E" w:rsidRPr="00207340" w14:paraId="21467B08" w14:textId="77777777" w:rsidTr="00B064C1">
        <w:trPr>
          <w:trHeight w:val="587"/>
        </w:trPr>
        <w:tc>
          <w:tcPr>
            <w:tcW w:w="566" w:type="dxa"/>
          </w:tcPr>
          <w:p w14:paraId="3B574170" w14:textId="77777777" w:rsidR="00FD5A2E" w:rsidRPr="00207340" w:rsidRDefault="00FD5A2E" w:rsidP="00AC6AC7">
            <w:pPr>
              <w:tabs>
                <w:tab w:val="left" w:pos="567"/>
              </w:tabs>
              <w:jc w:val="center"/>
              <w:rPr>
                <w:rFonts w:ascii="Times New Roman" w:hAnsi="Times New Roman" w:cs="Times New Roman"/>
                <w:sz w:val="28"/>
                <w:szCs w:val="28"/>
                <w:lang w:val="kk-KZ"/>
              </w:rPr>
            </w:pPr>
            <w:r w:rsidRPr="00207340">
              <w:rPr>
                <w:rFonts w:ascii="Times New Roman" w:hAnsi="Times New Roman" w:cs="Times New Roman"/>
                <w:sz w:val="28"/>
                <w:szCs w:val="28"/>
                <w:lang w:val="kk-KZ"/>
              </w:rPr>
              <w:t>1.4</w:t>
            </w:r>
          </w:p>
        </w:tc>
        <w:tc>
          <w:tcPr>
            <w:tcW w:w="8320" w:type="dxa"/>
          </w:tcPr>
          <w:p w14:paraId="1D7647D9" w14:textId="1D4A9FD4" w:rsidR="00FD5A2E" w:rsidRPr="00207340" w:rsidRDefault="006501C1" w:rsidP="00AC6AC7">
            <w:pPr>
              <w:tabs>
                <w:tab w:val="left" w:pos="567"/>
              </w:tabs>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Тілдік репрезентациясы негізінде экономикалық сананың кезеңдестірілуі</w:t>
            </w:r>
          </w:p>
        </w:tc>
        <w:tc>
          <w:tcPr>
            <w:tcW w:w="676" w:type="dxa"/>
          </w:tcPr>
          <w:p w14:paraId="0C85D06C" w14:textId="77777777" w:rsidR="00FD5A2E" w:rsidRPr="00207340" w:rsidRDefault="00FD5A2E" w:rsidP="00AC6AC7">
            <w:pPr>
              <w:tabs>
                <w:tab w:val="left" w:pos="567"/>
              </w:tabs>
              <w:jc w:val="center"/>
              <w:rPr>
                <w:rFonts w:ascii="Times New Roman" w:hAnsi="Times New Roman" w:cs="Times New Roman"/>
                <w:sz w:val="28"/>
                <w:szCs w:val="28"/>
                <w:lang w:val="kk-KZ"/>
              </w:rPr>
            </w:pPr>
          </w:p>
          <w:p w14:paraId="5DAF185C" w14:textId="36703978" w:rsidR="002764CA" w:rsidRPr="00207340" w:rsidRDefault="00C02641" w:rsidP="00AC6AC7">
            <w:pPr>
              <w:tabs>
                <w:tab w:val="left" w:pos="567"/>
              </w:tabs>
              <w:jc w:val="center"/>
              <w:rPr>
                <w:rFonts w:ascii="Times New Roman" w:hAnsi="Times New Roman" w:cs="Times New Roman"/>
                <w:sz w:val="28"/>
                <w:szCs w:val="28"/>
                <w:lang w:val="kk-KZ"/>
              </w:rPr>
            </w:pPr>
            <w:r w:rsidRPr="00207340">
              <w:rPr>
                <w:rFonts w:ascii="Times New Roman" w:hAnsi="Times New Roman" w:cs="Times New Roman"/>
                <w:sz w:val="28"/>
                <w:szCs w:val="28"/>
                <w:lang w:val="kk-KZ"/>
              </w:rPr>
              <w:t>58</w:t>
            </w:r>
          </w:p>
        </w:tc>
      </w:tr>
      <w:tr w:rsidR="002764CA" w:rsidRPr="00207340" w14:paraId="65C179D9" w14:textId="77777777" w:rsidTr="00B064C1">
        <w:tc>
          <w:tcPr>
            <w:tcW w:w="8886" w:type="dxa"/>
            <w:gridSpan w:val="2"/>
          </w:tcPr>
          <w:p w14:paraId="720F0D1E" w14:textId="52E24216" w:rsidR="002764CA" w:rsidRPr="00207340" w:rsidRDefault="002764CA" w:rsidP="00AC6AC7">
            <w:pPr>
              <w:tabs>
                <w:tab w:val="left" w:pos="567"/>
              </w:tabs>
              <w:jc w:val="both"/>
              <w:rPr>
                <w:rFonts w:ascii="Times New Roman" w:hAnsi="Times New Roman" w:cs="Times New Roman"/>
                <w:b/>
                <w:sz w:val="28"/>
                <w:szCs w:val="28"/>
                <w:lang w:val="kk-KZ"/>
              </w:rPr>
            </w:pPr>
            <w:r w:rsidRPr="00207340">
              <w:rPr>
                <w:rFonts w:ascii="Times New Roman" w:eastAsia="Calibri" w:hAnsi="Times New Roman" w:cs="Times New Roman"/>
                <w:bCs/>
                <w:color w:val="000000"/>
                <w:sz w:val="28"/>
                <w:szCs w:val="28"/>
                <w:shd w:val="clear" w:color="auto" w:fill="FFFFFF"/>
                <w:lang w:val="kk-KZ"/>
              </w:rPr>
              <w:t>1-</w:t>
            </w:r>
            <w:r w:rsidRPr="00207340">
              <w:rPr>
                <w:rFonts w:ascii="Times New Roman" w:eastAsia="Calibri" w:hAnsi="Times New Roman" w:cs="Times New Roman"/>
                <w:bCs/>
                <w:color w:val="000000"/>
                <w:sz w:val="28"/>
                <w:szCs w:val="28"/>
                <w:shd w:val="clear" w:color="auto" w:fill="FFFFFF"/>
              </w:rPr>
              <w:t xml:space="preserve"> </w:t>
            </w:r>
            <w:r w:rsidRPr="00207340">
              <w:rPr>
                <w:rFonts w:ascii="Times New Roman" w:eastAsia="Calibri" w:hAnsi="Times New Roman" w:cs="Times New Roman"/>
                <w:bCs/>
                <w:color w:val="000000"/>
                <w:sz w:val="28"/>
                <w:szCs w:val="28"/>
                <w:shd w:val="clear" w:color="auto" w:fill="FFFFFF"/>
                <w:lang w:val="kk-KZ"/>
              </w:rPr>
              <w:t>бөлім</w:t>
            </w:r>
            <w:r w:rsidRPr="00207340">
              <w:rPr>
                <w:rFonts w:ascii="Times New Roman" w:eastAsia="Calibri" w:hAnsi="Times New Roman" w:cs="Times New Roman"/>
                <w:bCs/>
                <w:color w:val="000000"/>
                <w:sz w:val="28"/>
                <w:szCs w:val="28"/>
                <w:shd w:val="clear" w:color="auto" w:fill="FFFFFF"/>
              </w:rPr>
              <w:t xml:space="preserve"> </w:t>
            </w:r>
            <w:proofErr w:type="spellStart"/>
            <w:r w:rsidRPr="00207340">
              <w:rPr>
                <w:rFonts w:ascii="Times New Roman" w:eastAsia="Calibri" w:hAnsi="Times New Roman" w:cs="Times New Roman"/>
                <w:bCs/>
                <w:color w:val="000000"/>
                <w:sz w:val="28"/>
                <w:szCs w:val="28"/>
                <w:shd w:val="clear" w:color="auto" w:fill="FFFFFF"/>
              </w:rPr>
              <w:t>бойынша</w:t>
            </w:r>
            <w:proofErr w:type="spellEnd"/>
            <w:r w:rsidRPr="00207340">
              <w:rPr>
                <w:rFonts w:ascii="Times New Roman" w:eastAsia="Calibri" w:hAnsi="Times New Roman" w:cs="Times New Roman"/>
                <w:bCs/>
                <w:color w:val="000000"/>
                <w:sz w:val="28"/>
                <w:szCs w:val="28"/>
                <w:shd w:val="clear" w:color="auto" w:fill="FFFFFF"/>
              </w:rPr>
              <w:t xml:space="preserve"> </w:t>
            </w:r>
            <w:proofErr w:type="spellStart"/>
            <w:r w:rsidRPr="00207340">
              <w:rPr>
                <w:rFonts w:ascii="Times New Roman" w:eastAsia="Calibri" w:hAnsi="Times New Roman" w:cs="Times New Roman"/>
                <w:bCs/>
                <w:color w:val="000000"/>
                <w:sz w:val="28"/>
                <w:szCs w:val="28"/>
                <w:shd w:val="clear" w:color="auto" w:fill="FFFFFF"/>
              </w:rPr>
              <w:t>қорытынды</w:t>
            </w:r>
            <w:proofErr w:type="spellEnd"/>
          </w:p>
        </w:tc>
        <w:tc>
          <w:tcPr>
            <w:tcW w:w="676" w:type="dxa"/>
          </w:tcPr>
          <w:p w14:paraId="467731E2" w14:textId="254396FA" w:rsidR="002764CA" w:rsidRPr="00207340" w:rsidRDefault="002764CA" w:rsidP="00AC6AC7">
            <w:pPr>
              <w:tabs>
                <w:tab w:val="left" w:pos="567"/>
              </w:tabs>
              <w:jc w:val="center"/>
              <w:rPr>
                <w:rFonts w:ascii="Times New Roman" w:hAnsi="Times New Roman" w:cs="Times New Roman"/>
                <w:sz w:val="28"/>
                <w:szCs w:val="28"/>
                <w:lang w:val="kk-KZ"/>
              </w:rPr>
            </w:pPr>
            <w:r w:rsidRPr="00207340">
              <w:rPr>
                <w:rFonts w:ascii="Times New Roman" w:hAnsi="Times New Roman" w:cs="Times New Roman"/>
                <w:sz w:val="28"/>
                <w:szCs w:val="28"/>
                <w:lang w:val="kk-KZ"/>
              </w:rPr>
              <w:t>7</w:t>
            </w:r>
            <w:r w:rsidR="00C02641" w:rsidRPr="00207340">
              <w:rPr>
                <w:rFonts w:ascii="Times New Roman" w:hAnsi="Times New Roman" w:cs="Times New Roman"/>
                <w:sz w:val="28"/>
                <w:szCs w:val="28"/>
                <w:lang w:val="kk-KZ"/>
              </w:rPr>
              <w:t>6</w:t>
            </w:r>
          </w:p>
        </w:tc>
      </w:tr>
      <w:tr w:rsidR="00FD5A2E" w:rsidRPr="00207340" w14:paraId="2434F75D" w14:textId="77777777" w:rsidTr="00B064C1">
        <w:tc>
          <w:tcPr>
            <w:tcW w:w="566" w:type="dxa"/>
          </w:tcPr>
          <w:p w14:paraId="4CF59CCB" w14:textId="4E208480" w:rsidR="00FD5A2E" w:rsidRPr="00207340" w:rsidRDefault="00151B63" w:rsidP="00AC6AC7">
            <w:pPr>
              <w:tabs>
                <w:tab w:val="left" w:pos="567"/>
              </w:tabs>
              <w:jc w:val="center"/>
              <w:rPr>
                <w:rFonts w:ascii="Times New Roman" w:hAnsi="Times New Roman" w:cs="Times New Roman"/>
                <w:b/>
                <w:bCs/>
                <w:sz w:val="28"/>
                <w:szCs w:val="28"/>
                <w:lang w:val="kk-KZ"/>
              </w:rPr>
            </w:pPr>
            <w:r w:rsidRPr="00207340">
              <w:rPr>
                <w:rFonts w:ascii="Times New Roman" w:hAnsi="Times New Roman" w:cs="Times New Roman"/>
                <w:b/>
                <w:bCs/>
                <w:sz w:val="28"/>
                <w:szCs w:val="28"/>
                <w:lang w:val="kk-KZ"/>
              </w:rPr>
              <w:t>2</w:t>
            </w:r>
          </w:p>
        </w:tc>
        <w:tc>
          <w:tcPr>
            <w:tcW w:w="8320" w:type="dxa"/>
          </w:tcPr>
          <w:p w14:paraId="058CE573" w14:textId="4D0E1710" w:rsidR="00FD5A2E" w:rsidRPr="00207340" w:rsidRDefault="00FD5A2E" w:rsidP="00AC6AC7">
            <w:pPr>
              <w:tabs>
                <w:tab w:val="left" w:pos="567"/>
              </w:tabs>
              <w:jc w:val="both"/>
              <w:rPr>
                <w:rFonts w:ascii="Times New Roman" w:hAnsi="Times New Roman" w:cs="Times New Roman"/>
                <w:b/>
                <w:bCs/>
                <w:sz w:val="28"/>
                <w:szCs w:val="28"/>
                <w:lang w:val="kk-KZ"/>
              </w:rPr>
            </w:pPr>
            <w:r w:rsidRPr="00207340">
              <w:rPr>
                <w:rFonts w:ascii="Times New Roman" w:hAnsi="Times New Roman" w:cs="Times New Roman"/>
                <w:b/>
                <w:bCs/>
                <w:sz w:val="28"/>
                <w:szCs w:val="28"/>
                <w:lang w:val="kk-KZ"/>
              </w:rPr>
              <w:t>ЭКОНОМИКАЛЫҚ САНА ТРАНСФОРМАЦИЯСЫНЫҢ ДӘСТҮРЛІ ЖӘНЕ ЗАМАНАУИ МОДУС ТІЛДЕРІНДЕГІ РЕПРЕЗЕНТАЦИЯСЫ</w:t>
            </w:r>
          </w:p>
        </w:tc>
        <w:tc>
          <w:tcPr>
            <w:tcW w:w="676" w:type="dxa"/>
          </w:tcPr>
          <w:p w14:paraId="7D544202" w14:textId="77777777" w:rsidR="00FD5A2E" w:rsidRPr="00207340" w:rsidRDefault="00FD5A2E" w:rsidP="00AC6AC7">
            <w:pPr>
              <w:tabs>
                <w:tab w:val="left" w:pos="567"/>
              </w:tabs>
              <w:jc w:val="center"/>
              <w:rPr>
                <w:rFonts w:ascii="Times New Roman" w:hAnsi="Times New Roman" w:cs="Times New Roman"/>
                <w:sz w:val="28"/>
                <w:szCs w:val="28"/>
                <w:lang w:val="kk-KZ"/>
              </w:rPr>
            </w:pPr>
          </w:p>
          <w:p w14:paraId="2A23DE41" w14:textId="77777777" w:rsidR="002764CA" w:rsidRPr="00207340" w:rsidRDefault="002764CA" w:rsidP="00AC6AC7">
            <w:pPr>
              <w:tabs>
                <w:tab w:val="left" w:pos="567"/>
              </w:tabs>
              <w:jc w:val="center"/>
              <w:rPr>
                <w:rFonts w:ascii="Times New Roman" w:hAnsi="Times New Roman" w:cs="Times New Roman"/>
                <w:sz w:val="28"/>
                <w:szCs w:val="28"/>
                <w:lang w:val="kk-KZ"/>
              </w:rPr>
            </w:pPr>
          </w:p>
          <w:p w14:paraId="094B2E1E" w14:textId="5C7FFCA0" w:rsidR="002764CA" w:rsidRPr="00207340" w:rsidRDefault="00C02641" w:rsidP="00AC6AC7">
            <w:pPr>
              <w:tabs>
                <w:tab w:val="left" w:pos="567"/>
              </w:tabs>
              <w:jc w:val="center"/>
              <w:rPr>
                <w:rFonts w:ascii="Times New Roman" w:hAnsi="Times New Roman" w:cs="Times New Roman"/>
                <w:sz w:val="28"/>
                <w:szCs w:val="28"/>
                <w:lang w:val="kk-KZ"/>
              </w:rPr>
            </w:pPr>
            <w:r w:rsidRPr="00207340">
              <w:rPr>
                <w:rFonts w:ascii="Times New Roman" w:hAnsi="Times New Roman" w:cs="Times New Roman"/>
                <w:sz w:val="28"/>
                <w:szCs w:val="28"/>
                <w:lang w:val="kk-KZ"/>
              </w:rPr>
              <w:t>79</w:t>
            </w:r>
          </w:p>
        </w:tc>
      </w:tr>
      <w:tr w:rsidR="00FD5A2E" w:rsidRPr="00207340" w14:paraId="62ACE6DF" w14:textId="77777777" w:rsidTr="00B064C1">
        <w:tc>
          <w:tcPr>
            <w:tcW w:w="566" w:type="dxa"/>
          </w:tcPr>
          <w:p w14:paraId="1F0262AF" w14:textId="77777777" w:rsidR="00FD5A2E" w:rsidRPr="00207340" w:rsidRDefault="00FD5A2E" w:rsidP="00AC6AC7">
            <w:pPr>
              <w:tabs>
                <w:tab w:val="left" w:pos="567"/>
              </w:tabs>
              <w:jc w:val="center"/>
              <w:rPr>
                <w:rFonts w:ascii="Times New Roman" w:hAnsi="Times New Roman" w:cs="Times New Roman"/>
                <w:sz w:val="28"/>
                <w:szCs w:val="28"/>
                <w:lang w:val="kk-KZ"/>
              </w:rPr>
            </w:pPr>
            <w:r w:rsidRPr="00207340">
              <w:rPr>
                <w:rFonts w:ascii="Times New Roman" w:hAnsi="Times New Roman" w:cs="Times New Roman"/>
                <w:sz w:val="28"/>
                <w:szCs w:val="28"/>
                <w:lang w:val="kk-KZ"/>
              </w:rPr>
              <w:t>2.1</w:t>
            </w:r>
          </w:p>
        </w:tc>
        <w:tc>
          <w:tcPr>
            <w:tcW w:w="8320" w:type="dxa"/>
          </w:tcPr>
          <w:p w14:paraId="39909A62" w14:textId="3097AF2F" w:rsidR="00FD5A2E" w:rsidRPr="00207340" w:rsidRDefault="002B1A81" w:rsidP="00AC6AC7">
            <w:pPr>
              <w:tabs>
                <w:tab w:val="left" w:pos="567"/>
              </w:tabs>
              <w:jc w:val="both"/>
              <w:rPr>
                <w:rFonts w:ascii="Times New Roman" w:hAnsi="Times New Roman" w:cs="Times New Roman"/>
                <w:sz w:val="28"/>
                <w:szCs w:val="28"/>
                <w:lang w:val="kk-KZ"/>
              </w:rPr>
            </w:pPr>
            <w:proofErr w:type="spellStart"/>
            <w:r w:rsidRPr="00207340">
              <w:rPr>
                <w:rFonts w:ascii="Times New Roman" w:hAnsi="Times New Roman" w:cs="Times New Roman"/>
                <w:sz w:val="28"/>
                <w:szCs w:val="28"/>
              </w:rPr>
              <w:t>Экономикалық</w:t>
            </w:r>
            <w:proofErr w:type="spellEnd"/>
            <w:r w:rsidRPr="00207340">
              <w:rPr>
                <w:rFonts w:ascii="Times New Roman" w:hAnsi="Times New Roman" w:cs="Times New Roman"/>
                <w:sz w:val="28"/>
                <w:szCs w:val="28"/>
              </w:rPr>
              <w:t xml:space="preserve"> сана</w:t>
            </w:r>
            <w:r w:rsidRPr="00207340">
              <w:rPr>
                <w:rFonts w:ascii="Times New Roman" w:hAnsi="Times New Roman" w:cs="Times New Roman"/>
                <w:sz w:val="28"/>
                <w:szCs w:val="28"/>
                <w:lang w:val="kk-KZ"/>
              </w:rPr>
              <w:t xml:space="preserve"> трансформациясы</w:t>
            </w:r>
            <w:r w:rsidRPr="00207340">
              <w:rPr>
                <w:rFonts w:ascii="Times New Roman" w:hAnsi="Times New Roman" w:cs="Times New Roman"/>
                <w:sz w:val="28"/>
                <w:szCs w:val="28"/>
              </w:rPr>
              <w:t xml:space="preserve">: </w:t>
            </w:r>
            <w:r w:rsidRPr="00207340">
              <w:rPr>
                <w:rFonts w:ascii="Times New Roman" w:hAnsi="Times New Roman" w:cs="Times New Roman"/>
                <w:sz w:val="28"/>
                <w:szCs w:val="28"/>
                <w:lang w:val="kk-KZ"/>
              </w:rPr>
              <w:t>дәстүрлі және заманауи модус ұғымы</w:t>
            </w:r>
          </w:p>
        </w:tc>
        <w:tc>
          <w:tcPr>
            <w:tcW w:w="676" w:type="dxa"/>
          </w:tcPr>
          <w:p w14:paraId="671D818B" w14:textId="77777777" w:rsidR="00FD5A2E" w:rsidRPr="00207340" w:rsidRDefault="00FD5A2E" w:rsidP="00AC6AC7">
            <w:pPr>
              <w:tabs>
                <w:tab w:val="left" w:pos="567"/>
              </w:tabs>
              <w:jc w:val="center"/>
              <w:rPr>
                <w:rFonts w:ascii="Times New Roman" w:hAnsi="Times New Roman" w:cs="Times New Roman"/>
                <w:sz w:val="28"/>
                <w:szCs w:val="28"/>
                <w:lang w:val="kk-KZ"/>
              </w:rPr>
            </w:pPr>
          </w:p>
          <w:p w14:paraId="7B7F6E06" w14:textId="1FA155E6" w:rsidR="002764CA" w:rsidRPr="00207340" w:rsidRDefault="00C02641" w:rsidP="00AC6AC7">
            <w:pPr>
              <w:tabs>
                <w:tab w:val="left" w:pos="567"/>
              </w:tabs>
              <w:jc w:val="center"/>
              <w:rPr>
                <w:rFonts w:ascii="Times New Roman" w:hAnsi="Times New Roman" w:cs="Times New Roman"/>
                <w:sz w:val="28"/>
                <w:szCs w:val="28"/>
                <w:lang w:val="kk-KZ"/>
              </w:rPr>
            </w:pPr>
            <w:r w:rsidRPr="00207340">
              <w:rPr>
                <w:rFonts w:ascii="Times New Roman" w:hAnsi="Times New Roman" w:cs="Times New Roman"/>
                <w:sz w:val="28"/>
                <w:szCs w:val="28"/>
                <w:lang w:val="kk-KZ"/>
              </w:rPr>
              <w:t>79</w:t>
            </w:r>
          </w:p>
        </w:tc>
      </w:tr>
      <w:tr w:rsidR="00FD5A2E" w:rsidRPr="00207340" w14:paraId="4CA1C091" w14:textId="77777777" w:rsidTr="00B064C1">
        <w:tc>
          <w:tcPr>
            <w:tcW w:w="566" w:type="dxa"/>
          </w:tcPr>
          <w:p w14:paraId="1E21DB3F" w14:textId="77777777" w:rsidR="00FD5A2E" w:rsidRPr="00207340" w:rsidRDefault="00FD5A2E" w:rsidP="00AC6AC7">
            <w:pPr>
              <w:tabs>
                <w:tab w:val="left" w:pos="567"/>
              </w:tabs>
              <w:jc w:val="center"/>
              <w:rPr>
                <w:rFonts w:ascii="Times New Roman" w:hAnsi="Times New Roman" w:cs="Times New Roman"/>
                <w:sz w:val="28"/>
                <w:szCs w:val="28"/>
                <w:lang w:val="kk-KZ"/>
              </w:rPr>
            </w:pPr>
            <w:r w:rsidRPr="00207340">
              <w:rPr>
                <w:rFonts w:ascii="Times New Roman" w:hAnsi="Times New Roman" w:cs="Times New Roman"/>
                <w:sz w:val="28"/>
                <w:szCs w:val="28"/>
                <w:lang w:val="kk-KZ"/>
              </w:rPr>
              <w:t>2.2</w:t>
            </w:r>
          </w:p>
        </w:tc>
        <w:tc>
          <w:tcPr>
            <w:tcW w:w="8320" w:type="dxa"/>
          </w:tcPr>
          <w:p w14:paraId="13E4B863" w14:textId="462866E8" w:rsidR="00FD5A2E" w:rsidRPr="00207340" w:rsidRDefault="002B1A81" w:rsidP="00AC6AC7">
            <w:pPr>
              <w:tabs>
                <w:tab w:val="left" w:pos="567"/>
              </w:tabs>
              <w:jc w:val="both"/>
              <w:rPr>
                <w:rFonts w:ascii="Times New Roman" w:hAnsi="Times New Roman" w:cs="Times New Roman"/>
                <w:b/>
                <w:bCs/>
                <w:sz w:val="28"/>
                <w:szCs w:val="28"/>
                <w:lang w:val="kk-KZ"/>
              </w:rPr>
            </w:pPr>
            <w:r w:rsidRPr="00207340">
              <w:rPr>
                <w:rFonts w:ascii="Times New Roman" w:hAnsi="Times New Roman" w:cs="Times New Roman"/>
                <w:sz w:val="28"/>
                <w:szCs w:val="28"/>
                <w:lang w:val="kk-KZ"/>
              </w:rPr>
              <w:t>Экономикалық сананың дәстүрлі модус тіліндегі репрезентациясы</w:t>
            </w:r>
          </w:p>
        </w:tc>
        <w:tc>
          <w:tcPr>
            <w:tcW w:w="676" w:type="dxa"/>
          </w:tcPr>
          <w:p w14:paraId="48825FCB" w14:textId="506289E8" w:rsidR="002764CA" w:rsidRPr="00207340" w:rsidRDefault="002764CA" w:rsidP="0075438A">
            <w:pPr>
              <w:tabs>
                <w:tab w:val="left" w:pos="567"/>
              </w:tabs>
              <w:rPr>
                <w:rFonts w:ascii="Times New Roman" w:hAnsi="Times New Roman" w:cs="Times New Roman"/>
                <w:sz w:val="28"/>
                <w:szCs w:val="28"/>
                <w:lang w:val="kk-KZ"/>
              </w:rPr>
            </w:pPr>
            <w:r w:rsidRPr="00207340">
              <w:rPr>
                <w:rFonts w:ascii="Times New Roman" w:hAnsi="Times New Roman" w:cs="Times New Roman"/>
                <w:sz w:val="28"/>
                <w:szCs w:val="28"/>
                <w:lang w:val="kk-KZ"/>
              </w:rPr>
              <w:t>8</w:t>
            </w:r>
            <w:r w:rsidR="00C02641" w:rsidRPr="00207340">
              <w:rPr>
                <w:rFonts w:ascii="Times New Roman" w:hAnsi="Times New Roman" w:cs="Times New Roman"/>
                <w:sz w:val="28"/>
                <w:szCs w:val="28"/>
                <w:lang w:val="kk-KZ"/>
              </w:rPr>
              <w:t>8</w:t>
            </w:r>
          </w:p>
        </w:tc>
      </w:tr>
      <w:tr w:rsidR="00FD5A2E" w:rsidRPr="00207340" w14:paraId="70A9267D" w14:textId="77777777" w:rsidTr="00B064C1">
        <w:tc>
          <w:tcPr>
            <w:tcW w:w="566" w:type="dxa"/>
          </w:tcPr>
          <w:p w14:paraId="74656200" w14:textId="77777777" w:rsidR="00FD5A2E" w:rsidRPr="00207340" w:rsidRDefault="00FD5A2E" w:rsidP="00AC6AC7">
            <w:pPr>
              <w:tabs>
                <w:tab w:val="left" w:pos="567"/>
              </w:tabs>
              <w:jc w:val="center"/>
              <w:rPr>
                <w:rFonts w:ascii="Times New Roman" w:hAnsi="Times New Roman" w:cs="Times New Roman"/>
                <w:sz w:val="28"/>
                <w:szCs w:val="28"/>
                <w:lang w:val="kk-KZ"/>
              </w:rPr>
            </w:pPr>
            <w:r w:rsidRPr="00207340">
              <w:rPr>
                <w:rFonts w:ascii="Times New Roman" w:hAnsi="Times New Roman" w:cs="Times New Roman"/>
                <w:sz w:val="28"/>
                <w:szCs w:val="28"/>
                <w:lang w:val="kk-KZ"/>
              </w:rPr>
              <w:t>2.3</w:t>
            </w:r>
          </w:p>
        </w:tc>
        <w:tc>
          <w:tcPr>
            <w:tcW w:w="8320" w:type="dxa"/>
          </w:tcPr>
          <w:p w14:paraId="706D8658" w14:textId="17009B0A" w:rsidR="00FD5A2E" w:rsidRPr="00207340" w:rsidRDefault="002B1A81" w:rsidP="00AC6AC7">
            <w:pPr>
              <w:tabs>
                <w:tab w:val="left" w:pos="567"/>
              </w:tabs>
              <w:jc w:val="both"/>
              <w:rPr>
                <w:rFonts w:ascii="Times New Roman" w:hAnsi="Times New Roman" w:cs="Times New Roman"/>
                <w:b/>
                <w:bCs/>
                <w:sz w:val="28"/>
                <w:szCs w:val="28"/>
                <w:lang w:val="kk-KZ"/>
              </w:rPr>
            </w:pPr>
            <w:r w:rsidRPr="00207340">
              <w:rPr>
                <w:rFonts w:ascii="Times New Roman" w:hAnsi="Times New Roman" w:cs="Times New Roman"/>
                <w:sz w:val="28"/>
                <w:szCs w:val="28"/>
                <w:lang w:val="kk-KZ"/>
              </w:rPr>
              <w:t>Экономикалық сананың заманауи модус тіліндегі репрезентациясы</w:t>
            </w:r>
          </w:p>
        </w:tc>
        <w:tc>
          <w:tcPr>
            <w:tcW w:w="676" w:type="dxa"/>
          </w:tcPr>
          <w:p w14:paraId="34C7D0FC" w14:textId="20FE064E" w:rsidR="002764CA" w:rsidRPr="00207340" w:rsidRDefault="002764CA" w:rsidP="0075438A">
            <w:pPr>
              <w:tabs>
                <w:tab w:val="left" w:pos="567"/>
              </w:tabs>
              <w:rPr>
                <w:rFonts w:ascii="Times New Roman" w:hAnsi="Times New Roman" w:cs="Times New Roman"/>
                <w:sz w:val="28"/>
                <w:szCs w:val="28"/>
                <w:lang w:val="kk-KZ"/>
              </w:rPr>
            </w:pPr>
            <w:r w:rsidRPr="00207340">
              <w:rPr>
                <w:rFonts w:ascii="Times New Roman" w:hAnsi="Times New Roman" w:cs="Times New Roman"/>
                <w:sz w:val="28"/>
                <w:szCs w:val="28"/>
                <w:lang w:val="kk-KZ"/>
              </w:rPr>
              <w:t>10</w:t>
            </w:r>
            <w:r w:rsidR="00C02641" w:rsidRPr="00207340">
              <w:rPr>
                <w:rFonts w:ascii="Times New Roman" w:hAnsi="Times New Roman" w:cs="Times New Roman"/>
                <w:sz w:val="28"/>
                <w:szCs w:val="28"/>
                <w:lang w:val="kk-KZ"/>
              </w:rPr>
              <w:t>8</w:t>
            </w:r>
          </w:p>
        </w:tc>
      </w:tr>
      <w:tr w:rsidR="00FD5A2E" w:rsidRPr="00207340" w14:paraId="748DFB01" w14:textId="77777777" w:rsidTr="00B064C1">
        <w:tc>
          <w:tcPr>
            <w:tcW w:w="566" w:type="dxa"/>
          </w:tcPr>
          <w:p w14:paraId="51EBE7FA" w14:textId="3B10370F" w:rsidR="00FD5A2E" w:rsidRPr="00207340" w:rsidRDefault="00345A05" w:rsidP="00AC6AC7">
            <w:pPr>
              <w:tabs>
                <w:tab w:val="left" w:pos="567"/>
              </w:tabs>
              <w:jc w:val="center"/>
              <w:rPr>
                <w:rFonts w:ascii="Times New Roman" w:hAnsi="Times New Roman" w:cs="Times New Roman"/>
                <w:b/>
                <w:bCs/>
                <w:sz w:val="28"/>
                <w:szCs w:val="28"/>
              </w:rPr>
            </w:pPr>
            <w:r w:rsidRPr="00207340">
              <w:rPr>
                <w:rFonts w:ascii="Times New Roman" w:hAnsi="Times New Roman" w:cs="Times New Roman"/>
                <w:b/>
                <w:bCs/>
                <w:sz w:val="28"/>
                <w:szCs w:val="28"/>
              </w:rPr>
              <w:t>3</w:t>
            </w:r>
          </w:p>
        </w:tc>
        <w:tc>
          <w:tcPr>
            <w:tcW w:w="8320" w:type="dxa"/>
          </w:tcPr>
          <w:p w14:paraId="622F4027" w14:textId="0D48906C" w:rsidR="00FD5A2E" w:rsidRPr="00207340" w:rsidRDefault="00FD5A2E" w:rsidP="00AC6AC7">
            <w:pPr>
              <w:tabs>
                <w:tab w:val="left" w:pos="567"/>
              </w:tabs>
              <w:jc w:val="both"/>
              <w:rPr>
                <w:rFonts w:ascii="Times New Roman" w:hAnsi="Times New Roman" w:cs="Times New Roman"/>
                <w:b/>
                <w:bCs/>
                <w:sz w:val="28"/>
                <w:szCs w:val="28"/>
                <w:lang w:val="kk-KZ"/>
              </w:rPr>
            </w:pPr>
            <w:r w:rsidRPr="00207340">
              <w:rPr>
                <w:rFonts w:ascii="Times New Roman" w:hAnsi="Times New Roman" w:cs="Times New Roman"/>
                <w:b/>
                <w:bCs/>
                <w:sz w:val="28"/>
                <w:szCs w:val="28"/>
                <w:lang w:val="kk-KZ"/>
              </w:rPr>
              <w:t>ЭКОНОМИКАЛЫҚ САНА ТРАНСФОРМАЦИЯСЫНЫҢ КЕҢЕСТІК ЖӘНЕ ТӘУЕЛСІЗДІК КЕЗЕҢ МОДУС ТІЛДЕРІНДЕГІ РЕПРЕЗЕНТАЦИЯСЫ</w:t>
            </w:r>
          </w:p>
        </w:tc>
        <w:tc>
          <w:tcPr>
            <w:tcW w:w="676" w:type="dxa"/>
          </w:tcPr>
          <w:p w14:paraId="77EAFC40" w14:textId="77777777" w:rsidR="00FD5A2E" w:rsidRPr="00207340" w:rsidRDefault="00FD5A2E" w:rsidP="00AC6AC7">
            <w:pPr>
              <w:tabs>
                <w:tab w:val="left" w:pos="567"/>
              </w:tabs>
              <w:jc w:val="center"/>
              <w:rPr>
                <w:rFonts w:ascii="Times New Roman" w:hAnsi="Times New Roman" w:cs="Times New Roman"/>
                <w:sz w:val="28"/>
                <w:szCs w:val="28"/>
                <w:lang w:val="kk-KZ"/>
              </w:rPr>
            </w:pPr>
          </w:p>
          <w:p w14:paraId="5E44AAE4" w14:textId="77777777" w:rsidR="002764CA" w:rsidRPr="00207340" w:rsidRDefault="002764CA" w:rsidP="00AC6AC7">
            <w:pPr>
              <w:tabs>
                <w:tab w:val="left" w:pos="567"/>
              </w:tabs>
              <w:jc w:val="center"/>
              <w:rPr>
                <w:rFonts w:ascii="Times New Roman" w:hAnsi="Times New Roman" w:cs="Times New Roman"/>
                <w:sz w:val="28"/>
                <w:szCs w:val="28"/>
                <w:lang w:val="kk-KZ"/>
              </w:rPr>
            </w:pPr>
          </w:p>
          <w:p w14:paraId="49BD0C4E" w14:textId="58279EC4" w:rsidR="002764CA" w:rsidRPr="00207340" w:rsidRDefault="002764CA" w:rsidP="00AC6AC7">
            <w:pPr>
              <w:tabs>
                <w:tab w:val="left" w:pos="567"/>
              </w:tabs>
              <w:jc w:val="center"/>
              <w:rPr>
                <w:rFonts w:ascii="Times New Roman" w:hAnsi="Times New Roman" w:cs="Times New Roman"/>
                <w:sz w:val="28"/>
                <w:szCs w:val="28"/>
                <w:lang w:val="kk-KZ"/>
              </w:rPr>
            </w:pPr>
            <w:r w:rsidRPr="00207340">
              <w:rPr>
                <w:rFonts w:ascii="Times New Roman" w:hAnsi="Times New Roman" w:cs="Times New Roman"/>
                <w:sz w:val="28"/>
                <w:szCs w:val="28"/>
                <w:lang w:val="kk-KZ"/>
              </w:rPr>
              <w:t>12</w:t>
            </w:r>
            <w:r w:rsidR="00C02641" w:rsidRPr="00207340">
              <w:rPr>
                <w:rFonts w:ascii="Times New Roman" w:hAnsi="Times New Roman" w:cs="Times New Roman"/>
                <w:sz w:val="28"/>
                <w:szCs w:val="28"/>
                <w:lang w:val="kk-KZ"/>
              </w:rPr>
              <w:t>4</w:t>
            </w:r>
          </w:p>
        </w:tc>
      </w:tr>
      <w:tr w:rsidR="00FD5A2E" w:rsidRPr="00207340" w14:paraId="2693352B" w14:textId="77777777" w:rsidTr="00B064C1">
        <w:tc>
          <w:tcPr>
            <w:tcW w:w="566" w:type="dxa"/>
          </w:tcPr>
          <w:p w14:paraId="05E33A12" w14:textId="77777777" w:rsidR="00FD5A2E" w:rsidRPr="00207340" w:rsidRDefault="00FD5A2E" w:rsidP="00AC6AC7">
            <w:pPr>
              <w:tabs>
                <w:tab w:val="left" w:pos="567"/>
              </w:tabs>
              <w:jc w:val="center"/>
              <w:rPr>
                <w:rFonts w:ascii="Times New Roman" w:hAnsi="Times New Roman" w:cs="Times New Roman"/>
                <w:sz w:val="28"/>
                <w:szCs w:val="28"/>
                <w:lang w:val="kk-KZ"/>
              </w:rPr>
            </w:pPr>
            <w:r w:rsidRPr="00207340">
              <w:rPr>
                <w:rFonts w:ascii="Times New Roman" w:hAnsi="Times New Roman" w:cs="Times New Roman"/>
                <w:sz w:val="28"/>
                <w:szCs w:val="28"/>
                <w:lang w:val="kk-KZ"/>
              </w:rPr>
              <w:t>3.1</w:t>
            </w:r>
          </w:p>
        </w:tc>
        <w:tc>
          <w:tcPr>
            <w:tcW w:w="8320" w:type="dxa"/>
          </w:tcPr>
          <w:p w14:paraId="79377CCF" w14:textId="313E61FA" w:rsidR="00FD5A2E" w:rsidRPr="00207340" w:rsidRDefault="00FD5A2E" w:rsidP="00AC6AC7">
            <w:pPr>
              <w:tabs>
                <w:tab w:val="left" w:pos="567"/>
              </w:tabs>
              <w:jc w:val="both"/>
              <w:rPr>
                <w:rFonts w:ascii="Times New Roman" w:hAnsi="Times New Roman" w:cs="Times New Roman"/>
                <w:b/>
                <w:bCs/>
                <w:sz w:val="28"/>
                <w:szCs w:val="28"/>
                <w:lang w:val="kk-KZ"/>
              </w:rPr>
            </w:pPr>
            <w:r w:rsidRPr="00207340">
              <w:rPr>
                <w:rFonts w:ascii="Times New Roman" w:hAnsi="Times New Roman" w:cs="Times New Roman"/>
                <w:sz w:val="28"/>
                <w:szCs w:val="28"/>
                <w:lang w:val="kk-KZ"/>
              </w:rPr>
              <w:t>Тілдік қауымдастық экономикалық санасының кеңестік және тәуелсіздік кезеңдер лексикасындағы көрінісі: квантативті лингвостатистикалық талдау</w:t>
            </w:r>
          </w:p>
        </w:tc>
        <w:tc>
          <w:tcPr>
            <w:tcW w:w="676" w:type="dxa"/>
          </w:tcPr>
          <w:p w14:paraId="51A003B9" w14:textId="77777777" w:rsidR="00FD5A2E" w:rsidRPr="00207340" w:rsidRDefault="00FD5A2E" w:rsidP="00AC6AC7">
            <w:pPr>
              <w:tabs>
                <w:tab w:val="left" w:pos="567"/>
              </w:tabs>
              <w:jc w:val="center"/>
              <w:rPr>
                <w:rFonts w:ascii="Times New Roman" w:hAnsi="Times New Roman" w:cs="Times New Roman"/>
                <w:sz w:val="28"/>
                <w:szCs w:val="28"/>
                <w:lang w:val="kk-KZ"/>
              </w:rPr>
            </w:pPr>
          </w:p>
          <w:p w14:paraId="0D111F8D" w14:textId="77777777" w:rsidR="002764CA" w:rsidRPr="00207340" w:rsidRDefault="002764CA" w:rsidP="00AC6AC7">
            <w:pPr>
              <w:tabs>
                <w:tab w:val="left" w:pos="567"/>
              </w:tabs>
              <w:jc w:val="center"/>
              <w:rPr>
                <w:rFonts w:ascii="Times New Roman" w:hAnsi="Times New Roman" w:cs="Times New Roman"/>
                <w:sz w:val="28"/>
                <w:szCs w:val="28"/>
                <w:lang w:val="kk-KZ"/>
              </w:rPr>
            </w:pPr>
          </w:p>
          <w:p w14:paraId="60BBFAD9" w14:textId="19651A99" w:rsidR="002764CA" w:rsidRPr="00207340" w:rsidRDefault="002764CA" w:rsidP="00AC6AC7">
            <w:pPr>
              <w:tabs>
                <w:tab w:val="left" w:pos="567"/>
              </w:tabs>
              <w:jc w:val="center"/>
              <w:rPr>
                <w:rFonts w:ascii="Times New Roman" w:hAnsi="Times New Roman" w:cs="Times New Roman"/>
                <w:sz w:val="28"/>
                <w:szCs w:val="28"/>
                <w:lang w:val="kk-KZ"/>
              </w:rPr>
            </w:pPr>
            <w:r w:rsidRPr="00207340">
              <w:rPr>
                <w:rFonts w:ascii="Times New Roman" w:hAnsi="Times New Roman" w:cs="Times New Roman"/>
                <w:sz w:val="28"/>
                <w:szCs w:val="28"/>
                <w:lang w:val="kk-KZ"/>
              </w:rPr>
              <w:t>12</w:t>
            </w:r>
            <w:r w:rsidR="00C02641" w:rsidRPr="00207340">
              <w:rPr>
                <w:rFonts w:ascii="Times New Roman" w:hAnsi="Times New Roman" w:cs="Times New Roman"/>
                <w:sz w:val="28"/>
                <w:szCs w:val="28"/>
                <w:lang w:val="kk-KZ"/>
              </w:rPr>
              <w:t>4</w:t>
            </w:r>
          </w:p>
        </w:tc>
      </w:tr>
      <w:tr w:rsidR="00FD5A2E" w:rsidRPr="00207340" w14:paraId="70499921" w14:textId="77777777" w:rsidTr="00B064C1">
        <w:tc>
          <w:tcPr>
            <w:tcW w:w="566" w:type="dxa"/>
          </w:tcPr>
          <w:p w14:paraId="786B8065" w14:textId="77777777" w:rsidR="00FD5A2E" w:rsidRPr="00207340" w:rsidRDefault="00FD5A2E" w:rsidP="00AC6AC7">
            <w:pPr>
              <w:tabs>
                <w:tab w:val="left" w:pos="567"/>
              </w:tabs>
              <w:jc w:val="center"/>
              <w:rPr>
                <w:rFonts w:ascii="Times New Roman" w:hAnsi="Times New Roman" w:cs="Times New Roman"/>
                <w:sz w:val="28"/>
                <w:szCs w:val="28"/>
                <w:lang w:val="kk-KZ"/>
              </w:rPr>
            </w:pPr>
            <w:r w:rsidRPr="00207340">
              <w:rPr>
                <w:rFonts w:ascii="Times New Roman" w:hAnsi="Times New Roman" w:cs="Times New Roman"/>
                <w:sz w:val="28"/>
                <w:szCs w:val="28"/>
                <w:lang w:val="kk-KZ"/>
              </w:rPr>
              <w:t>3.2</w:t>
            </w:r>
          </w:p>
        </w:tc>
        <w:tc>
          <w:tcPr>
            <w:tcW w:w="8320" w:type="dxa"/>
          </w:tcPr>
          <w:p w14:paraId="4F29915C" w14:textId="08607B0A" w:rsidR="00FD5A2E" w:rsidRPr="00207340" w:rsidRDefault="00FD5A2E" w:rsidP="00AC6AC7">
            <w:pPr>
              <w:tabs>
                <w:tab w:val="left" w:pos="567"/>
              </w:tabs>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Кеңестік және тәуелсіздік кезеңдер лексикасындағы экономикалық сана репрезентациясын квалитативті лингвистикалық талдау</w:t>
            </w:r>
          </w:p>
        </w:tc>
        <w:tc>
          <w:tcPr>
            <w:tcW w:w="676" w:type="dxa"/>
          </w:tcPr>
          <w:p w14:paraId="3A39AF29" w14:textId="77777777" w:rsidR="00FD5A2E" w:rsidRPr="00207340" w:rsidRDefault="00FD5A2E" w:rsidP="00AC6AC7">
            <w:pPr>
              <w:tabs>
                <w:tab w:val="left" w:pos="567"/>
              </w:tabs>
              <w:jc w:val="center"/>
              <w:rPr>
                <w:rFonts w:ascii="Times New Roman" w:hAnsi="Times New Roman" w:cs="Times New Roman"/>
                <w:sz w:val="28"/>
                <w:szCs w:val="28"/>
                <w:lang w:val="kk-KZ"/>
              </w:rPr>
            </w:pPr>
          </w:p>
          <w:p w14:paraId="08BA5B34" w14:textId="2C04F10B" w:rsidR="002764CA" w:rsidRPr="00207340" w:rsidRDefault="002764CA" w:rsidP="0075438A">
            <w:pPr>
              <w:tabs>
                <w:tab w:val="left" w:pos="567"/>
              </w:tabs>
              <w:rPr>
                <w:rFonts w:ascii="Times New Roman" w:hAnsi="Times New Roman" w:cs="Times New Roman"/>
                <w:sz w:val="28"/>
                <w:szCs w:val="28"/>
                <w:lang w:val="kk-KZ"/>
              </w:rPr>
            </w:pPr>
            <w:r w:rsidRPr="00207340">
              <w:rPr>
                <w:rFonts w:ascii="Times New Roman" w:hAnsi="Times New Roman" w:cs="Times New Roman"/>
                <w:sz w:val="28"/>
                <w:szCs w:val="28"/>
                <w:lang w:val="kk-KZ"/>
              </w:rPr>
              <w:t>13</w:t>
            </w:r>
            <w:r w:rsidR="00322FF8" w:rsidRPr="00207340">
              <w:rPr>
                <w:rFonts w:ascii="Times New Roman" w:hAnsi="Times New Roman" w:cs="Times New Roman"/>
                <w:sz w:val="28"/>
                <w:szCs w:val="28"/>
                <w:lang w:val="kk-KZ"/>
              </w:rPr>
              <w:t>4</w:t>
            </w:r>
          </w:p>
        </w:tc>
      </w:tr>
      <w:tr w:rsidR="00BA0AA2" w:rsidRPr="00207340" w14:paraId="19591101" w14:textId="77777777" w:rsidTr="00B064C1">
        <w:tc>
          <w:tcPr>
            <w:tcW w:w="566" w:type="dxa"/>
          </w:tcPr>
          <w:p w14:paraId="77352DE9" w14:textId="77777777" w:rsidR="00BA0AA2" w:rsidRPr="00207340" w:rsidRDefault="00BA0AA2" w:rsidP="00AC6AC7">
            <w:pPr>
              <w:tabs>
                <w:tab w:val="left" w:pos="567"/>
              </w:tabs>
              <w:jc w:val="center"/>
              <w:rPr>
                <w:rFonts w:ascii="Times New Roman" w:hAnsi="Times New Roman" w:cs="Times New Roman"/>
                <w:sz w:val="28"/>
                <w:szCs w:val="28"/>
                <w:lang w:val="kk-KZ"/>
              </w:rPr>
            </w:pPr>
          </w:p>
        </w:tc>
        <w:tc>
          <w:tcPr>
            <w:tcW w:w="8320" w:type="dxa"/>
          </w:tcPr>
          <w:p w14:paraId="4E2F480B" w14:textId="60F80B26" w:rsidR="00BA0AA2" w:rsidRPr="00207340" w:rsidRDefault="00BA0AA2" w:rsidP="00AC6AC7">
            <w:pPr>
              <w:tabs>
                <w:tab w:val="left" w:pos="567"/>
              </w:tabs>
              <w:jc w:val="both"/>
              <w:rPr>
                <w:rFonts w:ascii="Times New Roman" w:hAnsi="Times New Roman" w:cs="Times New Roman"/>
                <w:b/>
                <w:bCs/>
                <w:sz w:val="28"/>
                <w:szCs w:val="28"/>
                <w:lang w:val="kk-KZ"/>
              </w:rPr>
            </w:pPr>
            <w:r w:rsidRPr="00207340">
              <w:rPr>
                <w:rFonts w:ascii="Times New Roman" w:hAnsi="Times New Roman" w:cs="Times New Roman"/>
                <w:b/>
                <w:bCs/>
                <w:sz w:val="28"/>
                <w:szCs w:val="28"/>
                <w:lang w:val="kk-KZ"/>
              </w:rPr>
              <w:t>ҚОРЫТЫНДЫ</w:t>
            </w:r>
          </w:p>
        </w:tc>
        <w:tc>
          <w:tcPr>
            <w:tcW w:w="676" w:type="dxa"/>
          </w:tcPr>
          <w:p w14:paraId="06EBA657" w14:textId="19F9CC59" w:rsidR="00BA0AA2" w:rsidRPr="00207340" w:rsidRDefault="00BA0AA2" w:rsidP="00AC6AC7">
            <w:pPr>
              <w:tabs>
                <w:tab w:val="left" w:pos="567"/>
              </w:tabs>
              <w:jc w:val="center"/>
              <w:rPr>
                <w:rFonts w:ascii="Times New Roman" w:hAnsi="Times New Roman" w:cs="Times New Roman"/>
                <w:sz w:val="28"/>
                <w:szCs w:val="28"/>
                <w:lang w:val="kk-KZ"/>
              </w:rPr>
            </w:pPr>
            <w:r w:rsidRPr="00207340">
              <w:rPr>
                <w:rFonts w:ascii="Times New Roman" w:hAnsi="Times New Roman" w:cs="Times New Roman"/>
                <w:sz w:val="28"/>
                <w:szCs w:val="28"/>
                <w:lang w:val="kk-KZ"/>
              </w:rPr>
              <w:t>15</w:t>
            </w:r>
            <w:r w:rsidR="00322FF8" w:rsidRPr="00207340">
              <w:rPr>
                <w:rFonts w:ascii="Times New Roman" w:hAnsi="Times New Roman" w:cs="Times New Roman"/>
                <w:sz w:val="28"/>
                <w:szCs w:val="28"/>
                <w:lang w:val="kk-KZ"/>
              </w:rPr>
              <w:t>1</w:t>
            </w:r>
          </w:p>
        </w:tc>
      </w:tr>
      <w:tr w:rsidR="00BA0AA2" w:rsidRPr="00207340" w14:paraId="3D3462D5" w14:textId="77777777" w:rsidTr="00B064C1">
        <w:tc>
          <w:tcPr>
            <w:tcW w:w="566" w:type="dxa"/>
          </w:tcPr>
          <w:p w14:paraId="589C3EE4" w14:textId="77777777" w:rsidR="00BA0AA2" w:rsidRPr="00207340" w:rsidRDefault="00BA0AA2" w:rsidP="00AC6AC7">
            <w:pPr>
              <w:tabs>
                <w:tab w:val="left" w:pos="567"/>
              </w:tabs>
              <w:jc w:val="center"/>
              <w:rPr>
                <w:rFonts w:ascii="Times New Roman" w:hAnsi="Times New Roman" w:cs="Times New Roman"/>
                <w:sz w:val="28"/>
                <w:szCs w:val="28"/>
                <w:lang w:val="kk-KZ"/>
              </w:rPr>
            </w:pPr>
          </w:p>
        </w:tc>
        <w:tc>
          <w:tcPr>
            <w:tcW w:w="8320" w:type="dxa"/>
          </w:tcPr>
          <w:p w14:paraId="7D25A02B" w14:textId="26D0A47F" w:rsidR="00BA0AA2" w:rsidRPr="00207340" w:rsidRDefault="00BA0AA2" w:rsidP="00AC6AC7">
            <w:pPr>
              <w:tabs>
                <w:tab w:val="left" w:pos="567"/>
              </w:tabs>
              <w:jc w:val="both"/>
              <w:rPr>
                <w:rFonts w:ascii="Times New Roman" w:hAnsi="Times New Roman" w:cs="Times New Roman"/>
                <w:b/>
                <w:bCs/>
                <w:sz w:val="28"/>
                <w:szCs w:val="28"/>
                <w:lang w:val="kk-KZ"/>
              </w:rPr>
            </w:pPr>
            <w:r w:rsidRPr="00207340">
              <w:rPr>
                <w:rFonts w:ascii="Times New Roman" w:hAnsi="Times New Roman" w:cs="Times New Roman"/>
                <w:b/>
                <w:bCs/>
                <w:sz w:val="28"/>
                <w:szCs w:val="28"/>
                <w:lang w:val="kk-KZ"/>
              </w:rPr>
              <w:t>ПАЙДАЛАНЫЛҒАН ӘДЕБИЕТТЕР</w:t>
            </w:r>
          </w:p>
        </w:tc>
        <w:tc>
          <w:tcPr>
            <w:tcW w:w="676" w:type="dxa"/>
          </w:tcPr>
          <w:p w14:paraId="277E8EAE" w14:textId="59E75780" w:rsidR="00BA0AA2" w:rsidRPr="00207340" w:rsidRDefault="006E1218" w:rsidP="00AC6AC7">
            <w:pPr>
              <w:tabs>
                <w:tab w:val="left" w:pos="567"/>
              </w:tabs>
              <w:jc w:val="center"/>
              <w:rPr>
                <w:rFonts w:ascii="Times New Roman" w:hAnsi="Times New Roman" w:cs="Times New Roman"/>
                <w:sz w:val="28"/>
                <w:szCs w:val="28"/>
                <w:lang w:val="kk-KZ"/>
              </w:rPr>
            </w:pPr>
            <w:r w:rsidRPr="00207340">
              <w:rPr>
                <w:rFonts w:ascii="Times New Roman" w:hAnsi="Times New Roman" w:cs="Times New Roman"/>
                <w:sz w:val="28"/>
                <w:szCs w:val="28"/>
                <w:lang w:val="kk-KZ"/>
              </w:rPr>
              <w:t>15</w:t>
            </w:r>
            <w:r w:rsidR="00322FF8" w:rsidRPr="00207340">
              <w:rPr>
                <w:rFonts w:ascii="Times New Roman" w:hAnsi="Times New Roman" w:cs="Times New Roman"/>
                <w:sz w:val="28"/>
                <w:szCs w:val="28"/>
                <w:lang w:val="kk-KZ"/>
              </w:rPr>
              <w:t>5</w:t>
            </w:r>
          </w:p>
        </w:tc>
      </w:tr>
      <w:tr w:rsidR="00BA0AA2" w:rsidRPr="00207340" w14:paraId="67C62813" w14:textId="77777777" w:rsidTr="00B064C1">
        <w:tc>
          <w:tcPr>
            <w:tcW w:w="566" w:type="dxa"/>
          </w:tcPr>
          <w:p w14:paraId="16AE7E8D" w14:textId="77777777" w:rsidR="00BA0AA2" w:rsidRPr="00207340" w:rsidRDefault="00BA0AA2" w:rsidP="00AC6AC7">
            <w:pPr>
              <w:tabs>
                <w:tab w:val="left" w:pos="567"/>
              </w:tabs>
              <w:jc w:val="center"/>
              <w:rPr>
                <w:rFonts w:ascii="Times New Roman" w:hAnsi="Times New Roman" w:cs="Times New Roman"/>
                <w:sz w:val="28"/>
                <w:szCs w:val="28"/>
                <w:lang w:val="kk-KZ"/>
              </w:rPr>
            </w:pPr>
          </w:p>
        </w:tc>
        <w:tc>
          <w:tcPr>
            <w:tcW w:w="8320" w:type="dxa"/>
          </w:tcPr>
          <w:p w14:paraId="3F399F0B" w14:textId="2D4360FF" w:rsidR="00BA0AA2" w:rsidRPr="00207340" w:rsidRDefault="00BA0AA2" w:rsidP="00AC6AC7">
            <w:pPr>
              <w:tabs>
                <w:tab w:val="left" w:pos="567"/>
              </w:tabs>
              <w:rPr>
                <w:rFonts w:ascii="Times New Roman" w:hAnsi="Times New Roman" w:cs="Times New Roman"/>
                <w:bCs/>
                <w:sz w:val="28"/>
                <w:szCs w:val="28"/>
                <w:lang w:val="kk-KZ"/>
              </w:rPr>
            </w:pPr>
            <w:r w:rsidRPr="00207340">
              <w:rPr>
                <w:rFonts w:ascii="Times New Roman" w:hAnsi="Times New Roman" w:cs="Times New Roman"/>
                <w:b/>
                <w:bCs/>
                <w:sz w:val="28"/>
                <w:szCs w:val="28"/>
                <w:lang w:val="kk-KZ"/>
              </w:rPr>
              <w:t xml:space="preserve">ҚОСЫМША А - </w:t>
            </w:r>
            <w:r w:rsidRPr="00207340">
              <w:rPr>
                <w:rFonts w:ascii="Times New Roman" w:hAnsi="Times New Roman" w:cs="Times New Roman"/>
                <w:bCs/>
                <w:sz w:val="28"/>
                <w:szCs w:val="28"/>
                <w:lang w:val="kk-KZ"/>
              </w:rPr>
              <w:t>«Қазақтілді тұтынушының тілдік портреті» сауалнама сұрақтары</w:t>
            </w:r>
          </w:p>
        </w:tc>
        <w:tc>
          <w:tcPr>
            <w:tcW w:w="676" w:type="dxa"/>
          </w:tcPr>
          <w:p w14:paraId="58E90B2E" w14:textId="0DE7B8A7" w:rsidR="00BA0AA2" w:rsidRPr="00207340" w:rsidRDefault="00BA0AA2" w:rsidP="00AC6AC7">
            <w:pPr>
              <w:tabs>
                <w:tab w:val="left" w:pos="567"/>
              </w:tabs>
              <w:jc w:val="center"/>
              <w:rPr>
                <w:rFonts w:ascii="Times New Roman" w:hAnsi="Times New Roman" w:cs="Times New Roman"/>
                <w:sz w:val="28"/>
                <w:szCs w:val="28"/>
                <w:lang w:val="kk-KZ"/>
              </w:rPr>
            </w:pPr>
            <w:r w:rsidRPr="00207340">
              <w:rPr>
                <w:rFonts w:ascii="Times New Roman" w:hAnsi="Times New Roman" w:cs="Times New Roman"/>
                <w:sz w:val="28"/>
                <w:szCs w:val="28"/>
                <w:lang w:val="kk-KZ"/>
              </w:rPr>
              <w:t>1</w:t>
            </w:r>
            <w:r w:rsidR="00322FF8" w:rsidRPr="00207340">
              <w:rPr>
                <w:rFonts w:ascii="Times New Roman" w:hAnsi="Times New Roman" w:cs="Times New Roman"/>
                <w:sz w:val="28"/>
                <w:szCs w:val="28"/>
                <w:lang w:val="kk-KZ"/>
              </w:rPr>
              <w:t>68</w:t>
            </w:r>
          </w:p>
          <w:p w14:paraId="20974F33" w14:textId="77777777" w:rsidR="00BA0AA2" w:rsidRPr="00207340" w:rsidRDefault="00BA0AA2" w:rsidP="00AC6AC7">
            <w:pPr>
              <w:tabs>
                <w:tab w:val="left" w:pos="567"/>
              </w:tabs>
              <w:jc w:val="center"/>
              <w:rPr>
                <w:rFonts w:ascii="Times New Roman" w:hAnsi="Times New Roman" w:cs="Times New Roman"/>
                <w:sz w:val="28"/>
                <w:szCs w:val="28"/>
                <w:lang w:val="kk-KZ"/>
              </w:rPr>
            </w:pPr>
          </w:p>
        </w:tc>
      </w:tr>
      <w:tr w:rsidR="00BA0AA2" w:rsidRPr="00207340" w14:paraId="4175CB7D" w14:textId="77777777" w:rsidTr="00B064C1">
        <w:trPr>
          <w:trHeight w:val="297"/>
        </w:trPr>
        <w:tc>
          <w:tcPr>
            <w:tcW w:w="566" w:type="dxa"/>
          </w:tcPr>
          <w:p w14:paraId="7EED0483" w14:textId="77777777" w:rsidR="00BA0AA2" w:rsidRPr="00207340" w:rsidRDefault="00BA0AA2" w:rsidP="00AC6AC7">
            <w:pPr>
              <w:tabs>
                <w:tab w:val="left" w:pos="567"/>
              </w:tabs>
              <w:jc w:val="center"/>
              <w:rPr>
                <w:rFonts w:ascii="Times New Roman" w:hAnsi="Times New Roman" w:cs="Times New Roman"/>
                <w:sz w:val="28"/>
                <w:szCs w:val="28"/>
                <w:lang w:val="kk-KZ"/>
              </w:rPr>
            </w:pPr>
          </w:p>
        </w:tc>
        <w:tc>
          <w:tcPr>
            <w:tcW w:w="8320" w:type="dxa"/>
          </w:tcPr>
          <w:p w14:paraId="65D31783" w14:textId="0CECEDB5" w:rsidR="00BA0AA2" w:rsidRPr="00207340" w:rsidRDefault="00BA0AA2" w:rsidP="00AC6AC7">
            <w:pPr>
              <w:tabs>
                <w:tab w:val="left" w:pos="567"/>
              </w:tabs>
              <w:rPr>
                <w:rFonts w:ascii="Times New Roman" w:hAnsi="Times New Roman" w:cs="Times New Roman"/>
                <w:sz w:val="28"/>
                <w:szCs w:val="28"/>
                <w:lang w:val="kk-KZ"/>
              </w:rPr>
            </w:pPr>
            <w:r w:rsidRPr="00207340">
              <w:rPr>
                <w:rFonts w:ascii="Times New Roman" w:hAnsi="Times New Roman" w:cs="Times New Roman"/>
                <w:b/>
                <w:bCs/>
                <w:sz w:val="28"/>
                <w:szCs w:val="28"/>
                <w:lang w:val="kk-KZ"/>
              </w:rPr>
              <w:t xml:space="preserve">ҚОСЫМША Ә - </w:t>
            </w:r>
            <w:r w:rsidRPr="00207340">
              <w:rPr>
                <w:rFonts w:ascii="Times New Roman" w:hAnsi="Times New Roman" w:cs="Times New Roman"/>
                <w:sz w:val="28"/>
                <w:szCs w:val="28"/>
                <w:lang w:val="kk-KZ"/>
              </w:rPr>
              <w:t xml:space="preserve">Сауалнама сұрақтарын құрастырушылар </w:t>
            </w:r>
          </w:p>
        </w:tc>
        <w:tc>
          <w:tcPr>
            <w:tcW w:w="676" w:type="dxa"/>
          </w:tcPr>
          <w:p w14:paraId="6E39FB97" w14:textId="05026C8F" w:rsidR="00BA0AA2" w:rsidRPr="00207340" w:rsidRDefault="00BA0AA2" w:rsidP="00AC6AC7">
            <w:pPr>
              <w:tabs>
                <w:tab w:val="left" w:pos="567"/>
              </w:tabs>
              <w:jc w:val="center"/>
              <w:rPr>
                <w:rFonts w:ascii="Times New Roman" w:hAnsi="Times New Roman" w:cs="Times New Roman"/>
                <w:sz w:val="28"/>
                <w:szCs w:val="28"/>
                <w:lang w:val="kk-KZ"/>
              </w:rPr>
            </w:pPr>
            <w:r w:rsidRPr="00207340">
              <w:rPr>
                <w:rFonts w:ascii="Times New Roman" w:hAnsi="Times New Roman" w:cs="Times New Roman"/>
                <w:sz w:val="28"/>
                <w:szCs w:val="28"/>
                <w:lang w:val="kk-KZ"/>
              </w:rPr>
              <w:t>1</w:t>
            </w:r>
            <w:r w:rsidR="00322FF8" w:rsidRPr="00207340">
              <w:rPr>
                <w:rFonts w:ascii="Times New Roman" w:hAnsi="Times New Roman" w:cs="Times New Roman"/>
                <w:sz w:val="28"/>
                <w:szCs w:val="28"/>
                <w:lang w:val="kk-KZ"/>
              </w:rPr>
              <w:t>78</w:t>
            </w:r>
          </w:p>
        </w:tc>
      </w:tr>
      <w:tr w:rsidR="00BA0AA2" w:rsidRPr="00207340" w14:paraId="1A3625A1" w14:textId="77777777" w:rsidTr="00B064C1">
        <w:trPr>
          <w:trHeight w:val="297"/>
        </w:trPr>
        <w:tc>
          <w:tcPr>
            <w:tcW w:w="566" w:type="dxa"/>
          </w:tcPr>
          <w:p w14:paraId="5FC41FB0" w14:textId="77777777" w:rsidR="00BA0AA2" w:rsidRPr="00207340" w:rsidRDefault="00BA0AA2" w:rsidP="00AC6AC7">
            <w:pPr>
              <w:tabs>
                <w:tab w:val="left" w:pos="567"/>
              </w:tabs>
              <w:jc w:val="center"/>
              <w:rPr>
                <w:rFonts w:ascii="Times New Roman" w:hAnsi="Times New Roman" w:cs="Times New Roman"/>
                <w:sz w:val="28"/>
                <w:szCs w:val="28"/>
                <w:lang w:val="kk-KZ"/>
              </w:rPr>
            </w:pPr>
          </w:p>
        </w:tc>
        <w:tc>
          <w:tcPr>
            <w:tcW w:w="8320" w:type="dxa"/>
          </w:tcPr>
          <w:p w14:paraId="020083F9" w14:textId="7867EEC6" w:rsidR="00BA0AA2" w:rsidRPr="00207340" w:rsidRDefault="00BA0AA2" w:rsidP="009362E9">
            <w:pPr>
              <w:tabs>
                <w:tab w:val="left" w:pos="567"/>
              </w:tabs>
              <w:jc w:val="both"/>
              <w:rPr>
                <w:rFonts w:ascii="Times New Roman" w:hAnsi="Times New Roman" w:cs="Times New Roman"/>
                <w:iCs/>
                <w:sz w:val="28"/>
                <w:szCs w:val="28"/>
                <w:lang w:val="kk-KZ"/>
              </w:rPr>
            </w:pPr>
            <w:r w:rsidRPr="00207340">
              <w:rPr>
                <w:rFonts w:ascii="Times New Roman" w:hAnsi="Times New Roman" w:cs="Times New Roman"/>
                <w:b/>
                <w:bCs/>
                <w:sz w:val="28"/>
                <w:szCs w:val="28"/>
                <w:lang w:val="kk-KZ"/>
              </w:rPr>
              <w:t xml:space="preserve">ҚОСЫМША Б – </w:t>
            </w:r>
            <w:r w:rsidRPr="00207340">
              <w:rPr>
                <w:rFonts w:ascii="Times New Roman" w:hAnsi="Times New Roman" w:cs="Times New Roman"/>
                <w:iCs/>
                <w:sz w:val="28"/>
                <w:szCs w:val="28"/>
                <w:lang w:val="kk-KZ"/>
              </w:rPr>
              <w:t xml:space="preserve"> Жиілік сөздік. Экономика, сауда, бизнес, қаржы, кәсіпкерлікке қатысты сөздердің жиілігі бойынша</w:t>
            </w:r>
            <w:r w:rsidR="009362E9" w:rsidRPr="00207340">
              <w:rPr>
                <w:rFonts w:ascii="Times New Roman" w:hAnsi="Times New Roman" w:cs="Times New Roman"/>
                <w:iCs/>
                <w:sz w:val="28"/>
                <w:szCs w:val="28"/>
                <w:lang w:val="kk-KZ"/>
              </w:rPr>
              <w:t xml:space="preserve"> </w:t>
            </w:r>
            <w:r w:rsidRPr="00207340">
              <w:rPr>
                <w:rFonts w:ascii="Times New Roman" w:hAnsi="Times New Roman" w:cs="Times New Roman"/>
                <w:iCs/>
                <w:sz w:val="28"/>
                <w:szCs w:val="28"/>
                <w:lang w:val="kk-KZ"/>
              </w:rPr>
              <w:t>тізбегі</w:t>
            </w:r>
          </w:p>
        </w:tc>
        <w:tc>
          <w:tcPr>
            <w:tcW w:w="676" w:type="dxa"/>
          </w:tcPr>
          <w:p w14:paraId="636DE419" w14:textId="77777777" w:rsidR="009362E9" w:rsidRPr="00207340" w:rsidRDefault="009362E9" w:rsidP="00AC6AC7">
            <w:pPr>
              <w:tabs>
                <w:tab w:val="left" w:pos="567"/>
              </w:tabs>
              <w:jc w:val="center"/>
              <w:rPr>
                <w:rFonts w:ascii="Times New Roman" w:hAnsi="Times New Roman" w:cs="Times New Roman"/>
                <w:sz w:val="28"/>
                <w:szCs w:val="28"/>
                <w:lang w:val="kk-KZ"/>
              </w:rPr>
            </w:pPr>
          </w:p>
          <w:p w14:paraId="68D3A38C" w14:textId="2533A67C" w:rsidR="00BA0AA2" w:rsidRPr="00207340" w:rsidRDefault="006E1218" w:rsidP="0075438A">
            <w:pPr>
              <w:tabs>
                <w:tab w:val="left" w:pos="567"/>
              </w:tabs>
              <w:rPr>
                <w:rFonts w:ascii="Times New Roman" w:hAnsi="Times New Roman" w:cs="Times New Roman"/>
                <w:sz w:val="28"/>
                <w:szCs w:val="28"/>
                <w:lang w:val="kk-KZ"/>
              </w:rPr>
            </w:pPr>
            <w:r w:rsidRPr="00207340">
              <w:rPr>
                <w:rFonts w:ascii="Times New Roman" w:hAnsi="Times New Roman" w:cs="Times New Roman"/>
                <w:sz w:val="28"/>
                <w:szCs w:val="28"/>
                <w:lang w:val="kk-KZ"/>
              </w:rPr>
              <w:t>18</w:t>
            </w:r>
            <w:r w:rsidR="00322FF8" w:rsidRPr="00207340">
              <w:rPr>
                <w:rFonts w:ascii="Times New Roman" w:hAnsi="Times New Roman" w:cs="Times New Roman"/>
                <w:sz w:val="28"/>
                <w:szCs w:val="28"/>
                <w:lang w:val="kk-KZ"/>
              </w:rPr>
              <w:t>0</w:t>
            </w:r>
          </w:p>
        </w:tc>
      </w:tr>
    </w:tbl>
    <w:p w14:paraId="56F7706F" w14:textId="77777777" w:rsidR="00115CB0" w:rsidRPr="00207340" w:rsidRDefault="00115CB0" w:rsidP="00AC6AC7">
      <w:pPr>
        <w:tabs>
          <w:tab w:val="left" w:pos="567"/>
        </w:tabs>
        <w:spacing w:after="0" w:line="240" w:lineRule="auto"/>
        <w:jc w:val="center"/>
        <w:rPr>
          <w:rFonts w:ascii="Times New Roman" w:hAnsi="Times New Roman" w:cs="Times New Roman"/>
          <w:b/>
          <w:bCs/>
          <w:sz w:val="28"/>
          <w:szCs w:val="28"/>
          <w:lang w:val="kk-KZ"/>
        </w:rPr>
      </w:pPr>
    </w:p>
    <w:p w14:paraId="5DDFB9A2" w14:textId="77777777" w:rsidR="00115CB0" w:rsidRPr="00207340" w:rsidRDefault="00115CB0" w:rsidP="00AC6AC7">
      <w:pPr>
        <w:tabs>
          <w:tab w:val="left" w:pos="567"/>
        </w:tabs>
        <w:spacing w:after="0" w:line="240" w:lineRule="auto"/>
        <w:jc w:val="center"/>
        <w:rPr>
          <w:rFonts w:ascii="Times New Roman" w:hAnsi="Times New Roman" w:cs="Times New Roman"/>
          <w:b/>
          <w:bCs/>
          <w:sz w:val="28"/>
          <w:szCs w:val="28"/>
          <w:lang w:val="kk-KZ"/>
        </w:rPr>
      </w:pPr>
    </w:p>
    <w:p w14:paraId="6195B97D" w14:textId="498697A5" w:rsidR="00115CB0" w:rsidRPr="00207340" w:rsidRDefault="00115CB0" w:rsidP="00AC6AC7">
      <w:pPr>
        <w:tabs>
          <w:tab w:val="left" w:pos="567"/>
        </w:tabs>
        <w:spacing w:after="0" w:line="240" w:lineRule="auto"/>
        <w:jc w:val="center"/>
        <w:rPr>
          <w:rFonts w:ascii="Times New Roman" w:hAnsi="Times New Roman" w:cs="Times New Roman"/>
          <w:b/>
          <w:bCs/>
          <w:sz w:val="28"/>
          <w:szCs w:val="28"/>
          <w:lang w:val="kk-KZ"/>
        </w:rPr>
      </w:pPr>
    </w:p>
    <w:p w14:paraId="4B748269" w14:textId="4FBBDE72" w:rsidR="0075438A" w:rsidRPr="00207340" w:rsidRDefault="0075438A" w:rsidP="00AC6AC7">
      <w:pPr>
        <w:tabs>
          <w:tab w:val="left" w:pos="567"/>
        </w:tabs>
        <w:spacing w:after="0" w:line="240" w:lineRule="auto"/>
        <w:jc w:val="center"/>
        <w:rPr>
          <w:rFonts w:ascii="Times New Roman" w:hAnsi="Times New Roman" w:cs="Times New Roman"/>
          <w:b/>
          <w:bCs/>
          <w:sz w:val="28"/>
          <w:szCs w:val="28"/>
          <w:lang w:val="kk-KZ"/>
        </w:rPr>
      </w:pPr>
    </w:p>
    <w:p w14:paraId="75518F42" w14:textId="54F1BAA1" w:rsidR="0075438A" w:rsidRPr="00207340" w:rsidRDefault="0075438A" w:rsidP="00AC6AC7">
      <w:pPr>
        <w:tabs>
          <w:tab w:val="left" w:pos="567"/>
        </w:tabs>
        <w:spacing w:after="0" w:line="240" w:lineRule="auto"/>
        <w:jc w:val="center"/>
        <w:rPr>
          <w:rFonts w:ascii="Times New Roman" w:hAnsi="Times New Roman" w:cs="Times New Roman"/>
          <w:b/>
          <w:bCs/>
          <w:sz w:val="28"/>
          <w:szCs w:val="28"/>
          <w:lang w:val="kk-KZ"/>
        </w:rPr>
      </w:pPr>
    </w:p>
    <w:p w14:paraId="5891A2CE" w14:textId="661F9D63" w:rsidR="0075438A" w:rsidRPr="00207340" w:rsidRDefault="0075438A" w:rsidP="00AC6AC7">
      <w:pPr>
        <w:tabs>
          <w:tab w:val="left" w:pos="567"/>
        </w:tabs>
        <w:spacing w:after="0" w:line="240" w:lineRule="auto"/>
        <w:jc w:val="center"/>
        <w:rPr>
          <w:rFonts w:ascii="Times New Roman" w:hAnsi="Times New Roman" w:cs="Times New Roman"/>
          <w:b/>
          <w:bCs/>
          <w:sz w:val="28"/>
          <w:szCs w:val="28"/>
          <w:lang w:val="kk-KZ"/>
        </w:rPr>
      </w:pPr>
    </w:p>
    <w:p w14:paraId="65E5D606" w14:textId="77777777" w:rsidR="0075438A" w:rsidRPr="00207340" w:rsidRDefault="0075438A" w:rsidP="00AC6AC7">
      <w:pPr>
        <w:tabs>
          <w:tab w:val="left" w:pos="567"/>
        </w:tabs>
        <w:spacing w:after="0" w:line="240" w:lineRule="auto"/>
        <w:jc w:val="center"/>
        <w:rPr>
          <w:rFonts w:ascii="Times New Roman" w:hAnsi="Times New Roman" w:cs="Times New Roman"/>
          <w:b/>
          <w:bCs/>
          <w:sz w:val="28"/>
          <w:szCs w:val="28"/>
          <w:lang w:val="kk-KZ"/>
        </w:rPr>
      </w:pPr>
    </w:p>
    <w:p w14:paraId="0F51539A" w14:textId="640ED9A2" w:rsidR="00A01629" w:rsidRPr="00207340" w:rsidRDefault="00A01629" w:rsidP="00AC6AC7">
      <w:pPr>
        <w:tabs>
          <w:tab w:val="left" w:pos="567"/>
        </w:tabs>
        <w:jc w:val="center"/>
        <w:rPr>
          <w:rFonts w:ascii="Times New Roman" w:hAnsi="Times New Roman" w:cs="Times New Roman"/>
          <w:b/>
          <w:bCs/>
          <w:sz w:val="28"/>
          <w:szCs w:val="28"/>
          <w:lang w:val="kk-KZ"/>
        </w:rPr>
      </w:pPr>
      <w:r w:rsidRPr="00207340">
        <w:rPr>
          <w:rFonts w:ascii="Times New Roman" w:hAnsi="Times New Roman" w:cs="Times New Roman"/>
          <w:b/>
          <w:bCs/>
          <w:sz w:val="28"/>
          <w:szCs w:val="28"/>
          <w:lang w:val="kk-KZ"/>
        </w:rPr>
        <w:lastRenderedPageBreak/>
        <w:t>НОРМАТИВТІК СІЛТЕМЕЛЕР</w:t>
      </w:r>
    </w:p>
    <w:p w14:paraId="3E00F0E5" w14:textId="435830F8" w:rsidR="00A01629" w:rsidRPr="00207340" w:rsidRDefault="00A01629" w:rsidP="00AC6AC7">
      <w:pPr>
        <w:pStyle w:val="a3"/>
        <w:tabs>
          <w:tab w:val="left" w:pos="567"/>
        </w:tabs>
        <w:spacing w:after="0" w:line="240" w:lineRule="auto"/>
        <w:ind w:left="420"/>
        <w:jc w:val="center"/>
        <w:rPr>
          <w:rFonts w:ascii="Times New Roman" w:hAnsi="Times New Roman" w:cs="Times New Roman"/>
          <w:b/>
          <w:bCs/>
          <w:sz w:val="28"/>
          <w:szCs w:val="28"/>
          <w:lang w:val="kk-KZ"/>
        </w:rPr>
      </w:pPr>
    </w:p>
    <w:p w14:paraId="51BBA0F6" w14:textId="77777777" w:rsidR="007753C0" w:rsidRPr="00207340" w:rsidRDefault="007753C0" w:rsidP="00AC6AC7">
      <w:pPr>
        <w:tabs>
          <w:tab w:val="left" w:pos="567"/>
        </w:tabs>
        <w:spacing w:after="0" w:line="240" w:lineRule="auto"/>
        <w:ind w:firstLine="709"/>
        <w:jc w:val="both"/>
        <w:rPr>
          <w:rFonts w:ascii="Times New Roman" w:hAnsi="Times New Roman"/>
          <w:sz w:val="28"/>
          <w:szCs w:val="28"/>
          <w:lang w:val="kk-KZ"/>
        </w:rPr>
      </w:pPr>
      <w:r w:rsidRPr="00207340">
        <w:rPr>
          <w:rFonts w:ascii="Times New Roman" w:hAnsi="Times New Roman"/>
          <w:sz w:val="28"/>
          <w:szCs w:val="28"/>
          <w:lang w:val="kk-KZ"/>
        </w:rPr>
        <w:t>Диссертациялық жұмыста келесі мемлекеттік стандарттарға сілтемелер қолданылды:</w:t>
      </w:r>
    </w:p>
    <w:p w14:paraId="452652A3" w14:textId="77777777" w:rsidR="00A01629" w:rsidRPr="00207340" w:rsidRDefault="00A01629" w:rsidP="00AC6AC7">
      <w:pPr>
        <w:pStyle w:val="a3"/>
        <w:tabs>
          <w:tab w:val="left" w:pos="567"/>
        </w:tabs>
        <w:spacing w:after="0" w:line="240" w:lineRule="auto"/>
        <w:ind w:left="0" w:firstLine="709"/>
        <w:jc w:val="both"/>
        <w:rPr>
          <w:rFonts w:ascii="Times New Roman" w:hAnsi="Times New Roman" w:cs="Times New Roman"/>
          <w:bCs/>
          <w:sz w:val="28"/>
          <w:szCs w:val="28"/>
          <w:lang w:val="kk-KZ"/>
        </w:rPr>
      </w:pPr>
      <w:r w:rsidRPr="00207340">
        <w:rPr>
          <w:rFonts w:ascii="Times New Roman" w:hAnsi="Times New Roman" w:cs="Times New Roman"/>
          <w:bCs/>
          <w:sz w:val="28"/>
          <w:szCs w:val="28"/>
          <w:lang w:val="kk-KZ"/>
        </w:rPr>
        <w:t xml:space="preserve">1. Қазақстан Республикасы Президентінің 2022 жылғы 16 наурыздағы «Жаңа Қазақстан: жаңару мен жаңғыру жолы» атты Қазақстан халқына жолдауы; </w:t>
      </w:r>
    </w:p>
    <w:p w14:paraId="6A3D220F" w14:textId="77777777" w:rsidR="00A01629" w:rsidRPr="00207340" w:rsidRDefault="00A01629" w:rsidP="00AC6AC7">
      <w:pPr>
        <w:pStyle w:val="a3"/>
        <w:tabs>
          <w:tab w:val="left" w:pos="567"/>
        </w:tabs>
        <w:spacing w:after="0" w:line="240" w:lineRule="auto"/>
        <w:ind w:left="0" w:firstLine="709"/>
        <w:jc w:val="both"/>
        <w:rPr>
          <w:rFonts w:ascii="Times New Roman" w:hAnsi="Times New Roman" w:cs="Times New Roman"/>
          <w:sz w:val="28"/>
          <w:szCs w:val="28"/>
          <w:lang w:val="kk-KZ"/>
        </w:rPr>
      </w:pPr>
      <w:r w:rsidRPr="00207340">
        <w:rPr>
          <w:rFonts w:ascii="Times New Roman" w:hAnsi="Times New Roman" w:cs="Times New Roman"/>
          <w:bCs/>
          <w:sz w:val="28"/>
          <w:szCs w:val="28"/>
          <w:lang w:val="kk-KZ"/>
        </w:rPr>
        <w:t xml:space="preserve">2. </w:t>
      </w:r>
      <w:r w:rsidRPr="00207340">
        <w:rPr>
          <w:rFonts w:ascii="Times New Roman" w:hAnsi="Times New Roman" w:cs="Times New Roman"/>
          <w:sz w:val="28"/>
          <w:szCs w:val="28"/>
          <w:lang w:val="kk-KZ"/>
        </w:rPr>
        <w:t>«Қазақстан Республикасындағы тіл саясатын іске асырудың 2020-2025 жылдарға арналған мемлекеттік бағдарламасы туралы»</w:t>
      </w:r>
      <w:r w:rsidRPr="00207340">
        <w:rPr>
          <w:rFonts w:ascii="Times New Roman" w:hAnsi="Times New Roman" w:cs="Times New Roman"/>
          <w:i/>
          <w:sz w:val="28"/>
          <w:szCs w:val="28"/>
          <w:lang w:val="kk-KZ"/>
        </w:rPr>
        <w:t xml:space="preserve"> </w:t>
      </w:r>
      <w:r w:rsidRPr="00207340">
        <w:rPr>
          <w:rFonts w:ascii="Times New Roman" w:hAnsi="Times New Roman" w:cs="Times New Roman"/>
          <w:sz w:val="28"/>
          <w:szCs w:val="28"/>
          <w:lang w:val="kk-KZ"/>
        </w:rPr>
        <w:t>Қазақстан Республикасы Үкіметінің 2019 жылғы 31 желтоқсандағы</w:t>
      </w:r>
      <w:r w:rsidRPr="00207340">
        <w:rPr>
          <w:rFonts w:ascii="Times New Roman" w:hAnsi="Times New Roman" w:cs="Times New Roman"/>
          <w:i/>
          <w:sz w:val="28"/>
          <w:szCs w:val="28"/>
          <w:lang w:val="kk-KZ"/>
        </w:rPr>
        <w:t xml:space="preserve"> </w:t>
      </w:r>
      <w:r w:rsidRPr="00207340">
        <w:rPr>
          <w:rFonts w:ascii="Times New Roman" w:hAnsi="Times New Roman" w:cs="Times New Roman"/>
          <w:sz w:val="28"/>
          <w:szCs w:val="28"/>
          <w:lang w:val="kk-KZ"/>
        </w:rPr>
        <w:t>№ 1045 қаулысы;</w:t>
      </w:r>
    </w:p>
    <w:p w14:paraId="46509A67" w14:textId="77777777" w:rsidR="00A01629" w:rsidRPr="00207340" w:rsidRDefault="00A01629" w:rsidP="00AC6AC7">
      <w:pPr>
        <w:pStyle w:val="a3"/>
        <w:tabs>
          <w:tab w:val="left" w:pos="567"/>
        </w:tabs>
        <w:spacing w:after="0" w:line="240" w:lineRule="auto"/>
        <w:ind w:left="0" w:firstLine="709"/>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3. Мемлекет Басшысы Қасым-Жомарт Тоқаевтың 2025 жылғы 8 қыркүйектегі «Жасанды интеллект дәіріндегі Қазақстан: өзекті мәселелер және оны түбегейлі цифрлық өзгерістер арқылы шешу» атты Қазақстан халқына жолдауы;</w:t>
      </w:r>
    </w:p>
    <w:p w14:paraId="1D402C0D" w14:textId="77777777" w:rsidR="00A01629" w:rsidRPr="00207340" w:rsidRDefault="00A01629" w:rsidP="00AC6AC7">
      <w:pPr>
        <w:pStyle w:val="a3"/>
        <w:tabs>
          <w:tab w:val="left" w:pos="567"/>
        </w:tabs>
        <w:spacing w:after="0" w:line="240" w:lineRule="auto"/>
        <w:ind w:left="0" w:firstLine="709"/>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4. Мемлекет Басшысы Қасым-Жомарт Тоқаевтың 2024 жылғы 2 қыркүйектегі «Әділетті Қазақстан: заң мен тәртіп, экономикалық өсім, қоғамдық оптимизм» атты Қазақстан халқына Жолдауы; </w:t>
      </w:r>
    </w:p>
    <w:p w14:paraId="41E69EE7" w14:textId="77777777" w:rsidR="00A01629" w:rsidRPr="00207340" w:rsidRDefault="00A01629" w:rsidP="00AC6AC7">
      <w:pPr>
        <w:pStyle w:val="a3"/>
        <w:tabs>
          <w:tab w:val="left" w:pos="567"/>
        </w:tabs>
        <w:spacing w:after="0" w:line="240" w:lineRule="auto"/>
        <w:ind w:left="0" w:firstLine="709"/>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5. Мемлекет басшысы Қасым-Жомарт Тоқаевтың 2023 жылғы 1 қыркүйектегі «Әділетті Қазақстанның экономикалық бағдары» атты Қазақстан халқына Жолдауы</w:t>
      </w:r>
    </w:p>
    <w:p w14:paraId="476AD5E4" w14:textId="77777777" w:rsidR="00A01629" w:rsidRPr="00207340" w:rsidRDefault="00A01629" w:rsidP="00AC6AC7">
      <w:pPr>
        <w:pStyle w:val="a3"/>
        <w:tabs>
          <w:tab w:val="left" w:pos="567"/>
        </w:tabs>
        <w:spacing w:after="0" w:line="240" w:lineRule="auto"/>
        <w:ind w:left="0" w:firstLine="709"/>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6. Мемлекет Басшысы Қасым-Жомарт Тоқаевтың 2022 жылғы 1 қыркүйектегі «</w:t>
      </w:r>
      <w:r w:rsidRPr="00207340">
        <w:rPr>
          <w:rFonts w:ascii="Times New Roman" w:hAnsi="Times New Roman" w:cs="Times New Roman"/>
          <w:sz w:val="28"/>
          <w:szCs w:val="28"/>
          <w:shd w:val="clear" w:color="auto" w:fill="FFFFFF"/>
          <w:lang w:val="kk-KZ"/>
        </w:rPr>
        <w:t>Әділетті мемлекет. Біртұтас ұлт. Берекелі қоғам</w:t>
      </w:r>
      <w:r w:rsidRPr="00207340">
        <w:rPr>
          <w:rFonts w:ascii="Times New Roman" w:hAnsi="Times New Roman" w:cs="Times New Roman"/>
          <w:sz w:val="28"/>
          <w:szCs w:val="28"/>
          <w:lang w:val="kk-KZ"/>
        </w:rPr>
        <w:t xml:space="preserve">» атты Қазақстан халқына жолдауы; </w:t>
      </w:r>
    </w:p>
    <w:p w14:paraId="689C5ABA" w14:textId="77777777" w:rsidR="00A01629" w:rsidRPr="00207340" w:rsidRDefault="00A01629" w:rsidP="00AC6AC7">
      <w:pPr>
        <w:pStyle w:val="a3"/>
        <w:tabs>
          <w:tab w:val="left" w:pos="567"/>
        </w:tabs>
        <w:spacing w:after="0" w:line="240" w:lineRule="auto"/>
        <w:ind w:left="0" w:firstLine="709"/>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7. Мемлекет Басшысы Қасым-Жомарт Тоқаевтың 2021 жылғы 1 қыркүйектегі «</w:t>
      </w:r>
      <w:r w:rsidRPr="00207340">
        <w:rPr>
          <w:rFonts w:ascii="Times New Roman" w:hAnsi="Times New Roman" w:cs="Times New Roman"/>
          <w:sz w:val="28"/>
          <w:szCs w:val="28"/>
          <w:shd w:val="clear" w:color="auto" w:fill="FFFFFF"/>
          <w:lang w:val="kk-KZ"/>
        </w:rPr>
        <w:t>Халық бірлігі және жүйелі реформалар – ел өркендеуінің берік негізі</w:t>
      </w:r>
      <w:r w:rsidRPr="00207340">
        <w:rPr>
          <w:rFonts w:ascii="Times New Roman" w:hAnsi="Times New Roman" w:cs="Times New Roman"/>
          <w:sz w:val="28"/>
          <w:szCs w:val="28"/>
          <w:lang w:val="kk-KZ"/>
        </w:rPr>
        <w:t xml:space="preserve">» атты Қазақстан халқына жолдауы; </w:t>
      </w:r>
    </w:p>
    <w:p w14:paraId="515175AC" w14:textId="77777777" w:rsidR="00A01629" w:rsidRPr="00207340" w:rsidRDefault="00A01629" w:rsidP="00AC6AC7">
      <w:pPr>
        <w:pStyle w:val="a3"/>
        <w:tabs>
          <w:tab w:val="left" w:pos="567"/>
        </w:tabs>
        <w:spacing w:after="0" w:line="240" w:lineRule="auto"/>
        <w:ind w:left="0" w:firstLine="709"/>
        <w:jc w:val="both"/>
        <w:rPr>
          <w:rFonts w:ascii="Times New Roman" w:hAnsi="Times New Roman" w:cs="Times New Roman"/>
          <w:bCs/>
          <w:sz w:val="28"/>
          <w:szCs w:val="28"/>
          <w:lang w:val="kk-KZ"/>
        </w:rPr>
      </w:pPr>
    </w:p>
    <w:p w14:paraId="3D1C3B19" w14:textId="77777777" w:rsidR="00A01629" w:rsidRPr="00207340" w:rsidRDefault="00A01629" w:rsidP="00AC6AC7">
      <w:pPr>
        <w:pStyle w:val="a3"/>
        <w:tabs>
          <w:tab w:val="left" w:pos="567"/>
        </w:tabs>
        <w:spacing w:after="0" w:line="240" w:lineRule="auto"/>
        <w:ind w:left="420"/>
        <w:jc w:val="both"/>
        <w:rPr>
          <w:rFonts w:ascii="Times New Roman" w:hAnsi="Times New Roman" w:cs="Times New Roman"/>
          <w:b/>
          <w:bCs/>
          <w:sz w:val="28"/>
          <w:szCs w:val="28"/>
          <w:lang w:val="kk-KZ"/>
        </w:rPr>
      </w:pPr>
    </w:p>
    <w:p w14:paraId="7F141255" w14:textId="77777777" w:rsidR="00A01629" w:rsidRPr="00207340" w:rsidRDefault="00A01629" w:rsidP="00AC6AC7">
      <w:pPr>
        <w:pStyle w:val="a3"/>
        <w:tabs>
          <w:tab w:val="left" w:pos="567"/>
        </w:tabs>
        <w:spacing w:after="0" w:line="240" w:lineRule="auto"/>
        <w:ind w:left="420"/>
        <w:jc w:val="center"/>
        <w:rPr>
          <w:rFonts w:ascii="Times New Roman" w:hAnsi="Times New Roman" w:cs="Times New Roman"/>
          <w:b/>
          <w:bCs/>
          <w:sz w:val="28"/>
          <w:szCs w:val="28"/>
          <w:lang w:val="kk-KZ"/>
        </w:rPr>
      </w:pPr>
    </w:p>
    <w:p w14:paraId="4010486E" w14:textId="77777777" w:rsidR="00A01629" w:rsidRPr="00207340" w:rsidRDefault="00A01629" w:rsidP="00AC6AC7">
      <w:pPr>
        <w:pStyle w:val="a3"/>
        <w:tabs>
          <w:tab w:val="left" w:pos="567"/>
        </w:tabs>
        <w:spacing w:after="0" w:line="240" w:lineRule="auto"/>
        <w:ind w:left="420"/>
        <w:jc w:val="center"/>
        <w:rPr>
          <w:rFonts w:ascii="Times New Roman" w:hAnsi="Times New Roman" w:cs="Times New Roman"/>
          <w:b/>
          <w:bCs/>
          <w:sz w:val="28"/>
          <w:szCs w:val="28"/>
          <w:lang w:val="kk-KZ"/>
        </w:rPr>
      </w:pPr>
    </w:p>
    <w:p w14:paraId="4BB7800C" w14:textId="77777777" w:rsidR="00A01629" w:rsidRPr="00207340" w:rsidRDefault="00A01629" w:rsidP="00AC6AC7">
      <w:pPr>
        <w:pStyle w:val="a3"/>
        <w:tabs>
          <w:tab w:val="left" w:pos="567"/>
        </w:tabs>
        <w:spacing w:after="0" w:line="240" w:lineRule="auto"/>
        <w:ind w:left="420"/>
        <w:jc w:val="center"/>
        <w:rPr>
          <w:rFonts w:ascii="Times New Roman" w:hAnsi="Times New Roman" w:cs="Times New Roman"/>
          <w:b/>
          <w:bCs/>
          <w:sz w:val="28"/>
          <w:szCs w:val="28"/>
          <w:lang w:val="kk-KZ"/>
        </w:rPr>
      </w:pPr>
    </w:p>
    <w:p w14:paraId="66F8FBDD" w14:textId="43B4D07F" w:rsidR="00274DE4" w:rsidRPr="00207340" w:rsidRDefault="00274DE4" w:rsidP="00AC6AC7">
      <w:pPr>
        <w:pStyle w:val="a3"/>
        <w:tabs>
          <w:tab w:val="left" w:pos="567"/>
        </w:tabs>
        <w:spacing w:after="0" w:line="240" w:lineRule="auto"/>
        <w:ind w:left="420"/>
        <w:jc w:val="center"/>
        <w:rPr>
          <w:rFonts w:ascii="Times New Roman" w:hAnsi="Times New Roman" w:cs="Times New Roman"/>
          <w:b/>
          <w:bCs/>
          <w:sz w:val="28"/>
          <w:szCs w:val="28"/>
          <w:lang w:val="kk-KZ"/>
        </w:rPr>
      </w:pPr>
    </w:p>
    <w:p w14:paraId="0AAF8084" w14:textId="311408AA" w:rsidR="00A01629" w:rsidRPr="00207340" w:rsidRDefault="00A01629" w:rsidP="00AC6AC7">
      <w:pPr>
        <w:pStyle w:val="a3"/>
        <w:tabs>
          <w:tab w:val="left" w:pos="567"/>
        </w:tabs>
        <w:spacing w:after="0" w:line="240" w:lineRule="auto"/>
        <w:ind w:left="420"/>
        <w:jc w:val="center"/>
        <w:rPr>
          <w:rFonts w:ascii="Times New Roman" w:hAnsi="Times New Roman" w:cs="Times New Roman"/>
          <w:b/>
          <w:bCs/>
          <w:sz w:val="28"/>
          <w:szCs w:val="28"/>
          <w:lang w:val="kk-KZ"/>
        </w:rPr>
      </w:pPr>
    </w:p>
    <w:p w14:paraId="689D3274" w14:textId="79834C5E" w:rsidR="00A01629" w:rsidRPr="00207340" w:rsidRDefault="00A01629" w:rsidP="00AC6AC7">
      <w:pPr>
        <w:pStyle w:val="a3"/>
        <w:tabs>
          <w:tab w:val="left" w:pos="567"/>
        </w:tabs>
        <w:spacing w:after="0" w:line="240" w:lineRule="auto"/>
        <w:ind w:left="420"/>
        <w:jc w:val="center"/>
        <w:rPr>
          <w:rFonts w:ascii="Times New Roman" w:hAnsi="Times New Roman" w:cs="Times New Roman"/>
          <w:b/>
          <w:bCs/>
          <w:sz w:val="28"/>
          <w:szCs w:val="28"/>
          <w:lang w:val="kk-KZ"/>
        </w:rPr>
      </w:pPr>
    </w:p>
    <w:p w14:paraId="3D15AF81" w14:textId="4E5AB17B" w:rsidR="00A01629" w:rsidRPr="00207340" w:rsidRDefault="00A01629" w:rsidP="00AC6AC7">
      <w:pPr>
        <w:pStyle w:val="a3"/>
        <w:tabs>
          <w:tab w:val="left" w:pos="567"/>
        </w:tabs>
        <w:spacing w:after="0" w:line="240" w:lineRule="auto"/>
        <w:ind w:left="420"/>
        <w:jc w:val="center"/>
        <w:rPr>
          <w:rFonts w:ascii="Times New Roman" w:hAnsi="Times New Roman" w:cs="Times New Roman"/>
          <w:b/>
          <w:bCs/>
          <w:sz w:val="28"/>
          <w:szCs w:val="28"/>
          <w:lang w:val="kk-KZ"/>
        </w:rPr>
      </w:pPr>
    </w:p>
    <w:p w14:paraId="0857AD6E" w14:textId="34DC6D46" w:rsidR="00A01629" w:rsidRPr="00207340" w:rsidRDefault="00A01629" w:rsidP="00AC6AC7">
      <w:pPr>
        <w:pStyle w:val="a3"/>
        <w:tabs>
          <w:tab w:val="left" w:pos="567"/>
        </w:tabs>
        <w:spacing w:after="0" w:line="240" w:lineRule="auto"/>
        <w:ind w:left="420"/>
        <w:jc w:val="center"/>
        <w:rPr>
          <w:rFonts w:ascii="Times New Roman" w:hAnsi="Times New Roman" w:cs="Times New Roman"/>
          <w:b/>
          <w:bCs/>
          <w:sz w:val="28"/>
          <w:szCs w:val="28"/>
          <w:lang w:val="kk-KZ"/>
        </w:rPr>
      </w:pPr>
    </w:p>
    <w:p w14:paraId="0758E82E" w14:textId="519BA420" w:rsidR="00A01629" w:rsidRPr="00207340" w:rsidRDefault="00A01629" w:rsidP="00AC6AC7">
      <w:pPr>
        <w:pStyle w:val="a3"/>
        <w:tabs>
          <w:tab w:val="left" w:pos="567"/>
        </w:tabs>
        <w:spacing w:after="0" w:line="240" w:lineRule="auto"/>
        <w:ind w:left="420"/>
        <w:jc w:val="center"/>
        <w:rPr>
          <w:rFonts w:ascii="Times New Roman" w:hAnsi="Times New Roman" w:cs="Times New Roman"/>
          <w:b/>
          <w:bCs/>
          <w:sz w:val="28"/>
          <w:szCs w:val="28"/>
          <w:lang w:val="kk-KZ"/>
        </w:rPr>
      </w:pPr>
    </w:p>
    <w:p w14:paraId="5AF43CAF" w14:textId="353CD428" w:rsidR="00A01629" w:rsidRPr="00207340" w:rsidRDefault="00A01629" w:rsidP="00AC6AC7">
      <w:pPr>
        <w:pStyle w:val="a3"/>
        <w:tabs>
          <w:tab w:val="left" w:pos="567"/>
        </w:tabs>
        <w:spacing w:after="0" w:line="240" w:lineRule="auto"/>
        <w:ind w:left="420"/>
        <w:jc w:val="center"/>
        <w:rPr>
          <w:rFonts w:ascii="Times New Roman" w:hAnsi="Times New Roman" w:cs="Times New Roman"/>
          <w:b/>
          <w:bCs/>
          <w:sz w:val="28"/>
          <w:szCs w:val="28"/>
          <w:lang w:val="kk-KZ"/>
        </w:rPr>
      </w:pPr>
    </w:p>
    <w:p w14:paraId="79A3D6D3" w14:textId="017756C4" w:rsidR="00A01629" w:rsidRPr="00207340" w:rsidRDefault="00A01629" w:rsidP="00AC6AC7">
      <w:pPr>
        <w:pStyle w:val="a3"/>
        <w:tabs>
          <w:tab w:val="left" w:pos="567"/>
        </w:tabs>
        <w:spacing w:after="0" w:line="240" w:lineRule="auto"/>
        <w:ind w:left="420"/>
        <w:jc w:val="center"/>
        <w:rPr>
          <w:rFonts w:ascii="Times New Roman" w:hAnsi="Times New Roman" w:cs="Times New Roman"/>
          <w:b/>
          <w:bCs/>
          <w:sz w:val="28"/>
          <w:szCs w:val="28"/>
          <w:lang w:val="kk-KZ"/>
        </w:rPr>
      </w:pPr>
    </w:p>
    <w:p w14:paraId="5A485014" w14:textId="5F6575B4" w:rsidR="00A01629" w:rsidRPr="00207340" w:rsidRDefault="00A01629" w:rsidP="00AC6AC7">
      <w:pPr>
        <w:pStyle w:val="a3"/>
        <w:tabs>
          <w:tab w:val="left" w:pos="567"/>
        </w:tabs>
        <w:spacing w:after="0" w:line="240" w:lineRule="auto"/>
        <w:ind w:left="420"/>
        <w:jc w:val="center"/>
        <w:rPr>
          <w:rFonts w:ascii="Times New Roman" w:hAnsi="Times New Roman" w:cs="Times New Roman"/>
          <w:b/>
          <w:bCs/>
          <w:sz w:val="28"/>
          <w:szCs w:val="28"/>
          <w:lang w:val="kk-KZ"/>
        </w:rPr>
      </w:pPr>
    </w:p>
    <w:p w14:paraId="526167EF" w14:textId="3C9C8BE4" w:rsidR="00A01629" w:rsidRPr="00207340" w:rsidRDefault="00A01629" w:rsidP="00AC6AC7">
      <w:pPr>
        <w:pStyle w:val="a3"/>
        <w:tabs>
          <w:tab w:val="left" w:pos="567"/>
        </w:tabs>
        <w:spacing w:after="0" w:line="240" w:lineRule="auto"/>
        <w:ind w:left="420"/>
        <w:jc w:val="center"/>
        <w:rPr>
          <w:rFonts w:ascii="Times New Roman" w:hAnsi="Times New Roman" w:cs="Times New Roman"/>
          <w:b/>
          <w:bCs/>
          <w:sz w:val="28"/>
          <w:szCs w:val="28"/>
          <w:lang w:val="kk-KZ"/>
        </w:rPr>
      </w:pPr>
    </w:p>
    <w:p w14:paraId="5CAF7FC5" w14:textId="53C58F84" w:rsidR="0080079F" w:rsidRPr="00207340" w:rsidRDefault="0080079F" w:rsidP="00AC6AC7">
      <w:pPr>
        <w:pStyle w:val="a3"/>
        <w:tabs>
          <w:tab w:val="left" w:pos="567"/>
        </w:tabs>
        <w:spacing w:after="0" w:line="240" w:lineRule="auto"/>
        <w:ind w:left="420"/>
        <w:jc w:val="center"/>
        <w:rPr>
          <w:rFonts w:ascii="Times New Roman" w:hAnsi="Times New Roman" w:cs="Times New Roman"/>
          <w:b/>
          <w:bCs/>
          <w:sz w:val="28"/>
          <w:szCs w:val="28"/>
          <w:lang w:val="kk-KZ"/>
        </w:rPr>
      </w:pPr>
    </w:p>
    <w:p w14:paraId="5D1FAAD2" w14:textId="22E91B66" w:rsidR="0080079F" w:rsidRPr="00207340" w:rsidRDefault="0080079F" w:rsidP="00AC6AC7">
      <w:pPr>
        <w:pStyle w:val="a3"/>
        <w:tabs>
          <w:tab w:val="left" w:pos="567"/>
        </w:tabs>
        <w:spacing w:after="0" w:line="240" w:lineRule="auto"/>
        <w:ind w:left="420"/>
        <w:jc w:val="center"/>
        <w:rPr>
          <w:rFonts w:ascii="Times New Roman" w:hAnsi="Times New Roman" w:cs="Times New Roman"/>
          <w:b/>
          <w:bCs/>
          <w:sz w:val="28"/>
          <w:szCs w:val="28"/>
          <w:lang w:val="kk-KZ"/>
        </w:rPr>
      </w:pPr>
    </w:p>
    <w:p w14:paraId="63CCDB1D" w14:textId="77777777" w:rsidR="0080079F" w:rsidRPr="00207340" w:rsidRDefault="0080079F" w:rsidP="00AC6AC7">
      <w:pPr>
        <w:pStyle w:val="a3"/>
        <w:tabs>
          <w:tab w:val="left" w:pos="567"/>
        </w:tabs>
        <w:spacing w:after="0" w:line="240" w:lineRule="auto"/>
        <w:ind w:left="420"/>
        <w:jc w:val="center"/>
        <w:rPr>
          <w:rFonts w:ascii="Times New Roman" w:hAnsi="Times New Roman" w:cs="Times New Roman"/>
          <w:b/>
          <w:bCs/>
          <w:sz w:val="28"/>
          <w:szCs w:val="28"/>
          <w:lang w:val="kk-KZ"/>
        </w:rPr>
      </w:pPr>
    </w:p>
    <w:p w14:paraId="5870C234" w14:textId="77777777" w:rsidR="00A01629" w:rsidRPr="00207340" w:rsidRDefault="00A01629" w:rsidP="00AC6AC7">
      <w:pPr>
        <w:pStyle w:val="a3"/>
        <w:tabs>
          <w:tab w:val="left" w:pos="567"/>
        </w:tabs>
        <w:spacing w:after="0" w:line="240" w:lineRule="auto"/>
        <w:ind w:left="420"/>
        <w:jc w:val="center"/>
        <w:rPr>
          <w:rFonts w:ascii="Times New Roman" w:hAnsi="Times New Roman" w:cs="Times New Roman"/>
          <w:b/>
          <w:bCs/>
          <w:sz w:val="28"/>
          <w:szCs w:val="28"/>
          <w:lang w:val="kk-KZ"/>
        </w:rPr>
      </w:pPr>
    </w:p>
    <w:p w14:paraId="0922570F" w14:textId="77777777" w:rsidR="00FD5A2E" w:rsidRPr="00207340" w:rsidRDefault="00FD5A2E" w:rsidP="00AC6AC7">
      <w:pPr>
        <w:pStyle w:val="a3"/>
        <w:tabs>
          <w:tab w:val="left" w:pos="567"/>
        </w:tabs>
        <w:spacing w:after="0" w:line="240" w:lineRule="auto"/>
        <w:ind w:left="0"/>
        <w:jc w:val="center"/>
        <w:rPr>
          <w:rFonts w:ascii="Times New Roman" w:hAnsi="Times New Roman" w:cs="Times New Roman"/>
          <w:b/>
          <w:bCs/>
          <w:sz w:val="28"/>
          <w:szCs w:val="28"/>
          <w:lang w:val="kk-KZ"/>
        </w:rPr>
      </w:pPr>
      <w:r w:rsidRPr="00207340">
        <w:rPr>
          <w:rFonts w:ascii="Times New Roman" w:hAnsi="Times New Roman" w:cs="Times New Roman"/>
          <w:b/>
          <w:bCs/>
          <w:sz w:val="28"/>
          <w:szCs w:val="28"/>
          <w:lang w:val="kk-KZ"/>
        </w:rPr>
        <w:lastRenderedPageBreak/>
        <w:t xml:space="preserve">АНЫҚТАМАЛАР </w:t>
      </w:r>
    </w:p>
    <w:p w14:paraId="26E7342B" w14:textId="77777777" w:rsidR="007976BC" w:rsidRPr="00207340" w:rsidRDefault="007976BC" w:rsidP="00AC6AC7">
      <w:pPr>
        <w:tabs>
          <w:tab w:val="left" w:pos="567"/>
        </w:tabs>
        <w:spacing w:after="0" w:line="240" w:lineRule="auto"/>
        <w:jc w:val="both"/>
        <w:rPr>
          <w:rFonts w:ascii="Times New Roman" w:hAnsi="Times New Roman" w:cs="Times New Roman"/>
          <w:b/>
          <w:bCs/>
          <w:sz w:val="28"/>
          <w:szCs w:val="28"/>
          <w:lang w:val="kk-KZ"/>
        </w:rPr>
      </w:pPr>
    </w:p>
    <w:p w14:paraId="054E9DE6" w14:textId="7A168862" w:rsidR="007976BC" w:rsidRPr="00207340" w:rsidRDefault="00380FAA" w:rsidP="00AC6AC7">
      <w:pPr>
        <w:tabs>
          <w:tab w:val="left" w:pos="567"/>
        </w:tabs>
        <w:spacing w:after="0" w:line="240" w:lineRule="auto"/>
        <w:ind w:firstLine="567"/>
        <w:jc w:val="both"/>
        <w:rPr>
          <w:rFonts w:ascii="Times New Roman" w:hAnsi="Times New Roman" w:cs="Times New Roman"/>
          <w:b/>
          <w:bCs/>
          <w:sz w:val="28"/>
          <w:szCs w:val="28"/>
          <w:lang w:val="kk-KZ"/>
        </w:rPr>
      </w:pPr>
      <w:r w:rsidRPr="00207340">
        <w:rPr>
          <w:rFonts w:ascii="Times New Roman" w:hAnsi="Times New Roman" w:cs="Times New Roman"/>
          <w:b/>
          <w:sz w:val="28"/>
          <w:szCs w:val="28"/>
          <w:lang w:val="kk-KZ"/>
        </w:rPr>
        <w:t>Сана</w:t>
      </w:r>
      <w:r w:rsidRPr="00207340">
        <w:rPr>
          <w:rFonts w:ascii="Times New Roman" w:hAnsi="Times New Roman" w:cs="Times New Roman"/>
          <w:sz w:val="28"/>
          <w:szCs w:val="28"/>
          <w:lang w:val="kk-KZ"/>
        </w:rPr>
        <w:t xml:space="preserve"> – </w:t>
      </w:r>
      <w:r w:rsidR="00DB4232" w:rsidRPr="00207340">
        <w:rPr>
          <w:rFonts w:ascii="Times New Roman" w:hAnsi="Times New Roman" w:cs="Times New Roman"/>
          <w:sz w:val="28"/>
          <w:szCs w:val="28"/>
          <w:lang w:val="kk-KZ"/>
        </w:rPr>
        <w:t xml:space="preserve">құрылымдық жағынан өзара заңды байланысқан әртүрлі элементтерден тұратын біртұтас жүйе </w:t>
      </w:r>
      <w:r w:rsidR="006501C1" w:rsidRPr="00207340">
        <w:rPr>
          <w:rFonts w:ascii="Times New Roman" w:hAnsi="Times New Roman" w:cs="Times New Roman"/>
          <w:sz w:val="28"/>
          <w:szCs w:val="28"/>
          <w:lang w:val="kk-KZ"/>
        </w:rPr>
        <w:t>. Диссетациялық жұмыста осы анықтамаға мәдени-тарихи психологиядағы Л.Выгодский, А.Р.Лурия</w:t>
      </w:r>
      <w:r w:rsidR="00342B9B" w:rsidRPr="00207340">
        <w:rPr>
          <w:rFonts w:ascii="Times New Roman" w:hAnsi="Times New Roman" w:cs="Times New Roman"/>
          <w:sz w:val="28"/>
          <w:szCs w:val="28"/>
          <w:lang w:val="kk-KZ"/>
        </w:rPr>
        <w:t xml:space="preserve"> </w:t>
      </w:r>
      <w:r w:rsidR="006501C1" w:rsidRPr="00207340">
        <w:rPr>
          <w:rFonts w:ascii="Times New Roman" w:hAnsi="Times New Roman" w:cs="Times New Roman"/>
          <w:sz w:val="28"/>
          <w:szCs w:val="28"/>
          <w:lang w:val="kk-KZ"/>
        </w:rPr>
        <w:t xml:space="preserve"> сынды ғалымдар</w:t>
      </w:r>
      <w:r w:rsidR="00DB4232" w:rsidRPr="00207340">
        <w:rPr>
          <w:rFonts w:ascii="Times New Roman" w:hAnsi="Times New Roman" w:cs="Times New Roman"/>
          <w:sz w:val="28"/>
          <w:szCs w:val="28"/>
          <w:lang w:val="kk-KZ"/>
        </w:rPr>
        <w:t>дың</w:t>
      </w:r>
      <w:r w:rsidR="006501C1" w:rsidRPr="00207340">
        <w:rPr>
          <w:rFonts w:ascii="Times New Roman" w:hAnsi="Times New Roman" w:cs="Times New Roman"/>
          <w:sz w:val="28"/>
          <w:szCs w:val="28"/>
          <w:lang w:val="kk-KZ"/>
        </w:rPr>
        <w:t xml:space="preserve"> идеясына сүйене</w:t>
      </w:r>
      <w:r w:rsidR="00DB4232" w:rsidRPr="00207340">
        <w:rPr>
          <w:rFonts w:ascii="Times New Roman" w:hAnsi="Times New Roman" w:cs="Times New Roman"/>
          <w:sz w:val="28"/>
          <w:szCs w:val="28"/>
          <w:lang w:val="kk-KZ"/>
        </w:rPr>
        <w:t>ді</w:t>
      </w:r>
      <w:r w:rsidR="006501C1" w:rsidRPr="00207340">
        <w:rPr>
          <w:rFonts w:ascii="Times New Roman" w:hAnsi="Times New Roman" w:cs="Times New Roman"/>
          <w:sz w:val="28"/>
          <w:szCs w:val="28"/>
          <w:lang w:val="kk-KZ"/>
        </w:rPr>
        <w:t>.</w:t>
      </w:r>
    </w:p>
    <w:p w14:paraId="50E6FF48" w14:textId="1D11C4B2" w:rsidR="007976BC" w:rsidRPr="00207340" w:rsidRDefault="004B2D36" w:rsidP="00AC6AC7">
      <w:pPr>
        <w:tabs>
          <w:tab w:val="left" w:pos="567"/>
        </w:tabs>
        <w:spacing w:after="0" w:line="240" w:lineRule="auto"/>
        <w:ind w:firstLine="567"/>
        <w:jc w:val="both"/>
        <w:rPr>
          <w:rFonts w:ascii="Times New Roman" w:hAnsi="Times New Roman" w:cs="Times New Roman"/>
          <w:b/>
          <w:bCs/>
          <w:sz w:val="28"/>
          <w:szCs w:val="28"/>
          <w:lang w:val="kk-KZ"/>
        </w:rPr>
      </w:pPr>
      <w:r w:rsidRPr="00207340">
        <w:rPr>
          <w:rFonts w:ascii="Times New Roman" w:hAnsi="Times New Roman" w:cs="Times New Roman"/>
          <w:b/>
          <w:bCs/>
          <w:sz w:val="28"/>
          <w:szCs w:val="28"/>
          <w:lang w:val="kk-KZ"/>
        </w:rPr>
        <w:t>Ұлттық сана</w:t>
      </w:r>
      <w:r w:rsidR="004313E8" w:rsidRPr="00207340">
        <w:rPr>
          <w:rFonts w:ascii="Times New Roman" w:hAnsi="Times New Roman" w:cs="Times New Roman"/>
          <w:b/>
          <w:bCs/>
          <w:sz w:val="28"/>
          <w:szCs w:val="28"/>
          <w:lang w:val="kk-KZ"/>
        </w:rPr>
        <w:t xml:space="preserve"> </w:t>
      </w:r>
      <w:r w:rsidR="004313E8" w:rsidRPr="00207340">
        <w:rPr>
          <w:rFonts w:ascii="Times New Roman" w:hAnsi="Times New Roman" w:cs="Times New Roman"/>
          <w:sz w:val="28"/>
          <w:szCs w:val="28"/>
          <w:lang w:val="kk-KZ"/>
        </w:rPr>
        <w:t>–</w:t>
      </w:r>
      <w:r w:rsidR="007E0672" w:rsidRPr="00207340">
        <w:rPr>
          <w:rFonts w:ascii="Times New Roman" w:hAnsi="Times New Roman" w:cs="Times New Roman"/>
          <w:sz w:val="28"/>
          <w:szCs w:val="28"/>
          <w:lang w:val="kk-KZ"/>
        </w:rPr>
        <w:t xml:space="preserve"> белгілі бір этностың тарихи-мәдени тәжірибесі, дүниетанымы мен құндылықтық жүйесін бейнелейтін, ұжымдық деңгейде қалыптасқан әлеуметтік-психологиялық және когнитивтік құрылым.</w:t>
      </w:r>
    </w:p>
    <w:p w14:paraId="38FEA362" w14:textId="024C890E" w:rsidR="007976BC" w:rsidRPr="00207340" w:rsidRDefault="00380FAA" w:rsidP="00AC6AC7">
      <w:pPr>
        <w:tabs>
          <w:tab w:val="left" w:pos="567"/>
        </w:tabs>
        <w:spacing w:after="0" w:line="240" w:lineRule="auto"/>
        <w:ind w:firstLine="567"/>
        <w:jc w:val="both"/>
        <w:rPr>
          <w:rFonts w:ascii="Times New Roman" w:hAnsi="Times New Roman" w:cs="Times New Roman"/>
          <w:b/>
          <w:bCs/>
          <w:sz w:val="28"/>
          <w:szCs w:val="28"/>
          <w:lang w:val="kk-KZ"/>
        </w:rPr>
      </w:pPr>
      <w:r w:rsidRPr="00207340">
        <w:rPr>
          <w:rFonts w:ascii="Times New Roman" w:hAnsi="Times New Roman" w:cs="Times New Roman"/>
          <w:b/>
          <w:bCs/>
          <w:sz w:val="28"/>
          <w:szCs w:val="28"/>
          <w:lang w:val="kk-KZ"/>
        </w:rPr>
        <w:t xml:space="preserve">Экономикалық сана – </w:t>
      </w:r>
      <w:r w:rsidR="006501C1" w:rsidRPr="00207340">
        <w:rPr>
          <w:rFonts w:ascii="Times New Roman" w:hAnsi="Times New Roman" w:cs="Times New Roman"/>
          <w:bCs/>
          <w:sz w:val="28"/>
          <w:szCs w:val="28"/>
          <w:lang w:val="kk-KZ"/>
        </w:rPr>
        <w:t xml:space="preserve">белгілі бір заңдылық бойынша бір-бірімен иерархиялық қатынастағы элементтерден құралған объективті экономикалық шындықтың экономикалық субъекті психикасында көрініс тапқан тұтас жүйелік бейнеленуі, </w:t>
      </w:r>
      <w:r w:rsidRPr="00207340">
        <w:rPr>
          <w:rFonts w:ascii="Times New Roman" w:hAnsi="Times New Roman" w:cs="Times New Roman"/>
          <w:sz w:val="28"/>
          <w:szCs w:val="28"/>
          <w:lang w:val="kk-KZ"/>
        </w:rPr>
        <w:t>тек рационалды немесе утилитарлық пайымдауға негізделген құрылым емес, ол ұлттың мәдени-әлеуметтік кодтарына, өмірлік тәжірибесіне, құндылық жүйесіне, тілдік ресурстарына сүйенетін күрделі когнитивтік жүйе.</w:t>
      </w:r>
    </w:p>
    <w:p w14:paraId="2037BBB3" w14:textId="77777777" w:rsidR="007976BC" w:rsidRPr="00207340" w:rsidRDefault="00420A91" w:rsidP="00AC6AC7">
      <w:pPr>
        <w:tabs>
          <w:tab w:val="left" w:pos="567"/>
        </w:tabs>
        <w:spacing w:after="0" w:line="240" w:lineRule="auto"/>
        <w:ind w:firstLine="567"/>
        <w:jc w:val="both"/>
        <w:rPr>
          <w:rFonts w:ascii="Times New Roman" w:hAnsi="Times New Roman" w:cs="Times New Roman"/>
          <w:b/>
          <w:bCs/>
          <w:sz w:val="28"/>
          <w:szCs w:val="28"/>
          <w:lang w:val="kk-KZ"/>
        </w:rPr>
      </w:pPr>
      <w:r w:rsidRPr="00207340">
        <w:rPr>
          <w:rFonts w:ascii="Times New Roman" w:hAnsi="Times New Roman" w:cs="Times New Roman"/>
          <w:b/>
          <w:sz w:val="28"/>
          <w:szCs w:val="28"/>
          <w:lang w:val="kk-KZ"/>
        </w:rPr>
        <w:t>Экономикалық сананың эмпирикалық немесе тұрмыстық деңгейі</w:t>
      </w:r>
      <w:r w:rsidRPr="00207340">
        <w:rPr>
          <w:rFonts w:ascii="Times New Roman" w:hAnsi="Times New Roman" w:cs="Times New Roman"/>
          <w:iCs/>
          <w:sz w:val="28"/>
          <w:szCs w:val="28"/>
          <w:lang w:val="kk-KZ"/>
        </w:rPr>
        <w:t xml:space="preserve"> – қарапайым экономикалық білім, дүниетаным, өмірлік тәжірибе ретінде күнделікті өмірде көрінеді.</w:t>
      </w:r>
    </w:p>
    <w:p w14:paraId="64EF5CD3" w14:textId="77777777" w:rsidR="007976BC" w:rsidRPr="00207340" w:rsidRDefault="00420A91" w:rsidP="00AC6AC7">
      <w:pPr>
        <w:tabs>
          <w:tab w:val="left" w:pos="567"/>
        </w:tabs>
        <w:spacing w:after="0" w:line="240" w:lineRule="auto"/>
        <w:ind w:firstLine="567"/>
        <w:jc w:val="both"/>
        <w:rPr>
          <w:rFonts w:ascii="Times New Roman" w:hAnsi="Times New Roman" w:cs="Times New Roman"/>
          <w:b/>
          <w:bCs/>
          <w:sz w:val="28"/>
          <w:szCs w:val="28"/>
          <w:lang w:val="kk-KZ"/>
        </w:rPr>
      </w:pPr>
      <w:r w:rsidRPr="00207340">
        <w:rPr>
          <w:rFonts w:ascii="Times New Roman" w:hAnsi="Times New Roman" w:cs="Times New Roman"/>
          <w:b/>
          <w:sz w:val="28"/>
          <w:szCs w:val="28"/>
          <w:lang w:val="kk-KZ"/>
        </w:rPr>
        <w:t xml:space="preserve">Экономикалық сананың теориялық деңгейі </w:t>
      </w:r>
      <w:r w:rsidRPr="00207340">
        <w:rPr>
          <w:rFonts w:ascii="Times New Roman" w:hAnsi="Times New Roman" w:cs="Times New Roman"/>
          <w:b/>
          <w:bCs/>
          <w:sz w:val="28"/>
          <w:szCs w:val="28"/>
          <w:lang w:val="kk-KZ"/>
        </w:rPr>
        <w:t xml:space="preserve">– </w:t>
      </w:r>
      <w:r w:rsidRPr="00207340">
        <w:rPr>
          <w:rFonts w:ascii="Times New Roman" w:hAnsi="Times New Roman" w:cs="Times New Roman"/>
          <w:iCs/>
          <w:sz w:val="28"/>
          <w:szCs w:val="28"/>
          <w:lang w:val="kk-KZ"/>
        </w:rPr>
        <w:t>ғылыми білім арқылы экономикалық заң, категория, идеяларда көрініс табады. Ол экономика ғылымымен тығыз байланыста болады.</w:t>
      </w:r>
    </w:p>
    <w:p w14:paraId="1B353C7E" w14:textId="55C994C1" w:rsidR="007976BC" w:rsidRPr="00207340" w:rsidRDefault="00420A91" w:rsidP="00AC6AC7">
      <w:pPr>
        <w:tabs>
          <w:tab w:val="left" w:pos="567"/>
        </w:tabs>
        <w:spacing w:after="0" w:line="240" w:lineRule="auto"/>
        <w:ind w:firstLine="567"/>
        <w:jc w:val="both"/>
        <w:rPr>
          <w:rFonts w:ascii="Times New Roman" w:hAnsi="Times New Roman" w:cs="Times New Roman"/>
          <w:b/>
          <w:bCs/>
          <w:sz w:val="28"/>
          <w:szCs w:val="28"/>
          <w:lang w:val="kk-KZ"/>
        </w:rPr>
      </w:pPr>
      <w:r w:rsidRPr="00207340">
        <w:rPr>
          <w:rFonts w:ascii="Times New Roman" w:hAnsi="Times New Roman" w:cs="Times New Roman"/>
          <w:b/>
          <w:iCs/>
          <w:sz w:val="28"/>
          <w:szCs w:val="28"/>
          <w:lang w:val="kk-KZ"/>
        </w:rPr>
        <w:t>Экономикалық сананың тілдік репрезентациясы</w:t>
      </w:r>
      <w:r w:rsidRPr="00207340">
        <w:rPr>
          <w:rFonts w:ascii="Times New Roman" w:hAnsi="Times New Roman" w:cs="Times New Roman"/>
          <w:iCs/>
          <w:sz w:val="28"/>
          <w:szCs w:val="28"/>
          <w:lang w:val="kk-KZ"/>
        </w:rPr>
        <w:t xml:space="preserve"> – экономикалық ұғымдардың, концептілердің, терминдердің ұлттық тілде бейнеленуі</w:t>
      </w:r>
      <w:r w:rsidR="007976BC" w:rsidRPr="00207340">
        <w:rPr>
          <w:rFonts w:ascii="Times New Roman" w:hAnsi="Times New Roman" w:cs="Times New Roman"/>
          <w:iCs/>
          <w:sz w:val="28"/>
          <w:szCs w:val="28"/>
          <w:lang w:val="kk-KZ"/>
        </w:rPr>
        <w:t>.</w:t>
      </w:r>
    </w:p>
    <w:p w14:paraId="0EFFAF15" w14:textId="77777777" w:rsidR="007976BC" w:rsidRPr="00207340" w:rsidRDefault="004B2D36" w:rsidP="00AC6AC7">
      <w:pPr>
        <w:tabs>
          <w:tab w:val="left" w:pos="567"/>
        </w:tabs>
        <w:spacing w:after="0" w:line="240" w:lineRule="auto"/>
        <w:ind w:firstLine="567"/>
        <w:jc w:val="both"/>
        <w:rPr>
          <w:rFonts w:ascii="Times New Roman" w:hAnsi="Times New Roman" w:cs="Times New Roman"/>
          <w:b/>
          <w:bCs/>
          <w:sz w:val="28"/>
          <w:szCs w:val="28"/>
          <w:lang w:val="kk-KZ"/>
        </w:rPr>
      </w:pPr>
      <w:r w:rsidRPr="00207340">
        <w:rPr>
          <w:rFonts w:ascii="Times New Roman" w:hAnsi="Times New Roman" w:cs="Times New Roman"/>
          <w:b/>
          <w:bCs/>
          <w:sz w:val="28"/>
          <w:szCs w:val="28"/>
          <w:lang w:val="kk-KZ"/>
        </w:rPr>
        <w:t xml:space="preserve">Ұлттың экономикалық санасы </w:t>
      </w:r>
      <w:r w:rsidR="00FD5A2E" w:rsidRPr="00207340">
        <w:rPr>
          <w:rFonts w:ascii="Times New Roman" w:hAnsi="Times New Roman" w:cs="Times New Roman"/>
          <w:sz w:val="28"/>
          <w:szCs w:val="28"/>
          <w:lang w:val="kk-KZ"/>
        </w:rPr>
        <w:t>– ұлттың</w:t>
      </w:r>
      <w:r w:rsidR="00FD5A2E" w:rsidRPr="00207340">
        <w:rPr>
          <w:rFonts w:ascii="Times New Roman" w:hAnsi="Times New Roman" w:cs="Times New Roman"/>
          <w:b/>
          <w:bCs/>
          <w:sz w:val="28"/>
          <w:szCs w:val="28"/>
          <w:lang w:val="kk-KZ"/>
        </w:rPr>
        <w:t xml:space="preserve"> </w:t>
      </w:r>
      <w:r w:rsidR="00FD5A2E" w:rsidRPr="00207340">
        <w:rPr>
          <w:rFonts w:ascii="Times New Roman" w:hAnsi="Times New Roman" w:cs="Times New Roman"/>
          <w:sz w:val="28"/>
          <w:szCs w:val="28"/>
          <w:lang w:val="kk-KZ"/>
        </w:rPr>
        <w:t xml:space="preserve">экономикалық ақиқатын көрсететін және белгілі бір тарихи сәтте қоғамның экономикалық өмірінің әртүрлі құбылыстарына қатысын білдіретін экономикалық қатынастардың, экономикалық теориялар мен білімдердің, </w:t>
      </w:r>
      <w:r w:rsidR="00FD5A2E" w:rsidRPr="00207340">
        <w:rPr>
          <w:rFonts w:ascii="Times New Roman" w:hAnsi="Times New Roman" w:cs="Times New Roman"/>
          <w:iCs/>
          <w:sz w:val="28"/>
          <w:szCs w:val="28"/>
          <w:lang w:val="kk-KZ"/>
        </w:rPr>
        <w:t xml:space="preserve">әлеуметтік қажеттіліктердің,  </w:t>
      </w:r>
      <w:r w:rsidR="00FD5A2E" w:rsidRPr="00207340">
        <w:rPr>
          <w:rFonts w:ascii="Times New Roman" w:hAnsi="Times New Roman" w:cs="Times New Roman"/>
          <w:sz w:val="28"/>
          <w:szCs w:val="28"/>
          <w:lang w:val="kk-KZ"/>
        </w:rPr>
        <w:t>идеялардың, шаруашылық жүргізуші субъектілердің көзқарастарының</w:t>
      </w:r>
      <w:r w:rsidR="00FD5A2E" w:rsidRPr="00207340">
        <w:rPr>
          <w:rFonts w:ascii="Times New Roman" w:hAnsi="Times New Roman" w:cs="Times New Roman"/>
          <w:iCs/>
          <w:sz w:val="28"/>
          <w:szCs w:val="28"/>
          <w:lang w:val="kk-KZ"/>
        </w:rPr>
        <w:t xml:space="preserve"> жиынтығы.</w:t>
      </w:r>
    </w:p>
    <w:p w14:paraId="3286D0C5" w14:textId="77777777" w:rsidR="007976BC" w:rsidRPr="00207340" w:rsidRDefault="000143C5" w:rsidP="00AC6AC7">
      <w:pPr>
        <w:tabs>
          <w:tab w:val="left" w:pos="567"/>
        </w:tabs>
        <w:spacing w:after="0" w:line="240" w:lineRule="auto"/>
        <w:ind w:firstLine="567"/>
        <w:jc w:val="both"/>
        <w:rPr>
          <w:rFonts w:ascii="Times New Roman" w:hAnsi="Times New Roman" w:cs="Times New Roman"/>
          <w:b/>
          <w:bCs/>
          <w:sz w:val="28"/>
          <w:szCs w:val="28"/>
          <w:lang w:val="kk-KZ"/>
        </w:rPr>
      </w:pPr>
      <w:r w:rsidRPr="00207340">
        <w:rPr>
          <w:rFonts w:ascii="Times New Roman" w:hAnsi="Times New Roman" w:cs="Times New Roman"/>
          <w:b/>
          <w:sz w:val="28"/>
          <w:szCs w:val="28"/>
          <w:lang w:val="kk-KZ"/>
        </w:rPr>
        <w:t>Қазақ ұлтының экономикалық санасы</w:t>
      </w:r>
      <w:r w:rsidRPr="00207340">
        <w:rPr>
          <w:rFonts w:ascii="Times New Roman" w:hAnsi="Times New Roman" w:cs="Times New Roman"/>
          <w:sz w:val="28"/>
          <w:szCs w:val="28"/>
          <w:lang w:val="kk-KZ"/>
        </w:rPr>
        <w:t xml:space="preserve"> – қазақ этносына тән әлеуметтік-экономикалық болмысына, дәстүрлі тіршілік салтына, танымына мәдени құндылықтарына негізделіп қалыптасқан кешенді ұғым.</w:t>
      </w:r>
    </w:p>
    <w:p w14:paraId="6D16E9BC" w14:textId="31944F2B" w:rsidR="007976BC" w:rsidRPr="00207340" w:rsidRDefault="004B2D36" w:rsidP="00AC6AC7">
      <w:pPr>
        <w:tabs>
          <w:tab w:val="left" w:pos="567"/>
        </w:tabs>
        <w:spacing w:after="0" w:line="240" w:lineRule="auto"/>
        <w:ind w:firstLine="567"/>
        <w:jc w:val="both"/>
        <w:rPr>
          <w:rFonts w:ascii="Times New Roman" w:hAnsi="Times New Roman" w:cs="Times New Roman"/>
          <w:b/>
          <w:bCs/>
          <w:sz w:val="28"/>
          <w:szCs w:val="28"/>
          <w:lang w:val="kk-KZ"/>
        </w:rPr>
      </w:pPr>
      <w:r w:rsidRPr="00207340">
        <w:rPr>
          <w:rFonts w:ascii="Times New Roman" w:hAnsi="Times New Roman" w:cs="Times New Roman"/>
          <w:b/>
          <w:bCs/>
          <w:sz w:val="28"/>
          <w:szCs w:val="28"/>
          <w:lang w:val="kk-KZ"/>
        </w:rPr>
        <w:t xml:space="preserve">Қоғамдық сана </w:t>
      </w:r>
      <w:r w:rsidR="00FD5A2E" w:rsidRPr="00207340">
        <w:rPr>
          <w:rFonts w:ascii="Times New Roman" w:hAnsi="Times New Roman" w:cs="Times New Roman"/>
          <w:sz w:val="28"/>
          <w:szCs w:val="28"/>
          <w:lang w:val="kk-KZ"/>
        </w:rPr>
        <w:t>–</w:t>
      </w:r>
      <w:r w:rsidR="00FD5A2E" w:rsidRPr="00207340">
        <w:rPr>
          <w:rFonts w:ascii="Times New Roman" w:hAnsi="Times New Roman" w:cs="Times New Roman"/>
          <w:b/>
          <w:bCs/>
          <w:sz w:val="28"/>
          <w:szCs w:val="28"/>
          <w:lang w:val="kk-KZ"/>
        </w:rPr>
        <w:t xml:space="preserve"> </w:t>
      </w:r>
      <w:r w:rsidR="00420A91" w:rsidRPr="00207340">
        <w:rPr>
          <w:rFonts w:ascii="Times New Roman" w:eastAsia="Times New Roman" w:hAnsi="Times New Roman" w:cs="Times New Roman"/>
          <w:color w:val="000000"/>
          <w:sz w:val="28"/>
          <w:szCs w:val="28"/>
          <w:lang w:val="kk-KZ" w:eastAsia="ru-RU"/>
        </w:rPr>
        <w:t>бұл белгілі бір қоғам мүшелерінің ортақ наным-сенімдері мен сезімдерінің жиынтығынан туындайтын бірдей түсініктердің жүйесі.</w:t>
      </w:r>
      <w:r w:rsidR="00420A91" w:rsidRPr="00207340">
        <w:rPr>
          <w:rFonts w:ascii="Times New Roman" w:eastAsia="Times New Roman" w:hAnsi="Times New Roman" w:cs="Times New Roman"/>
          <w:i/>
          <w:color w:val="000000"/>
          <w:sz w:val="28"/>
          <w:szCs w:val="28"/>
          <w:lang w:val="kk-KZ" w:eastAsia="ru-RU"/>
        </w:rPr>
        <w:t xml:space="preserve"> </w:t>
      </w:r>
      <w:r w:rsidR="00420A91" w:rsidRPr="00207340">
        <w:rPr>
          <w:rFonts w:ascii="Times New Roman" w:eastAsia="Times New Roman" w:hAnsi="Times New Roman" w:cs="Times New Roman"/>
          <w:color w:val="000000"/>
          <w:sz w:val="28"/>
          <w:szCs w:val="28"/>
          <w:lang w:val="kk-KZ" w:eastAsia="ru-RU"/>
        </w:rPr>
        <w:t xml:space="preserve">Ол </w:t>
      </w:r>
      <w:r w:rsidR="00FD5A2E" w:rsidRPr="00207340">
        <w:rPr>
          <w:rFonts w:ascii="Times New Roman" w:hAnsi="Times New Roman" w:cs="Times New Roman"/>
          <w:sz w:val="28"/>
          <w:szCs w:val="28"/>
          <w:lang w:val="kk-KZ"/>
        </w:rPr>
        <w:t xml:space="preserve">әртүрлі әлеуметтік </w:t>
      </w:r>
      <w:r w:rsidR="00000000">
        <w:fldChar w:fldCharType="begin"/>
      </w:r>
      <w:r w:rsidR="00000000" w:rsidRPr="000E0865">
        <w:rPr>
          <w:lang w:val="kk-KZ"/>
        </w:rPr>
        <w:instrText>HYPERLINK "https://kk.wikipedia.org/wiki/%D2%9A%D0%B0%D1%83%D1%8B%D0%BC%D0%B4%D0%B0%D1%81%D1%82%D1%8B%D2%9B"</w:instrText>
      </w:r>
      <w:r w:rsidR="00000000">
        <w:fldChar w:fldCharType="separate"/>
      </w:r>
      <w:r w:rsidR="00FD5A2E" w:rsidRPr="00207340">
        <w:rPr>
          <w:rStyle w:val="a4"/>
          <w:rFonts w:ascii="Times New Roman" w:hAnsi="Times New Roman" w:cs="Times New Roman"/>
          <w:color w:val="auto"/>
          <w:sz w:val="28"/>
          <w:szCs w:val="28"/>
          <w:u w:val="none"/>
          <w:lang w:val="kk-KZ"/>
        </w:rPr>
        <w:t>қауымдастықтардың</w:t>
      </w:r>
      <w:r w:rsidR="00000000">
        <w:rPr>
          <w:rStyle w:val="a4"/>
          <w:rFonts w:ascii="Times New Roman" w:hAnsi="Times New Roman" w:cs="Times New Roman"/>
          <w:color w:val="auto"/>
          <w:sz w:val="28"/>
          <w:szCs w:val="28"/>
          <w:u w:val="none"/>
          <w:lang w:val="kk-KZ"/>
        </w:rPr>
        <w:fldChar w:fldCharType="end"/>
      </w:r>
      <w:r w:rsidR="00FD5A2E" w:rsidRPr="00207340">
        <w:rPr>
          <w:rFonts w:ascii="Times New Roman" w:hAnsi="Times New Roman" w:cs="Times New Roman"/>
          <w:sz w:val="28"/>
          <w:szCs w:val="28"/>
          <w:lang w:val="kk-KZ"/>
        </w:rPr>
        <w:t xml:space="preserve"> өмір сүру </w:t>
      </w:r>
      <w:r w:rsidR="00CA128A" w:rsidRPr="00207340">
        <w:rPr>
          <w:rFonts w:ascii="Times New Roman" w:hAnsi="Times New Roman" w:cs="Times New Roman"/>
          <w:sz w:val="28"/>
          <w:szCs w:val="28"/>
          <w:lang w:val="kk-KZ"/>
        </w:rPr>
        <w:t>үдерісінде</w:t>
      </w:r>
      <w:r w:rsidR="00FD5A2E" w:rsidRPr="00207340">
        <w:rPr>
          <w:rFonts w:ascii="Times New Roman" w:hAnsi="Times New Roman" w:cs="Times New Roman"/>
          <w:sz w:val="28"/>
          <w:szCs w:val="28"/>
          <w:lang w:val="kk-KZ"/>
        </w:rPr>
        <w:t xml:space="preserve"> пайда болатын</w:t>
      </w:r>
      <w:r w:rsidR="00CA128A" w:rsidRPr="00207340">
        <w:rPr>
          <w:rFonts w:ascii="Times New Roman" w:hAnsi="Times New Roman" w:cs="Times New Roman"/>
          <w:sz w:val="28"/>
          <w:szCs w:val="28"/>
          <w:lang w:val="kk-KZ"/>
        </w:rPr>
        <w:t>,</w:t>
      </w:r>
      <w:r w:rsidR="00FD5A2E" w:rsidRPr="00207340">
        <w:rPr>
          <w:rFonts w:ascii="Times New Roman" w:hAnsi="Times New Roman" w:cs="Times New Roman"/>
          <w:sz w:val="28"/>
          <w:szCs w:val="28"/>
          <w:lang w:val="kk-KZ"/>
        </w:rPr>
        <w:t xml:space="preserve"> </w:t>
      </w:r>
      <w:hyperlink r:id="rId8" w:history="1">
        <w:r w:rsidR="00FD5A2E" w:rsidRPr="00207340">
          <w:rPr>
            <w:rStyle w:val="a4"/>
            <w:rFonts w:ascii="Times New Roman" w:hAnsi="Times New Roman" w:cs="Times New Roman"/>
            <w:color w:val="auto"/>
            <w:sz w:val="28"/>
            <w:szCs w:val="28"/>
            <w:u w:val="none"/>
            <w:lang w:val="kk-KZ"/>
          </w:rPr>
          <w:t>адамдардың</w:t>
        </w:r>
      </w:hyperlink>
      <w:r w:rsidR="00FD5A2E" w:rsidRPr="00207340">
        <w:rPr>
          <w:rFonts w:ascii="Times New Roman" w:hAnsi="Times New Roman" w:cs="Times New Roman"/>
          <w:sz w:val="28"/>
          <w:szCs w:val="28"/>
          <w:lang w:val="kk-KZ"/>
        </w:rPr>
        <w:t xml:space="preserve"> әлемге және өздеріне деген қатынастарының рухани тәсілдерінің жүйесі, қоғамның өзінің қоғамдық болмысын және қоршаған ортаны түйсінуінің (осознание) нәтижесінде пайда болатын қоғамдағы әр түрлі пікірлердің, теориялардың, идеялардың, діни сенімдердің жиынтығы.</w:t>
      </w:r>
      <w:r w:rsidR="00FD5A2E" w:rsidRPr="00207340">
        <w:rPr>
          <w:rFonts w:ascii="Times New Roman" w:hAnsi="Times New Roman" w:cs="Times New Roman"/>
          <w:b/>
          <w:bCs/>
          <w:sz w:val="28"/>
          <w:szCs w:val="28"/>
          <w:lang w:val="kk-KZ"/>
        </w:rPr>
        <w:t xml:space="preserve"> </w:t>
      </w:r>
    </w:p>
    <w:p w14:paraId="5DBA1637" w14:textId="670E5BF5" w:rsidR="007976BC" w:rsidRPr="00207340" w:rsidRDefault="004B2D36" w:rsidP="00AC6AC7">
      <w:pPr>
        <w:tabs>
          <w:tab w:val="left" w:pos="567"/>
        </w:tabs>
        <w:spacing w:after="0" w:line="240" w:lineRule="auto"/>
        <w:ind w:firstLine="567"/>
        <w:jc w:val="both"/>
        <w:rPr>
          <w:rFonts w:ascii="Times New Roman" w:hAnsi="Times New Roman" w:cs="Times New Roman"/>
          <w:b/>
          <w:bCs/>
          <w:sz w:val="28"/>
          <w:szCs w:val="28"/>
          <w:lang w:val="kk-KZ"/>
        </w:rPr>
      </w:pPr>
      <w:r w:rsidRPr="00207340">
        <w:rPr>
          <w:rFonts w:ascii="Times New Roman" w:hAnsi="Times New Roman" w:cs="Times New Roman"/>
          <w:b/>
          <w:bCs/>
          <w:sz w:val="28"/>
          <w:szCs w:val="28"/>
          <w:lang w:val="kk-KZ"/>
        </w:rPr>
        <w:t xml:space="preserve">Қоғамдық сананың түрлері </w:t>
      </w:r>
      <w:r w:rsidR="00FD5A2E" w:rsidRPr="00207340">
        <w:rPr>
          <w:rFonts w:ascii="Times New Roman" w:hAnsi="Times New Roman" w:cs="Times New Roman"/>
          <w:sz w:val="28"/>
          <w:szCs w:val="28"/>
          <w:lang w:val="kk-KZ"/>
        </w:rPr>
        <w:t>–</w:t>
      </w:r>
      <w:r w:rsidR="00FD5A2E" w:rsidRPr="00207340">
        <w:rPr>
          <w:rFonts w:ascii="Times New Roman" w:hAnsi="Times New Roman" w:cs="Times New Roman"/>
          <w:b/>
          <w:bCs/>
          <w:sz w:val="28"/>
          <w:szCs w:val="28"/>
          <w:lang w:val="kk-KZ"/>
        </w:rPr>
        <w:t xml:space="preserve"> </w:t>
      </w:r>
      <w:r w:rsidR="00FD5A2E" w:rsidRPr="00207340">
        <w:rPr>
          <w:rFonts w:ascii="Times New Roman" w:hAnsi="Times New Roman" w:cs="Times New Roman"/>
          <w:sz w:val="28"/>
          <w:szCs w:val="28"/>
          <w:lang w:val="kk-KZ"/>
        </w:rPr>
        <w:t>адам санасында о</w:t>
      </w:r>
      <w:r w:rsidR="006501C1" w:rsidRPr="00207340">
        <w:rPr>
          <w:rFonts w:ascii="Times New Roman" w:hAnsi="Times New Roman" w:cs="Times New Roman"/>
          <w:sz w:val="28"/>
          <w:szCs w:val="28"/>
          <w:lang w:val="kk-KZ"/>
        </w:rPr>
        <w:t>б</w:t>
      </w:r>
      <w:r w:rsidR="00FD5A2E" w:rsidRPr="00207340">
        <w:rPr>
          <w:rFonts w:ascii="Times New Roman" w:hAnsi="Times New Roman" w:cs="Times New Roman"/>
          <w:sz w:val="28"/>
          <w:szCs w:val="28"/>
          <w:lang w:val="kk-KZ"/>
        </w:rPr>
        <w:t>ъективті әлем мен әлеуметтік болмыстың көрініс беруінің түрлі формалары түсініледі.</w:t>
      </w:r>
    </w:p>
    <w:p w14:paraId="38EFFCCA" w14:textId="77777777" w:rsidR="007976BC" w:rsidRPr="00207340" w:rsidRDefault="004B2D36" w:rsidP="00AC6AC7">
      <w:pPr>
        <w:tabs>
          <w:tab w:val="left" w:pos="567"/>
        </w:tabs>
        <w:spacing w:after="0" w:line="240" w:lineRule="auto"/>
        <w:ind w:firstLine="567"/>
        <w:jc w:val="both"/>
        <w:rPr>
          <w:rFonts w:ascii="Times New Roman" w:hAnsi="Times New Roman" w:cs="Times New Roman"/>
          <w:b/>
          <w:bCs/>
          <w:sz w:val="28"/>
          <w:szCs w:val="28"/>
          <w:lang w:val="kk-KZ"/>
        </w:rPr>
      </w:pPr>
      <w:r w:rsidRPr="00207340">
        <w:rPr>
          <w:rFonts w:ascii="Times New Roman" w:hAnsi="Times New Roman" w:cs="Times New Roman"/>
          <w:b/>
          <w:bCs/>
          <w:sz w:val="28"/>
          <w:szCs w:val="28"/>
          <w:lang w:val="kk-KZ"/>
        </w:rPr>
        <w:t xml:space="preserve">Ұжымдық экономикалық сана </w:t>
      </w:r>
      <w:r w:rsidR="00FD5A2E" w:rsidRPr="00207340">
        <w:rPr>
          <w:rFonts w:ascii="Times New Roman" w:hAnsi="Times New Roman" w:cs="Times New Roman"/>
          <w:sz w:val="28"/>
          <w:szCs w:val="28"/>
          <w:lang w:val="kk-KZ"/>
        </w:rPr>
        <w:t xml:space="preserve">– бұл белгілі бір әлеуметтік топтың немесе этностың экономикалық құндылықтары, тәжірибесі және мінез-құлық модельдері негізінде қалыптасатын когнитивтік құрылым. Ол тек индивидтік </w:t>
      </w:r>
      <w:r w:rsidR="00FD5A2E" w:rsidRPr="00207340">
        <w:rPr>
          <w:rFonts w:ascii="Times New Roman" w:hAnsi="Times New Roman" w:cs="Times New Roman"/>
          <w:sz w:val="28"/>
          <w:szCs w:val="28"/>
          <w:lang w:val="kk-KZ"/>
        </w:rPr>
        <w:lastRenderedPageBreak/>
        <w:t>деңгейде емес, тұтас қауымдастықтың тарихи, мәдени және әлеуметтік-экономикалық даму жолын бейнелейді. Ұжымдық экономикалық сана тіл арқылы объективтеніп, ұрпақтан ұрпаққа берілетін концептуалды білім ретінде көрініс табады.</w:t>
      </w:r>
    </w:p>
    <w:p w14:paraId="7339AEEC" w14:textId="7EBC75D1" w:rsidR="007976BC" w:rsidRPr="00207340" w:rsidRDefault="00420A91" w:rsidP="00AC6AC7">
      <w:pPr>
        <w:tabs>
          <w:tab w:val="left" w:pos="567"/>
        </w:tabs>
        <w:spacing w:after="0" w:line="240" w:lineRule="auto"/>
        <w:ind w:firstLine="567"/>
        <w:jc w:val="both"/>
        <w:rPr>
          <w:rFonts w:ascii="Times New Roman" w:hAnsi="Times New Roman" w:cs="Times New Roman"/>
          <w:b/>
          <w:bCs/>
          <w:sz w:val="28"/>
          <w:szCs w:val="28"/>
          <w:lang w:val="kk-KZ"/>
        </w:rPr>
      </w:pPr>
      <w:r w:rsidRPr="00207340">
        <w:rPr>
          <w:rFonts w:ascii="Times New Roman" w:hAnsi="Times New Roman" w:cs="Times New Roman"/>
          <w:b/>
          <w:bCs/>
          <w:sz w:val="28"/>
          <w:szCs w:val="28"/>
          <w:lang w:val="kk-KZ"/>
        </w:rPr>
        <w:t xml:space="preserve">Лингвистикалық экономика </w:t>
      </w:r>
      <w:r w:rsidRPr="00207340">
        <w:rPr>
          <w:rFonts w:ascii="Times New Roman" w:hAnsi="Times New Roman" w:cs="Times New Roman"/>
          <w:sz w:val="28"/>
          <w:szCs w:val="28"/>
          <w:lang w:val="kk-KZ"/>
        </w:rPr>
        <w:t xml:space="preserve">– </w:t>
      </w:r>
      <w:r w:rsidR="00DB4232" w:rsidRPr="00207340">
        <w:rPr>
          <w:rFonts w:ascii="Times New Roman" w:hAnsi="Times New Roman" w:cs="Times New Roman"/>
          <w:sz w:val="28"/>
          <w:szCs w:val="28"/>
          <w:lang w:val="kk-KZ"/>
        </w:rPr>
        <w:t>тілдік жүйенің ішкі үнем заңы мен құрылымдық тиімділігін зерттейтін бағыт (мысалы, тілдегі қысқару, синтаксистік үнем, когнитивтік үнем т.б.)</w:t>
      </w:r>
      <w:r w:rsidR="00656A02" w:rsidRPr="00207340">
        <w:rPr>
          <w:rFonts w:ascii="Times New Roman" w:hAnsi="Times New Roman" w:cs="Times New Roman"/>
          <w:sz w:val="28"/>
          <w:szCs w:val="28"/>
          <w:lang w:val="kk-KZ"/>
        </w:rPr>
        <w:t>.</w:t>
      </w:r>
    </w:p>
    <w:p w14:paraId="03267A98" w14:textId="4A549013" w:rsidR="007976BC" w:rsidRPr="00207340" w:rsidRDefault="00A22B31" w:rsidP="00AC6AC7">
      <w:pPr>
        <w:tabs>
          <w:tab w:val="left" w:pos="567"/>
        </w:tabs>
        <w:spacing w:after="0" w:line="240" w:lineRule="auto"/>
        <w:ind w:firstLine="567"/>
        <w:jc w:val="both"/>
        <w:rPr>
          <w:rFonts w:ascii="Times New Roman" w:hAnsi="Times New Roman" w:cs="Times New Roman"/>
          <w:b/>
          <w:bCs/>
          <w:sz w:val="28"/>
          <w:szCs w:val="28"/>
          <w:lang w:val="kk-KZ"/>
        </w:rPr>
      </w:pPr>
      <w:r w:rsidRPr="00207340">
        <w:rPr>
          <w:rFonts w:ascii="Times New Roman" w:hAnsi="Times New Roman" w:cs="Times New Roman"/>
          <w:b/>
          <w:bCs/>
          <w:sz w:val="28"/>
          <w:szCs w:val="28"/>
          <w:lang w:val="kk-KZ"/>
        </w:rPr>
        <w:t>Лингвоэкономика</w:t>
      </w:r>
      <w:r w:rsidR="004313E8" w:rsidRPr="00207340">
        <w:rPr>
          <w:rFonts w:ascii="Times New Roman" w:hAnsi="Times New Roman" w:cs="Times New Roman"/>
          <w:b/>
          <w:bCs/>
          <w:sz w:val="28"/>
          <w:szCs w:val="28"/>
          <w:lang w:val="kk-KZ"/>
        </w:rPr>
        <w:t xml:space="preserve"> </w:t>
      </w:r>
      <w:r w:rsidR="004313E8" w:rsidRPr="00207340">
        <w:rPr>
          <w:rFonts w:ascii="Times New Roman" w:hAnsi="Times New Roman" w:cs="Times New Roman"/>
          <w:sz w:val="28"/>
          <w:szCs w:val="28"/>
          <w:lang w:val="kk-KZ"/>
        </w:rPr>
        <w:t>–</w:t>
      </w:r>
      <w:r w:rsidR="00656A02" w:rsidRPr="00207340">
        <w:rPr>
          <w:rFonts w:ascii="Times New Roman" w:hAnsi="Times New Roman" w:cs="Times New Roman"/>
          <w:sz w:val="28"/>
          <w:szCs w:val="28"/>
          <w:lang w:val="kk-KZ"/>
        </w:rPr>
        <w:t xml:space="preserve"> </w:t>
      </w:r>
      <w:r w:rsidR="006D79EA" w:rsidRPr="00207340">
        <w:rPr>
          <w:rFonts w:ascii="Times New Roman" w:hAnsi="Times New Roman" w:cs="Times New Roman"/>
          <w:sz w:val="28"/>
          <w:szCs w:val="28"/>
          <w:lang w:val="kk-KZ"/>
        </w:rPr>
        <w:t xml:space="preserve">экономикалық құбылыстардың тілдік бейнесін, экономикалық дискурстың ерекшеліктерін зерттейтін пәнаралық сала, яғни </w:t>
      </w:r>
      <w:r w:rsidR="006D79EA" w:rsidRPr="00207340">
        <w:rPr>
          <w:rStyle w:val="a7"/>
          <w:rFonts w:ascii="Times New Roman" w:hAnsi="Times New Roman" w:cs="Times New Roman"/>
          <w:b w:val="0"/>
          <w:bCs w:val="0"/>
          <w:sz w:val="28"/>
          <w:szCs w:val="28"/>
          <w:lang w:val="kk-KZ"/>
        </w:rPr>
        <w:t>экономика тілі мен экономикалық сананың тілдік көрінісін</w:t>
      </w:r>
      <w:r w:rsidR="006D79EA" w:rsidRPr="00207340">
        <w:rPr>
          <w:rFonts w:ascii="Times New Roman" w:hAnsi="Times New Roman" w:cs="Times New Roman"/>
          <w:sz w:val="28"/>
          <w:szCs w:val="28"/>
          <w:lang w:val="kk-KZ"/>
        </w:rPr>
        <w:t xml:space="preserve"> талдайды. </w:t>
      </w:r>
    </w:p>
    <w:p w14:paraId="01D2FF9C" w14:textId="157A8C4F" w:rsidR="007976BC" w:rsidRPr="00207340" w:rsidRDefault="00420A91" w:rsidP="00AC6AC7">
      <w:pPr>
        <w:tabs>
          <w:tab w:val="left" w:pos="567"/>
        </w:tabs>
        <w:spacing w:after="0" w:line="240" w:lineRule="auto"/>
        <w:ind w:firstLine="567"/>
        <w:jc w:val="both"/>
        <w:rPr>
          <w:rFonts w:ascii="Times New Roman" w:hAnsi="Times New Roman" w:cs="Times New Roman"/>
          <w:b/>
          <w:bCs/>
          <w:sz w:val="28"/>
          <w:szCs w:val="28"/>
          <w:lang w:val="kk-KZ"/>
        </w:rPr>
      </w:pPr>
      <w:r w:rsidRPr="00207340">
        <w:rPr>
          <w:rFonts w:ascii="Times New Roman" w:hAnsi="Times New Roman" w:cs="Times New Roman"/>
          <w:b/>
          <w:bCs/>
          <w:sz w:val="28"/>
          <w:szCs w:val="28"/>
          <w:lang w:val="kk-KZ"/>
        </w:rPr>
        <w:t xml:space="preserve">Лингвономика – </w:t>
      </w:r>
      <w:r w:rsidR="006D79EA" w:rsidRPr="00207340">
        <w:rPr>
          <w:rFonts w:ascii="Times New Roman" w:hAnsi="Times New Roman" w:cs="Times New Roman"/>
          <w:sz w:val="28"/>
          <w:szCs w:val="28"/>
          <w:lang w:val="kk-KZ"/>
        </w:rPr>
        <w:t>экономикалық атаулардың (бренд, компания, сауда маркасы, өнім атауы) тілдік табиғатын зерттейтін сала.</w:t>
      </w:r>
    </w:p>
    <w:p w14:paraId="576E5241" w14:textId="21024953" w:rsidR="00215EB5" w:rsidRPr="00207340" w:rsidRDefault="00A22B31" w:rsidP="00C93F6F">
      <w:pPr>
        <w:tabs>
          <w:tab w:val="left" w:pos="567"/>
        </w:tabs>
        <w:spacing w:after="0" w:line="240" w:lineRule="auto"/>
        <w:ind w:firstLine="567"/>
        <w:jc w:val="both"/>
        <w:rPr>
          <w:rFonts w:ascii="Times New Roman" w:hAnsi="Times New Roman" w:cs="Times New Roman"/>
          <w:b/>
          <w:bCs/>
          <w:sz w:val="28"/>
          <w:szCs w:val="28"/>
          <w:lang w:val="kk-KZ"/>
        </w:rPr>
      </w:pPr>
      <w:r w:rsidRPr="00207340">
        <w:rPr>
          <w:rFonts w:ascii="Times New Roman" w:hAnsi="Times New Roman" w:cs="Times New Roman"/>
          <w:b/>
          <w:bCs/>
          <w:sz w:val="28"/>
          <w:szCs w:val="28"/>
          <w:lang w:val="kk-KZ"/>
        </w:rPr>
        <w:t>Экономика тілі</w:t>
      </w:r>
      <w:r w:rsidR="004313E8" w:rsidRPr="00207340">
        <w:rPr>
          <w:rFonts w:ascii="Times New Roman" w:hAnsi="Times New Roman" w:cs="Times New Roman"/>
          <w:b/>
          <w:bCs/>
          <w:sz w:val="28"/>
          <w:szCs w:val="28"/>
          <w:lang w:val="kk-KZ"/>
        </w:rPr>
        <w:t xml:space="preserve"> </w:t>
      </w:r>
      <w:r w:rsidR="004313E8" w:rsidRPr="00207340">
        <w:rPr>
          <w:rFonts w:ascii="Times New Roman" w:hAnsi="Times New Roman" w:cs="Times New Roman"/>
          <w:sz w:val="28"/>
          <w:szCs w:val="28"/>
          <w:lang w:val="kk-KZ"/>
        </w:rPr>
        <w:t xml:space="preserve">– </w:t>
      </w:r>
      <w:r w:rsidR="006D79EA" w:rsidRPr="00207340">
        <w:rPr>
          <w:rFonts w:ascii="Times New Roman" w:hAnsi="Times New Roman" w:cs="Times New Roman"/>
          <w:sz w:val="28"/>
          <w:szCs w:val="28"/>
          <w:lang w:val="kk-KZ"/>
        </w:rPr>
        <w:t xml:space="preserve">экономикалық салада қолданылатын </w:t>
      </w:r>
      <w:r w:rsidR="006D79EA" w:rsidRPr="00207340">
        <w:rPr>
          <w:rStyle w:val="a7"/>
          <w:rFonts w:ascii="Times New Roman" w:eastAsiaTheme="majorEastAsia" w:hAnsi="Times New Roman" w:cs="Times New Roman"/>
          <w:b w:val="0"/>
          <w:bCs w:val="0"/>
          <w:sz w:val="28"/>
          <w:szCs w:val="28"/>
          <w:lang w:val="kk-KZ"/>
        </w:rPr>
        <w:t>арнайы кәсіби тіл мен терминологиялық жүйенің</w:t>
      </w:r>
      <w:r w:rsidR="006D79EA" w:rsidRPr="00207340">
        <w:rPr>
          <w:rFonts w:ascii="Times New Roman" w:hAnsi="Times New Roman" w:cs="Times New Roman"/>
          <w:sz w:val="28"/>
          <w:szCs w:val="28"/>
          <w:lang w:val="kk-KZ"/>
        </w:rPr>
        <w:t xml:space="preserve"> жиынтығы. </w:t>
      </w:r>
    </w:p>
    <w:p w14:paraId="0EE3D079" w14:textId="11D94665" w:rsidR="007976BC" w:rsidRPr="00207340" w:rsidRDefault="006024A5" w:rsidP="00C93F6F">
      <w:pPr>
        <w:tabs>
          <w:tab w:val="left" w:pos="567"/>
        </w:tabs>
        <w:spacing w:after="0" w:line="240" w:lineRule="auto"/>
        <w:ind w:firstLine="567"/>
        <w:jc w:val="both"/>
        <w:rPr>
          <w:rFonts w:ascii="Times New Roman" w:hAnsi="Times New Roman" w:cs="Times New Roman"/>
          <w:b/>
          <w:iCs/>
          <w:sz w:val="28"/>
          <w:szCs w:val="28"/>
          <w:lang w:val="kk-KZ"/>
        </w:rPr>
      </w:pPr>
      <w:r w:rsidRPr="00207340">
        <w:rPr>
          <w:rFonts w:ascii="Times New Roman" w:hAnsi="Times New Roman" w:cs="Times New Roman"/>
          <w:b/>
          <w:iCs/>
          <w:sz w:val="28"/>
          <w:szCs w:val="28"/>
          <w:lang w:val="kk-KZ"/>
        </w:rPr>
        <w:t xml:space="preserve">Лингвоэкономика мен әлеуметтік лингвистиканың бір-бірінен айырмашылығы – </w:t>
      </w:r>
      <w:r w:rsidRPr="00207340">
        <w:rPr>
          <w:rFonts w:ascii="Times New Roman" w:hAnsi="Times New Roman" w:cs="Times New Roman"/>
          <w:sz w:val="28"/>
          <w:szCs w:val="28"/>
          <w:lang w:val="kk-KZ"/>
        </w:rPr>
        <w:t xml:space="preserve">лингвономика тілді және тілге байланысты құбылыстар мен заңдылықтарды жалпы экономикалық ұғымдар мен заңдылықтардың аясында, соның көрінісі ретінде қарастырады.  </w:t>
      </w:r>
    </w:p>
    <w:p w14:paraId="2BFE451A" w14:textId="127ED4A9" w:rsidR="007976BC" w:rsidRPr="00207340" w:rsidRDefault="00420A91" w:rsidP="00C93F6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b/>
          <w:sz w:val="28"/>
          <w:szCs w:val="28"/>
          <w:lang w:val="kk-KZ"/>
        </w:rPr>
        <w:t>Жұмсақ күш саясаты</w:t>
      </w:r>
      <w:r w:rsidRPr="00207340">
        <w:rPr>
          <w:rFonts w:ascii="Times New Roman" w:hAnsi="Times New Roman" w:cs="Times New Roman"/>
          <w:i/>
          <w:sz w:val="28"/>
          <w:szCs w:val="28"/>
          <w:lang w:val="kk-KZ"/>
        </w:rPr>
        <w:t xml:space="preserve">  </w:t>
      </w:r>
      <w:r w:rsidRPr="00207340">
        <w:rPr>
          <w:rFonts w:ascii="Times New Roman" w:hAnsi="Times New Roman" w:cs="Times New Roman"/>
          <w:sz w:val="28"/>
          <w:szCs w:val="28"/>
          <w:lang w:val="kk-KZ"/>
        </w:rPr>
        <w:t>–</w:t>
      </w:r>
      <w:r w:rsidRPr="00207340">
        <w:rPr>
          <w:rFonts w:ascii="Times New Roman" w:hAnsi="Times New Roman" w:cs="Times New Roman"/>
          <w:i/>
          <w:sz w:val="28"/>
          <w:szCs w:val="28"/>
          <w:lang w:val="kk-KZ"/>
        </w:rPr>
        <w:t xml:space="preserve"> </w:t>
      </w:r>
      <w:r w:rsidRPr="00207340">
        <w:rPr>
          <w:rFonts w:ascii="Times New Roman" w:hAnsi="Times New Roman" w:cs="Times New Roman"/>
          <w:sz w:val="28"/>
          <w:szCs w:val="28"/>
          <w:lang w:val="kk-KZ"/>
        </w:rPr>
        <w:t>күштеу немесе бопсалау арқылы емес, серіктестерді өз еркімен қатыстыру арқылы дітіне жету, бұл – «ақпарат пен образдардың билігі», «жұмсақ күштің» басты қасиеттеріне бейматериалдылығы, ақпарттылығы мен қозғалмалығы жатады</w:t>
      </w:r>
      <w:r w:rsidR="006024A5" w:rsidRPr="00207340">
        <w:rPr>
          <w:rFonts w:ascii="Times New Roman" w:hAnsi="Times New Roman" w:cs="Times New Roman"/>
          <w:sz w:val="28"/>
          <w:szCs w:val="28"/>
          <w:lang w:val="kk-KZ"/>
        </w:rPr>
        <w:t>.</w:t>
      </w:r>
    </w:p>
    <w:p w14:paraId="32724205" w14:textId="2E57AE99" w:rsidR="00656A02" w:rsidRPr="00207340" w:rsidRDefault="00656A02" w:rsidP="00C93F6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b/>
          <w:sz w:val="28"/>
          <w:szCs w:val="28"/>
          <w:lang w:val="kk-KZ"/>
        </w:rPr>
        <w:t>Қазақтілді кәсіпкер</w:t>
      </w:r>
      <w:r w:rsidRPr="00207340">
        <w:rPr>
          <w:rFonts w:ascii="Times New Roman" w:hAnsi="Times New Roman" w:cs="Times New Roman"/>
          <w:sz w:val="28"/>
          <w:szCs w:val="28"/>
          <w:lang w:val="kk-KZ"/>
        </w:rPr>
        <w:t xml:space="preserve"> – ұлттық тілге табан тіреген</w:t>
      </w:r>
      <w:r w:rsidRPr="00207340">
        <w:rPr>
          <w:rFonts w:ascii="Times New Roman" w:hAnsi="Times New Roman" w:cs="Times New Roman"/>
          <w:b/>
          <w:sz w:val="28"/>
          <w:szCs w:val="28"/>
          <w:lang w:val="kk-KZ"/>
        </w:rPr>
        <w:t xml:space="preserve"> </w:t>
      </w:r>
      <w:r w:rsidRPr="00207340">
        <w:rPr>
          <w:rFonts w:ascii="Times New Roman" w:hAnsi="Times New Roman" w:cs="Times New Roman"/>
          <w:sz w:val="28"/>
          <w:szCs w:val="28"/>
          <w:lang w:val="kk-KZ"/>
        </w:rPr>
        <w:t xml:space="preserve">және бизнес ақпарат контентін қазақ тілінде жасап, ұлттық экономиканың дамуына негіз болатын </w:t>
      </w:r>
      <w:hyperlink r:id="rId9" w:history="1">
        <w:r w:rsidRPr="00207340">
          <w:rPr>
            <w:rStyle w:val="a4"/>
            <w:rFonts w:ascii="Times New Roman" w:hAnsi="Times New Roman" w:cs="Times New Roman"/>
            <w:color w:val="auto"/>
            <w:sz w:val="28"/>
            <w:szCs w:val="28"/>
            <w:u w:val="none"/>
            <w:lang w:val="kk-KZ"/>
          </w:rPr>
          <w:t>кәсіпкерлік</w:t>
        </w:r>
      </w:hyperlink>
      <w:r w:rsidRPr="00207340">
        <w:rPr>
          <w:rFonts w:ascii="Times New Roman" w:hAnsi="Times New Roman" w:cs="Times New Roman"/>
          <w:sz w:val="28"/>
          <w:szCs w:val="28"/>
          <w:lang w:val="kk-KZ"/>
        </w:rPr>
        <w:t xml:space="preserve"> қызметпен айналысатын, </w:t>
      </w:r>
      <w:hyperlink r:id="rId10" w:tooltip="Кәсіпорын" w:history="1">
        <w:r w:rsidRPr="00207340">
          <w:rPr>
            <w:rStyle w:val="a4"/>
            <w:rFonts w:ascii="Times New Roman" w:hAnsi="Times New Roman" w:cs="Times New Roman"/>
            <w:color w:val="auto"/>
            <w:sz w:val="28"/>
            <w:szCs w:val="28"/>
            <w:u w:val="none"/>
            <w:lang w:val="kk-KZ"/>
          </w:rPr>
          <w:t>кәсіпорын</w:t>
        </w:r>
      </w:hyperlink>
      <w:r w:rsidRPr="00207340">
        <w:rPr>
          <w:rFonts w:ascii="Times New Roman" w:hAnsi="Times New Roman" w:cs="Times New Roman"/>
          <w:sz w:val="28"/>
          <w:szCs w:val="28"/>
          <w:lang w:val="kk-KZ"/>
        </w:rPr>
        <w:t xml:space="preserve"> құру үшін қаражат іздеп табатын және сол тапқан </w:t>
      </w:r>
      <w:hyperlink r:id="rId11" w:tooltip="Қаражат (мұндай бет жоқ)" w:history="1">
        <w:r w:rsidRPr="00207340">
          <w:rPr>
            <w:rStyle w:val="a4"/>
            <w:rFonts w:ascii="Times New Roman" w:hAnsi="Times New Roman" w:cs="Times New Roman"/>
            <w:color w:val="auto"/>
            <w:sz w:val="28"/>
            <w:szCs w:val="28"/>
            <w:u w:val="none"/>
            <w:lang w:val="kk-KZ"/>
          </w:rPr>
          <w:t>қаражатымен</w:t>
        </w:r>
      </w:hyperlink>
      <w:r w:rsidRPr="00207340">
        <w:rPr>
          <w:rFonts w:ascii="Times New Roman" w:hAnsi="Times New Roman" w:cs="Times New Roman"/>
          <w:sz w:val="28"/>
          <w:szCs w:val="28"/>
          <w:lang w:val="kk-KZ"/>
        </w:rPr>
        <w:t xml:space="preserve"> кәсіпкерлік тәуекелдікке бас тігетін адам.</w:t>
      </w:r>
    </w:p>
    <w:p w14:paraId="26B1136A" w14:textId="00712678" w:rsidR="00656A02" w:rsidRPr="00207340" w:rsidRDefault="00656A02" w:rsidP="00C93F6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b/>
          <w:sz w:val="28"/>
          <w:szCs w:val="28"/>
          <w:lang w:val="kk-KZ"/>
        </w:rPr>
        <w:t>Қазақтілді тұтынушы</w:t>
      </w:r>
      <w:r w:rsidRPr="00207340">
        <w:rPr>
          <w:rFonts w:ascii="Times New Roman" w:hAnsi="Times New Roman" w:cs="Times New Roman"/>
          <w:sz w:val="28"/>
          <w:szCs w:val="28"/>
          <w:lang w:val="kk-KZ"/>
        </w:rPr>
        <w:t xml:space="preserve"> – экономикалық кеңістікте түрлі қарым-қатынастарға түсу барысында (тауар не өнім сатып алу, қызмет алу, т.б) коммуникация тілі ретінде қазақ тілін таңдайтын адам.</w:t>
      </w:r>
    </w:p>
    <w:p w14:paraId="179D707E" w14:textId="35C75CCA" w:rsidR="007976BC" w:rsidRPr="00207340" w:rsidRDefault="006024A5" w:rsidP="00C93F6F">
      <w:pPr>
        <w:tabs>
          <w:tab w:val="left" w:pos="567"/>
        </w:tabs>
        <w:spacing w:after="0" w:line="240" w:lineRule="auto"/>
        <w:ind w:firstLine="567"/>
        <w:jc w:val="both"/>
        <w:rPr>
          <w:rFonts w:ascii="Times New Roman" w:hAnsi="Times New Roman" w:cs="Times New Roman"/>
          <w:b/>
          <w:iCs/>
          <w:sz w:val="28"/>
          <w:szCs w:val="28"/>
          <w:lang w:val="kk-KZ"/>
        </w:rPr>
      </w:pPr>
      <w:r w:rsidRPr="00207340">
        <w:rPr>
          <w:rFonts w:ascii="Times New Roman" w:hAnsi="Times New Roman" w:cs="Times New Roman"/>
          <w:b/>
          <w:iCs/>
          <w:sz w:val="28"/>
          <w:szCs w:val="28"/>
          <w:lang w:val="kk-KZ"/>
        </w:rPr>
        <w:t xml:space="preserve">Кері байланыс механизмі </w:t>
      </w:r>
      <w:r w:rsidRPr="00207340">
        <w:rPr>
          <w:rFonts w:ascii="Times New Roman" w:hAnsi="Times New Roman" w:cs="Times New Roman"/>
          <w:b/>
          <w:sz w:val="28"/>
          <w:szCs w:val="28"/>
          <w:lang w:val="kk-KZ"/>
        </w:rPr>
        <w:t xml:space="preserve">&lt;ағыл. </w:t>
      </w:r>
      <w:r w:rsidRPr="00207340">
        <w:rPr>
          <w:rFonts w:ascii="Times New Roman" w:hAnsi="Times New Roman" w:cs="Times New Roman"/>
          <w:b/>
          <w:bCs/>
          <w:sz w:val="28"/>
          <w:szCs w:val="28"/>
          <w:lang w:val="kk-KZ"/>
        </w:rPr>
        <w:t xml:space="preserve">feedback mechanisms&gt; </w:t>
      </w:r>
      <w:r w:rsidRPr="00207340">
        <w:rPr>
          <w:rFonts w:ascii="Times New Roman" w:hAnsi="Times New Roman" w:cs="Times New Roman"/>
          <w:b/>
          <w:iCs/>
          <w:sz w:val="28"/>
          <w:szCs w:val="28"/>
          <w:lang w:val="kk-KZ"/>
        </w:rPr>
        <w:t>–</w:t>
      </w:r>
      <w:r w:rsidR="00215EB5" w:rsidRPr="00207340">
        <w:rPr>
          <w:rFonts w:ascii="Times New Roman" w:hAnsi="Times New Roman" w:cs="Times New Roman"/>
          <w:b/>
          <w:iCs/>
          <w:sz w:val="28"/>
          <w:szCs w:val="28"/>
          <w:lang w:val="kk-KZ"/>
        </w:rPr>
        <w:t xml:space="preserve"> </w:t>
      </w:r>
      <w:r w:rsidR="00CE5B73" w:rsidRPr="00207340">
        <w:rPr>
          <w:rFonts w:ascii="Times New Roman" w:hAnsi="Times New Roman" w:cs="Times New Roman"/>
          <w:bCs/>
          <w:iCs/>
          <w:sz w:val="28"/>
          <w:szCs w:val="28"/>
          <w:lang w:val="kk-KZ"/>
        </w:rPr>
        <w:t>2013 жылы</w:t>
      </w:r>
      <w:r w:rsidR="00CE5B73" w:rsidRPr="00207340">
        <w:rPr>
          <w:rFonts w:ascii="Times New Roman" w:hAnsi="Times New Roman" w:cs="Times New Roman"/>
          <w:b/>
          <w:iCs/>
          <w:sz w:val="28"/>
          <w:szCs w:val="28"/>
          <w:lang w:val="kk-KZ"/>
        </w:rPr>
        <w:t xml:space="preserve"> </w:t>
      </w:r>
      <w:r w:rsidR="00CE5B73" w:rsidRPr="00207340">
        <w:rPr>
          <w:rFonts w:ascii="Times New Roman" w:hAnsi="Times New Roman" w:cs="Times New Roman"/>
          <w:spacing w:val="2"/>
          <w:sz w:val="28"/>
          <w:szCs w:val="28"/>
          <w:lang w:val="kk-KZ"/>
        </w:rPr>
        <w:t xml:space="preserve">әйгілі экономист-ғалым </w:t>
      </w:r>
      <w:r w:rsidR="00CE5B73" w:rsidRPr="00207340">
        <w:rPr>
          <w:rFonts w:ascii="Times New Roman" w:hAnsi="Times New Roman" w:cs="Times New Roman"/>
          <w:iCs/>
          <w:sz w:val="28"/>
          <w:szCs w:val="28"/>
          <w:lang w:val="kk-KZ"/>
        </w:rPr>
        <w:t>M. Keith Chen анықтаған</w:t>
      </w:r>
      <w:r w:rsidR="00CE5B73" w:rsidRPr="00207340">
        <w:rPr>
          <w:rFonts w:ascii="Times New Roman" w:hAnsi="Times New Roman" w:cs="Times New Roman"/>
          <w:spacing w:val="2"/>
          <w:sz w:val="28"/>
          <w:szCs w:val="28"/>
          <w:lang w:val="kk-KZ"/>
        </w:rPr>
        <w:t xml:space="preserve"> механизм.</w:t>
      </w:r>
      <w:r w:rsidR="00CE5B73" w:rsidRPr="00207340">
        <w:rPr>
          <w:rFonts w:ascii="Times New Roman" w:hAnsi="Times New Roman" w:cs="Times New Roman"/>
          <w:iCs/>
          <w:sz w:val="28"/>
          <w:szCs w:val="28"/>
          <w:lang w:val="kk-KZ"/>
        </w:rPr>
        <w:t xml:space="preserve"> Тілдің беделі көтерілген сайын, тілді қолданушылардың саны артатын тенденцияны зерттеуге мүмкіндік береді. </w:t>
      </w:r>
    </w:p>
    <w:p w14:paraId="33BD80AC" w14:textId="579D3069" w:rsidR="007976BC" w:rsidRPr="00207340" w:rsidRDefault="006024A5" w:rsidP="00C93F6F">
      <w:pPr>
        <w:tabs>
          <w:tab w:val="left" w:pos="567"/>
        </w:tabs>
        <w:spacing w:after="0" w:line="240" w:lineRule="auto"/>
        <w:ind w:firstLine="567"/>
        <w:jc w:val="both"/>
        <w:rPr>
          <w:rFonts w:ascii="Times New Roman" w:hAnsi="Times New Roman" w:cs="Times New Roman"/>
          <w:b/>
          <w:iCs/>
          <w:sz w:val="28"/>
          <w:szCs w:val="28"/>
          <w:lang w:val="kk-KZ"/>
        </w:rPr>
      </w:pPr>
      <w:r w:rsidRPr="00207340">
        <w:rPr>
          <w:rFonts w:ascii="Times New Roman" w:hAnsi="Times New Roman" w:cs="Times New Roman"/>
          <w:b/>
          <w:bCs/>
          <w:sz w:val="28"/>
          <w:szCs w:val="28"/>
          <w:lang w:val="kk-KZ"/>
        </w:rPr>
        <w:t xml:space="preserve"> </w:t>
      </w:r>
      <w:r w:rsidR="00EE5380" w:rsidRPr="00207340">
        <w:rPr>
          <w:rFonts w:ascii="Times New Roman" w:hAnsi="Times New Roman" w:cs="Times New Roman"/>
          <w:b/>
          <w:bCs/>
          <w:sz w:val="28"/>
          <w:szCs w:val="28"/>
          <w:lang w:val="kk-KZ"/>
        </w:rPr>
        <w:t xml:space="preserve">Сыртқы желілік әсер механизмі </w:t>
      </w:r>
      <w:r w:rsidRPr="00207340">
        <w:rPr>
          <w:rFonts w:ascii="Times New Roman" w:hAnsi="Times New Roman" w:cs="Times New Roman"/>
          <w:b/>
          <w:sz w:val="28"/>
          <w:szCs w:val="28"/>
          <w:lang w:val="kk-KZ"/>
        </w:rPr>
        <w:t>(</w:t>
      </w:r>
      <w:r w:rsidR="00EE5380" w:rsidRPr="00207340">
        <w:rPr>
          <w:rFonts w:ascii="Times New Roman" w:hAnsi="Times New Roman" w:cs="Times New Roman"/>
          <w:b/>
          <w:sz w:val="28"/>
          <w:szCs w:val="28"/>
          <w:lang w:val="kk-KZ"/>
        </w:rPr>
        <w:t>Network externalities</w:t>
      </w:r>
      <w:r w:rsidRPr="00207340">
        <w:rPr>
          <w:rFonts w:ascii="Times New Roman" w:hAnsi="Times New Roman" w:cs="Times New Roman"/>
          <w:b/>
          <w:sz w:val="28"/>
          <w:szCs w:val="28"/>
          <w:lang w:val="kk-KZ"/>
        </w:rPr>
        <w:t xml:space="preserve">) </w:t>
      </w:r>
      <w:r w:rsidRPr="00207340">
        <w:rPr>
          <w:rFonts w:ascii="Times New Roman" w:hAnsi="Times New Roman" w:cs="Times New Roman"/>
          <w:b/>
          <w:iCs/>
          <w:sz w:val="28"/>
          <w:szCs w:val="28"/>
          <w:lang w:val="kk-KZ"/>
        </w:rPr>
        <w:t>–</w:t>
      </w:r>
      <w:r w:rsidR="00215EB5" w:rsidRPr="00207340">
        <w:rPr>
          <w:rFonts w:ascii="Times New Roman" w:hAnsi="Times New Roman" w:cs="Times New Roman"/>
          <w:b/>
          <w:iCs/>
          <w:sz w:val="28"/>
          <w:szCs w:val="28"/>
          <w:lang w:val="kk-KZ"/>
        </w:rPr>
        <w:t xml:space="preserve"> </w:t>
      </w:r>
      <w:r w:rsidR="00215EB5" w:rsidRPr="00207340">
        <w:rPr>
          <w:rFonts w:ascii="Times New Roman" w:hAnsi="Times New Roman" w:cs="Times New Roman"/>
          <w:bCs/>
          <w:iCs/>
          <w:sz w:val="28"/>
          <w:szCs w:val="28"/>
          <w:lang w:val="kk-KZ"/>
        </w:rPr>
        <w:t>бұл механизм</w:t>
      </w:r>
      <w:r w:rsidR="00215EB5" w:rsidRPr="00207340">
        <w:rPr>
          <w:rFonts w:ascii="Times New Roman" w:hAnsi="Times New Roman" w:cs="Times New Roman"/>
          <w:sz w:val="28"/>
          <w:szCs w:val="28"/>
          <w:lang w:val="kk-KZ"/>
        </w:rPr>
        <w:t xml:space="preserve"> желілік әсерлер тілді таңдаудың тек жеке деңгейдегі шешім ғана емес, сонымен қатар әлеуметтік ортаның ықпалынан туындайтын координациялық әрекет екенін көрсетеді.</w:t>
      </w:r>
    </w:p>
    <w:p w14:paraId="38A2ED80" w14:textId="3D3CB146" w:rsidR="007976BC" w:rsidRPr="00207340" w:rsidRDefault="006024A5" w:rsidP="00C93F6F">
      <w:pPr>
        <w:tabs>
          <w:tab w:val="left" w:pos="567"/>
        </w:tabs>
        <w:spacing w:after="0" w:line="240" w:lineRule="auto"/>
        <w:ind w:firstLine="567"/>
        <w:jc w:val="both"/>
        <w:rPr>
          <w:rFonts w:ascii="Times New Roman" w:hAnsi="Times New Roman" w:cs="Times New Roman"/>
          <w:b/>
          <w:iCs/>
          <w:sz w:val="28"/>
          <w:szCs w:val="28"/>
          <w:lang w:val="kk-KZ"/>
        </w:rPr>
      </w:pPr>
      <w:r w:rsidRPr="00207340">
        <w:rPr>
          <w:rFonts w:ascii="Times New Roman" w:hAnsi="Times New Roman" w:cs="Times New Roman"/>
          <w:b/>
          <w:iCs/>
          <w:sz w:val="28"/>
          <w:szCs w:val="28"/>
          <w:lang w:val="kk-KZ"/>
        </w:rPr>
        <w:t>Джон және Йи моделі</w:t>
      </w:r>
      <w:r w:rsidRPr="00207340">
        <w:rPr>
          <w:rFonts w:ascii="Times New Roman" w:hAnsi="Times New Roman" w:cs="Times New Roman"/>
          <w:iCs/>
          <w:sz w:val="28"/>
          <w:szCs w:val="28"/>
          <w:lang w:val="kk-KZ"/>
        </w:rPr>
        <w:t xml:space="preserve"> </w:t>
      </w:r>
      <w:r w:rsidRPr="00207340">
        <w:rPr>
          <w:rFonts w:ascii="Times New Roman" w:eastAsia="Times New Roman" w:hAnsi="Times New Roman" w:cs="Times New Roman"/>
          <w:sz w:val="28"/>
          <w:szCs w:val="28"/>
          <w:lang w:val="kk-KZ" w:eastAsia="ru-RU"/>
        </w:rPr>
        <w:t>–</w:t>
      </w:r>
      <w:r w:rsidR="007E0672" w:rsidRPr="00207340">
        <w:rPr>
          <w:rFonts w:ascii="Times New Roman" w:hAnsi="Times New Roman" w:cs="Times New Roman"/>
          <w:sz w:val="28"/>
          <w:szCs w:val="28"/>
          <w:lang w:val="kk-KZ"/>
        </w:rPr>
        <w:t xml:space="preserve"> әлеуметтік-гуманитарлық ғылымдарда қолданылатын теориялық үлгі. Жүйенің немесе құбылыстың құрылымдық элементтері арасындағы өзара байланысты, кері байланыс механизмдерін және трансформация үдерістерін сипаттауға арналған аналитикалық үлгі. Ол күрделі жүйелердегі өзгерістерді (мысалы, тілдік сана, мәдени бейімделу, экономикалық мінез-құлық, экономикалық сана, тілдік репрезентация) динамикалық тұрғыдан </w:t>
      </w:r>
      <w:r w:rsidR="00CA128A" w:rsidRPr="00207340">
        <w:rPr>
          <w:rFonts w:ascii="Times New Roman" w:hAnsi="Times New Roman" w:cs="Times New Roman"/>
          <w:sz w:val="28"/>
          <w:szCs w:val="28"/>
          <w:lang w:val="kk-KZ"/>
        </w:rPr>
        <w:t>зерттеуге</w:t>
      </w:r>
      <w:r w:rsidR="007E0672" w:rsidRPr="00207340">
        <w:rPr>
          <w:rFonts w:ascii="Times New Roman" w:hAnsi="Times New Roman" w:cs="Times New Roman"/>
          <w:sz w:val="28"/>
          <w:szCs w:val="28"/>
          <w:lang w:val="kk-KZ"/>
        </w:rPr>
        <w:t xml:space="preserve"> мүмкіндік береді.</w:t>
      </w:r>
    </w:p>
    <w:p w14:paraId="5A840922" w14:textId="300066E0" w:rsidR="007976BC" w:rsidRPr="00207340" w:rsidRDefault="006024A5" w:rsidP="00C93F6F">
      <w:pPr>
        <w:tabs>
          <w:tab w:val="left" w:pos="567"/>
        </w:tabs>
        <w:spacing w:after="0" w:line="240" w:lineRule="auto"/>
        <w:ind w:firstLine="567"/>
        <w:jc w:val="both"/>
        <w:rPr>
          <w:rFonts w:ascii="Times New Roman" w:hAnsi="Times New Roman" w:cs="Times New Roman"/>
          <w:b/>
          <w:iCs/>
          <w:sz w:val="28"/>
          <w:szCs w:val="28"/>
          <w:lang w:val="kk-KZ"/>
        </w:rPr>
      </w:pPr>
      <w:r w:rsidRPr="00207340">
        <w:rPr>
          <w:rFonts w:ascii="Times New Roman" w:hAnsi="Times New Roman" w:cs="Times New Roman"/>
          <w:b/>
          <w:iCs/>
          <w:sz w:val="28"/>
          <w:szCs w:val="28"/>
          <w:lang w:val="kk-KZ"/>
        </w:rPr>
        <w:lastRenderedPageBreak/>
        <w:t xml:space="preserve">Д.Абрамс пен С.Строгац ұсынған </w:t>
      </w:r>
      <w:r w:rsidRPr="00207340">
        <w:rPr>
          <w:rFonts w:ascii="Times New Roman" w:hAnsi="Times New Roman" w:cs="Times New Roman"/>
          <w:b/>
          <w:sz w:val="28"/>
          <w:szCs w:val="28"/>
          <w:lang w:val="kk-KZ"/>
        </w:rPr>
        <w:t>«Abrams and Strogatz's model»</w:t>
      </w:r>
      <w:r w:rsidRPr="00207340">
        <w:rPr>
          <w:rFonts w:ascii="Times New Roman" w:hAnsi="Times New Roman" w:cs="Times New Roman"/>
          <w:sz w:val="28"/>
          <w:szCs w:val="28"/>
          <w:lang w:val="kk-KZ"/>
        </w:rPr>
        <w:t xml:space="preserve"> </w:t>
      </w:r>
      <w:r w:rsidRPr="00207340">
        <w:rPr>
          <w:rFonts w:ascii="Times New Roman" w:eastAsia="Times New Roman" w:hAnsi="Times New Roman" w:cs="Times New Roman"/>
          <w:sz w:val="28"/>
          <w:szCs w:val="28"/>
          <w:lang w:val="kk-KZ" w:eastAsia="ru-RU"/>
        </w:rPr>
        <w:t>–</w:t>
      </w:r>
      <w:r w:rsidR="007E0672" w:rsidRPr="00207340">
        <w:rPr>
          <w:rFonts w:ascii="Times New Roman" w:hAnsi="Times New Roman" w:cs="Times New Roman"/>
          <w:sz w:val="28"/>
          <w:szCs w:val="28"/>
          <w:lang w:val="kk-KZ"/>
        </w:rPr>
        <w:t xml:space="preserve"> 2003 жылы физик-математик Даниэль Абрамс пен Стивен Строгац ұсынған </w:t>
      </w:r>
      <w:r w:rsidR="007E0672" w:rsidRPr="00207340">
        <w:rPr>
          <w:rStyle w:val="a7"/>
          <w:rFonts w:ascii="Times New Roman" w:hAnsi="Times New Roman" w:cs="Times New Roman"/>
          <w:b w:val="0"/>
          <w:bCs w:val="0"/>
          <w:sz w:val="28"/>
          <w:szCs w:val="28"/>
          <w:lang w:val="kk-KZ"/>
        </w:rPr>
        <w:t>тілдік ауысу (language shift)</w:t>
      </w:r>
      <w:r w:rsidR="007E0672" w:rsidRPr="00207340">
        <w:rPr>
          <w:rFonts w:ascii="Times New Roman" w:hAnsi="Times New Roman" w:cs="Times New Roman"/>
          <w:sz w:val="28"/>
          <w:szCs w:val="28"/>
          <w:lang w:val="kk-KZ"/>
        </w:rPr>
        <w:t xml:space="preserve"> үдерісін математикалық тұрғыдан сипаттайтын модель. Бұл үлгі социолингвистика мен математикалық лингвистикада кеңінен қолданылады. Ол тілдік қауымдастықтың бір тілден екінші тілге көшу ықтималдығын әлеуметтік бедел (status), демографиялық факторлар және коммуникативтік қажеттіліктерге негіздейді.</w:t>
      </w:r>
    </w:p>
    <w:p w14:paraId="4351B499" w14:textId="77777777" w:rsidR="007E0672" w:rsidRPr="00207340" w:rsidRDefault="006024A5" w:rsidP="00C93F6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b/>
          <w:iCs/>
          <w:sz w:val="28"/>
          <w:szCs w:val="28"/>
          <w:lang w:val="kk-KZ"/>
        </w:rPr>
        <w:t>Неттл моделі</w:t>
      </w:r>
      <w:r w:rsidRPr="00207340">
        <w:rPr>
          <w:rFonts w:ascii="Times New Roman" w:hAnsi="Times New Roman" w:cs="Times New Roman"/>
          <w:iCs/>
          <w:sz w:val="28"/>
          <w:szCs w:val="28"/>
          <w:lang w:val="kk-KZ"/>
        </w:rPr>
        <w:t xml:space="preserve"> </w:t>
      </w:r>
      <w:r w:rsidRPr="00207340">
        <w:rPr>
          <w:rFonts w:ascii="Times New Roman" w:eastAsia="Times New Roman" w:hAnsi="Times New Roman" w:cs="Times New Roman"/>
          <w:sz w:val="28"/>
          <w:szCs w:val="28"/>
          <w:lang w:val="kk-KZ" w:eastAsia="ru-RU"/>
        </w:rPr>
        <w:t>–</w:t>
      </w:r>
      <w:r w:rsidR="007E0672" w:rsidRPr="00207340">
        <w:rPr>
          <w:rFonts w:ascii="Times New Roman" w:hAnsi="Times New Roman" w:cs="Times New Roman"/>
          <w:sz w:val="28"/>
          <w:szCs w:val="28"/>
          <w:lang w:val="kk-KZ"/>
        </w:rPr>
        <w:t xml:space="preserve"> британдық социолингвист және антрополог Даниел Неттл (Daniel Nettle) ұсынған тілдердің өмір сүру ұзақтығы мен жойылу ықтималдығын әлеуметтік-демографиялық факторлар мен қауымдастықтың көлеміне негіздей отырып түсіндіретін теориялық-математикалық модель.</w:t>
      </w:r>
    </w:p>
    <w:p w14:paraId="4007D492" w14:textId="4A93E5BE" w:rsidR="007976BC" w:rsidRPr="00207340" w:rsidRDefault="006024A5" w:rsidP="00C93F6F">
      <w:pPr>
        <w:tabs>
          <w:tab w:val="left" w:pos="567"/>
        </w:tabs>
        <w:spacing w:after="0" w:line="240" w:lineRule="auto"/>
        <w:ind w:firstLine="567"/>
        <w:jc w:val="both"/>
        <w:rPr>
          <w:rFonts w:ascii="Times New Roman" w:hAnsi="Times New Roman" w:cs="Times New Roman"/>
          <w:b/>
          <w:iCs/>
          <w:sz w:val="28"/>
          <w:szCs w:val="28"/>
          <w:lang w:val="kk-KZ"/>
        </w:rPr>
      </w:pPr>
      <w:r w:rsidRPr="00207340">
        <w:rPr>
          <w:rFonts w:ascii="Times New Roman" w:eastAsia="Times New Roman" w:hAnsi="Times New Roman" w:cs="Times New Roman"/>
          <w:b/>
          <w:sz w:val="28"/>
          <w:szCs w:val="28"/>
          <w:lang w:val="kk-KZ" w:eastAsia="ru-RU"/>
        </w:rPr>
        <w:t>Тілдік капитал</w:t>
      </w:r>
      <w:r w:rsidRPr="00207340">
        <w:rPr>
          <w:rFonts w:ascii="Times New Roman" w:eastAsia="Times New Roman" w:hAnsi="Times New Roman" w:cs="Times New Roman"/>
          <w:sz w:val="28"/>
          <w:szCs w:val="28"/>
          <w:lang w:val="kk-KZ" w:eastAsia="ru-RU"/>
        </w:rPr>
        <w:t xml:space="preserve"> – </w:t>
      </w:r>
      <w:r w:rsidR="007E0672" w:rsidRPr="00207340">
        <w:rPr>
          <w:rFonts w:ascii="Times New Roman" w:hAnsi="Times New Roman" w:cs="Times New Roman"/>
          <w:sz w:val="28"/>
          <w:szCs w:val="28"/>
          <w:lang w:val="kk-KZ"/>
        </w:rPr>
        <w:t>индивидтің немесе әлеуметтік топтың тілдік құзыреттері мен коммуникативтік дағдыларына негізделген, әлеуметтік мәртебе, билік пен ресурстарға қол жеткізуге мүмкіндік беретін символикалық капиталдың бір түрі.</w:t>
      </w:r>
    </w:p>
    <w:p w14:paraId="57B653F0" w14:textId="44570742" w:rsidR="007976BC" w:rsidRPr="00207340" w:rsidRDefault="006024A5" w:rsidP="00C93F6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b/>
          <w:sz w:val="28"/>
          <w:szCs w:val="28"/>
          <w:lang w:val="kk-KZ"/>
        </w:rPr>
        <w:t>Тіл саясаты экономикасы</w:t>
      </w:r>
      <w:r w:rsidRPr="00207340">
        <w:rPr>
          <w:rFonts w:ascii="Times New Roman" w:hAnsi="Times New Roman" w:cs="Times New Roman"/>
          <w:sz w:val="28"/>
          <w:szCs w:val="28"/>
          <w:lang w:val="kk-KZ"/>
        </w:rPr>
        <w:t xml:space="preserve"> –  мемлекеттік деңгейде тіл саясатының ұлттық экономикаға әсерін зерттейді, әсіресе көптілді білім беру жүйесін енгізу немесе тілдік кедергілерді азайту арқылы экономикалық өсуді қамтамасыз етудің жолдарын қарастырады</w:t>
      </w:r>
      <w:r w:rsidR="007976BC" w:rsidRPr="00207340">
        <w:rPr>
          <w:rFonts w:ascii="Times New Roman" w:hAnsi="Times New Roman" w:cs="Times New Roman"/>
          <w:sz w:val="28"/>
          <w:szCs w:val="28"/>
          <w:lang w:val="kk-KZ"/>
        </w:rPr>
        <w:t>.</w:t>
      </w:r>
    </w:p>
    <w:p w14:paraId="577CF0F2" w14:textId="77777777" w:rsidR="007976BC" w:rsidRPr="00207340" w:rsidRDefault="006024A5" w:rsidP="00C93F6F">
      <w:pPr>
        <w:tabs>
          <w:tab w:val="left" w:pos="567"/>
        </w:tabs>
        <w:spacing w:after="0" w:line="240" w:lineRule="auto"/>
        <w:ind w:firstLine="567"/>
        <w:jc w:val="both"/>
        <w:rPr>
          <w:rFonts w:ascii="Times New Roman" w:hAnsi="Times New Roman" w:cs="Times New Roman"/>
          <w:b/>
          <w:iCs/>
          <w:sz w:val="28"/>
          <w:szCs w:val="28"/>
          <w:lang w:val="kk-KZ"/>
        </w:rPr>
      </w:pPr>
      <w:r w:rsidRPr="00207340">
        <w:rPr>
          <w:rFonts w:ascii="Times New Roman" w:hAnsi="Times New Roman" w:cs="Times New Roman"/>
          <w:b/>
          <w:bCs/>
          <w:sz w:val="28"/>
          <w:szCs w:val="28"/>
          <w:lang w:val="kk-KZ"/>
        </w:rPr>
        <w:t xml:space="preserve">Тілдік репрезентация </w:t>
      </w:r>
      <w:r w:rsidRPr="00207340">
        <w:rPr>
          <w:rFonts w:ascii="Times New Roman" w:hAnsi="Times New Roman" w:cs="Times New Roman"/>
          <w:sz w:val="28"/>
          <w:szCs w:val="28"/>
          <w:lang w:val="kk-KZ"/>
        </w:rPr>
        <w:t>–</w:t>
      </w:r>
      <w:r w:rsidR="000143C5" w:rsidRPr="00207340">
        <w:rPr>
          <w:rFonts w:ascii="Times New Roman" w:hAnsi="Times New Roman" w:cs="Times New Roman"/>
          <w:sz w:val="28"/>
          <w:szCs w:val="28"/>
          <w:lang w:val="kk-KZ"/>
        </w:rPr>
        <w:t xml:space="preserve"> тіл мен таным, тіл мен мәдениет арасындағы күрделі байланысты зерттеуге мүмкіндік беретін негізгі теориялық категориялардың бірі. Дискурста вербалданған шындықтың тілдік таңбада бейнеленуі</w:t>
      </w:r>
      <w:r w:rsidR="007976BC" w:rsidRPr="00207340">
        <w:rPr>
          <w:rFonts w:ascii="Times New Roman" w:hAnsi="Times New Roman" w:cs="Times New Roman"/>
          <w:sz w:val="28"/>
          <w:szCs w:val="28"/>
          <w:lang w:val="kk-KZ"/>
        </w:rPr>
        <w:t>.</w:t>
      </w:r>
    </w:p>
    <w:p w14:paraId="5CD93F6A" w14:textId="77777777" w:rsidR="007976BC" w:rsidRPr="00207340" w:rsidRDefault="006024A5" w:rsidP="00C93F6F">
      <w:pPr>
        <w:tabs>
          <w:tab w:val="left" w:pos="567"/>
        </w:tabs>
        <w:spacing w:after="0" w:line="240" w:lineRule="auto"/>
        <w:ind w:firstLine="567"/>
        <w:jc w:val="both"/>
        <w:rPr>
          <w:rFonts w:ascii="Times New Roman" w:hAnsi="Times New Roman" w:cs="Times New Roman"/>
          <w:b/>
          <w:iCs/>
          <w:sz w:val="28"/>
          <w:szCs w:val="28"/>
          <w:lang w:val="kk-KZ"/>
        </w:rPr>
      </w:pPr>
      <w:r w:rsidRPr="00207340">
        <w:rPr>
          <w:rFonts w:ascii="Times New Roman" w:hAnsi="Times New Roman" w:cs="Times New Roman"/>
          <w:b/>
          <w:sz w:val="28"/>
          <w:szCs w:val="28"/>
          <w:lang w:val="kk-KZ"/>
        </w:rPr>
        <w:t>Мәдени-тілдік код</w:t>
      </w:r>
      <w:r w:rsidRPr="00207340">
        <w:rPr>
          <w:rFonts w:ascii="Times New Roman" w:hAnsi="Times New Roman" w:cs="Times New Roman"/>
          <w:sz w:val="28"/>
          <w:szCs w:val="28"/>
          <w:lang w:val="kk-KZ"/>
        </w:rPr>
        <w:t xml:space="preserve"> – </w:t>
      </w:r>
      <w:r w:rsidR="000143C5" w:rsidRPr="00207340">
        <w:rPr>
          <w:rFonts w:ascii="Times New Roman" w:hAnsi="Times New Roman" w:cs="Times New Roman"/>
          <w:sz w:val="28"/>
          <w:szCs w:val="28"/>
          <w:lang w:val="kk-KZ"/>
        </w:rPr>
        <w:t xml:space="preserve">қазақ ұлтының танымын, құндылықтарын, ғасырлар бойы жинақталған тарихи тәжірибесін және ұлттық болмысын білдірудің негізгі тетігі. </w:t>
      </w:r>
    </w:p>
    <w:p w14:paraId="72C98076" w14:textId="77777777" w:rsidR="007976BC" w:rsidRPr="00207340" w:rsidRDefault="000143C5" w:rsidP="00C93F6F">
      <w:pPr>
        <w:tabs>
          <w:tab w:val="left" w:pos="567"/>
        </w:tabs>
        <w:spacing w:after="0" w:line="240" w:lineRule="auto"/>
        <w:ind w:firstLine="567"/>
        <w:jc w:val="both"/>
        <w:rPr>
          <w:rFonts w:ascii="Times New Roman" w:hAnsi="Times New Roman" w:cs="Times New Roman"/>
          <w:b/>
          <w:iCs/>
          <w:sz w:val="28"/>
          <w:szCs w:val="28"/>
          <w:lang w:val="kk-KZ"/>
        </w:rPr>
      </w:pPr>
      <w:r w:rsidRPr="00207340">
        <w:rPr>
          <w:rFonts w:ascii="Times New Roman" w:hAnsi="Times New Roman" w:cs="Times New Roman"/>
          <w:b/>
          <w:sz w:val="28"/>
          <w:szCs w:val="28"/>
          <w:lang w:val="kk-KZ"/>
        </w:rPr>
        <w:t>Менталдық репрезентация</w:t>
      </w:r>
      <w:r w:rsidRPr="00207340">
        <w:rPr>
          <w:rFonts w:ascii="Times New Roman" w:hAnsi="Times New Roman" w:cs="Times New Roman"/>
          <w:sz w:val="28"/>
          <w:szCs w:val="28"/>
          <w:lang w:val="kk-KZ"/>
        </w:rPr>
        <w:t xml:space="preserve"> – бұл адам санасының әлем туралы білімдерінің бейнеленуі, яғни белгілі бір сөздің немесе ұғымның артында жатқан танымдық құрылым. Мұндай құрылымдарға концептер, фреймдер, сценарийлер, образдар, менталдық модельдер, прототиптер жатады.</w:t>
      </w:r>
    </w:p>
    <w:p w14:paraId="5EF9CE23" w14:textId="77777777" w:rsidR="007976BC" w:rsidRPr="00207340" w:rsidRDefault="000143C5" w:rsidP="00C93F6F">
      <w:pPr>
        <w:tabs>
          <w:tab w:val="left" w:pos="567"/>
        </w:tabs>
        <w:spacing w:after="0" w:line="240" w:lineRule="auto"/>
        <w:ind w:firstLine="567"/>
        <w:jc w:val="both"/>
        <w:rPr>
          <w:rFonts w:ascii="Times New Roman" w:hAnsi="Times New Roman" w:cs="Times New Roman"/>
          <w:b/>
          <w:iCs/>
          <w:sz w:val="28"/>
          <w:szCs w:val="28"/>
          <w:lang w:val="kk-KZ"/>
        </w:rPr>
      </w:pPr>
      <w:r w:rsidRPr="00207340">
        <w:rPr>
          <w:rFonts w:ascii="Times New Roman" w:hAnsi="Times New Roman" w:cs="Times New Roman"/>
          <w:b/>
          <w:sz w:val="28"/>
          <w:szCs w:val="28"/>
          <w:lang w:val="kk-KZ"/>
        </w:rPr>
        <w:t>Ұлттық танымдық қабаттың сақталуы</w:t>
      </w:r>
      <w:r w:rsidRPr="00207340">
        <w:rPr>
          <w:rFonts w:ascii="Times New Roman" w:hAnsi="Times New Roman" w:cs="Times New Roman"/>
          <w:sz w:val="28"/>
          <w:szCs w:val="28"/>
          <w:lang w:val="kk-KZ"/>
        </w:rPr>
        <w:t xml:space="preserve"> – қазақ тіліндегі дәстүрлі атаулар (еңбек, адал табыс, береке, ырыс, несібе) жаңа ұғымдармен қатар қолданылып, ұлттық экономикалық санада жалғастық орнатуы.</w:t>
      </w:r>
    </w:p>
    <w:p w14:paraId="5CD4751D" w14:textId="77777777" w:rsidR="007976BC" w:rsidRPr="00207340" w:rsidRDefault="006024A5" w:rsidP="00C93F6F">
      <w:pPr>
        <w:tabs>
          <w:tab w:val="left" w:pos="567"/>
        </w:tabs>
        <w:spacing w:after="0" w:line="240" w:lineRule="auto"/>
        <w:ind w:firstLine="567"/>
        <w:jc w:val="both"/>
        <w:rPr>
          <w:rFonts w:ascii="Times New Roman" w:hAnsi="Times New Roman" w:cs="Times New Roman"/>
          <w:b/>
          <w:iCs/>
          <w:sz w:val="28"/>
          <w:szCs w:val="28"/>
          <w:lang w:val="kk-KZ"/>
        </w:rPr>
      </w:pPr>
      <w:r w:rsidRPr="00207340">
        <w:rPr>
          <w:rFonts w:ascii="Times New Roman" w:hAnsi="Times New Roman" w:cs="Times New Roman"/>
          <w:b/>
          <w:bCs/>
          <w:sz w:val="28"/>
          <w:szCs w:val="28"/>
          <w:lang w:val="kk-KZ"/>
        </w:rPr>
        <w:t xml:space="preserve">Модус </w:t>
      </w:r>
      <w:r w:rsidRPr="00207340">
        <w:rPr>
          <w:rFonts w:ascii="Times New Roman" w:hAnsi="Times New Roman" w:cs="Times New Roman"/>
          <w:sz w:val="28"/>
          <w:szCs w:val="28"/>
          <w:lang w:val="kk-KZ"/>
        </w:rPr>
        <w:t>–</w:t>
      </w:r>
      <w:r w:rsidRPr="00207340">
        <w:rPr>
          <w:rFonts w:ascii="Times New Roman" w:hAnsi="Times New Roman" w:cs="Times New Roman"/>
          <w:b/>
          <w:bCs/>
          <w:sz w:val="28"/>
          <w:szCs w:val="28"/>
          <w:lang w:val="kk-KZ"/>
        </w:rPr>
        <w:t xml:space="preserve"> </w:t>
      </w:r>
      <w:r w:rsidR="000143C5" w:rsidRPr="00207340">
        <w:rPr>
          <w:rFonts w:ascii="Times New Roman" w:hAnsi="Times New Roman" w:cs="Times New Roman"/>
          <w:sz w:val="28"/>
          <w:szCs w:val="28"/>
          <w:lang w:val="kk-KZ"/>
        </w:rPr>
        <w:t xml:space="preserve">сөйлеушінің ойлау үдерісін тілдік деңгейде құрылымдайтын құрал. </w:t>
      </w:r>
    </w:p>
    <w:p w14:paraId="0983629A" w14:textId="77777777" w:rsidR="007976BC" w:rsidRPr="00207340" w:rsidRDefault="000143C5" w:rsidP="00C93F6F">
      <w:pPr>
        <w:tabs>
          <w:tab w:val="left" w:pos="567"/>
        </w:tabs>
        <w:spacing w:after="0" w:line="240" w:lineRule="auto"/>
        <w:ind w:firstLine="567"/>
        <w:jc w:val="both"/>
        <w:rPr>
          <w:rFonts w:ascii="Times New Roman" w:hAnsi="Times New Roman" w:cs="Times New Roman"/>
          <w:b/>
          <w:iCs/>
          <w:sz w:val="28"/>
          <w:szCs w:val="28"/>
          <w:lang w:val="kk-KZ"/>
        </w:rPr>
      </w:pPr>
      <w:r w:rsidRPr="00207340">
        <w:rPr>
          <w:rFonts w:ascii="Times New Roman" w:hAnsi="Times New Roman" w:cs="Times New Roman"/>
          <w:b/>
          <w:sz w:val="28"/>
          <w:szCs w:val="28"/>
          <w:lang w:val="kk-KZ"/>
        </w:rPr>
        <w:t>Менталдық модус</w:t>
      </w:r>
      <w:r w:rsidRPr="00207340">
        <w:rPr>
          <w:rFonts w:ascii="Times New Roman" w:hAnsi="Times New Roman" w:cs="Times New Roman"/>
          <w:sz w:val="28"/>
          <w:szCs w:val="28"/>
          <w:lang w:val="kk-KZ"/>
        </w:rPr>
        <w:t xml:space="preserve"> –  сөйлеушінің ақпаратты қабылдау және когнитивтік өңдеу тәсілін сипаттайды.</w:t>
      </w:r>
    </w:p>
    <w:p w14:paraId="1ECC53EB" w14:textId="77777777" w:rsidR="007976BC" w:rsidRPr="00207340" w:rsidRDefault="000143C5" w:rsidP="00C93F6F">
      <w:pPr>
        <w:tabs>
          <w:tab w:val="left" w:pos="567"/>
        </w:tabs>
        <w:spacing w:after="0" w:line="240" w:lineRule="auto"/>
        <w:ind w:firstLine="567"/>
        <w:jc w:val="both"/>
        <w:rPr>
          <w:rFonts w:ascii="Times New Roman" w:hAnsi="Times New Roman" w:cs="Times New Roman"/>
          <w:b/>
          <w:iCs/>
          <w:sz w:val="28"/>
          <w:szCs w:val="28"/>
          <w:lang w:val="kk-KZ"/>
        </w:rPr>
      </w:pPr>
      <w:r w:rsidRPr="00207340">
        <w:rPr>
          <w:rFonts w:ascii="Times New Roman" w:hAnsi="Times New Roman" w:cs="Times New Roman"/>
          <w:b/>
          <w:sz w:val="28"/>
          <w:szCs w:val="28"/>
          <w:lang w:val="kk-KZ"/>
        </w:rPr>
        <w:t xml:space="preserve">Сенсорлық модус </w:t>
      </w:r>
      <w:r w:rsidRPr="00207340">
        <w:rPr>
          <w:rFonts w:ascii="Times New Roman" w:hAnsi="Times New Roman" w:cs="Times New Roman"/>
          <w:sz w:val="28"/>
          <w:szCs w:val="28"/>
          <w:lang w:val="kk-KZ"/>
        </w:rPr>
        <w:t>– перцептивтік қабылдауды білдіреді.</w:t>
      </w:r>
    </w:p>
    <w:p w14:paraId="48931AD9" w14:textId="77777777" w:rsidR="007976BC" w:rsidRPr="00207340" w:rsidRDefault="000143C5" w:rsidP="00C93F6F">
      <w:pPr>
        <w:tabs>
          <w:tab w:val="left" w:pos="567"/>
        </w:tabs>
        <w:spacing w:after="0" w:line="240" w:lineRule="auto"/>
        <w:ind w:firstLine="567"/>
        <w:jc w:val="both"/>
        <w:rPr>
          <w:rFonts w:ascii="Times New Roman" w:hAnsi="Times New Roman" w:cs="Times New Roman"/>
          <w:b/>
          <w:iCs/>
          <w:sz w:val="28"/>
          <w:szCs w:val="28"/>
          <w:lang w:val="kk-KZ"/>
        </w:rPr>
      </w:pPr>
      <w:r w:rsidRPr="00207340">
        <w:rPr>
          <w:rFonts w:ascii="Times New Roman" w:hAnsi="Times New Roman" w:cs="Times New Roman"/>
          <w:b/>
          <w:sz w:val="28"/>
          <w:szCs w:val="28"/>
          <w:lang w:val="kk-KZ"/>
        </w:rPr>
        <w:t>Эмотивтік модус</w:t>
      </w:r>
      <w:r w:rsidRPr="00207340">
        <w:rPr>
          <w:rFonts w:ascii="Times New Roman" w:hAnsi="Times New Roman" w:cs="Times New Roman"/>
          <w:sz w:val="28"/>
          <w:szCs w:val="28"/>
          <w:lang w:val="kk-KZ"/>
        </w:rPr>
        <w:t xml:space="preserve"> – эмоционалдық реакцияны білдіреді. </w:t>
      </w:r>
    </w:p>
    <w:p w14:paraId="3110E438" w14:textId="77777777" w:rsidR="007976BC" w:rsidRPr="00207340" w:rsidRDefault="000143C5" w:rsidP="00C93F6F">
      <w:pPr>
        <w:tabs>
          <w:tab w:val="left" w:pos="567"/>
        </w:tabs>
        <w:spacing w:after="0" w:line="240" w:lineRule="auto"/>
        <w:ind w:firstLine="567"/>
        <w:jc w:val="both"/>
        <w:rPr>
          <w:rFonts w:ascii="Times New Roman" w:hAnsi="Times New Roman" w:cs="Times New Roman"/>
          <w:b/>
          <w:iCs/>
          <w:sz w:val="28"/>
          <w:szCs w:val="28"/>
          <w:lang w:val="kk-KZ"/>
        </w:rPr>
      </w:pPr>
      <w:r w:rsidRPr="00207340">
        <w:rPr>
          <w:rFonts w:ascii="Times New Roman" w:hAnsi="Times New Roman" w:cs="Times New Roman"/>
          <w:b/>
          <w:sz w:val="28"/>
          <w:szCs w:val="28"/>
          <w:lang w:val="kk-KZ"/>
        </w:rPr>
        <w:t>Волитивтік модус</w:t>
      </w:r>
      <w:r w:rsidRPr="00207340">
        <w:rPr>
          <w:rFonts w:ascii="Times New Roman" w:hAnsi="Times New Roman" w:cs="Times New Roman"/>
          <w:sz w:val="28"/>
          <w:szCs w:val="28"/>
          <w:lang w:val="kk-KZ"/>
        </w:rPr>
        <w:t xml:space="preserve"> – тілек пен ерікті білдіреді. </w:t>
      </w:r>
    </w:p>
    <w:p w14:paraId="442CF19F" w14:textId="77777777" w:rsidR="007976BC" w:rsidRPr="00207340" w:rsidRDefault="000143C5" w:rsidP="00C93F6F">
      <w:pPr>
        <w:tabs>
          <w:tab w:val="left" w:pos="567"/>
        </w:tabs>
        <w:spacing w:after="0" w:line="240" w:lineRule="auto"/>
        <w:ind w:firstLine="567"/>
        <w:jc w:val="both"/>
        <w:rPr>
          <w:rFonts w:ascii="Times New Roman" w:hAnsi="Times New Roman" w:cs="Times New Roman"/>
          <w:b/>
          <w:iCs/>
          <w:sz w:val="28"/>
          <w:szCs w:val="28"/>
          <w:lang w:val="kk-KZ"/>
        </w:rPr>
      </w:pPr>
      <w:r w:rsidRPr="00207340">
        <w:rPr>
          <w:rFonts w:ascii="Times New Roman" w:hAnsi="Times New Roman" w:cs="Times New Roman"/>
          <w:b/>
          <w:sz w:val="28"/>
          <w:szCs w:val="28"/>
          <w:lang w:val="kk-KZ"/>
        </w:rPr>
        <w:t>Ауызша модус</w:t>
      </w:r>
      <w:r w:rsidRPr="00207340">
        <w:rPr>
          <w:rFonts w:ascii="Times New Roman" w:hAnsi="Times New Roman" w:cs="Times New Roman"/>
          <w:sz w:val="28"/>
          <w:szCs w:val="28"/>
          <w:lang w:val="kk-KZ"/>
        </w:rPr>
        <w:t xml:space="preserve"> – тілдің тарихи, алғашқы және табиғи формасы ретінде қарастырылады. Ауызша модус сөйлеуші мен тыңдаушы арасындағы тікелей акустикалық қарым-қатынасқа негізделеді.</w:t>
      </w:r>
    </w:p>
    <w:p w14:paraId="27513A59" w14:textId="77777777" w:rsidR="007976BC" w:rsidRPr="00207340" w:rsidRDefault="000143C5" w:rsidP="00C93F6F">
      <w:pPr>
        <w:tabs>
          <w:tab w:val="left" w:pos="567"/>
        </w:tabs>
        <w:spacing w:after="0" w:line="240" w:lineRule="auto"/>
        <w:ind w:firstLine="567"/>
        <w:jc w:val="both"/>
        <w:rPr>
          <w:rFonts w:ascii="Times New Roman" w:hAnsi="Times New Roman" w:cs="Times New Roman"/>
          <w:b/>
          <w:iCs/>
          <w:sz w:val="28"/>
          <w:szCs w:val="28"/>
          <w:lang w:val="kk-KZ"/>
        </w:rPr>
      </w:pPr>
      <w:r w:rsidRPr="00207340">
        <w:rPr>
          <w:rFonts w:ascii="Times New Roman" w:hAnsi="Times New Roman" w:cs="Times New Roman"/>
          <w:b/>
          <w:sz w:val="28"/>
          <w:szCs w:val="28"/>
          <w:lang w:val="kk-KZ"/>
        </w:rPr>
        <w:t>Жазба модус</w:t>
      </w:r>
      <w:r w:rsidRPr="00207340">
        <w:rPr>
          <w:rFonts w:ascii="Times New Roman" w:hAnsi="Times New Roman" w:cs="Times New Roman"/>
          <w:sz w:val="28"/>
          <w:szCs w:val="28"/>
          <w:lang w:val="kk-KZ"/>
        </w:rPr>
        <w:t xml:space="preserve"> – визуалды сигналға негізделіп, тілдің графикалық код арқылы репрезенттеледі. Бұл форма тарихи жағынан кешірек пайда болғанымен, мәдени өркениет аясында ерекше беделге ие болды. Жазба дискурста </w:t>
      </w:r>
      <w:r w:rsidRPr="00207340">
        <w:rPr>
          <w:rFonts w:ascii="Times New Roman" w:hAnsi="Times New Roman" w:cs="Times New Roman"/>
          <w:sz w:val="28"/>
          <w:szCs w:val="28"/>
          <w:lang w:val="kk-KZ"/>
        </w:rPr>
        <w:lastRenderedPageBreak/>
        <w:t xml:space="preserve">интеграция, күрделі синтаксистік құрылымдар, есімшелік, көсемшелік конструкциялар тағы басқалар басым қолданылады. </w:t>
      </w:r>
    </w:p>
    <w:p w14:paraId="07CD22A8" w14:textId="7A1A6A52" w:rsidR="007976BC" w:rsidRPr="00207340" w:rsidRDefault="006024A5" w:rsidP="00C93F6F">
      <w:pPr>
        <w:tabs>
          <w:tab w:val="left" w:pos="567"/>
        </w:tabs>
        <w:spacing w:after="0" w:line="240" w:lineRule="auto"/>
        <w:ind w:firstLine="567"/>
        <w:jc w:val="both"/>
        <w:rPr>
          <w:rFonts w:ascii="Times New Roman" w:hAnsi="Times New Roman" w:cs="Times New Roman"/>
          <w:b/>
          <w:iCs/>
          <w:sz w:val="28"/>
          <w:szCs w:val="28"/>
          <w:lang w:val="kk-KZ"/>
        </w:rPr>
      </w:pPr>
      <w:r w:rsidRPr="00207340">
        <w:rPr>
          <w:rFonts w:ascii="Times New Roman" w:hAnsi="Times New Roman" w:cs="Times New Roman"/>
          <w:b/>
          <w:bCs/>
          <w:sz w:val="28"/>
          <w:szCs w:val="28"/>
          <w:lang w:val="kk-KZ"/>
        </w:rPr>
        <w:t xml:space="preserve">Дәстүрлі модус </w:t>
      </w:r>
      <w:r w:rsidRPr="00207340">
        <w:rPr>
          <w:rFonts w:ascii="Times New Roman" w:hAnsi="Times New Roman" w:cs="Times New Roman"/>
          <w:sz w:val="28"/>
          <w:szCs w:val="28"/>
          <w:lang w:val="kk-KZ"/>
        </w:rPr>
        <w:t>–</w:t>
      </w:r>
      <w:r w:rsidR="007E0672" w:rsidRPr="00207340">
        <w:rPr>
          <w:rFonts w:ascii="Times New Roman" w:hAnsi="Times New Roman" w:cs="Times New Roman"/>
          <w:sz w:val="28"/>
          <w:szCs w:val="28"/>
          <w:lang w:val="kk-KZ"/>
        </w:rPr>
        <w:t xml:space="preserve"> сөйлемде сөйлеушінің пікірін, бағасын, эмоциясын немесе коммуникативтік мақсатын емес, тек </w:t>
      </w:r>
      <w:r w:rsidR="007E0672" w:rsidRPr="00207340">
        <w:rPr>
          <w:rStyle w:val="a7"/>
          <w:rFonts w:ascii="Times New Roman" w:hAnsi="Times New Roman" w:cs="Times New Roman"/>
          <w:b w:val="0"/>
          <w:sz w:val="28"/>
          <w:szCs w:val="28"/>
          <w:lang w:val="kk-KZ"/>
        </w:rPr>
        <w:t>құбылыстың, оқиғаның объективті мазмұнын бейтарап жеткізуге</w:t>
      </w:r>
      <w:r w:rsidR="007E0672" w:rsidRPr="00207340">
        <w:rPr>
          <w:rFonts w:ascii="Times New Roman" w:hAnsi="Times New Roman" w:cs="Times New Roman"/>
          <w:sz w:val="28"/>
          <w:szCs w:val="28"/>
          <w:lang w:val="kk-KZ"/>
        </w:rPr>
        <w:t xml:space="preserve"> бағытталған модальділік түрі.</w:t>
      </w:r>
    </w:p>
    <w:p w14:paraId="44CC0AFE" w14:textId="635411AB" w:rsidR="007976BC" w:rsidRPr="00207340" w:rsidRDefault="006024A5" w:rsidP="00C93F6F">
      <w:pPr>
        <w:tabs>
          <w:tab w:val="left" w:pos="567"/>
        </w:tabs>
        <w:spacing w:after="0" w:line="240" w:lineRule="auto"/>
        <w:ind w:firstLine="567"/>
        <w:jc w:val="both"/>
        <w:rPr>
          <w:rFonts w:ascii="Times New Roman" w:hAnsi="Times New Roman" w:cs="Times New Roman"/>
          <w:b/>
          <w:iCs/>
          <w:sz w:val="28"/>
          <w:szCs w:val="28"/>
          <w:lang w:val="kk-KZ"/>
        </w:rPr>
      </w:pPr>
      <w:r w:rsidRPr="00207340">
        <w:rPr>
          <w:rFonts w:ascii="Times New Roman" w:hAnsi="Times New Roman" w:cs="Times New Roman"/>
          <w:b/>
          <w:bCs/>
          <w:sz w:val="28"/>
          <w:szCs w:val="28"/>
          <w:lang w:val="kk-KZ"/>
        </w:rPr>
        <w:t xml:space="preserve">Заманауи модус </w:t>
      </w:r>
      <w:r w:rsidRPr="00207340">
        <w:rPr>
          <w:rFonts w:ascii="Times New Roman" w:hAnsi="Times New Roman" w:cs="Times New Roman"/>
          <w:sz w:val="28"/>
          <w:szCs w:val="28"/>
          <w:lang w:val="kk-KZ"/>
        </w:rPr>
        <w:t>–</w:t>
      </w:r>
      <w:r w:rsidR="007E0672" w:rsidRPr="00207340">
        <w:rPr>
          <w:rFonts w:ascii="Times New Roman" w:hAnsi="Times New Roman" w:cs="Times New Roman"/>
          <w:sz w:val="28"/>
          <w:szCs w:val="28"/>
          <w:lang w:val="kk-KZ"/>
        </w:rPr>
        <w:t xml:space="preserve"> сөйлеушінің тілдік тұлға ретіндегі субъективті көзқарасын, бағасын, коммуникативтік ниетін, эмоциясын, сонымен қатар әлеуметтік-мәдени контекст</w:t>
      </w:r>
      <w:r w:rsidR="00CA128A" w:rsidRPr="00207340">
        <w:rPr>
          <w:rFonts w:ascii="Times New Roman" w:hAnsi="Times New Roman" w:cs="Times New Roman"/>
          <w:sz w:val="28"/>
          <w:szCs w:val="28"/>
          <w:lang w:val="kk-KZ"/>
        </w:rPr>
        <w:t>е</w:t>
      </w:r>
      <w:r w:rsidR="007E0672" w:rsidRPr="00207340">
        <w:rPr>
          <w:rFonts w:ascii="Times New Roman" w:hAnsi="Times New Roman" w:cs="Times New Roman"/>
          <w:sz w:val="28"/>
          <w:szCs w:val="28"/>
          <w:lang w:val="kk-KZ"/>
        </w:rPr>
        <w:t xml:space="preserve"> бейнелейтін, модальділік жүйенің жаңаша теориялық үлгісі.</w:t>
      </w:r>
    </w:p>
    <w:p w14:paraId="3EB8152E" w14:textId="5C768463" w:rsidR="007976BC" w:rsidRPr="00207340" w:rsidRDefault="006024A5" w:rsidP="00C93F6F">
      <w:pPr>
        <w:tabs>
          <w:tab w:val="left" w:pos="567"/>
        </w:tabs>
        <w:spacing w:after="0" w:line="240" w:lineRule="auto"/>
        <w:ind w:firstLine="567"/>
        <w:jc w:val="both"/>
        <w:rPr>
          <w:rFonts w:ascii="Times New Roman" w:hAnsi="Times New Roman" w:cs="Times New Roman"/>
          <w:b/>
          <w:iCs/>
          <w:sz w:val="28"/>
          <w:szCs w:val="28"/>
          <w:lang w:val="kk-KZ"/>
        </w:rPr>
      </w:pPr>
      <w:r w:rsidRPr="00207340">
        <w:rPr>
          <w:rFonts w:ascii="Times New Roman" w:hAnsi="Times New Roman" w:cs="Times New Roman"/>
          <w:b/>
          <w:bCs/>
          <w:sz w:val="28"/>
          <w:szCs w:val="28"/>
          <w:lang w:val="kk-KZ"/>
        </w:rPr>
        <w:t xml:space="preserve">Кеңестік кезең модусы </w:t>
      </w:r>
      <w:r w:rsidRPr="00207340">
        <w:rPr>
          <w:rFonts w:ascii="Times New Roman" w:hAnsi="Times New Roman" w:cs="Times New Roman"/>
          <w:sz w:val="28"/>
          <w:szCs w:val="28"/>
          <w:lang w:val="kk-KZ"/>
        </w:rPr>
        <w:t>–</w:t>
      </w:r>
      <w:r w:rsidR="007E0672" w:rsidRPr="00207340">
        <w:rPr>
          <w:rFonts w:ascii="Times New Roman" w:hAnsi="Times New Roman" w:cs="Times New Roman"/>
          <w:sz w:val="28"/>
          <w:szCs w:val="28"/>
          <w:lang w:val="kk-KZ"/>
        </w:rPr>
        <w:t xml:space="preserve"> кеңес идеологиясына сай қоғамдық-саяси дискурстағы фактілерді жеткізудің, бағалаудың және интерпретациялаудың тілдік-прагматикалық жүйесі</w:t>
      </w:r>
    </w:p>
    <w:p w14:paraId="0C7ECBA2" w14:textId="5F83DF5A" w:rsidR="007976BC" w:rsidRPr="00207340" w:rsidRDefault="006024A5" w:rsidP="00C93F6F">
      <w:pPr>
        <w:tabs>
          <w:tab w:val="left" w:pos="567"/>
        </w:tabs>
        <w:spacing w:after="0" w:line="240" w:lineRule="auto"/>
        <w:ind w:firstLine="567"/>
        <w:jc w:val="both"/>
        <w:rPr>
          <w:rFonts w:ascii="Times New Roman" w:hAnsi="Times New Roman" w:cs="Times New Roman"/>
          <w:b/>
          <w:iCs/>
          <w:sz w:val="28"/>
          <w:szCs w:val="28"/>
          <w:lang w:val="kk-KZ"/>
        </w:rPr>
      </w:pPr>
      <w:r w:rsidRPr="00207340">
        <w:rPr>
          <w:rFonts w:ascii="Times New Roman" w:hAnsi="Times New Roman" w:cs="Times New Roman"/>
          <w:b/>
          <w:bCs/>
          <w:sz w:val="28"/>
          <w:szCs w:val="28"/>
          <w:lang w:val="kk-KZ"/>
        </w:rPr>
        <w:t xml:space="preserve">Тәуелсіздік кезең модусы </w:t>
      </w:r>
      <w:r w:rsidRPr="00207340">
        <w:rPr>
          <w:rFonts w:ascii="Times New Roman" w:hAnsi="Times New Roman" w:cs="Times New Roman"/>
          <w:sz w:val="28"/>
          <w:szCs w:val="28"/>
          <w:lang w:val="kk-KZ"/>
        </w:rPr>
        <w:t>–</w:t>
      </w:r>
      <w:r w:rsidR="007E0672" w:rsidRPr="00207340">
        <w:rPr>
          <w:rFonts w:ascii="Times New Roman" w:hAnsi="Times New Roman" w:cs="Times New Roman"/>
          <w:sz w:val="28"/>
          <w:szCs w:val="28"/>
          <w:lang w:val="kk-KZ"/>
        </w:rPr>
        <w:t xml:space="preserve"> Қазақстанның тәуелсіздік жылдарындағы тілдік сананы, қоғамдық ойды және дискурсты сипаттайтын, ұлттық бірегейлік пен егемендікті, еркіндік пен демократиялық құндылықтарды айқындайтын тілдік-прагматикалық модальділік жүйесі.</w:t>
      </w:r>
    </w:p>
    <w:p w14:paraId="57C3789B" w14:textId="741034FB" w:rsidR="007976BC" w:rsidRPr="00207340" w:rsidRDefault="007976BC" w:rsidP="00C93F6F">
      <w:pPr>
        <w:tabs>
          <w:tab w:val="left" w:pos="567"/>
        </w:tabs>
        <w:spacing w:after="0" w:line="240" w:lineRule="auto"/>
        <w:ind w:firstLine="567"/>
        <w:jc w:val="both"/>
        <w:rPr>
          <w:rFonts w:ascii="Times New Roman" w:hAnsi="Times New Roman" w:cs="Times New Roman"/>
          <w:b/>
          <w:iCs/>
          <w:sz w:val="28"/>
          <w:szCs w:val="28"/>
          <w:lang w:val="kk-KZ"/>
        </w:rPr>
      </w:pPr>
      <w:r w:rsidRPr="00207340">
        <w:rPr>
          <w:rFonts w:ascii="Times New Roman" w:hAnsi="Times New Roman" w:cs="Times New Roman"/>
          <w:b/>
          <w:bCs/>
          <w:sz w:val="28"/>
          <w:szCs w:val="28"/>
          <w:lang w:val="kk-KZ"/>
        </w:rPr>
        <w:t xml:space="preserve">Тілдік қауымдастық </w:t>
      </w:r>
      <w:r w:rsidRPr="00207340">
        <w:rPr>
          <w:rFonts w:ascii="Times New Roman" w:hAnsi="Times New Roman" w:cs="Times New Roman"/>
          <w:sz w:val="28"/>
          <w:szCs w:val="28"/>
          <w:lang w:val="kk-KZ"/>
        </w:rPr>
        <w:t xml:space="preserve">– </w:t>
      </w:r>
      <w:r w:rsidR="00CA128A" w:rsidRPr="00207340">
        <w:rPr>
          <w:rFonts w:ascii="Times New Roman" w:hAnsi="Times New Roman" w:cs="Times New Roman"/>
          <w:sz w:val="28"/>
          <w:szCs w:val="28"/>
          <w:lang w:val="kk-KZ"/>
        </w:rPr>
        <w:t>о</w:t>
      </w:r>
      <w:r w:rsidR="007E0672" w:rsidRPr="00207340">
        <w:rPr>
          <w:rFonts w:ascii="Times New Roman" w:hAnsi="Times New Roman" w:cs="Times New Roman"/>
          <w:sz w:val="28"/>
          <w:szCs w:val="28"/>
          <w:lang w:val="kk-KZ"/>
        </w:rPr>
        <w:t>ртақ тілдік нормаларды, сөйлеу кодын және коммуникативтік құндылықтарды меңгерген, тіл арқылы өзара әрекеттесетін әлеуметтік топ.</w:t>
      </w:r>
    </w:p>
    <w:p w14:paraId="5801C40F" w14:textId="507C22F5" w:rsidR="007976BC" w:rsidRPr="00207340" w:rsidRDefault="007976BC" w:rsidP="00C93F6F">
      <w:pPr>
        <w:tabs>
          <w:tab w:val="left" w:pos="567"/>
        </w:tabs>
        <w:spacing w:after="0" w:line="240" w:lineRule="auto"/>
        <w:ind w:firstLine="567"/>
        <w:jc w:val="both"/>
        <w:rPr>
          <w:rFonts w:ascii="Times New Roman" w:hAnsi="Times New Roman" w:cs="Times New Roman"/>
          <w:b/>
          <w:iCs/>
          <w:sz w:val="28"/>
          <w:szCs w:val="28"/>
          <w:lang w:val="kk-KZ"/>
        </w:rPr>
      </w:pPr>
      <w:r w:rsidRPr="00207340">
        <w:rPr>
          <w:rFonts w:ascii="Times New Roman" w:hAnsi="Times New Roman" w:cs="Times New Roman"/>
          <w:b/>
          <w:bCs/>
          <w:sz w:val="28"/>
          <w:szCs w:val="28"/>
          <w:lang w:val="kk-KZ"/>
        </w:rPr>
        <w:t xml:space="preserve">Тілдік қауымдастықтың экономикалық санасы </w:t>
      </w:r>
      <w:r w:rsidRPr="00207340">
        <w:rPr>
          <w:rFonts w:ascii="Times New Roman" w:hAnsi="Times New Roman" w:cs="Times New Roman"/>
          <w:sz w:val="28"/>
          <w:szCs w:val="28"/>
          <w:lang w:val="kk-KZ"/>
        </w:rPr>
        <w:t xml:space="preserve">– </w:t>
      </w:r>
      <w:r w:rsidR="007E0672" w:rsidRPr="00207340">
        <w:rPr>
          <w:rFonts w:ascii="Times New Roman" w:hAnsi="Times New Roman" w:cs="Times New Roman"/>
          <w:sz w:val="28"/>
          <w:szCs w:val="28"/>
          <w:lang w:val="kk-KZ"/>
        </w:rPr>
        <w:t>белгілі бір халықтың немесе әлеуметтік топтың шаруашылық-экономикалық тәжірибесі мен құндылықтары негізінде қалыптасқан дүниетанымдық, когнитивтік және тілдік бейнесі. Ол тілде арнайы экономикалық лексика, метафоралар, мақал-мәтелдер, символдар және дискурстық үлгілер арқылы көрінеді.</w:t>
      </w:r>
    </w:p>
    <w:p w14:paraId="364F4245" w14:textId="77777777" w:rsidR="007976BC" w:rsidRPr="00207340" w:rsidRDefault="007976BC" w:rsidP="00AC6AC7">
      <w:pPr>
        <w:pStyle w:val="a3"/>
        <w:tabs>
          <w:tab w:val="left" w:pos="567"/>
        </w:tabs>
        <w:spacing w:after="0" w:line="240" w:lineRule="auto"/>
        <w:ind w:left="420"/>
        <w:jc w:val="both"/>
        <w:rPr>
          <w:rFonts w:ascii="Times New Roman" w:hAnsi="Times New Roman" w:cs="Times New Roman"/>
          <w:sz w:val="28"/>
          <w:szCs w:val="28"/>
          <w:lang w:val="kk-KZ"/>
        </w:rPr>
      </w:pPr>
    </w:p>
    <w:p w14:paraId="266567CA" w14:textId="1B4B84E8" w:rsidR="004313E8" w:rsidRPr="00207340" w:rsidRDefault="004313E8" w:rsidP="00AC6AC7">
      <w:pPr>
        <w:pStyle w:val="a3"/>
        <w:tabs>
          <w:tab w:val="left" w:pos="567"/>
        </w:tabs>
        <w:spacing w:after="0" w:line="240" w:lineRule="auto"/>
        <w:ind w:left="420"/>
        <w:jc w:val="both"/>
        <w:rPr>
          <w:rFonts w:ascii="Times New Roman" w:hAnsi="Times New Roman" w:cs="Times New Roman"/>
          <w:b/>
          <w:bCs/>
          <w:sz w:val="28"/>
          <w:szCs w:val="28"/>
          <w:lang w:val="kk-KZ"/>
        </w:rPr>
      </w:pPr>
    </w:p>
    <w:p w14:paraId="3B366790" w14:textId="312FCA64" w:rsidR="004313E8" w:rsidRPr="00207340" w:rsidRDefault="004313E8" w:rsidP="00AC6AC7">
      <w:pPr>
        <w:pStyle w:val="a3"/>
        <w:tabs>
          <w:tab w:val="left" w:pos="567"/>
        </w:tabs>
        <w:spacing w:after="0" w:line="240" w:lineRule="auto"/>
        <w:ind w:left="420"/>
        <w:jc w:val="both"/>
        <w:rPr>
          <w:rFonts w:ascii="Times New Roman" w:hAnsi="Times New Roman" w:cs="Times New Roman"/>
          <w:b/>
          <w:bCs/>
          <w:sz w:val="28"/>
          <w:szCs w:val="28"/>
          <w:lang w:val="kk-KZ"/>
        </w:rPr>
      </w:pPr>
    </w:p>
    <w:p w14:paraId="11743852" w14:textId="32A15B09" w:rsidR="004313E8" w:rsidRPr="00207340" w:rsidRDefault="004313E8" w:rsidP="00AC6AC7">
      <w:pPr>
        <w:pStyle w:val="a3"/>
        <w:tabs>
          <w:tab w:val="left" w:pos="567"/>
        </w:tabs>
        <w:spacing w:after="0" w:line="240" w:lineRule="auto"/>
        <w:ind w:left="420"/>
        <w:jc w:val="both"/>
        <w:rPr>
          <w:rFonts w:ascii="Times New Roman" w:hAnsi="Times New Roman" w:cs="Times New Roman"/>
          <w:b/>
          <w:bCs/>
          <w:sz w:val="28"/>
          <w:szCs w:val="28"/>
          <w:lang w:val="kk-KZ"/>
        </w:rPr>
      </w:pPr>
    </w:p>
    <w:p w14:paraId="732E396A" w14:textId="4F5D8CD8" w:rsidR="004313E8" w:rsidRPr="00207340" w:rsidRDefault="004313E8" w:rsidP="00AC6AC7">
      <w:pPr>
        <w:pStyle w:val="a3"/>
        <w:tabs>
          <w:tab w:val="left" w:pos="567"/>
        </w:tabs>
        <w:spacing w:after="0" w:line="240" w:lineRule="auto"/>
        <w:ind w:left="420"/>
        <w:jc w:val="both"/>
        <w:rPr>
          <w:rFonts w:ascii="Times New Roman" w:hAnsi="Times New Roman" w:cs="Times New Roman"/>
          <w:b/>
          <w:bCs/>
          <w:sz w:val="28"/>
          <w:szCs w:val="28"/>
          <w:lang w:val="kk-KZ"/>
        </w:rPr>
      </w:pPr>
    </w:p>
    <w:p w14:paraId="52F125B1" w14:textId="083FCE5F" w:rsidR="004313E8" w:rsidRPr="00207340" w:rsidRDefault="004313E8" w:rsidP="00AC6AC7">
      <w:pPr>
        <w:pStyle w:val="a3"/>
        <w:tabs>
          <w:tab w:val="left" w:pos="567"/>
        </w:tabs>
        <w:spacing w:after="0" w:line="240" w:lineRule="auto"/>
        <w:ind w:left="420"/>
        <w:jc w:val="both"/>
        <w:rPr>
          <w:rFonts w:ascii="Times New Roman" w:hAnsi="Times New Roman" w:cs="Times New Roman"/>
          <w:b/>
          <w:bCs/>
          <w:sz w:val="28"/>
          <w:szCs w:val="28"/>
          <w:lang w:val="kk-KZ"/>
        </w:rPr>
      </w:pPr>
    </w:p>
    <w:p w14:paraId="12DCC88A" w14:textId="3B06082F" w:rsidR="004313E8" w:rsidRPr="00207340" w:rsidRDefault="004313E8" w:rsidP="00AC6AC7">
      <w:pPr>
        <w:pStyle w:val="a3"/>
        <w:tabs>
          <w:tab w:val="left" w:pos="567"/>
        </w:tabs>
        <w:spacing w:after="0" w:line="240" w:lineRule="auto"/>
        <w:ind w:left="420"/>
        <w:jc w:val="both"/>
        <w:rPr>
          <w:rFonts w:ascii="Times New Roman" w:hAnsi="Times New Roman" w:cs="Times New Roman"/>
          <w:b/>
          <w:bCs/>
          <w:sz w:val="28"/>
          <w:szCs w:val="28"/>
          <w:lang w:val="kk-KZ"/>
        </w:rPr>
      </w:pPr>
    </w:p>
    <w:p w14:paraId="7174D9CC" w14:textId="2AD46870" w:rsidR="004313E8" w:rsidRPr="00207340" w:rsidRDefault="004313E8" w:rsidP="00AC6AC7">
      <w:pPr>
        <w:pStyle w:val="a3"/>
        <w:tabs>
          <w:tab w:val="left" w:pos="567"/>
        </w:tabs>
        <w:spacing w:after="0" w:line="240" w:lineRule="auto"/>
        <w:ind w:left="420"/>
        <w:jc w:val="both"/>
        <w:rPr>
          <w:rFonts w:ascii="Times New Roman" w:hAnsi="Times New Roman" w:cs="Times New Roman"/>
          <w:b/>
          <w:bCs/>
          <w:sz w:val="28"/>
          <w:szCs w:val="28"/>
          <w:lang w:val="kk-KZ"/>
        </w:rPr>
      </w:pPr>
    </w:p>
    <w:p w14:paraId="31B757F2" w14:textId="6AA99536" w:rsidR="004313E8" w:rsidRPr="00207340" w:rsidRDefault="004313E8" w:rsidP="00AC6AC7">
      <w:pPr>
        <w:pStyle w:val="a3"/>
        <w:tabs>
          <w:tab w:val="left" w:pos="567"/>
        </w:tabs>
        <w:spacing w:after="0" w:line="240" w:lineRule="auto"/>
        <w:ind w:left="420"/>
        <w:jc w:val="both"/>
        <w:rPr>
          <w:rFonts w:ascii="Times New Roman" w:hAnsi="Times New Roman" w:cs="Times New Roman"/>
          <w:b/>
          <w:bCs/>
          <w:sz w:val="28"/>
          <w:szCs w:val="28"/>
          <w:lang w:val="kk-KZ"/>
        </w:rPr>
      </w:pPr>
    </w:p>
    <w:p w14:paraId="06CE2CAF" w14:textId="2E94F6EA" w:rsidR="007E0672" w:rsidRPr="00207340" w:rsidRDefault="007E0672" w:rsidP="00AC6AC7">
      <w:pPr>
        <w:pStyle w:val="a3"/>
        <w:tabs>
          <w:tab w:val="left" w:pos="567"/>
        </w:tabs>
        <w:spacing w:after="0" w:line="240" w:lineRule="auto"/>
        <w:ind w:left="420"/>
        <w:jc w:val="both"/>
        <w:rPr>
          <w:rFonts w:ascii="Times New Roman" w:hAnsi="Times New Roman" w:cs="Times New Roman"/>
          <w:b/>
          <w:bCs/>
          <w:sz w:val="28"/>
          <w:szCs w:val="28"/>
          <w:lang w:val="kk-KZ"/>
        </w:rPr>
      </w:pPr>
    </w:p>
    <w:p w14:paraId="23D13179" w14:textId="2B63A6DB" w:rsidR="007E0672" w:rsidRPr="00207340" w:rsidRDefault="007E0672" w:rsidP="00AC6AC7">
      <w:pPr>
        <w:pStyle w:val="a3"/>
        <w:tabs>
          <w:tab w:val="left" w:pos="567"/>
        </w:tabs>
        <w:spacing w:after="0" w:line="240" w:lineRule="auto"/>
        <w:ind w:left="420"/>
        <w:jc w:val="both"/>
        <w:rPr>
          <w:rFonts w:ascii="Times New Roman" w:hAnsi="Times New Roman" w:cs="Times New Roman"/>
          <w:b/>
          <w:bCs/>
          <w:sz w:val="28"/>
          <w:szCs w:val="28"/>
          <w:lang w:val="kk-KZ"/>
        </w:rPr>
      </w:pPr>
    </w:p>
    <w:p w14:paraId="15359302" w14:textId="613F959B" w:rsidR="00E3328E" w:rsidRPr="00207340" w:rsidRDefault="00E3328E" w:rsidP="00AC6AC7">
      <w:pPr>
        <w:tabs>
          <w:tab w:val="left" w:pos="567"/>
        </w:tabs>
        <w:spacing w:after="0" w:line="240" w:lineRule="auto"/>
        <w:jc w:val="both"/>
        <w:rPr>
          <w:rFonts w:ascii="Times New Roman" w:hAnsi="Times New Roman" w:cs="Times New Roman"/>
          <w:b/>
          <w:bCs/>
          <w:sz w:val="28"/>
          <w:szCs w:val="28"/>
          <w:lang w:val="kk-KZ"/>
        </w:rPr>
      </w:pPr>
    </w:p>
    <w:p w14:paraId="5F5B5464" w14:textId="4DC16E8C" w:rsidR="0080079F" w:rsidRPr="00207340" w:rsidRDefault="0080079F" w:rsidP="00AC6AC7">
      <w:pPr>
        <w:tabs>
          <w:tab w:val="left" w:pos="567"/>
        </w:tabs>
        <w:spacing w:after="0" w:line="240" w:lineRule="auto"/>
        <w:jc w:val="both"/>
        <w:rPr>
          <w:rFonts w:ascii="Times New Roman" w:hAnsi="Times New Roman" w:cs="Times New Roman"/>
          <w:b/>
          <w:bCs/>
          <w:sz w:val="28"/>
          <w:szCs w:val="28"/>
          <w:lang w:val="kk-KZ"/>
        </w:rPr>
      </w:pPr>
    </w:p>
    <w:p w14:paraId="10BAD21F" w14:textId="6A1B99E5" w:rsidR="0080079F" w:rsidRPr="00207340" w:rsidRDefault="0080079F" w:rsidP="00AC6AC7">
      <w:pPr>
        <w:tabs>
          <w:tab w:val="left" w:pos="567"/>
        </w:tabs>
        <w:spacing w:after="0" w:line="240" w:lineRule="auto"/>
        <w:jc w:val="both"/>
        <w:rPr>
          <w:rFonts w:ascii="Times New Roman" w:hAnsi="Times New Roman" w:cs="Times New Roman"/>
          <w:b/>
          <w:bCs/>
          <w:sz w:val="28"/>
          <w:szCs w:val="28"/>
          <w:lang w:val="kk-KZ"/>
        </w:rPr>
      </w:pPr>
    </w:p>
    <w:p w14:paraId="3FEBCD98" w14:textId="543B0D2B" w:rsidR="0080079F" w:rsidRPr="00207340" w:rsidRDefault="0080079F" w:rsidP="00AC6AC7">
      <w:pPr>
        <w:tabs>
          <w:tab w:val="left" w:pos="567"/>
        </w:tabs>
        <w:spacing w:after="0" w:line="240" w:lineRule="auto"/>
        <w:jc w:val="both"/>
        <w:rPr>
          <w:rFonts w:ascii="Times New Roman" w:hAnsi="Times New Roman" w:cs="Times New Roman"/>
          <w:b/>
          <w:bCs/>
          <w:sz w:val="28"/>
          <w:szCs w:val="28"/>
          <w:lang w:val="kk-KZ"/>
        </w:rPr>
      </w:pPr>
    </w:p>
    <w:p w14:paraId="7875195D" w14:textId="3F5AF075" w:rsidR="0080079F" w:rsidRPr="00207340" w:rsidRDefault="0080079F" w:rsidP="00AC6AC7">
      <w:pPr>
        <w:tabs>
          <w:tab w:val="left" w:pos="567"/>
        </w:tabs>
        <w:spacing w:after="0" w:line="240" w:lineRule="auto"/>
        <w:jc w:val="both"/>
        <w:rPr>
          <w:rFonts w:ascii="Times New Roman" w:hAnsi="Times New Roman" w:cs="Times New Roman"/>
          <w:b/>
          <w:bCs/>
          <w:sz w:val="28"/>
          <w:szCs w:val="28"/>
          <w:lang w:val="kk-KZ"/>
        </w:rPr>
      </w:pPr>
    </w:p>
    <w:p w14:paraId="1EC79318" w14:textId="77777777" w:rsidR="0080079F" w:rsidRPr="00207340" w:rsidRDefault="0080079F" w:rsidP="00AC6AC7">
      <w:pPr>
        <w:tabs>
          <w:tab w:val="left" w:pos="567"/>
        </w:tabs>
        <w:spacing w:after="0" w:line="240" w:lineRule="auto"/>
        <w:jc w:val="both"/>
        <w:rPr>
          <w:rFonts w:ascii="Times New Roman" w:hAnsi="Times New Roman" w:cs="Times New Roman"/>
          <w:b/>
          <w:bCs/>
          <w:sz w:val="28"/>
          <w:szCs w:val="28"/>
          <w:lang w:val="kk-KZ"/>
        </w:rPr>
      </w:pPr>
    </w:p>
    <w:p w14:paraId="450B61E7" w14:textId="77777777" w:rsidR="006D79EA" w:rsidRPr="00207340" w:rsidRDefault="006D79EA" w:rsidP="00AC6AC7">
      <w:pPr>
        <w:tabs>
          <w:tab w:val="left" w:pos="567"/>
        </w:tabs>
        <w:spacing w:after="0" w:line="240" w:lineRule="auto"/>
        <w:jc w:val="both"/>
        <w:rPr>
          <w:rFonts w:ascii="Times New Roman" w:hAnsi="Times New Roman" w:cs="Times New Roman"/>
          <w:b/>
          <w:bCs/>
          <w:sz w:val="28"/>
          <w:szCs w:val="28"/>
          <w:lang w:val="kk-KZ"/>
        </w:rPr>
      </w:pPr>
    </w:p>
    <w:p w14:paraId="48769629" w14:textId="49053163" w:rsidR="002C2A67" w:rsidRPr="00207340" w:rsidRDefault="002C2A67" w:rsidP="00AC6AC7">
      <w:pPr>
        <w:tabs>
          <w:tab w:val="left" w:pos="567"/>
        </w:tabs>
        <w:rPr>
          <w:rFonts w:ascii="Times New Roman" w:hAnsi="Times New Roman" w:cs="Times New Roman"/>
          <w:sz w:val="28"/>
          <w:szCs w:val="28"/>
          <w:lang w:val="kk-KZ"/>
        </w:rPr>
      </w:pPr>
    </w:p>
    <w:p w14:paraId="67446D97" w14:textId="77777777" w:rsidR="00C93F6F" w:rsidRPr="00207340" w:rsidRDefault="00C93F6F" w:rsidP="00AC6AC7">
      <w:pPr>
        <w:tabs>
          <w:tab w:val="left" w:pos="567"/>
        </w:tabs>
        <w:rPr>
          <w:rFonts w:ascii="Times New Roman" w:hAnsi="Times New Roman" w:cs="Times New Roman"/>
          <w:sz w:val="28"/>
          <w:szCs w:val="28"/>
          <w:lang w:val="kk-KZ"/>
        </w:rPr>
      </w:pPr>
    </w:p>
    <w:p w14:paraId="599B3992" w14:textId="7722548A" w:rsidR="00FD5A2E" w:rsidRPr="00207340" w:rsidRDefault="00FD5A2E" w:rsidP="00AC6AC7">
      <w:pPr>
        <w:pStyle w:val="a3"/>
        <w:tabs>
          <w:tab w:val="left" w:pos="567"/>
        </w:tabs>
        <w:spacing w:after="0" w:line="240" w:lineRule="auto"/>
        <w:ind w:left="420"/>
        <w:jc w:val="center"/>
        <w:rPr>
          <w:rFonts w:ascii="Times New Roman" w:hAnsi="Times New Roman" w:cs="Times New Roman"/>
          <w:b/>
          <w:bCs/>
          <w:sz w:val="28"/>
          <w:szCs w:val="28"/>
          <w:lang w:val="kk-KZ"/>
        </w:rPr>
      </w:pPr>
      <w:r w:rsidRPr="00207340">
        <w:rPr>
          <w:rFonts w:ascii="Times New Roman" w:hAnsi="Times New Roman" w:cs="Times New Roman"/>
          <w:b/>
          <w:bCs/>
          <w:sz w:val="28"/>
          <w:szCs w:val="28"/>
          <w:lang w:val="kk-KZ"/>
        </w:rPr>
        <w:lastRenderedPageBreak/>
        <w:t xml:space="preserve">КІРІСПЕ </w:t>
      </w:r>
    </w:p>
    <w:p w14:paraId="7B122286" w14:textId="77777777" w:rsidR="00C22C29" w:rsidRPr="00207340" w:rsidRDefault="00C22C29" w:rsidP="00AC6AC7">
      <w:pPr>
        <w:pStyle w:val="a3"/>
        <w:tabs>
          <w:tab w:val="left" w:pos="567"/>
        </w:tabs>
        <w:spacing w:after="0" w:line="240" w:lineRule="auto"/>
        <w:ind w:left="420"/>
        <w:jc w:val="center"/>
        <w:rPr>
          <w:rFonts w:ascii="Times New Roman" w:hAnsi="Times New Roman" w:cs="Times New Roman"/>
          <w:b/>
          <w:bCs/>
          <w:sz w:val="28"/>
          <w:szCs w:val="28"/>
          <w:lang w:val="kk-KZ"/>
        </w:rPr>
      </w:pPr>
    </w:p>
    <w:p w14:paraId="1588A22C" w14:textId="77777777" w:rsidR="0087362D" w:rsidRPr="00207340" w:rsidRDefault="0027452D" w:rsidP="0087362D">
      <w:pPr>
        <w:pStyle w:val="a8"/>
        <w:tabs>
          <w:tab w:val="left" w:pos="567"/>
          <w:tab w:val="left" w:pos="709"/>
        </w:tabs>
        <w:spacing w:before="0" w:beforeAutospacing="0" w:after="0" w:afterAutospacing="0"/>
        <w:ind w:firstLine="567"/>
        <w:jc w:val="both"/>
        <w:rPr>
          <w:sz w:val="28"/>
          <w:szCs w:val="28"/>
          <w:lang w:val="kk-KZ" w:eastAsia="en-US"/>
        </w:rPr>
      </w:pPr>
      <w:r w:rsidRPr="00207340">
        <w:rPr>
          <w:b/>
          <w:bCs/>
          <w:sz w:val="28"/>
          <w:szCs w:val="28"/>
          <w:lang w:val="kk-KZ"/>
        </w:rPr>
        <w:t xml:space="preserve">Зерттеудің өзектілігі. </w:t>
      </w:r>
      <w:r w:rsidRPr="00207340">
        <w:rPr>
          <w:sz w:val="28"/>
          <w:szCs w:val="28"/>
          <w:lang w:val="kk-KZ" w:eastAsia="en-US"/>
        </w:rPr>
        <w:t>Қазіргі қоғамдағы әлеуметтік-экономикалық өзгерістер тілдік санада, экономикалық дүниетанымда айқын көрініс тауып отыр. Экономикалық сана – белгілі бір тілдік қауымдастықтың еңбекке, меншікке, табысқа, байлық пен кедейлікке, нарық пен айырбасқа, шаруашылық жүргізуге қатасты көзқарасын, құндылықтық бағдарын бейнелейтін әлеуметтік-мәдени феномен. Қазақ қоғамының тарихи дамуында бұл сана дәстүрлі шаруашылық-мәдени тәжірибелер арқылы қалыптасып, кейін кеңестік кезеңде социалистік идеология ықпалымен түрленді, ал тәуелсіздік алғаннан кейін нарықтық қатынастар мен жаһандық үдерістердің ықпалымен жаңа сипатқа ие болды.</w:t>
      </w:r>
    </w:p>
    <w:p w14:paraId="2AF405C0" w14:textId="3C153B16" w:rsidR="00C93F6F" w:rsidRPr="00207340" w:rsidRDefault="0027452D" w:rsidP="0087362D">
      <w:pPr>
        <w:pStyle w:val="a8"/>
        <w:tabs>
          <w:tab w:val="left" w:pos="567"/>
          <w:tab w:val="left" w:pos="709"/>
        </w:tabs>
        <w:spacing w:before="0" w:beforeAutospacing="0" w:after="0" w:afterAutospacing="0"/>
        <w:ind w:firstLine="567"/>
        <w:jc w:val="both"/>
        <w:rPr>
          <w:sz w:val="28"/>
          <w:szCs w:val="28"/>
          <w:lang w:val="kk-KZ" w:eastAsia="en-US"/>
        </w:rPr>
      </w:pPr>
      <w:r w:rsidRPr="00207340">
        <w:rPr>
          <w:sz w:val="28"/>
          <w:szCs w:val="28"/>
          <w:lang w:val="kk-KZ"/>
        </w:rPr>
        <w:t>Әлемдегі кез келген дамыған елдің ұлттық экономикасы сол қоғамның түрлі салада даму динамикасына әсер етеді. Мемлекеттің экономикалық жетістіктерінің артында оның шаруашылығы, тілі мен мәдениеті арасындағы үштағандық берік байланыс бар.  Елдің әлеуметтік-экономикалық салаларын дамытуда тілдің қызметі зор. Тіл білу – адам капиталын құраушы негізгі құрал болғандықтан, тіл мен экономика байланысын зерттеу диссертациялық жұмысты өзекті етіп отыр. Экономикалық сана кез келген сана түрі сияқты тіл арқылы трансформацияланады, жетіледі. Сананың көрінісі тілде жүйелі түрде репрезентацияланады, бұл репрезентанттар әмбебап сипатта болады, әсіресе лексикалық қабаттағы өзгерістер басқаға  қарағанда жылдам, тез жүреді.  Мысалы, қазақ тілінде күнделікті қолданысқа еніп кеткен шаруашылық жүргізуге қатысты кейбір сөздердің этимологиясын қазбалағанда, олардың, сайып келгенде, атакәсіпке, тарихи кезең экономикалық реалийіне, құбылыс пен қатынасқа қатысты екенін байқаймыз. Егер халық көшпенді болса, малшаруашылығына қатысты, ал отырықшы болса, отырықшылыққа негіз болған экономикалық қатынастар, шаруашылық жүргізу ерекшеліктері тілдегі құбылыс атауларына себеп болады.</w:t>
      </w:r>
    </w:p>
    <w:p w14:paraId="0D06AE94" w14:textId="77777777" w:rsidR="00C93F6F" w:rsidRPr="00207340" w:rsidRDefault="0027452D" w:rsidP="00C93F6F">
      <w:pPr>
        <w:pStyle w:val="a8"/>
        <w:tabs>
          <w:tab w:val="left" w:pos="567"/>
          <w:tab w:val="left" w:pos="709"/>
        </w:tabs>
        <w:spacing w:before="0" w:beforeAutospacing="0" w:after="0" w:afterAutospacing="0"/>
        <w:ind w:firstLine="567"/>
        <w:jc w:val="both"/>
        <w:rPr>
          <w:sz w:val="28"/>
          <w:szCs w:val="28"/>
          <w:lang w:val="kk-KZ"/>
        </w:rPr>
      </w:pPr>
      <w:r w:rsidRPr="00207340">
        <w:rPr>
          <w:sz w:val="28"/>
          <w:szCs w:val="28"/>
          <w:lang w:val="kk-KZ"/>
        </w:rPr>
        <w:t>Диссертациялық жұмыста тілдік қауымдастықтың экономикалық санасы тәуелсіздік алғанға дейінгі және тәуелсіздік алғаннан кейінгі кезеңдерге бөлініп анықталды. Бұл кезеңдерді бөліп алудың мақсаты – Тәуелсіздіктің экономикалық сана өзгерісіне, сәйкесінше тілдегі сол өзгерістің көрінісіне әсерін тәуелсіздікке дейінгі кезеңмен айқын әрі бедерлі салғастыру арқылы анықтау. Бір-біріне қарама-қарсы қаралған тәуелсіздікке дейінгі және тәуелсіздіктен кейінгі кезеңнің алғашқысы – тарихи-дәстүрлі және кеңестік екі кесіндіде қаралды.</w:t>
      </w:r>
    </w:p>
    <w:p w14:paraId="190120DB" w14:textId="3C52BB46" w:rsidR="0027452D" w:rsidRPr="00207340" w:rsidRDefault="0027452D" w:rsidP="009D6CC4">
      <w:pPr>
        <w:pStyle w:val="a8"/>
        <w:tabs>
          <w:tab w:val="left" w:pos="567"/>
          <w:tab w:val="left" w:pos="709"/>
        </w:tabs>
        <w:spacing w:before="0" w:beforeAutospacing="0" w:after="0" w:afterAutospacing="0"/>
        <w:ind w:firstLine="567"/>
        <w:jc w:val="both"/>
        <w:rPr>
          <w:sz w:val="28"/>
          <w:szCs w:val="28"/>
          <w:lang w:val="kk-KZ" w:eastAsia="en-US"/>
        </w:rPr>
      </w:pPr>
      <w:r w:rsidRPr="00207340">
        <w:rPr>
          <w:sz w:val="28"/>
          <w:szCs w:val="28"/>
          <w:lang w:val="kk-KZ"/>
        </w:rPr>
        <w:t xml:space="preserve">Сонымен бірге диссертациялық зерттеу материалдары шартты түрде өзара бинарлы оппозициядағы дәстүрлі және заманауи, кеңестік кезең және тәуелсіздік кезең төрт модус тұрғысынан талданды. Модустардың хронологиялық кесіндісі кезеңдермен тұспа-тұс келетіні, дөп келмейтіні де бар. </w:t>
      </w:r>
    </w:p>
    <w:p w14:paraId="77149066" w14:textId="77777777" w:rsidR="00C93F6F" w:rsidRPr="00207340" w:rsidRDefault="00A6310D" w:rsidP="00C93F6F">
      <w:pPr>
        <w:tabs>
          <w:tab w:val="left" w:pos="567"/>
        </w:tabs>
        <w:spacing w:after="0" w:line="240" w:lineRule="auto"/>
        <w:ind w:firstLine="567"/>
        <w:jc w:val="both"/>
        <w:rPr>
          <w:rFonts w:ascii="Times New Roman" w:hAnsi="Times New Roman"/>
          <w:sz w:val="28"/>
          <w:szCs w:val="28"/>
          <w:lang w:val="kk-KZ"/>
        </w:rPr>
      </w:pPr>
      <w:r w:rsidRPr="00207340">
        <w:rPr>
          <w:rFonts w:ascii="Times New Roman" w:hAnsi="Times New Roman"/>
          <w:sz w:val="28"/>
          <w:szCs w:val="28"/>
          <w:lang w:val="kk-KZ"/>
        </w:rPr>
        <w:t>Дәстүрлі модуста мәдени маркерлі бірліктердің этнографиялық-лексикографиялық еңбектерге сүйене отырып, мәдени кодтары ашылды. Кеңестік кезең модусында</w:t>
      </w:r>
      <w:r w:rsidRPr="00207340">
        <w:rPr>
          <w:rFonts w:ascii="Times New Roman" w:hAnsi="Times New Roman"/>
          <w:i/>
          <w:iCs/>
          <w:sz w:val="28"/>
          <w:szCs w:val="28"/>
          <w:lang w:val="kk-KZ"/>
        </w:rPr>
        <w:t xml:space="preserve"> бай, саудагер</w:t>
      </w:r>
      <w:r w:rsidRPr="00207340">
        <w:rPr>
          <w:rFonts w:ascii="Times New Roman" w:hAnsi="Times New Roman"/>
          <w:sz w:val="28"/>
          <w:szCs w:val="28"/>
          <w:lang w:val="kk-KZ"/>
        </w:rPr>
        <w:t xml:space="preserve"> сияқты сөз-концептілердің семантикасы </w:t>
      </w:r>
      <w:r w:rsidRPr="00207340">
        <w:rPr>
          <w:rFonts w:ascii="Times New Roman" w:hAnsi="Times New Roman"/>
          <w:sz w:val="28"/>
          <w:szCs w:val="28"/>
          <w:lang w:val="kk-KZ"/>
        </w:rPr>
        <w:lastRenderedPageBreak/>
        <w:t>жағымсыз сипатта көрсетіліп, тәуелсіздік кезең модусында олар қайта оң мағынамен жаңғырғаны анықталды.</w:t>
      </w:r>
      <w:r w:rsidRPr="00207340">
        <w:rPr>
          <w:rFonts w:ascii="Times New Roman" w:hAnsi="Times New Roman"/>
          <w:b/>
          <w:bCs/>
          <w:sz w:val="28"/>
          <w:szCs w:val="28"/>
          <w:lang w:val="kk-KZ"/>
        </w:rPr>
        <w:t xml:space="preserve"> </w:t>
      </w:r>
    </w:p>
    <w:p w14:paraId="57504F30" w14:textId="77777777" w:rsidR="009153EF" w:rsidRPr="00207340" w:rsidRDefault="00A6310D" w:rsidP="009153EF">
      <w:pPr>
        <w:tabs>
          <w:tab w:val="left" w:pos="567"/>
        </w:tabs>
        <w:spacing w:after="0" w:line="240" w:lineRule="auto"/>
        <w:ind w:firstLine="567"/>
        <w:jc w:val="both"/>
        <w:rPr>
          <w:rFonts w:ascii="Times New Roman" w:hAnsi="Times New Roman"/>
          <w:sz w:val="28"/>
          <w:szCs w:val="28"/>
          <w:lang w:val="kk-KZ"/>
        </w:rPr>
      </w:pPr>
      <w:r w:rsidRPr="00207340">
        <w:rPr>
          <w:rFonts w:ascii="Times New Roman" w:hAnsi="Times New Roman"/>
          <w:bCs/>
          <w:iCs/>
          <w:sz w:val="28"/>
          <w:szCs w:val="28"/>
          <w:lang w:val="kk-KZ"/>
        </w:rPr>
        <w:t>Заманауи модуста</w:t>
      </w:r>
      <w:r w:rsidRPr="00207340">
        <w:rPr>
          <w:rFonts w:ascii="Times New Roman" w:hAnsi="Times New Roman"/>
          <w:b/>
          <w:i/>
          <w:sz w:val="28"/>
          <w:szCs w:val="28"/>
          <w:lang w:val="kk-KZ"/>
        </w:rPr>
        <w:t xml:space="preserve"> </w:t>
      </w:r>
      <w:r w:rsidRPr="00207340">
        <w:rPr>
          <w:rFonts w:ascii="Times New Roman" w:hAnsi="Times New Roman"/>
          <w:bCs/>
          <w:iCs/>
          <w:sz w:val="28"/>
          <w:szCs w:val="28"/>
          <w:lang w:val="kk-KZ"/>
        </w:rPr>
        <w:t xml:space="preserve">кеңестік және </w:t>
      </w:r>
      <w:r w:rsidRPr="00207340">
        <w:rPr>
          <w:rFonts w:ascii="Times New Roman" w:hAnsi="Times New Roman"/>
          <w:sz w:val="28"/>
          <w:szCs w:val="28"/>
          <w:lang w:val="kk-KZ"/>
        </w:rPr>
        <w:t xml:space="preserve">тәуелсіздік алғаннан кейінгі экономикалық сананың тілде көрініс тапқан репрезентанттарына талдау жасалды. Қазіргі қазақ кәсіпкерлік дискурсы лексикасының лингвостатистикасы шығарылды. Ол үшін квантитативті әдіс қолданылды. </w:t>
      </w:r>
    </w:p>
    <w:p w14:paraId="5C7317F0" w14:textId="3EFAB822" w:rsidR="00C93F6F" w:rsidRPr="00207340" w:rsidRDefault="009153EF" w:rsidP="009153EF">
      <w:pPr>
        <w:tabs>
          <w:tab w:val="left" w:pos="567"/>
        </w:tabs>
        <w:spacing w:after="0" w:line="240" w:lineRule="auto"/>
        <w:ind w:firstLine="567"/>
        <w:jc w:val="both"/>
        <w:rPr>
          <w:rFonts w:ascii="Times New Roman" w:hAnsi="Times New Roman"/>
          <w:sz w:val="28"/>
          <w:szCs w:val="28"/>
          <w:lang w:val="kk-KZ"/>
        </w:rPr>
      </w:pPr>
      <w:r w:rsidRPr="00207340">
        <w:rPr>
          <w:rFonts w:ascii="Times New Roman" w:hAnsi="Times New Roman"/>
          <w:sz w:val="28"/>
          <w:szCs w:val="28"/>
          <w:lang w:val="kk-KZ"/>
        </w:rPr>
        <w:t>Д</w:t>
      </w:r>
      <w:r w:rsidR="00A6310D" w:rsidRPr="00207340">
        <w:rPr>
          <w:rFonts w:ascii="Times New Roman" w:hAnsi="Times New Roman"/>
          <w:sz w:val="28"/>
          <w:szCs w:val="28"/>
          <w:lang w:val="kk-KZ"/>
        </w:rPr>
        <w:t xml:space="preserve">әстүрлі модус жағдайында шаруашылыққа қатысты доминантық ұғымдар ауыл, жер, еңбек сияқты лексемалар арқылы көрінсе, қазіргі кезеңде олардың орнын </w:t>
      </w:r>
      <w:r w:rsidR="00A6310D" w:rsidRPr="00207340">
        <w:rPr>
          <w:rFonts w:ascii="Times New Roman" w:hAnsi="Times New Roman"/>
          <w:i/>
          <w:iCs/>
          <w:sz w:val="28"/>
          <w:szCs w:val="28"/>
          <w:lang w:val="kk-KZ"/>
        </w:rPr>
        <w:t>компания, бренд, инвестиция, табыс, доллар, теңге, қаржы, баға, өнім, технология</w:t>
      </w:r>
      <w:r w:rsidR="00A6310D" w:rsidRPr="00207340">
        <w:rPr>
          <w:rFonts w:ascii="Times New Roman" w:hAnsi="Times New Roman"/>
          <w:sz w:val="28"/>
          <w:szCs w:val="28"/>
          <w:lang w:val="kk-KZ"/>
        </w:rPr>
        <w:t xml:space="preserve">, </w:t>
      </w:r>
      <w:r w:rsidR="00A6310D" w:rsidRPr="00207340">
        <w:rPr>
          <w:rFonts w:ascii="Times New Roman" w:hAnsi="Times New Roman"/>
          <w:i/>
          <w:iCs/>
          <w:sz w:val="28"/>
          <w:szCs w:val="28"/>
          <w:lang w:val="kk-KZ"/>
        </w:rPr>
        <w:t>сақтандыру</w:t>
      </w:r>
      <w:r w:rsidR="00A6310D" w:rsidRPr="00207340">
        <w:rPr>
          <w:rFonts w:ascii="Times New Roman" w:hAnsi="Times New Roman"/>
          <w:sz w:val="28"/>
          <w:szCs w:val="28"/>
          <w:lang w:val="kk-KZ"/>
        </w:rPr>
        <w:t xml:space="preserve"> сияқты нарықтық экономикаға тән терминдер басып отыр. Бұл өзгеріс ұлттық экономикалық дүниетанымның жаңа концептуалдық өрістермен толығып, экономикалық лексиканың құрылымы мен басымдықтарының айтарлықтай ауысқанын білдіреді.</w:t>
      </w:r>
    </w:p>
    <w:p w14:paraId="6173E754" w14:textId="77777777" w:rsidR="00C93F6F" w:rsidRPr="00207340" w:rsidRDefault="00A6310D" w:rsidP="00C93F6F">
      <w:pPr>
        <w:tabs>
          <w:tab w:val="left" w:pos="567"/>
        </w:tabs>
        <w:spacing w:after="0" w:line="240" w:lineRule="auto"/>
        <w:ind w:firstLine="567"/>
        <w:jc w:val="both"/>
        <w:rPr>
          <w:rFonts w:ascii="Times New Roman" w:hAnsi="Times New Roman"/>
          <w:sz w:val="28"/>
          <w:szCs w:val="28"/>
          <w:lang w:val="kk-KZ"/>
        </w:rPr>
      </w:pPr>
      <w:r w:rsidRPr="00207340">
        <w:rPr>
          <w:rFonts w:ascii="Times New Roman" w:hAnsi="Times New Roman"/>
          <w:sz w:val="28"/>
          <w:szCs w:val="28"/>
          <w:lang w:val="kk-KZ"/>
        </w:rPr>
        <w:t xml:space="preserve">Заманауи модус өз ішінде кеңестік және тәуелсіздік кезең болып екіге бөлініп қаралғандығы жоғарыда айтылды. Соған сәйкес </w:t>
      </w:r>
      <w:r w:rsidRPr="00207340">
        <w:rPr>
          <w:rFonts w:ascii="Times New Roman" w:eastAsia="Times New Roman" w:hAnsi="Times New Roman"/>
          <w:sz w:val="28"/>
          <w:szCs w:val="28"/>
          <w:lang w:val="kk-KZ" w:eastAsia="ru-RU"/>
        </w:rPr>
        <w:t xml:space="preserve">Қазақстан тәуелсіздік алғанға дейінгі және кейінгі кезеңдердегі тілдік өзгерістер негізінде қазақ ұлтының экономикалық санасының трансформациясы зерттелді, яғни </w:t>
      </w:r>
      <w:r w:rsidRPr="00207340">
        <w:rPr>
          <w:rFonts w:ascii="Times New Roman" w:hAnsi="Times New Roman"/>
          <w:sz w:val="28"/>
          <w:szCs w:val="28"/>
          <w:lang w:val="kk-KZ"/>
        </w:rPr>
        <w:t xml:space="preserve">қазақстандық қоғамдық сананың бір түрі ретінде экономикалық сананың қаншалықты өзгеріске түскенін, оның лексикалық өрісінің қаншалықты кеңігендігін көрсету үшін  лексикографиялық еңбектердегі экономикалық дискурсқа тән тілдік бірліктердің саны мен сапасы талданды. </w:t>
      </w:r>
    </w:p>
    <w:p w14:paraId="455C89DB" w14:textId="136C1D22" w:rsidR="00C93F6F" w:rsidRPr="00207340" w:rsidRDefault="00A6310D" w:rsidP="009153EF">
      <w:pPr>
        <w:tabs>
          <w:tab w:val="left" w:pos="567"/>
        </w:tabs>
        <w:spacing w:after="0" w:line="240" w:lineRule="auto"/>
        <w:ind w:firstLine="567"/>
        <w:jc w:val="both"/>
        <w:rPr>
          <w:rFonts w:ascii="Times New Roman" w:hAnsi="Times New Roman"/>
          <w:sz w:val="28"/>
          <w:szCs w:val="28"/>
          <w:lang w:val="kk-KZ"/>
        </w:rPr>
      </w:pPr>
      <w:r w:rsidRPr="00207340">
        <w:rPr>
          <w:rFonts w:ascii="Times New Roman" w:hAnsi="Times New Roman"/>
          <w:sz w:val="28"/>
          <w:szCs w:val="28"/>
          <w:lang w:val="kk-KZ"/>
        </w:rPr>
        <w:t xml:space="preserve">Диссертациялық жұмыстың ғылыми болжамы бойынша кеңестік кезеңнің көрінісі ретіндегі </w:t>
      </w:r>
      <w:r w:rsidRPr="00207340">
        <w:rPr>
          <w:rFonts w:ascii="Times New Roman" w:hAnsi="Times New Roman" w:cs="Times New Roman"/>
          <w:sz w:val="28"/>
          <w:szCs w:val="28"/>
          <w:lang w:val="kk-KZ"/>
        </w:rPr>
        <w:t>Онтомдық «Қазақ тілінің түсіндірме сөздігіндегі» (1959, 1976, 1980, 1982, 1983, 1985, 1986)</w:t>
      </w:r>
      <w:r w:rsidRPr="00207340">
        <w:rPr>
          <w:rFonts w:ascii="Times New Roman" w:hAnsi="Times New Roman"/>
          <w:sz w:val="28"/>
          <w:szCs w:val="28"/>
          <w:lang w:val="kk-KZ"/>
        </w:rPr>
        <w:t xml:space="preserve"> экономикалық дискурсқа қатысты тілдік бірліктердің семантикасы өте тар болуы әбден мүмкін, себебі ол кезде Қазақстан экономикасы тәуелді түрде дамыды. Қоғамның экономикалық санасы қазіргіге қарағанда әлдеқайда баяу, салғырт дамыды. Зерттеу болжамының расталғанын тәуелсіздік алғаннан кейінгі жарыққа шыққан Онбестомдық «Қазақ әдеби тілінің сөздігіндегі» (Алматы, 2011) экономикаға қатысты лексикалық бірліктердің талдауы дәлелдей түсті. Екі кезең сөздіктерін салыстырғанда, соңғы сөздікте сөздердің семантикалық өрісі әлдеқайда кеңейгені байқалды. Экономикалық дискурсқа тән лексикалық бірлік саны артқаны анықталды. </w:t>
      </w:r>
    </w:p>
    <w:p w14:paraId="1B309082" w14:textId="77777777" w:rsidR="00C93F6F" w:rsidRPr="00207340" w:rsidRDefault="00A6310D" w:rsidP="00C93F6F">
      <w:pPr>
        <w:tabs>
          <w:tab w:val="left" w:pos="567"/>
        </w:tabs>
        <w:spacing w:after="0" w:line="240" w:lineRule="auto"/>
        <w:ind w:firstLine="567"/>
        <w:jc w:val="both"/>
        <w:rPr>
          <w:rFonts w:ascii="Times New Roman" w:hAnsi="Times New Roman"/>
          <w:sz w:val="28"/>
          <w:szCs w:val="28"/>
          <w:lang w:val="kk-KZ"/>
        </w:rPr>
      </w:pPr>
      <w:r w:rsidRPr="00207340">
        <w:rPr>
          <w:rFonts w:ascii="Times New Roman" w:hAnsi="Times New Roman"/>
          <w:sz w:val="28"/>
          <w:szCs w:val="28"/>
          <w:lang w:val="kk-KZ"/>
        </w:rPr>
        <w:t xml:space="preserve">Сонымен қатар диссертациялық жұмыста қазақ тіл ғылымында алғаш рет қазақ лингвистикасын әлемдік лингвистикамен және  басқа ғылым саласы – экономикамен байланыстыруға талпыныс жасалды. </w:t>
      </w:r>
      <w:r w:rsidRPr="00207340">
        <w:rPr>
          <w:rFonts w:ascii="Times New Roman" w:hAnsi="Times New Roman" w:cs="Times New Roman"/>
          <w:sz w:val="28"/>
          <w:szCs w:val="28"/>
          <w:lang w:val="kk-KZ"/>
        </w:rPr>
        <w:t>Бұған дейін экономика мен тілдің арасындағы байланыс туралы тек қана болжалды, жалпылама ізденістер жүргізілсе, қазіргі әлемдік лингвистикада бұл сала бойынша нақты зерттеулер бар.</w:t>
      </w:r>
    </w:p>
    <w:p w14:paraId="60549485" w14:textId="77777777" w:rsidR="00C93F6F" w:rsidRPr="00207340" w:rsidRDefault="00A6310D" w:rsidP="00C93F6F">
      <w:pPr>
        <w:tabs>
          <w:tab w:val="left" w:pos="567"/>
        </w:tabs>
        <w:spacing w:after="0" w:line="240" w:lineRule="auto"/>
        <w:ind w:firstLine="567"/>
        <w:jc w:val="both"/>
        <w:rPr>
          <w:rFonts w:ascii="Times New Roman" w:hAnsi="Times New Roman"/>
          <w:sz w:val="28"/>
          <w:szCs w:val="28"/>
          <w:lang w:val="kk-KZ"/>
        </w:rPr>
      </w:pPr>
      <w:r w:rsidRPr="00207340">
        <w:rPr>
          <w:rFonts w:ascii="Times New Roman" w:hAnsi="Times New Roman" w:cs="Times New Roman"/>
          <w:b/>
          <w:bCs/>
          <w:sz w:val="28"/>
          <w:szCs w:val="28"/>
          <w:lang w:val="kk-KZ"/>
        </w:rPr>
        <w:t xml:space="preserve">Зерттеу нысаны. </w:t>
      </w:r>
      <w:r w:rsidRPr="00207340">
        <w:rPr>
          <w:rFonts w:ascii="Times New Roman" w:hAnsi="Times New Roman" w:cs="Times New Roman"/>
          <w:sz w:val="28"/>
          <w:szCs w:val="28"/>
          <w:lang w:val="kk-KZ"/>
        </w:rPr>
        <w:t xml:space="preserve">Экономикалық сана трансформациясының тілдегі репрезентациясы. </w:t>
      </w:r>
    </w:p>
    <w:p w14:paraId="1DD51934" w14:textId="3D6A8D22" w:rsidR="00C93F6F" w:rsidRPr="00207340" w:rsidRDefault="00A6310D" w:rsidP="00C93F6F">
      <w:pPr>
        <w:tabs>
          <w:tab w:val="left" w:pos="567"/>
        </w:tabs>
        <w:spacing w:after="0" w:line="240" w:lineRule="auto"/>
        <w:ind w:firstLine="567"/>
        <w:jc w:val="both"/>
        <w:rPr>
          <w:rFonts w:ascii="Times New Roman" w:hAnsi="Times New Roman"/>
          <w:sz w:val="28"/>
          <w:szCs w:val="28"/>
          <w:lang w:val="kk-KZ"/>
        </w:rPr>
      </w:pPr>
      <w:r w:rsidRPr="00207340">
        <w:rPr>
          <w:rFonts w:ascii="Times New Roman" w:hAnsi="Times New Roman" w:cs="Times New Roman"/>
          <w:b/>
          <w:bCs/>
          <w:sz w:val="28"/>
          <w:szCs w:val="28"/>
          <w:lang w:val="kk-KZ"/>
        </w:rPr>
        <w:t xml:space="preserve">Зерттеу пәні. </w:t>
      </w:r>
      <w:r w:rsidRPr="00207340">
        <w:rPr>
          <w:rFonts w:ascii="Times New Roman" w:hAnsi="Times New Roman" w:cs="Times New Roman"/>
          <w:sz w:val="28"/>
          <w:szCs w:val="28"/>
          <w:lang w:val="kk-KZ"/>
        </w:rPr>
        <w:t>Экономикалық сананың тілдегі репрезентанттары</w:t>
      </w:r>
      <w:r w:rsidR="0087362D" w:rsidRPr="00207340">
        <w:rPr>
          <w:rFonts w:ascii="Times New Roman" w:hAnsi="Times New Roman" w:cs="Times New Roman"/>
          <w:sz w:val="28"/>
          <w:szCs w:val="28"/>
          <w:lang w:val="kk-KZ"/>
        </w:rPr>
        <w:t xml:space="preserve">: </w:t>
      </w:r>
      <w:r w:rsidRPr="00207340">
        <w:rPr>
          <w:rFonts w:ascii="Times New Roman" w:hAnsi="Times New Roman" w:cs="Times New Roman"/>
          <w:sz w:val="28"/>
          <w:szCs w:val="28"/>
          <w:lang w:val="kk-KZ"/>
        </w:rPr>
        <w:t xml:space="preserve">тілдік бірліктердің түсіндірме-лексикографиялық және энциклопедиялық еңбектердегі көрінісі. </w:t>
      </w:r>
    </w:p>
    <w:p w14:paraId="3FFAF502" w14:textId="77777777" w:rsidR="00C93F6F" w:rsidRPr="00207340" w:rsidRDefault="00A6310D" w:rsidP="00C93F6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b/>
          <w:bCs/>
          <w:sz w:val="28"/>
          <w:szCs w:val="28"/>
          <w:lang w:val="kk-KZ"/>
        </w:rPr>
        <w:lastRenderedPageBreak/>
        <w:t xml:space="preserve">Зерттеудің мақсаты </w:t>
      </w:r>
      <w:r w:rsidRPr="00207340">
        <w:rPr>
          <w:rFonts w:ascii="Times New Roman" w:hAnsi="Times New Roman" w:cs="Times New Roman"/>
          <w:sz w:val="28"/>
          <w:szCs w:val="28"/>
          <w:lang w:val="kk-KZ"/>
        </w:rPr>
        <w:t>–</w:t>
      </w:r>
      <w:r w:rsidRPr="00207340">
        <w:rPr>
          <w:rFonts w:ascii="Times New Roman" w:hAnsi="Times New Roman" w:cs="Times New Roman"/>
          <w:bCs/>
          <w:sz w:val="28"/>
          <w:szCs w:val="28"/>
          <w:lang w:val="kk-KZ"/>
        </w:rPr>
        <w:t xml:space="preserve"> </w:t>
      </w:r>
      <w:r w:rsidRPr="00207340">
        <w:rPr>
          <w:rFonts w:ascii="Times New Roman" w:hAnsi="Times New Roman" w:cs="Times New Roman"/>
          <w:sz w:val="28"/>
          <w:szCs w:val="28"/>
          <w:lang w:val="kk-KZ"/>
        </w:rPr>
        <w:t>тілдік қауымдастықтың экономикалық санасы трансформациясы дәстүрлі, заманауи және кеңестік, тәуелсіздік кезең модустарындағы тілдік репрезентанттарын анықтау, салғастыра кешенді талдау.</w:t>
      </w:r>
    </w:p>
    <w:p w14:paraId="248B95A0" w14:textId="32C80F2D" w:rsidR="00A6310D" w:rsidRPr="00207340" w:rsidRDefault="00A6310D" w:rsidP="00C93F6F">
      <w:pPr>
        <w:tabs>
          <w:tab w:val="left" w:pos="567"/>
        </w:tabs>
        <w:spacing w:after="0" w:line="240" w:lineRule="auto"/>
        <w:ind w:firstLine="567"/>
        <w:jc w:val="both"/>
        <w:rPr>
          <w:rFonts w:ascii="Times New Roman" w:hAnsi="Times New Roman"/>
          <w:sz w:val="28"/>
          <w:szCs w:val="28"/>
          <w:lang w:val="kk-KZ"/>
        </w:rPr>
      </w:pPr>
      <w:r w:rsidRPr="00207340">
        <w:rPr>
          <w:rFonts w:ascii="Times New Roman" w:hAnsi="Times New Roman" w:cs="Times New Roman"/>
          <w:sz w:val="28"/>
          <w:szCs w:val="28"/>
          <w:lang w:val="kk-KZ"/>
        </w:rPr>
        <w:t xml:space="preserve">Зерттеудің мақсатына қол жеткізу үшін төмендегідей </w:t>
      </w:r>
      <w:r w:rsidRPr="00207340">
        <w:rPr>
          <w:rFonts w:ascii="Times New Roman" w:hAnsi="Times New Roman" w:cs="Times New Roman"/>
          <w:b/>
          <w:sz w:val="28"/>
          <w:szCs w:val="28"/>
          <w:lang w:val="kk-KZ"/>
        </w:rPr>
        <w:t xml:space="preserve">міндеттердің </w:t>
      </w:r>
      <w:r w:rsidRPr="00207340">
        <w:rPr>
          <w:rFonts w:ascii="Times New Roman" w:hAnsi="Times New Roman" w:cs="Times New Roman"/>
          <w:sz w:val="28"/>
          <w:szCs w:val="28"/>
          <w:lang w:val="kk-KZ"/>
        </w:rPr>
        <w:t xml:space="preserve">шешімін табу көзделді: </w:t>
      </w:r>
    </w:p>
    <w:p w14:paraId="19F7EE73" w14:textId="3BB1B1C1" w:rsidR="00A6310D" w:rsidRPr="00207340" w:rsidRDefault="00A6310D" w:rsidP="00AC6AC7">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экономикалық сананың тілдік репрезентациясын алғаш рет модустық тұрғыда кешенді талдау;</w:t>
      </w:r>
    </w:p>
    <w:p w14:paraId="578364A7" w14:textId="48209F95" w:rsidR="00A6310D" w:rsidRPr="00207340" w:rsidRDefault="00A6310D" w:rsidP="00C93F6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 кеңестік және тәуелсіздік кезеңдердегі экономикалық лексиканың квалитативті, квантативті, семантикалық трансформациясын дәлелдеу; </w:t>
      </w:r>
    </w:p>
    <w:p w14:paraId="66B94151" w14:textId="079E8C28" w:rsidR="00A6310D" w:rsidRPr="00207340" w:rsidRDefault="00A6310D" w:rsidP="00C93F6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қазіргі қазақ кәсіпкерлік дискурс мәтінінің лингвостатистикалық сипаттамасын жасау;</w:t>
      </w:r>
    </w:p>
    <w:p w14:paraId="6C0BBAC8" w14:textId="35E4BFD6" w:rsidR="00A6310D" w:rsidRPr="00207340" w:rsidRDefault="00A6310D" w:rsidP="00C93F6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қазақ тіліндегі экономикалық атау, ұғым, терминдердің әр кезеңдегі, модустағы мағыналық өрісі мен өзгерісін жүйелеу;</w:t>
      </w:r>
    </w:p>
    <w:p w14:paraId="19097C40" w14:textId="576C61E1" w:rsidR="00A6310D" w:rsidRPr="00207340" w:rsidRDefault="00A6310D" w:rsidP="00C93F6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w:t>
      </w:r>
      <w:r w:rsidR="0087362D" w:rsidRPr="00207340">
        <w:rPr>
          <w:rFonts w:ascii="Times New Roman" w:hAnsi="Times New Roman" w:cs="Times New Roman"/>
          <w:sz w:val="28"/>
          <w:szCs w:val="28"/>
          <w:lang w:val="kk-KZ"/>
        </w:rPr>
        <w:t xml:space="preserve"> </w:t>
      </w:r>
      <w:r w:rsidRPr="00207340">
        <w:rPr>
          <w:rFonts w:ascii="Times New Roman" w:hAnsi="Times New Roman" w:cs="Times New Roman"/>
          <w:sz w:val="28"/>
          <w:szCs w:val="28"/>
          <w:lang w:val="kk-KZ"/>
        </w:rPr>
        <w:t>дәстүрлі модус пен заманауи модустың айырмашылығын репрезентациялайтын тілдік бірліктерді анықтау;</w:t>
      </w:r>
    </w:p>
    <w:p w14:paraId="1BF064D1" w14:textId="2D9E5679" w:rsidR="00A6310D" w:rsidRPr="00207340" w:rsidRDefault="00A6310D" w:rsidP="00C93F6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 тіл – экономикалық сананың модельдеуші тетігі екенін қалыптасқан теориялық тұжырымдар арқылы негіздеу. </w:t>
      </w:r>
    </w:p>
    <w:p w14:paraId="705856ED" w14:textId="77777777" w:rsidR="00A6310D" w:rsidRPr="00207340" w:rsidRDefault="00A6310D" w:rsidP="00C93F6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b/>
          <w:bCs/>
          <w:sz w:val="28"/>
          <w:szCs w:val="28"/>
          <w:lang w:val="kk-KZ"/>
        </w:rPr>
        <w:t xml:space="preserve">Зерттеудің әдістері. </w:t>
      </w:r>
      <w:r w:rsidRPr="00207340">
        <w:rPr>
          <w:rFonts w:ascii="Times New Roman" w:hAnsi="Times New Roman" w:cs="Times New Roman"/>
          <w:sz w:val="28"/>
          <w:szCs w:val="28"/>
          <w:lang w:val="kk-KZ"/>
        </w:rPr>
        <w:t>Диссертациялық жұмыста тілдік қауымдастықтың экономикалық санасындағы өзгерістерді тілдік деректер арқылы анықтау мақсатында кешенді тілтанымдық және пәнаралық әдіс-тәсілдер қолданылды. Әдістердің бұлай таңдалуы экономикалық сана, тіл және экономика арасындағы қатынас сияқты  зерттеу нысанының күрделілігіне байланысты болды.</w:t>
      </w:r>
    </w:p>
    <w:p w14:paraId="080BBA5C" w14:textId="77777777" w:rsidR="00A6310D" w:rsidRPr="00207340" w:rsidRDefault="00A6310D" w:rsidP="00AC6AC7">
      <w:pPr>
        <w:tabs>
          <w:tab w:val="left" w:pos="567"/>
        </w:tabs>
        <w:spacing w:after="0" w:line="240" w:lineRule="auto"/>
        <w:ind w:firstLine="567"/>
        <w:jc w:val="both"/>
        <w:rPr>
          <w:rFonts w:ascii="Times New Roman" w:eastAsia="Times New Roman" w:hAnsi="Times New Roman" w:cs="Times New Roman"/>
          <w:bCs/>
          <w:sz w:val="28"/>
          <w:szCs w:val="28"/>
          <w:lang w:val="kk-KZ" w:eastAsia="ru-RU"/>
        </w:rPr>
      </w:pPr>
      <w:r w:rsidRPr="00207340">
        <w:rPr>
          <w:rFonts w:ascii="Times New Roman" w:eastAsia="Times New Roman" w:hAnsi="Times New Roman" w:cs="Times New Roman"/>
          <w:bCs/>
          <w:sz w:val="28"/>
          <w:szCs w:val="28"/>
          <w:lang w:val="kk-KZ" w:eastAsia="ru-RU"/>
        </w:rPr>
        <w:t xml:space="preserve">Диссертациялық жұмыста қолданылған әдіс-тәсілдер: </w:t>
      </w:r>
    </w:p>
    <w:p w14:paraId="44F9236E" w14:textId="77777777" w:rsidR="00A6310D" w:rsidRPr="00207340" w:rsidRDefault="00A6310D" w:rsidP="00AC6AC7">
      <w:pPr>
        <w:tabs>
          <w:tab w:val="left" w:pos="567"/>
        </w:tabs>
        <w:spacing w:after="0" w:line="240" w:lineRule="auto"/>
        <w:ind w:firstLine="567"/>
        <w:jc w:val="both"/>
        <w:rPr>
          <w:rFonts w:ascii="Times New Roman" w:eastAsia="Times New Roman" w:hAnsi="Times New Roman" w:cs="Times New Roman"/>
          <w:sz w:val="28"/>
          <w:szCs w:val="28"/>
          <w:lang w:val="kk-KZ" w:eastAsia="ru-RU"/>
        </w:rPr>
      </w:pPr>
      <w:r w:rsidRPr="00207340">
        <w:rPr>
          <w:rFonts w:ascii="Times New Roman" w:hAnsi="Times New Roman" w:cs="Times New Roman"/>
          <w:b/>
          <w:bCs/>
          <w:sz w:val="28"/>
          <w:szCs w:val="28"/>
          <w:lang w:val="kk-KZ"/>
        </w:rPr>
        <w:t>–</w:t>
      </w:r>
      <w:r w:rsidRPr="00207340">
        <w:rPr>
          <w:rFonts w:ascii="Times New Roman" w:eastAsia="Times New Roman" w:hAnsi="Times New Roman" w:cs="Times New Roman"/>
          <w:b/>
          <w:bCs/>
          <w:sz w:val="28"/>
          <w:szCs w:val="28"/>
          <w:lang w:val="kk-KZ" w:eastAsia="ru-RU"/>
        </w:rPr>
        <w:t xml:space="preserve"> </w:t>
      </w:r>
      <w:r w:rsidRPr="00207340">
        <w:rPr>
          <w:rFonts w:ascii="Times New Roman" w:eastAsia="Times New Roman" w:hAnsi="Times New Roman" w:cs="Times New Roman"/>
          <w:bCs/>
          <w:sz w:val="28"/>
          <w:szCs w:val="28"/>
          <w:lang w:val="kk-KZ" w:eastAsia="ru-RU"/>
        </w:rPr>
        <w:t>квалитативті (сапалық) талдау</w:t>
      </w:r>
      <w:r w:rsidRPr="00207340">
        <w:rPr>
          <w:rFonts w:ascii="Times New Roman" w:eastAsia="Times New Roman" w:hAnsi="Times New Roman" w:cs="Times New Roman"/>
          <w:b/>
          <w:bCs/>
          <w:sz w:val="28"/>
          <w:szCs w:val="28"/>
          <w:lang w:val="kk-KZ" w:eastAsia="ru-RU"/>
        </w:rPr>
        <w:t xml:space="preserve"> </w:t>
      </w:r>
      <w:r w:rsidRPr="00207340">
        <w:rPr>
          <w:rFonts w:ascii="Times New Roman" w:eastAsia="Times New Roman" w:hAnsi="Times New Roman" w:cs="Times New Roman"/>
          <w:sz w:val="28"/>
          <w:szCs w:val="28"/>
          <w:lang w:val="kk-KZ" w:eastAsia="ru-RU"/>
        </w:rPr>
        <w:t>–</w:t>
      </w:r>
      <w:r w:rsidRPr="00207340">
        <w:rPr>
          <w:rFonts w:ascii="Times New Roman" w:eastAsia="Times New Roman" w:hAnsi="Times New Roman" w:cs="Times New Roman"/>
          <w:b/>
          <w:bCs/>
          <w:sz w:val="28"/>
          <w:szCs w:val="28"/>
          <w:lang w:val="kk-KZ" w:eastAsia="ru-RU"/>
        </w:rPr>
        <w:t xml:space="preserve"> </w:t>
      </w:r>
      <w:r w:rsidRPr="00207340">
        <w:rPr>
          <w:rFonts w:ascii="Times New Roman" w:eastAsia="Times New Roman" w:hAnsi="Times New Roman" w:cs="Times New Roman"/>
          <w:sz w:val="28"/>
          <w:szCs w:val="28"/>
          <w:lang w:val="kk-KZ" w:eastAsia="ru-RU"/>
        </w:rPr>
        <w:t xml:space="preserve">бұл әдіс арқылы сөздердің семантикалық құрылымы, концептуалдық мазмұны және мәдени кодтары талданды. Мысалы, </w:t>
      </w:r>
      <w:r w:rsidRPr="00207340">
        <w:rPr>
          <w:rFonts w:ascii="Times New Roman" w:eastAsia="Times New Roman" w:hAnsi="Times New Roman" w:cs="Times New Roman"/>
          <w:i/>
          <w:iCs/>
          <w:sz w:val="28"/>
          <w:szCs w:val="28"/>
          <w:lang w:val="kk-KZ" w:eastAsia="ru-RU"/>
        </w:rPr>
        <w:t>бай, нарық, ақша</w:t>
      </w:r>
      <w:r w:rsidRPr="00207340">
        <w:rPr>
          <w:rFonts w:ascii="Times New Roman" w:eastAsia="Times New Roman" w:hAnsi="Times New Roman" w:cs="Times New Roman"/>
          <w:sz w:val="28"/>
          <w:szCs w:val="28"/>
          <w:lang w:val="kk-KZ" w:eastAsia="ru-RU"/>
        </w:rPr>
        <w:t xml:space="preserve"> секілді ұғымдардың дәстүрлі және қазіргі мағыналық сипаты сарапталды;</w:t>
      </w:r>
    </w:p>
    <w:p w14:paraId="24D0FBCB" w14:textId="77777777" w:rsidR="00A6310D" w:rsidRPr="00207340" w:rsidRDefault="00A6310D" w:rsidP="00AC6AC7">
      <w:pPr>
        <w:tabs>
          <w:tab w:val="left" w:pos="567"/>
        </w:tabs>
        <w:spacing w:after="0" w:line="240" w:lineRule="auto"/>
        <w:ind w:firstLine="567"/>
        <w:jc w:val="both"/>
        <w:rPr>
          <w:rFonts w:ascii="Times New Roman" w:eastAsia="Times New Roman" w:hAnsi="Times New Roman" w:cs="Times New Roman"/>
          <w:sz w:val="28"/>
          <w:szCs w:val="28"/>
          <w:lang w:val="kk-KZ" w:eastAsia="ru-RU"/>
        </w:rPr>
      </w:pPr>
      <w:r w:rsidRPr="00207340">
        <w:rPr>
          <w:rFonts w:ascii="Times New Roman" w:hAnsi="Times New Roman" w:cs="Times New Roman"/>
          <w:b/>
          <w:bCs/>
          <w:sz w:val="28"/>
          <w:szCs w:val="28"/>
          <w:lang w:val="kk-KZ"/>
        </w:rPr>
        <w:t>–</w:t>
      </w:r>
      <w:r w:rsidRPr="00207340">
        <w:rPr>
          <w:rFonts w:ascii="Times New Roman" w:eastAsia="Times New Roman" w:hAnsi="Times New Roman" w:cs="Times New Roman"/>
          <w:sz w:val="28"/>
          <w:szCs w:val="28"/>
          <w:lang w:val="kk-KZ" w:eastAsia="ru-RU"/>
        </w:rPr>
        <w:t xml:space="preserve"> </w:t>
      </w:r>
      <w:r w:rsidRPr="00207340">
        <w:rPr>
          <w:rFonts w:ascii="Times New Roman" w:eastAsia="Times New Roman" w:hAnsi="Times New Roman" w:cs="Times New Roman"/>
          <w:bCs/>
          <w:sz w:val="28"/>
          <w:szCs w:val="28"/>
          <w:lang w:val="kk-KZ" w:eastAsia="ru-RU"/>
        </w:rPr>
        <w:t>квантитативті (сандық) талдау</w:t>
      </w:r>
      <w:r w:rsidRPr="00207340">
        <w:rPr>
          <w:rFonts w:ascii="Times New Roman" w:eastAsia="Times New Roman" w:hAnsi="Times New Roman" w:cs="Times New Roman"/>
          <w:b/>
          <w:bCs/>
          <w:sz w:val="28"/>
          <w:szCs w:val="28"/>
          <w:lang w:val="kk-KZ" w:eastAsia="ru-RU"/>
        </w:rPr>
        <w:t xml:space="preserve"> – </w:t>
      </w:r>
      <w:r w:rsidRPr="00207340">
        <w:rPr>
          <w:rFonts w:ascii="Times New Roman" w:eastAsia="Times New Roman" w:hAnsi="Times New Roman" w:cs="Times New Roman"/>
          <w:sz w:val="28"/>
          <w:szCs w:val="28"/>
          <w:lang w:val="kk-KZ" w:eastAsia="ru-RU"/>
        </w:rPr>
        <w:t>сандық талдау әдісі арқылы қазіргі қазақ тіліндегі кәсіпкерлік дискурстағы сөздердің жиілігі есептелді. Бұл зерттеуде жиілік – атаулардың, ұғымдардың, терминдердің қоғамдық санада орныққандығын көрсететін индикатор ретінде қаралды;</w:t>
      </w:r>
    </w:p>
    <w:p w14:paraId="00586381" w14:textId="77777777" w:rsidR="00A6310D" w:rsidRPr="00207340" w:rsidRDefault="00A6310D" w:rsidP="00AC6AC7">
      <w:pPr>
        <w:tabs>
          <w:tab w:val="left" w:pos="567"/>
        </w:tabs>
        <w:spacing w:after="0" w:line="240" w:lineRule="auto"/>
        <w:ind w:firstLine="567"/>
        <w:jc w:val="both"/>
        <w:rPr>
          <w:rFonts w:ascii="Times New Roman" w:eastAsia="Times New Roman" w:hAnsi="Times New Roman" w:cs="Times New Roman"/>
          <w:sz w:val="28"/>
          <w:szCs w:val="28"/>
          <w:lang w:val="kk-KZ" w:eastAsia="ru-RU"/>
        </w:rPr>
      </w:pPr>
      <w:r w:rsidRPr="00207340">
        <w:rPr>
          <w:rFonts w:ascii="Times New Roman" w:hAnsi="Times New Roman" w:cs="Times New Roman"/>
          <w:b/>
          <w:bCs/>
          <w:sz w:val="28"/>
          <w:szCs w:val="28"/>
          <w:lang w:val="kk-KZ"/>
        </w:rPr>
        <w:t>–</w:t>
      </w:r>
      <w:r w:rsidRPr="00207340">
        <w:rPr>
          <w:rFonts w:ascii="Times New Roman" w:eastAsia="Times New Roman" w:hAnsi="Times New Roman" w:cs="Times New Roman"/>
          <w:sz w:val="28"/>
          <w:szCs w:val="28"/>
          <w:lang w:val="kk-KZ" w:eastAsia="ru-RU"/>
        </w:rPr>
        <w:t xml:space="preserve"> </w:t>
      </w:r>
      <w:r w:rsidRPr="00207340">
        <w:rPr>
          <w:rFonts w:ascii="Times New Roman" w:eastAsia="Times New Roman" w:hAnsi="Times New Roman" w:cs="Times New Roman"/>
          <w:bCs/>
          <w:sz w:val="28"/>
          <w:szCs w:val="28"/>
          <w:lang w:val="kk-KZ" w:eastAsia="ru-RU"/>
        </w:rPr>
        <w:t>лексика-семантикалық талдау</w:t>
      </w:r>
      <w:r w:rsidRPr="00207340">
        <w:rPr>
          <w:rFonts w:ascii="Times New Roman" w:eastAsia="Times New Roman" w:hAnsi="Times New Roman" w:cs="Times New Roman"/>
          <w:b/>
          <w:bCs/>
          <w:sz w:val="28"/>
          <w:szCs w:val="28"/>
          <w:lang w:val="kk-KZ" w:eastAsia="ru-RU"/>
        </w:rPr>
        <w:t xml:space="preserve"> – </w:t>
      </w:r>
      <w:r w:rsidRPr="00207340">
        <w:rPr>
          <w:rFonts w:ascii="Times New Roman" w:eastAsia="Times New Roman" w:hAnsi="Times New Roman" w:cs="Times New Roman"/>
          <w:sz w:val="28"/>
          <w:szCs w:val="28"/>
          <w:lang w:val="kk-KZ" w:eastAsia="ru-RU"/>
        </w:rPr>
        <w:t>тілдегі экономикалық терминдердің мағыналық өзгерісі мен жаңа тіркес құрамында қолданылу жиілігі салыстырмалы түрде зерттелді. Бұл әдіс семантикалық өрістің кеңеюін дәлелдеуде маңызды рөл атқарды;</w:t>
      </w:r>
    </w:p>
    <w:p w14:paraId="59EE0DA6" w14:textId="77777777" w:rsidR="00A6310D" w:rsidRPr="00207340" w:rsidRDefault="00A6310D" w:rsidP="00AC6AC7">
      <w:pPr>
        <w:tabs>
          <w:tab w:val="left" w:pos="567"/>
        </w:tabs>
        <w:spacing w:after="0" w:line="240" w:lineRule="auto"/>
        <w:ind w:firstLine="567"/>
        <w:jc w:val="both"/>
        <w:rPr>
          <w:rFonts w:ascii="Times New Roman" w:eastAsia="Times New Roman" w:hAnsi="Times New Roman" w:cs="Times New Roman"/>
          <w:sz w:val="28"/>
          <w:szCs w:val="28"/>
          <w:lang w:val="kk-KZ" w:eastAsia="ru-RU"/>
        </w:rPr>
      </w:pPr>
      <w:r w:rsidRPr="00207340">
        <w:rPr>
          <w:rFonts w:ascii="Times New Roman" w:hAnsi="Times New Roman" w:cs="Times New Roman"/>
          <w:b/>
          <w:bCs/>
          <w:sz w:val="28"/>
          <w:szCs w:val="28"/>
          <w:lang w:val="kk-KZ"/>
        </w:rPr>
        <w:t>–</w:t>
      </w:r>
      <w:r w:rsidRPr="00207340">
        <w:rPr>
          <w:rFonts w:ascii="Times New Roman" w:eastAsia="Times New Roman" w:hAnsi="Times New Roman" w:cs="Times New Roman"/>
          <w:sz w:val="28"/>
          <w:szCs w:val="28"/>
          <w:lang w:val="kk-KZ" w:eastAsia="ru-RU"/>
        </w:rPr>
        <w:t xml:space="preserve"> </w:t>
      </w:r>
      <w:r w:rsidRPr="00207340">
        <w:rPr>
          <w:rFonts w:ascii="Times New Roman" w:eastAsia="Times New Roman" w:hAnsi="Times New Roman" w:cs="Times New Roman"/>
          <w:bCs/>
          <w:sz w:val="28"/>
          <w:szCs w:val="28"/>
          <w:lang w:val="kk-KZ" w:eastAsia="ru-RU"/>
        </w:rPr>
        <w:t>лингвостатистикалық әдіс</w:t>
      </w:r>
      <w:r w:rsidRPr="00207340">
        <w:rPr>
          <w:rFonts w:ascii="Times New Roman" w:eastAsia="Times New Roman" w:hAnsi="Times New Roman" w:cs="Times New Roman"/>
          <w:b/>
          <w:bCs/>
          <w:sz w:val="28"/>
          <w:szCs w:val="28"/>
          <w:lang w:val="kk-KZ" w:eastAsia="ru-RU"/>
        </w:rPr>
        <w:t xml:space="preserve"> – </w:t>
      </w:r>
      <w:r w:rsidRPr="00207340">
        <w:rPr>
          <w:rFonts w:ascii="Times New Roman" w:eastAsia="Times New Roman" w:hAnsi="Times New Roman" w:cs="Times New Roman"/>
          <w:sz w:val="28"/>
          <w:szCs w:val="28"/>
          <w:lang w:val="kk-KZ" w:eastAsia="ru-RU"/>
        </w:rPr>
        <w:t>сөздердің мәтіндегі қайталану жиілігі мен үлесі есептеліп, нақты статистикалық кестелер жасалды. Бұл әдіс арқылы экономикалық ұғымдардың тілдік репрезентациясы сандық тұрғыда көрсетілді;</w:t>
      </w:r>
    </w:p>
    <w:p w14:paraId="1C8E8594" w14:textId="77777777" w:rsidR="00A6310D" w:rsidRPr="00207340" w:rsidRDefault="00A6310D" w:rsidP="00AC6AC7">
      <w:pPr>
        <w:tabs>
          <w:tab w:val="left" w:pos="567"/>
        </w:tabs>
        <w:spacing w:after="0" w:line="240" w:lineRule="auto"/>
        <w:ind w:firstLine="567"/>
        <w:jc w:val="both"/>
        <w:rPr>
          <w:rFonts w:ascii="Times New Roman" w:eastAsia="Times New Roman" w:hAnsi="Times New Roman" w:cs="Times New Roman"/>
          <w:sz w:val="28"/>
          <w:szCs w:val="28"/>
          <w:lang w:val="kk-KZ" w:eastAsia="ru-RU"/>
        </w:rPr>
      </w:pPr>
      <w:r w:rsidRPr="00207340">
        <w:rPr>
          <w:rFonts w:ascii="Times New Roman" w:hAnsi="Times New Roman" w:cs="Times New Roman"/>
          <w:b/>
          <w:bCs/>
          <w:sz w:val="28"/>
          <w:szCs w:val="28"/>
          <w:lang w:val="kk-KZ"/>
        </w:rPr>
        <w:t>–</w:t>
      </w:r>
      <w:r w:rsidRPr="00207340">
        <w:rPr>
          <w:rFonts w:ascii="Times New Roman" w:eastAsia="Times New Roman" w:hAnsi="Times New Roman" w:cs="Times New Roman"/>
          <w:sz w:val="28"/>
          <w:szCs w:val="28"/>
          <w:lang w:val="kk-KZ" w:eastAsia="ru-RU"/>
        </w:rPr>
        <w:t xml:space="preserve"> </w:t>
      </w:r>
      <w:r w:rsidRPr="00207340">
        <w:rPr>
          <w:rFonts w:ascii="Times New Roman" w:eastAsia="Times New Roman" w:hAnsi="Times New Roman" w:cs="Times New Roman"/>
          <w:bCs/>
          <w:sz w:val="28"/>
          <w:szCs w:val="28"/>
          <w:lang w:val="kk-KZ" w:eastAsia="ru-RU"/>
        </w:rPr>
        <w:t>салыстырмалы-сипаттамалы әдіс</w:t>
      </w:r>
      <w:r w:rsidRPr="00207340">
        <w:rPr>
          <w:rFonts w:ascii="Times New Roman" w:eastAsia="Times New Roman" w:hAnsi="Times New Roman" w:cs="Times New Roman"/>
          <w:b/>
          <w:bCs/>
          <w:sz w:val="28"/>
          <w:szCs w:val="28"/>
          <w:lang w:val="kk-KZ" w:eastAsia="ru-RU"/>
        </w:rPr>
        <w:t xml:space="preserve"> – </w:t>
      </w:r>
      <w:r w:rsidRPr="00207340">
        <w:rPr>
          <w:rFonts w:ascii="Times New Roman" w:eastAsia="Times New Roman" w:hAnsi="Times New Roman" w:cs="Times New Roman"/>
          <w:sz w:val="28"/>
          <w:szCs w:val="28"/>
          <w:lang w:val="kk-KZ" w:eastAsia="ru-RU"/>
        </w:rPr>
        <w:t>кеңестік және тәуелсіздік кезеңіндегі лексикалық бірліктердің сандық-сапалық тұрғыдан ерекшеліктері салыстырылып, экономикалық сана трансформациясының тілдік көрінісі сипатталды;</w:t>
      </w:r>
    </w:p>
    <w:p w14:paraId="22A752B0" w14:textId="77777777" w:rsidR="00A6310D" w:rsidRPr="00207340" w:rsidRDefault="00A6310D" w:rsidP="00AC6AC7">
      <w:pPr>
        <w:tabs>
          <w:tab w:val="left" w:pos="567"/>
        </w:tabs>
        <w:spacing w:after="0" w:line="240" w:lineRule="auto"/>
        <w:ind w:firstLine="567"/>
        <w:jc w:val="both"/>
        <w:rPr>
          <w:rFonts w:ascii="Times New Roman" w:eastAsia="Times New Roman" w:hAnsi="Times New Roman" w:cs="Times New Roman"/>
          <w:sz w:val="28"/>
          <w:szCs w:val="28"/>
          <w:lang w:val="kk-KZ" w:eastAsia="ru-RU"/>
        </w:rPr>
      </w:pPr>
      <w:r w:rsidRPr="00207340">
        <w:rPr>
          <w:rFonts w:ascii="Times New Roman" w:hAnsi="Times New Roman" w:cs="Times New Roman"/>
          <w:b/>
          <w:bCs/>
          <w:sz w:val="28"/>
          <w:szCs w:val="28"/>
          <w:lang w:val="kk-KZ"/>
        </w:rPr>
        <w:lastRenderedPageBreak/>
        <w:t>–</w:t>
      </w:r>
      <w:r w:rsidRPr="00207340">
        <w:rPr>
          <w:rFonts w:ascii="Times New Roman" w:eastAsia="Times New Roman" w:hAnsi="Times New Roman" w:cs="Times New Roman"/>
          <w:sz w:val="28"/>
          <w:szCs w:val="28"/>
          <w:lang w:val="kk-KZ" w:eastAsia="ru-RU"/>
        </w:rPr>
        <w:t xml:space="preserve"> </w:t>
      </w:r>
      <w:r w:rsidRPr="00207340">
        <w:rPr>
          <w:rFonts w:ascii="Times New Roman" w:eastAsia="Times New Roman" w:hAnsi="Times New Roman" w:cs="Times New Roman"/>
          <w:bCs/>
          <w:sz w:val="28"/>
          <w:szCs w:val="28"/>
          <w:lang w:val="kk-KZ" w:eastAsia="ru-RU"/>
        </w:rPr>
        <w:t>модустық талдау (мәдени, дәстүрлі, заманауи, кезеңдік)</w:t>
      </w:r>
      <w:r w:rsidRPr="00207340">
        <w:rPr>
          <w:rFonts w:ascii="Times New Roman" w:eastAsia="Times New Roman" w:hAnsi="Times New Roman" w:cs="Times New Roman"/>
          <w:b/>
          <w:bCs/>
          <w:sz w:val="28"/>
          <w:szCs w:val="28"/>
          <w:lang w:val="kk-KZ" w:eastAsia="ru-RU"/>
        </w:rPr>
        <w:t xml:space="preserve"> – </w:t>
      </w:r>
      <w:r w:rsidRPr="00207340">
        <w:rPr>
          <w:rFonts w:ascii="Times New Roman" w:eastAsia="Times New Roman" w:hAnsi="Times New Roman" w:cs="Times New Roman"/>
          <w:sz w:val="28"/>
          <w:szCs w:val="28"/>
          <w:lang w:val="kk-KZ" w:eastAsia="ru-RU"/>
        </w:rPr>
        <w:t>экономикалық сана әртүрлі мәдени кезеңдер шеңберінде (дәстүрлі, заманауи) зерттеліп, тілдегі көрінісі модустар арқылы интерпретацияланды.</w:t>
      </w:r>
    </w:p>
    <w:p w14:paraId="081BEE33" w14:textId="77777777" w:rsidR="00A6310D" w:rsidRPr="00207340" w:rsidRDefault="00A6310D" w:rsidP="00AC6AC7">
      <w:pPr>
        <w:tabs>
          <w:tab w:val="left" w:pos="567"/>
        </w:tabs>
        <w:spacing w:after="0" w:line="240" w:lineRule="auto"/>
        <w:ind w:firstLine="567"/>
        <w:jc w:val="both"/>
        <w:rPr>
          <w:rFonts w:ascii="Times New Roman" w:hAnsi="Times New Roman" w:cs="Times New Roman"/>
          <w:bCs/>
          <w:sz w:val="28"/>
          <w:szCs w:val="28"/>
          <w:lang w:val="kk-KZ"/>
        </w:rPr>
      </w:pPr>
      <w:r w:rsidRPr="00207340">
        <w:rPr>
          <w:rFonts w:ascii="Times New Roman" w:hAnsi="Times New Roman" w:cs="Times New Roman"/>
          <w:b/>
          <w:bCs/>
          <w:sz w:val="28"/>
          <w:szCs w:val="28"/>
          <w:lang w:val="kk-KZ"/>
        </w:rPr>
        <w:t xml:space="preserve">Зерттеудің теориялық-әдіснамалық базасы. </w:t>
      </w:r>
      <w:r w:rsidRPr="00207340">
        <w:rPr>
          <w:rFonts w:ascii="Times New Roman" w:hAnsi="Times New Roman" w:cs="Times New Roman"/>
          <w:bCs/>
          <w:sz w:val="28"/>
          <w:szCs w:val="28"/>
          <w:lang w:val="kk-KZ"/>
        </w:rPr>
        <w:t xml:space="preserve">Отандық және әлемдік  лингвистикадағы диссертация тақырыбына тікелей және жанама қатысы бар  ғалымдардың іргелі, қолданбалы зерттеулерімен танысып, олардың біршамасының  теориялық тұжырымдарына диссертациялық жұмыста шолу, сілтеме жасалды. Атап айтқанда:  </w:t>
      </w:r>
    </w:p>
    <w:p w14:paraId="328DE036" w14:textId="5FCE202F" w:rsidR="00A6310D" w:rsidRPr="00207340" w:rsidRDefault="00A6310D" w:rsidP="00AC6AC7">
      <w:pPr>
        <w:tabs>
          <w:tab w:val="left" w:pos="567"/>
        </w:tabs>
        <w:spacing w:after="0" w:line="240" w:lineRule="auto"/>
        <w:ind w:firstLine="567"/>
        <w:jc w:val="both"/>
        <w:rPr>
          <w:rFonts w:ascii="Times New Roman" w:eastAsia="Times New Roman" w:hAnsi="Times New Roman" w:cs="Times New Roman"/>
          <w:sz w:val="28"/>
          <w:szCs w:val="28"/>
          <w:lang w:val="kk-KZ" w:eastAsia="ru-RU"/>
        </w:rPr>
      </w:pPr>
      <w:r w:rsidRPr="00207340">
        <w:rPr>
          <w:rFonts w:ascii="Times New Roman" w:hAnsi="Times New Roman" w:cs="Times New Roman"/>
          <w:b/>
          <w:bCs/>
          <w:sz w:val="28"/>
          <w:szCs w:val="28"/>
          <w:lang w:val="kk-KZ"/>
        </w:rPr>
        <w:t xml:space="preserve">– </w:t>
      </w:r>
      <w:r w:rsidRPr="00207340">
        <w:rPr>
          <w:rFonts w:ascii="Times New Roman" w:eastAsia="Times New Roman" w:hAnsi="Times New Roman" w:cs="Times New Roman"/>
          <w:sz w:val="28"/>
          <w:szCs w:val="28"/>
          <w:lang w:val="kk-KZ" w:eastAsia="ru-RU"/>
        </w:rPr>
        <w:t xml:space="preserve">тіл мен сананың өзара қатынасы ұлттық менталитет, концептология, когнитивтік лингвистика және тілдік сананың құрылымы мәселелері туралы </w:t>
      </w:r>
      <w:r w:rsidR="0087362D" w:rsidRPr="00207340">
        <w:rPr>
          <w:rFonts w:ascii="Times New Roman" w:eastAsia="Times New Roman" w:hAnsi="Times New Roman" w:cs="Times New Roman"/>
          <w:sz w:val="28"/>
          <w:szCs w:val="28"/>
          <w:lang w:val="kk-KZ" w:eastAsia="ru-RU"/>
        </w:rPr>
        <w:t xml:space="preserve">         </w:t>
      </w:r>
      <w:r w:rsidRPr="00207340">
        <w:rPr>
          <w:rFonts w:ascii="Times New Roman" w:eastAsia="Times New Roman" w:hAnsi="Times New Roman" w:cs="Times New Roman"/>
          <w:sz w:val="28"/>
          <w:szCs w:val="28"/>
          <w:lang w:val="kk-KZ" w:eastAsia="ru-RU"/>
        </w:rPr>
        <w:t>(Ә.</w:t>
      </w:r>
      <w:r w:rsidR="004952BB" w:rsidRPr="00207340">
        <w:rPr>
          <w:rFonts w:ascii="Times New Roman" w:eastAsia="Times New Roman" w:hAnsi="Times New Roman" w:cs="Times New Roman"/>
          <w:sz w:val="28"/>
          <w:szCs w:val="28"/>
          <w:lang w:val="kk-KZ" w:eastAsia="ru-RU"/>
        </w:rPr>
        <w:t> </w:t>
      </w:r>
      <w:r w:rsidRPr="00207340">
        <w:rPr>
          <w:rFonts w:ascii="Times New Roman" w:eastAsia="Times New Roman" w:hAnsi="Times New Roman" w:cs="Times New Roman"/>
          <w:sz w:val="28"/>
          <w:szCs w:val="28"/>
          <w:lang w:val="kk-KZ" w:eastAsia="ru-RU"/>
        </w:rPr>
        <w:t>Қайдар, Н.</w:t>
      </w:r>
      <w:r w:rsidR="004952BB" w:rsidRPr="00207340">
        <w:rPr>
          <w:rFonts w:ascii="Times New Roman" w:eastAsia="Times New Roman" w:hAnsi="Times New Roman" w:cs="Times New Roman"/>
          <w:sz w:val="28"/>
          <w:szCs w:val="28"/>
          <w:lang w:val="kk-KZ" w:eastAsia="ru-RU"/>
        </w:rPr>
        <w:t> </w:t>
      </w:r>
      <w:r w:rsidRPr="00207340">
        <w:rPr>
          <w:rFonts w:ascii="Times New Roman" w:eastAsia="Times New Roman" w:hAnsi="Times New Roman" w:cs="Times New Roman"/>
          <w:sz w:val="28"/>
          <w:szCs w:val="28"/>
          <w:lang w:val="kk-KZ" w:eastAsia="ru-RU"/>
        </w:rPr>
        <w:t>Уәли, Ж.</w:t>
      </w:r>
      <w:r w:rsidR="004952BB" w:rsidRPr="00207340">
        <w:rPr>
          <w:rFonts w:ascii="Times New Roman" w:eastAsia="Times New Roman" w:hAnsi="Times New Roman" w:cs="Times New Roman"/>
          <w:sz w:val="28"/>
          <w:szCs w:val="28"/>
          <w:lang w:val="kk-KZ" w:eastAsia="ru-RU"/>
        </w:rPr>
        <w:t> </w:t>
      </w:r>
      <w:r w:rsidRPr="00207340">
        <w:rPr>
          <w:rFonts w:ascii="Times New Roman" w:eastAsia="Times New Roman" w:hAnsi="Times New Roman" w:cs="Times New Roman"/>
          <w:sz w:val="28"/>
          <w:szCs w:val="28"/>
          <w:lang w:val="kk-KZ" w:eastAsia="ru-RU"/>
        </w:rPr>
        <w:t>Манкеева, З.</w:t>
      </w:r>
      <w:r w:rsidR="004952BB" w:rsidRPr="00207340">
        <w:rPr>
          <w:rFonts w:ascii="Times New Roman" w:eastAsia="Times New Roman" w:hAnsi="Times New Roman" w:cs="Times New Roman"/>
          <w:sz w:val="28"/>
          <w:szCs w:val="28"/>
          <w:lang w:val="kk-KZ" w:eastAsia="ru-RU"/>
        </w:rPr>
        <w:t> </w:t>
      </w:r>
      <w:r w:rsidRPr="00207340">
        <w:rPr>
          <w:rFonts w:ascii="Times New Roman" w:eastAsia="Times New Roman" w:hAnsi="Times New Roman" w:cs="Times New Roman"/>
          <w:sz w:val="28"/>
          <w:szCs w:val="28"/>
          <w:lang w:val="kk-KZ" w:eastAsia="ru-RU"/>
        </w:rPr>
        <w:t>Ахметжанова, Р.С.</w:t>
      </w:r>
      <w:r w:rsidR="004952BB" w:rsidRPr="00207340">
        <w:rPr>
          <w:rFonts w:ascii="Times New Roman" w:eastAsia="Times New Roman" w:hAnsi="Times New Roman" w:cs="Times New Roman"/>
          <w:sz w:val="28"/>
          <w:szCs w:val="28"/>
          <w:lang w:val="kk-KZ" w:eastAsia="ru-RU"/>
        </w:rPr>
        <w:t> </w:t>
      </w:r>
      <w:r w:rsidRPr="00207340">
        <w:rPr>
          <w:rFonts w:ascii="Times New Roman" w:eastAsia="Times New Roman" w:hAnsi="Times New Roman" w:cs="Times New Roman"/>
          <w:sz w:val="28"/>
          <w:szCs w:val="28"/>
          <w:lang w:val="kk-KZ" w:eastAsia="ru-RU"/>
        </w:rPr>
        <w:t>Әмір, Ғ.</w:t>
      </w:r>
      <w:r w:rsidR="004952BB" w:rsidRPr="00207340">
        <w:rPr>
          <w:rFonts w:ascii="Times New Roman" w:eastAsia="Times New Roman" w:hAnsi="Times New Roman" w:cs="Times New Roman"/>
          <w:sz w:val="28"/>
          <w:szCs w:val="28"/>
          <w:lang w:val="kk-KZ" w:eastAsia="ru-RU"/>
        </w:rPr>
        <w:t> </w:t>
      </w:r>
      <w:r w:rsidRPr="00207340">
        <w:rPr>
          <w:rFonts w:ascii="Times New Roman" w:eastAsia="Times New Roman" w:hAnsi="Times New Roman" w:cs="Times New Roman"/>
          <w:sz w:val="28"/>
          <w:szCs w:val="28"/>
          <w:lang w:val="kk-KZ" w:eastAsia="ru-RU"/>
        </w:rPr>
        <w:t xml:space="preserve">Есім, </w:t>
      </w:r>
      <w:r w:rsidR="0087362D" w:rsidRPr="00207340">
        <w:rPr>
          <w:rFonts w:ascii="Times New Roman" w:eastAsia="Times New Roman" w:hAnsi="Times New Roman" w:cs="Times New Roman"/>
          <w:sz w:val="28"/>
          <w:szCs w:val="28"/>
          <w:lang w:val="kk-KZ" w:eastAsia="ru-RU"/>
        </w:rPr>
        <w:t xml:space="preserve">                     </w:t>
      </w:r>
      <w:r w:rsidRPr="00207340">
        <w:rPr>
          <w:rFonts w:ascii="Times New Roman" w:eastAsia="Times New Roman" w:hAnsi="Times New Roman" w:cs="Times New Roman"/>
          <w:sz w:val="28"/>
          <w:szCs w:val="28"/>
          <w:lang w:val="kk-KZ" w:eastAsia="ru-RU"/>
        </w:rPr>
        <w:t>Б.</w:t>
      </w:r>
      <w:r w:rsidR="004952BB" w:rsidRPr="00207340">
        <w:rPr>
          <w:rFonts w:ascii="Times New Roman" w:eastAsia="Times New Roman" w:hAnsi="Times New Roman" w:cs="Times New Roman"/>
          <w:sz w:val="28"/>
          <w:szCs w:val="28"/>
          <w:lang w:val="kk-KZ" w:eastAsia="ru-RU"/>
        </w:rPr>
        <w:t> </w:t>
      </w:r>
      <w:r w:rsidRPr="00207340">
        <w:rPr>
          <w:rFonts w:ascii="Times New Roman" w:eastAsia="Times New Roman" w:hAnsi="Times New Roman" w:cs="Times New Roman"/>
          <w:sz w:val="28"/>
          <w:szCs w:val="28"/>
          <w:lang w:val="kk-KZ" w:eastAsia="ru-RU"/>
        </w:rPr>
        <w:t>Момынова, Г.</w:t>
      </w:r>
      <w:r w:rsidR="004952BB" w:rsidRPr="00207340">
        <w:rPr>
          <w:rFonts w:ascii="Times New Roman" w:eastAsia="Times New Roman" w:hAnsi="Times New Roman" w:cs="Times New Roman"/>
          <w:sz w:val="28"/>
          <w:szCs w:val="28"/>
          <w:lang w:val="kk-KZ" w:eastAsia="ru-RU"/>
        </w:rPr>
        <w:t> </w:t>
      </w:r>
      <w:r w:rsidRPr="00207340">
        <w:rPr>
          <w:rFonts w:ascii="Times New Roman" w:eastAsia="Times New Roman" w:hAnsi="Times New Roman" w:cs="Times New Roman"/>
          <w:sz w:val="28"/>
          <w:szCs w:val="28"/>
          <w:lang w:val="kk-KZ" w:eastAsia="ru-RU"/>
        </w:rPr>
        <w:t>Мәдиева, Р.</w:t>
      </w:r>
      <w:r w:rsidR="004952BB" w:rsidRPr="00207340">
        <w:rPr>
          <w:rFonts w:ascii="Times New Roman" w:eastAsia="Times New Roman" w:hAnsi="Times New Roman" w:cs="Times New Roman"/>
          <w:sz w:val="28"/>
          <w:szCs w:val="28"/>
          <w:lang w:val="kk-KZ" w:eastAsia="ru-RU"/>
        </w:rPr>
        <w:t> </w:t>
      </w:r>
      <w:r w:rsidRPr="00207340">
        <w:rPr>
          <w:rFonts w:ascii="Times New Roman" w:eastAsia="Times New Roman" w:hAnsi="Times New Roman" w:cs="Times New Roman"/>
          <w:sz w:val="28"/>
          <w:szCs w:val="28"/>
          <w:lang w:val="kk-KZ" w:eastAsia="ru-RU"/>
        </w:rPr>
        <w:t>Авакова, А.</w:t>
      </w:r>
      <w:r w:rsidR="004952BB" w:rsidRPr="00207340">
        <w:rPr>
          <w:rFonts w:ascii="Times New Roman" w:eastAsia="Times New Roman" w:hAnsi="Times New Roman" w:cs="Times New Roman"/>
          <w:sz w:val="28"/>
          <w:szCs w:val="28"/>
          <w:lang w:val="kk-KZ" w:eastAsia="ru-RU"/>
        </w:rPr>
        <w:t> </w:t>
      </w:r>
      <w:r w:rsidRPr="00207340">
        <w:rPr>
          <w:rFonts w:ascii="Times New Roman" w:eastAsia="Times New Roman" w:hAnsi="Times New Roman" w:cs="Times New Roman"/>
          <w:sz w:val="28"/>
          <w:szCs w:val="28"/>
          <w:lang w:val="kk-KZ" w:eastAsia="ru-RU"/>
        </w:rPr>
        <w:t>Салқынбай, Қ.</w:t>
      </w:r>
      <w:r w:rsidR="004952BB" w:rsidRPr="00207340">
        <w:rPr>
          <w:rFonts w:ascii="Times New Roman" w:eastAsia="Times New Roman" w:hAnsi="Times New Roman" w:cs="Times New Roman"/>
          <w:sz w:val="28"/>
          <w:szCs w:val="28"/>
          <w:lang w:val="kk-KZ" w:eastAsia="ru-RU"/>
        </w:rPr>
        <w:t> </w:t>
      </w:r>
      <w:r w:rsidRPr="00207340">
        <w:rPr>
          <w:rFonts w:ascii="Times New Roman" w:eastAsia="Times New Roman" w:hAnsi="Times New Roman" w:cs="Times New Roman"/>
          <w:sz w:val="28"/>
          <w:szCs w:val="28"/>
          <w:lang w:val="kk-KZ" w:eastAsia="ru-RU"/>
        </w:rPr>
        <w:t xml:space="preserve">Рысберген, </w:t>
      </w:r>
      <w:r w:rsidR="0087362D" w:rsidRPr="00207340">
        <w:rPr>
          <w:rFonts w:ascii="Times New Roman" w:eastAsia="Times New Roman" w:hAnsi="Times New Roman" w:cs="Times New Roman"/>
          <w:sz w:val="28"/>
          <w:szCs w:val="28"/>
          <w:lang w:val="kk-KZ" w:eastAsia="ru-RU"/>
        </w:rPr>
        <w:t xml:space="preserve">                    </w:t>
      </w:r>
      <w:r w:rsidRPr="00207340">
        <w:rPr>
          <w:rFonts w:ascii="Times New Roman" w:eastAsia="Times New Roman" w:hAnsi="Times New Roman" w:cs="Times New Roman"/>
          <w:sz w:val="28"/>
          <w:szCs w:val="28"/>
          <w:lang w:val="kk-KZ" w:eastAsia="ru-RU"/>
        </w:rPr>
        <w:t>Н.Ж.</w:t>
      </w:r>
      <w:r w:rsidR="004952BB" w:rsidRPr="00207340">
        <w:rPr>
          <w:rFonts w:ascii="Times New Roman" w:eastAsia="Times New Roman" w:hAnsi="Times New Roman" w:cs="Times New Roman"/>
          <w:sz w:val="28"/>
          <w:szCs w:val="28"/>
          <w:lang w:val="kk-KZ" w:eastAsia="ru-RU"/>
        </w:rPr>
        <w:t> </w:t>
      </w:r>
      <w:r w:rsidRPr="00207340">
        <w:rPr>
          <w:rFonts w:ascii="Times New Roman" w:eastAsia="Times New Roman" w:hAnsi="Times New Roman" w:cs="Times New Roman"/>
          <w:sz w:val="28"/>
          <w:szCs w:val="28"/>
          <w:lang w:val="kk-KZ" w:eastAsia="ru-RU"/>
        </w:rPr>
        <w:t>Шәймерденова, Ш.</w:t>
      </w:r>
      <w:r w:rsidR="004952BB" w:rsidRPr="00207340">
        <w:rPr>
          <w:rFonts w:ascii="Times New Roman" w:eastAsia="Times New Roman" w:hAnsi="Times New Roman" w:cs="Times New Roman"/>
          <w:sz w:val="28"/>
          <w:szCs w:val="28"/>
          <w:lang w:val="kk-KZ" w:eastAsia="ru-RU"/>
        </w:rPr>
        <w:t> </w:t>
      </w:r>
      <w:r w:rsidRPr="00207340">
        <w:rPr>
          <w:rFonts w:ascii="Times New Roman" w:eastAsia="Times New Roman" w:hAnsi="Times New Roman" w:cs="Times New Roman"/>
          <w:sz w:val="28"/>
          <w:szCs w:val="28"/>
          <w:lang w:val="kk-KZ" w:eastAsia="ru-RU"/>
        </w:rPr>
        <w:t>Құрманалиев, М.</w:t>
      </w:r>
      <w:r w:rsidR="004952BB" w:rsidRPr="00207340">
        <w:rPr>
          <w:rFonts w:ascii="Times New Roman" w:eastAsia="Times New Roman" w:hAnsi="Times New Roman" w:cs="Times New Roman"/>
          <w:sz w:val="28"/>
          <w:szCs w:val="28"/>
          <w:lang w:val="kk-KZ" w:eastAsia="ru-RU"/>
        </w:rPr>
        <w:t> </w:t>
      </w:r>
      <w:r w:rsidRPr="00207340">
        <w:rPr>
          <w:rFonts w:ascii="Times New Roman" w:eastAsia="Times New Roman" w:hAnsi="Times New Roman" w:cs="Times New Roman"/>
          <w:sz w:val="28"/>
          <w:szCs w:val="28"/>
          <w:lang w:val="kk-KZ" w:eastAsia="ru-RU"/>
        </w:rPr>
        <w:t>Шаяхметова, Қ.</w:t>
      </w:r>
      <w:r w:rsidR="004952BB" w:rsidRPr="00207340">
        <w:rPr>
          <w:rFonts w:ascii="Times New Roman" w:eastAsia="Times New Roman" w:hAnsi="Times New Roman" w:cs="Times New Roman"/>
          <w:sz w:val="28"/>
          <w:szCs w:val="28"/>
          <w:lang w:val="kk-KZ" w:eastAsia="ru-RU"/>
        </w:rPr>
        <w:t> </w:t>
      </w:r>
      <w:r w:rsidRPr="00207340">
        <w:rPr>
          <w:rFonts w:ascii="Times New Roman" w:eastAsia="Times New Roman" w:hAnsi="Times New Roman" w:cs="Times New Roman"/>
          <w:sz w:val="28"/>
          <w:szCs w:val="28"/>
          <w:lang w:val="kk-KZ" w:eastAsia="ru-RU"/>
        </w:rPr>
        <w:t xml:space="preserve">Күдеринова, </w:t>
      </w:r>
      <w:r w:rsidR="0087362D" w:rsidRPr="00207340">
        <w:rPr>
          <w:rFonts w:ascii="Times New Roman" w:eastAsia="Times New Roman" w:hAnsi="Times New Roman" w:cs="Times New Roman"/>
          <w:sz w:val="28"/>
          <w:szCs w:val="28"/>
          <w:lang w:val="kk-KZ" w:eastAsia="ru-RU"/>
        </w:rPr>
        <w:t xml:space="preserve">                  </w:t>
      </w:r>
      <w:r w:rsidRPr="00207340">
        <w:rPr>
          <w:rFonts w:ascii="Times New Roman" w:eastAsia="Times New Roman" w:hAnsi="Times New Roman" w:cs="Times New Roman"/>
          <w:sz w:val="28"/>
          <w:szCs w:val="28"/>
          <w:lang w:val="kk-KZ" w:eastAsia="ru-RU"/>
        </w:rPr>
        <w:t>А.</w:t>
      </w:r>
      <w:r w:rsidR="004952BB" w:rsidRPr="00207340">
        <w:rPr>
          <w:rFonts w:ascii="Times New Roman" w:eastAsia="Times New Roman" w:hAnsi="Times New Roman" w:cs="Times New Roman"/>
          <w:sz w:val="28"/>
          <w:szCs w:val="28"/>
          <w:lang w:val="kk-KZ" w:eastAsia="ru-RU"/>
        </w:rPr>
        <w:t> </w:t>
      </w:r>
      <w:r w:rsidRPr="00207340">
        <w:rPr>
          <w:rFonts w:ascii="Times New Roman" w:eastAsia="Times New Roman" w:hAnsi="Times New Roman" w:cs="Times New Roman"/>
          <w:sz w:val="28"/>
          <w:szCs w:val="28"/>
          <w:lang w:val="kk-KZ" w:eastAsia="ru-RU"/>
        </w:rPr>
        <w:t>Фазылжанова, Ж.</w:t>
      </w:r>
      <w:r w:rsidR="004952BB" w:rsidRPr="00207340">
        <w:rPr>
          <w:rFonts w:ascii="Times New Roman" w:eastAsia="Times New Roman" w:hAnsi="Times New Roman" w:cs="Times New Roman"/>
          <w:sz w:val="28"/>
          <w:szCs w:val="28"/>
          <w:lang w:val="kk-KZ" w:eastAsia="ru-RU"/>
        </w:rPr>
        <w:t> </w:t>
      </w:r>
      <w:r w:rsidRPr="00207340">
        <w:rPr>
          <w:rFonts w:ascii="Times New Roman" w:eastAsia="Times New Roman" w:hAnsi="Times New Roman" w:cs="Times New Roman"/>
          <w:sz w:val="28"/>
          <w:szCs w:val="28"/>
          <w:lang w:val="kk-KZ" w:eastAsia="ru-RU"/>
        </w:rPr>
        <w:t>Ибраева, Қ.</w:t>
      </w:r>
      <w:r w:rsidR="004952BB" w:rsidRPr="00207340">
        <w:rPr>
          <w:rFonts w:ascii="Times New Roman" w:eastAsia="Times New Roman" w:hAnsi="Times New Roman" w:cs="Times New Roman"/>
          <w:sz w:val="28"/>
          <w:szCs w:val="28"/>
          <w:lang w:val="kk-KZ" w:eastAsia="ru-RU"/>
        </w:rPr>
        <w:t> </w:t>
      </w:r>
      <w:r w:rsidRPr="00207340">
        <w:rPr>
          <w:rFonts w:ascii="Times New Roman" w:eastAsia="Times New Roman" w:hAnsi="Times New Roman" w:cs="Times New Roman"/>
          <w:sz w:val="28"/>
          <w:szCs w:val="28"/>
          <w:lang w:val="kk-KZ" w:eastAsia="ru-RU"/>
        </w:rPr>
        <w:t>Есенова, М.Қ.</w:t>
      </w:r>
      <w:r w:rsidR="004952BB" w:rsidRPr="00207340">
        <w:rPr>
          <w:rFonts w:ascii="Times New Roman" w:eastAsia="Times New Roman" w:hAnsi="Times New Roman" w:cs="Times New Roman"/>
          <w:sz w:val="28"/>
          <w:szCs w:val="28"/>
          <w:lang w:val="kk-KZ" w:eastAsia="ru-RU"/>
        </w:rPr>
        <w:t> </w:t>
      </w:r>
      <w:r w:rsidRPr="00207340">
        <w:rPr>
          <w:rFonts w:ascii="Times New Roman" w:eastAsia="Times New Roman" w:hAnsi="Times New Roman" w:cs="Times New Roman"/>
          <w:sz w:val="28"/>
          <w:szCs w:val="28"/>
          <w:lang w:val="kk-KZ" w:eastAsia="ru-RU"/>
        </w:rPr>
        <w:t>Мәмбетова, Қ.</w:t>
      </w:r>
      <w:r w:rsidR="004952BB" w:rsidRPr="00207340">
        <w:rPr>
          <w:rFonts w:ascii="Times New Roman" w:eastAsia="Times New Roman" w:hAnsi="Times New Roman" w:cs="Times New Roman"/>
          <w:sz w:val="28"/>
          <w:szCs w:val="28"/>
          <w:lang w:val="kk-KZ" w:eastAsia="ru-RU"/>
        </w:rPr>
        <w:t> </w:t>
      </w:r>
      <w:r w:rsidRPr="00207340">
        <w:rPr>
          <w:rFonts w:ascii="Times New Roman" w:eastAsia="Times New Roman" w:hAnsi="Times New Roman" w:cs="Times New Roman"/>
          <w:sz w:val="28"/>
          <w:szCs w:val="28"/>
          <w:lang w:val="kk-KZ" w:eastAsia="ru-RU"/>
        </w:rPr>
        <w:t xml:space="preserve">Ғабитхан, </w:t>
      </w:r>
      <w:r w:rsidR="0087362D" w:rsidRPr="00207340">
        <w:rPr>
          <w:rFonts w:ascii="Times New Roman" w:eastAsia="Times New Roman" w:hAnsi="Times New Roman" w:cs="Times New Roman"/>
          <w:sz w:val="28"/>
          <w:szCs w:val="28"/>
          <w:lang w:val="kk-KZ" w:eastAsia="ru-RU"/>
        </w:rPr>
        <w:t xml:space="preserve">                         </w:t>
      </w:r>
      <w:r w:rsidRPr="00207340">
        <w:rPr>
          <w:rFonts w:ascii="Times New Roman" w:eastAsia="Times New Roman" w:hAnsi="Times New Roman" w:cs="Times New Roman"/>
          <w:sz w:val="28"/>
          <w:szCs w:val="28"/>
          <w:lang w:val="kk-KZ" w:eastAsia="ru-RU"/>
        </w:rPr>
        <w:t>Қ.</w:t>
      </w:r>
      <w:r w:rsidR="004952BB" w:rsidRPr="00207340">
        <w:rPr>
          <w:rFonts w:ascii="Times New Roman" w:eastAsia="Times New Roman" w:hAnsi="Times New Roman" w:cs="Times New Roman"/>
          <w:sz w:val="28"/>
          <w:szCs w:val="28"/>
          <w:lang w:val="kk-KZ" w:eastAsia="ru-RU"/>
        </w:rPr>
        <w:t> </w:t>
      </w:r>
      <w:r w:rsidRPr="00207340">
        <w:rPr>
          <w:rFonts w:ascii="Times New Roman" w:eastAsia="Times New Roman" w:hAnsi="Times New Roman" w:cs="Times New Roman"/>
          <w:sz w:val="28"/>
          <w:szCs w:val="28"/>
          <w:lang w:val="kk-KZ" w:eastAsia="ru-RU"/>
        </w:rPr>
        <w:t>Жаманбаева, А.Б.</w:t>
      </w:r>
      <w:r w:rsidR="004952BB" w:rsidRPr="00207340">
        <w:rPr>
          <w:rFonts w:ascii="Times New Roman" w:eastAsia="Times New Roman" w:hAnsi="Times New Roman" w:cs="Times New Roman"/>
          <w:sz w:val="28"/>
          <w:szCs w:val="28"/>
          <w:lang w:val="kk-KZ" w:eastAsia="ru-RU"/>
        </w:rPr>
        <w:t> </w:t>
      </w:r>
      <w:r w:rsidRPr="00207340">
        <w:rPr>
          <w:rFonts w:ascii="Times New Roman" w:eastAsia="Times New Roman" w:hAnsi="Times New Roman" w:cs="Times New Roman"/>
          <w:sz w:val="28"/>
          <w:szCs w:val="28"/>
          <w:lang w:val="kk-KZ" w:eastAsia="ru-RU"/>
        </w:rPr>
        <w:t>Әмірбекова, Г.</w:t>
      </w:r>
      <w:r w:rsidR="004952BB" w:rsidRPr="00207340">
        <w:rPr>
          <w:rFonts w:ascii="Times New Roman" w:eastAsia="Times New Roman" w:hAnsi="Times New Roman" w:cs="Times New Roman"/>
          <w:sz w:val="28"/>
          <w:szCs w:val="28"/>
          <w:lang w:val="kk-KZ" w:eastAsia="ru-RU"/>
        </w:rPr>
        <w:t> </w:t>
      </w:r>
      <w:r w:rsidRPr="00207340">
        <w:rPr>
          <w:rFonts w:ascii="Times New Roman" w:eastAsia="Times New Roman" w:hAnsi="Times New Roman" w:cs="Times New Roman"/>
          <w:sz w:val="28"/>
          <w:szCs w:val="28"/>
          <w:lang w:val="kk-KZ" w:eastAsia="ru-RU"/>
        </w:rPr>
        <w:t>Исаева, Э.</w:t>
      </w:r>
      <w:r w:rsidR="004952BB" w:rsidRPr="00207340">
        <w:rPr>
          <w:rFonts w:ascii="Times New Roman" w:eastAsia="Times New Roman" w:hAnsi="Times New Roman" w:cs="Times New Roman"/>
          <w:sz w:val="28"/>
          <w:szCs w:val="28"/>
          <w:lang w:val="kk-KZ" w:eastAsia="ru-RU"/>
        </w:rPr>
        <w:t> </w:t>
      </w:r>
      <w:r w:rsidRPr="00207340">
        <w:rPr>
          <w:rFonts w:ascii="Times New Roman" w:eastAsia="Times New Roman" w:hAnsi="Times New Roman" w:cs="Times New Roman"/>
          <w:sz w:val="28"/>
          <w:szCs w:val="28"/>
          <w:lang w:val="kk-KZ" w:eastAsia="ru-RU"/>
        </w:rPr>
        <w:t>Өтебаева т.б.);</w:t>
      </w:r>
    </w:p>
    <w:p w14:paraId="07DF4E9D" w14:textId="2EC6B381" w:rsidR="00A6310D" w:rsidRPr="00207340" w:rsidRDefault="00A6310D" w:rsidP="00AC6AC7">
      <w:pPr>
        <w:tabs>
          <w:tab w:val="left" w:pos="567"/>
        </w:tabs>
        <w:spacing w:after="0" w:line="240" w:lineRule="auto"/>
        <w:ind w:firstLine="567"/>
        <w:jc w:val="both"/>
        <w:rPr>
          <w:rFonts w:ascii="Times New Roman" w:eastAsia="Times New Roman" w:hAnsi="Times New Roman" w:cs="Times New Roman"/>
          <w:sz w:val="28"/>
          <w:szCs w:val="28"/>
          <w:lang w:val="kk-KZ" w:eastAsia="ru-RU"/>
        </w:rPr>
      </w:pPr>
      <w:r w:rsidRPr="00207340">
        <w:rPr>
          <w:rFonts w:ascii="Times New Roman" w:hAnsi="Times New Roman" w:cs="Times New Roman"/>
          <w:b/>
          <w:bCs/>
          <w:sz w:val="28"/>
          <w:szCs w:val="28"/>
          <w:lang w:val="kk-KZ"/>
        </w:rPr>
        <w:t xml:space="preserve">– </w:t>
      </w:r>
      <w:r w:rsidRPr="00207340">
        <w:rPr>
          <w:rFonts w:ascii="Times New Roman" w:hAnsi="Times New Roman" w:cs="Times New Roman"/>
          <w:sz w:val="28"/>
          <w:szCs w:val="28"/>
          <w:lang w:val="kk-KZ"/>
        </w:rPr>
        <w:t xml:space="preserve">халықтың тілі мен рухани бірегейлігі, </w:t>
      </w:r>
      <w:r w:rsidRPr="00207340">
        <w:rPr>
          <w:rFonts w:ascii="Times New Roman" w:eastAsia="Times New Roman" w:hAnsi="Times New Roman" w:cs="Times New Roman"/>
          <w:sz w:val="28"/>
          <w:szCs w:val="28"/>
          <w:lang w:val="kk-KZ" w:eastAsia="ru-RU"/>
        </w:rPr>
        <w:t xml:space="preserve">Тіл мен сананың ұлттық-мәдени контекстегі өзара байланысы жөнінде (Вильгельм фон Гумбольдт, Фердинанд де Соссюр, </w:t>
      </w:r>
      <w:r w:rsidRPr="00207340">
        <w:rPr>
          <w:rFonts w:ascii="Times New Roman" w:hAnsi="Times New Roman" w:cs="Times New Roman"/>
          <w:sz w:val="28"/>
          <w:szCs w:val="28"/>
          <w:lang w:val="kk-KZ"/>
        </w:rPr>
        <w:t>Эдвард Сапир, Б.</w:t>
      </w:r>
      <w:r w:rsidR="004952BB"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Уорф</w:t>
      </w:r>
      <w:r w:rsidRPr="00207340">
        <w:rPr>
          <w:rFonts w:ascii="Times New Roman" w:eastAsia="Times New Roman" w:hAnsi="Times New Roman" w:cs="Times New Roman"/>
          <w:sz w:val="28"/>
          <w:szCs w:val="28"/>
          <w:lang w:val="kk-KZ" w:eastAsia="ru-RU"/>
        </w:rPr>
        <w:t>);</w:t>
      </w:r>
    </w:p>
    <w:p w14:paraId="1CD78C18" w14:textId="2C27ECA0" w:rsidR="00A6310D" w:rsidRPr="00207340" w:rsidRDefault="00A6310D" w:rsidP="00AC6AC7">
      <w:pPr>
        <w:tabs>
          <w:tab w:val="left" w:pos="567"/>
        </w:tabs>
        <w:spacing w:after="0" w:line="240" w:lineRule="auto"/>
        <w:ind w:firstLine="567"/>
        <w:jc w:val="both"/>
        <w:rPr>
          <w:rFonts w:ascii="Times New Roman" w:eastAsia="Times New Roman" w:hAnsi="Times New Roman" w:cs="Times New Roman"/>
          <w:sz w:val="28"/>
          <w:szCs w:val="28"/>
          <w:lang w:val="kk-KZ" w:eastAsia="ru-RU"/>
        </w:rPr>
      </w:pPr>
      <w:r w:rsidRPr="00207340">
        <w:rPr>
          <w:rFonts w:ascii="Times New Roman" w:hAnsi="Times New Roman" w:cs="Times New Roman"/>
          <w:b/>
          <w:bCs/>
          <w:sz w:val="28"/>
          <w:szCs w:val="28"/>
          <w:lang w:val="kk-KZ"/>
        </w:rPr>
        <w:t>–</w:t>
      </w:r>
      <w:r w:rsidRPr="00207340">
        <w:rPr>
          <w:rFonts w:ascii="Times New Roman" w:eastAsia="Times New Roman" w:hAnsi="Times New Roman" w:cs="Times New Roman"/>
          <w:sz w:val="28"/>
          <w:szCs w:val="28"/>
          <w:lang w:val="kk-KZ" w:eastAsia="ru-RU"/>
        </w:rPr>
        <w:t xml:space="preserve"> тіл мен сананың байланысын экономикалық контексте зертеу идеясын алғаш рет ұсынған ғалымдар (</w:t>
      </w:r>
      <w:r w:rsidR="00824281" w:rsidRPr="00207340">
        <w:rPr>
          <w:rFonts w:ascii="Times New Roman" w:eastAsia="Times New Roman" w:hAnsi="Times New Roman" w:cs="Times New Roman"/>
          <w:sz w:val="28"/>
          <w:szCs w:val="28"/>
          <w:lang w:val="kk-KZ" w:eastAsia="ru-RU"/>
        </w:rPr>
        <w:t>В.</w:t>
      </w:r>
      <w:r w:rsidR="004952BB" w:rsidRPr="00207340">
        <w:rPr>
          <w:rFonts w:ascii="Times New Roman" w:eastAsia="Times New Roman" w:hAnsi="Times New Roman" w:cs="Times New Roman"/>
          <w:sz w:val="28"/>
          <w:szCs w:val="28"/>
          <w:lang w:val="kk-KZ" w:eastAsia="ru-RU"/>
        </w:rPr>
        <w:t> </w:t>
      </w:r>
      <w:r w:rsidRPr="00207340">
        <w:rPr>
          <w:rFonts w:ascii="Times New Roman" w:eastAsia="Times New Roman" w:hAnsi="Times New Roman" w:cs="Times New Roman"/>
          <w:sz w:val="28"/>
          <w:szCs w:val="28"/>
          <w:lang w:val="kk-KZ" w:eastAsia="ru-RU"/>
        </w:rPr>
        <w:t xml:space="preserve">Гинсбург пен </w:t>
      </w:r>
      <w:r w:rsidR="00824281" w:rsidRPr="00207340">
        <w:rPr>
          <w:rFonts w:ascii="Times New Roman" w:eastAsia="Times New Roman" w:hAnsi="Times New Roman" w:cs="Times New Roman"/>
          <w:sz w:val="28"/>
          <w:szCs w:val="28"/>
          <w:lang w:val="kk-KZ" w:eastAsia="ru-RU"/>
        </w:rPr>
        <w:t>С.</w:t>
      </w:r>
      <w:r w:rsidR="004952BB" w:rsidRPr="00207340">
        <w:rPr>
          <w:rFonts w:ascii="Times New Roman" w:eastAsia="Times New Roman" w:hAnsi="Times New Roman" w:cs="Times New Roman"/>
          <w:sz w:val="28"/>
          <w:szCs w:val="28"/>
          <w:lang w:val="kk-KZ" w:eastAsia="ru-RU"/>
        </w:rPr>
        <w:t> </w:t>
      </w:r>
      <w:r w:rsidRPr="00207340">
        <w:rPr>
          <w:rFonts w:ascii="Times New Roman" w:eastAsia="Times New Roman" w:hAnsi="Times New Roman" w:cs="Times New Roman"/>
          <w:sz w:val="28"/>
          <w:szCs w:val="28"/>
          <w:lang w:val="kk-KZ" w:eastAsia="ru-RU"/>
        </w:rPr>
        <w:t>Вебер);</w:t>
      </w:r>
    </w:p>
    <w:p w14:paraId="14262AE5" w14:textId="24624BF8" w:rsidR="00A6310D" w:rsidRPr="00207340" w:rsidRDefault="00A6310D" w:rsidP="00AC6AC7">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b/>
          <w:bCs/>
          <w:sz w:val="28"/>
          <w:szCs w:val="28"/>
          <w:lang w:val="kk-KZ"/>
        </w:rPr>
        <w:t>–</w:t>
      </w:r>
      <w:r w:rsidRPr="00207340">
        <w:rPr>
          <w:rFonts w:ascii="Times New Roman" w:hAnsi="Times New Roman" w:cs="Times New Roman"/>
          <w:sz w:val="28"/>
          <w:szCs w:val="28"/>
          <w:lang w:val="kk-KZ"/>
        </w:rPr>
        <w:t xml:space="preserve"> еуропалық еңбек нарығын зерттеу бойынша (</w:t>
      </w:r>
      <w:r w:rsidR="00651DBF" w:rsidRPr="00207340">
        <w:rPr>
          <w:rFonts w:ascii="Times New Roman" w:hAnsi="Times New Roman" w:cs="Times New Roman"/>
          <w:sz w:val="28"/>
          <w:szCs w:val="28"/>
          <w:lang w:val="kk-KZ"/>
        </w:rPr>
        <w:t>Ж.</w:t>
      </w:r>
      <w:r w:rsidR="004952BB"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 xml:space="preserve">Прието); </w:t>
      </w:r>
    </w:p>
    <w:p w14:paraId="1748532F" w14:textId="657F96D0" w:rsidR="00A6310D" w:rsidRPr="00207340" w:rsidRDefault="00A6310D" w:rsidP="00AC6AC7">
      <w:pPr>
        <w:tabs>
          <w:tab w:val="left" w:pos="567"/>
        </w:tabs>
        <w:spacing w:after="0" w:line="240" w:lineRule="auto"/>
        <w:ind w:firstLine="567"/>
        <w:jc w:val="both"/>
        <w:rPr>
          <w:rFonts w:ascii="Times New Roman" w:hAnsi="Times New Roman" w:cs="Times New Roman"/>
          <w:bCs/>
          <w:sz w:val="28"/>
          <w:szCs w:val="28"/>
          <w:lang w:val="kk-KZ"/>
        </w:rPr>
      </w:pPr>
      <w:r w:rsidRPr="00207340">
        <w:rPr>
          <w:rFonts w:ascii="Times New Roman" w:hAnsi="Times New Roman" w:cs="Times New Roman"/>
          <w:b/>
          <w:bCs/>
          <w:sz w:val="28"/>
          <w:szCs w:val="28"/>
          <w:lang w:val="kk-KZ"/>
        </w:rPr>
        <w:t xml:space="preserve">– </w:t>
      </w:r>
      <w:r w:rsidRPr="00207340">
        <w:rPr>
          <w:rFonts w:ascii="Times New Roman" w:hAnsi="Times New Roman" w:cs="Times New Roman"/>
          <w:bCs/>
          <w:sz w:val="28"/>
          <w:szCs w:val="28"/>
          <w:lang w:val="kk-KZ"/>
        </w:rPr>
        <w:t>экономика мен тілдің байланысы жөнінде</w:t>
      </w:r>
      <w:r w:rsidRPr="00207340">
        <w:rPr>
          <w:rFonts w:ascii="Times New Roman" w:hAnsi="Times New Roman" w:cs="Times New Roman"/>
          <w:b/>
          <w:bCs/>
          <w:sz w:val="28"/>
          <w:szCs w:val="28"/>
          <w:lang w:val="kk-KZ"/>
        </w:rPr>
        <w:t xml:space="preserve"> </w:t>
      </w:r>
      <w:r w:rsidRPr="00207340">
        <w:rPr>
          <w:rFonts w:ascii="Times New Roman" w:hAnsi="Times New Roman" w:cs="Times New Roman"/>
          <w:bCs/>
          <w:sz w:val="28"/>
          <w:szCs w:val="28"/>
          <w:lang w:val="kk-KZ"/>
        </w:rPr>
        <w:t>(</w:t>
      </w:r>
      <w:r w:rsidRPr="00207340">
        <w:rPr>
          <w:rFonts w:ascii="Times New Roman" w:eastAsia="Times New Roman" w:hAnsi="Times New Roman" w:cs="Times New Roman"/>
          <w:sz w:val="28"/>
          <w:szCs w:val="28"/>
          <w:lang w:val="kk-KZ"/>
        </w:rPr>
        <w:t>В.</w:t>
      </w:r>
      <w:r w:rsidR="004952BB" w:rsidRPr="00207340">
        <w:rPr>
          <w:rFonts w:ascii="Times New Roman" w:eastAsia="Times New Roman" w:hAnsi="Times New Roman" w:cs="Times New Roman"/>
          <w:sz w:val="28"/>
          <w:szCs w:val="28"/>
          <w:lang w:val="kk-KZ"/>
        </w:rPr>
        <w:t> </w:t>
      </w:r>
      <w:r w:rsidRPr="00207340">
        <w:rPr>
          <w:rFonts w:ascii="Times New Roman" w:eastAsia="Times New Roman" w:hAnsi="Times New Roman" w:cs="Times New Roman"/>
          <w:sz w:val="28"/>
          <w:szCs w:val="28"/>
          <w:lang w:val="kk-KZ"/>
        </w:rPr>
        <w:t>Гинсбург, С.</w:t>
      </w:r>
      <w:r w:rsidR="004952BB" w:rsidRPr="00207340">
        <w:rPr>
          <w:rFonts w:ascii="Times New Roman" w:eastAsia="Times New Roman" w:hAnsi="Times New Roman" w:cs="Times New Roman"/>
          <w:sz w:val="28"/>
          <w:szCs w:val="28"/>
          <w:lang w:val="kk-KZ"/>
        </w:rPr>
        <w:t> </w:t>
      </w:r>
      <w:r w:rsidRPr="00207340">
        <w:rPr>
          <w:rFonts w:ascii="Times New Roman" w:eastAsia="Times New Roman" w:hAnsi="Times New Roman" w:cs="Times New Roman"/>
          <w:sz w:val="28"/>
          <w:szCs w:val="28"/>
          <w:lang w:val="kk-KZ"/>
        </w:rPr>
        <w:t xml:space="preserve">Вебер, </w:t>
      </w:r>
      <w:r w:rsidR="00651DBF" w:rsidRPr="00207340">
        <w:rPr>
          <w:rFonts w:ascii="Times New Roman" w:eastAsia="Times New Roman" w:hAnsi="Times New Roman" w:cs="Times New Roman"/>
          <w:sz w:val="28"/>
          <w:szCs w:val="28"/>
          <w:lang w:val="kk-KZ"/>
        </w:rPr>
        <w:t xml:space="preserve">                  </w:t>
      </w:r>
      <w:r w:rsidRPr="00207340">
        <w:rPr>
          <w:rFonts w:ascii="Times New Roman" w:eastAsia="Times New Roman" w:hAnsi="Times New Roman" w:cs="Times New Roman"/>
          <w:sz w:val="28"/>
          <w:szCs w:val="28"/>
          <w:lang w:val="kk-KZ"/>
        </w:rPr>
        <w:t>М.</w:t>
      </w:r>
      <w:r w:rsidR="004952BB" w:rsidRPr="00207340">
        <w:rPr>
          <w:rFonts w:ascii="Times New Roman" w:eastAsia="Times New Roman" w:hAnsi="Times New Roman" w:cs="Times New Roman"/>
          <w:sz w:val="28"/>
          <w:szCs w:val="28"/>
          <w:lang w:val="kk-KZ"/>
        </w:rPr>
        <w:t> </w:t>
      </w:r>
      <w:r w:rsidRPr="00207340">
        <w:rPr>
          <w:rFonts w:ascii="Times New Roman" w:eastAsia="Times New Roman" w:hAnsi="Times New Roman" w:cs="Times New Roman"/>
          <w:sz w:val="28"/>
          <w:szCs w:val="28"/>
          <w:lang w:val="kk-KZ"/>
        </w:rPr>
        <w:t>Газзола, Б.А.</w:t>
      </w:r>
      <w:r w:rsidR="004952BB" w:rsidRPr="00207340">
        <w:rPr>
          <w:rFonts w:ascii="Times New Roman" w:eastAsia="Times New Roman" w:hAnsi="Times New Roman" w:cs="Times New Roman"/>
          <w:sz w:val="28"/>
          <w:szCs w:val="28"/>
          <w:lang w:val="kk-KZ"/>
        </w:rPr>
        <w:t> </w:t>
      </w:r>
      <w:r w:rsidRPr="00207340">
        <w:rPr>
          <w:rFonts w:ascii="Times New Roman" w:eastAsia="Times New Roman" w:hAnsi="Times New Roman" w:cs="Times New Roman"/>
          <w:sz w:val="28"/>
          <w:szCs w:val="28"/>
          <w:lang w:val="kk-KZ"/>
        </w:rPr>
        <w:t>Викстрём, Дж.</w:t>
      </w:r>
      <w:r w:rsidR="004952BB" w:rsidRPr="00207340">
        <w:rPr>
          <w:rFonts w:ascii="Times New Roman" w:eastAsia="Times New Roman" w:hAnsi="Times New Roman" w:cs="Times New Roman"/>
          <w:sz w:val="28"/>
          <w:szCs w:val="28"/>
          <w:lang w:val="kk-KZ"/>
        </w:rPr>
        <w:t> </w:t>
      </w:r>
      <w:r w:rsidRPr="00207340">
        <w:rPr>
          <w:rFonts w:ascii="Times New Roman" w:eastAsia="Times New Roman" w:hAnsi="Times New Roman" w:cs="Times New Roman"/>
          <w:sz w:val="28"/>
          <w:szCs w:val="28"/>
          <w:lang w:val="kk-KZ"/>
        </w:rPr>
        <w:t>Маршак, Ж.</w:t>
      </w:r>
      <w:r w:rsidR="004952BB" w:rsidRPr="00207340">
        <w:rPr>
          <w:rFonts w:ascii="Times New Roman" w:eastAsia="Times New Roman" w:hAnsi="Times New Roman" w:cs="Times New Roman"/>
          <w:sz w:val="28"/>
          <w:szCs w:val="28"/>
          <w:lang w:val="kk-KZ"/>
        </w:rPr>
        <w:t> </w:t>
      </w:r>
      <w:r w:rsidRPr="00207340">
        <w:rPr>
          <w:rFonts w:ascii="Times New Roman" w:eastAsia="Times New Roman" w:hAnsi="Times New Roman" w:cs="Times New Roman"/>
          <w:sz w:val="28"/>
          <w:szCs w:val="28"/>
          <w:lang w:val="kk-KZ"/>
        </w:rPr>
        <w:t>Мелиц, А.</w:t>
      </w:r>
      <w:r w:rsidR="004952BB" w:rsidRPr="00207340">
        <w:rPr>
          <w:rFonts w:ascii="Times New Roman" w:eastAsia="Times New Roman" w:hAnsi="Times New Roman" w:cs="Times New Roman"/>
          <w:sz w:val="28"/>
          <w:szCs w:val="28"/>
          <w:lang w:val="kk-KZ"/>
        </w:rPr>
        <w:t> </w:t>
      </w:r>
      <w:r w:rsidRPr="00207340">
        <w:rPr>
          <w:rFonts w:ascii="Times New Roman" w:eastAsia="Times New Roman" w:hAnsi="Times New Roman" w:cs="Times New Roman"/>
          <w:sz w:val="28"/>
          <w:szCs w:val="28"/>
          <w:lang w:val="kk-KZ"/>
        </w:rPr>
        <w:t xml:space="preserve">Смит, </w:t>
      </w:r>
      <w:r w:rsidRPr="00207340">
        <w:rPr>
          <w:rFonts w:ascii="Times New Roman" w:hAnsi="Times New Roman" w:cs="Times New Roman"/>
          <w:sz w:val="28"/>
          <w:szCs w:val="28"/>
          <w:lang w:val="kk-KZ"/>
        </w:rPr>
        <w:t>Ш.</w:t>
      </w:r>
      <w:r w:rsidR="004952BB"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 xml:space="preserve">Давыдов, </w:t>
      </w:r>
      <w:r w:rsidR="00651DBF" w:rsidRPr="00207340">
        <w:rPr>
          <w:rFonts w:ascii="Times New Roman" w:hAnsi="Times New Roman" w:cs="Times New Roman"/>
          <w:sz w:val="28"/>
          <w:szCs w:val="28"/>
          <w:lang w:val="kk-KZ"/>
        </w:rPr>
        <w:t xml:space="preserve">                </w:t>
      </w:r>
      <w:r w:rsidRPr="00207340">
        <w:rPr>
          <w:rFonts w:ascii="Times New Roman" w:hAnsi="Times New Roman" w:cs="Times New Roman"/>
          <w:sz w:val="28"/>
          <w:szCs w:val="28"/>
          <w:lang w:val="kk-KZ"/>
        </w:rPr>
        <w:t>Д.В.</w:t>
      </w:r>
      <w:r w:rsidR="004952BB"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Кадочников, Н.Ю.</w:t>
      </w:r>
      <w:r w:rsidR="004952BB"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Одинг, А.О.</w:t>
      </w:r>
      <w:r w:rsidR="004952BB"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Юшко, Л.И.</w:t>
      </w:r>
      <w:r w:rsidR="004952BB"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Савулькин, А.Ю.</w:t>
      </w:r>
      <w:r w:rsidR="004952BB" w:rsidRPr="00207340">
        <w:rPr>
          <w:rFonts w:ascii="Times New Roman" w:hAnsi="Times New Roman" w:cs="Times New Roman"/>
          <w:sz w:val="28"/>
          <w:szCs w:val="28"/>
          <w:lang w:val="kk-KZ"/>
        </w:rPr>
        <w:t> </w:t>
      </w:r>
      <w:hyperlink r:id="rId12" w:history="1">
        <w:r w:rsidRPr="00207340">
          <w:rPr>
            <w:rStyle w:val="a4"/>
            <w:rFonts w:ascii="Times New Roman" w:hAnsi="Times New Roman" w:cs="Times New Roman"/>
            <w:color w:val="auto"/>
            <w:sz w:val="28"/>
            <w:szCs w:val="28"/>
            <w:u w:val="none"/>
            <w:lang w:val="kk-KZ"/>
          </w:rPr>
          <w:t xml:space="preserve">Попов, </w:t>
        </w:r>
      </w:hyperlink>
      <w:r w:rsidRPr="00207340">
        <w:rPr>
          <w:rFonts w:ascii="Times New Roman" w:hAnsi="Times New Roman" w:cs="Times New Roman"/>
          <w:sz w:val="28"/>
          <w:szCs w:val="28"/>
          <w:lang w:val="kk-KZ"/>
        </w:rPr>
        <w:t xml:space="preserve"> </w:t>
      </w:r>
      <w:r w:rsidR="00651DBF" w:rsidRPr="00207340">
        <w:rPr>
          <w:rFonts w:ascii="Times New Roman" w:hAnsi="Times New Roman" w:cs="Times New Roman"/>
          <w:sz w:val="28"/>
          <w:szCs w:val="28"/>
          <w:lang w:val="kk-KZ"/>
        </w:rPr>
        <w:t xml:space="preserve">               </w:t>
      </w:r>
      <w:r w:rsidRPr="00207340">
        <w:rPr>
          <w:rFonts w:ascii="Times New Roman" w:hAnsi="Times New Roman" w:cs="Times New Roman"/>
          <w:sz w:val="28"/>
          <w:szCs w:val="28"/>
          <w:lang w:val="kk-KZ"/>
        </w:rPr>
        <w:t>В.Е.</w:t>
      </w:r>
      <w:r w:rsidR="004952BB" w:rsidRPr="00207340">
        <w:rPr>
          <w:rFonts w:ascii="Times New Roman" w:hAnsi="Times New Roman" w:cs="Times New Roman"/>
          <w:sz w:val="28"/>
          <w:szCs w:val="28"/>
          <w:lang w:val="kk-KZ"/>
        </w:rPr>
        <w:t> </w:t>
      </w:r>
      <w:hyperlink r:id="rId13" w:history="1">
        <w:r w:rsidRPr="00207340">
          <w:rPr>
            <w:rStyle w:val="a4"/>
            <w:rFonts w:ascii="Times New Roman" w:hAnsi="Times New Roman" w:cs="Times New Roman"/>
            <w:color w:val="auto"/>
            <w:sz w:val="28"/>
            <w:szCs w:val="28"/>
            <w:u w:val="none"/>
            <w:lang w:val="kk-KZ"/>
          </w:rPr>
          <w:t xml:space="preserve">Чернявская, </w:t>
        </w:r>
      </w:hyperlink>
      <w:r w:rsidRPr="00207340">
        <w:rPr>
          <w:rFonts w:ascii="Times New Roman" w:hAnsi="Times New Roman" w:cs="Times New Roman"/>
          <w:sz w:val="28"/>
          <w:szCs w:val="28"/>
          <w:lang w:val="kk-KZ"/>
        </w:rPr>
        <w:t xml:space="preserve"> А.С.</w:t>
      </w:r>
      <w:r w:rsidR="004952BB" w:rsidRPr="00207340">
        <w:rPr>
          <w:rFonts w:ascii="Times New Roman" w:hAnsi="Times New Roman" w:cs="Times New Roman"/>
          <w:sz w:val="28"/>
          <w:szCs w:val="28"/>
          <w:lang w:val="kk-KZ"/>
        </w:rPr>
        <w:t> </w:t>
      </w:r>
      <w:hyperlink r:id="rId14" w:history="1">
        <w:r w:rsidRPr="00207340">
          <w:rPr>
            <w:rFonts w:ascii="Times New Roman" w:hAnsi="Times New Roman" w:cs="Times New Roman"/>
            <w:sz w:val="28"/>
            <w:szCs w:val="28"/>
            <w:lang w:val="kk-KZ"/>
          </w:rPr>
          <w:t xml:space="preserve">Акопян, </w:t>
        </w:r>
      </w:hyperlink>
      <w:r w:rsidRPr="00207340">
        <w:rPr>
          <w:rFonts w:ascii="Times New Roman" w:hAnsi="Times New Roman" w:cs="Times New Roman"/>
          <w:sz w:val="28"/>
          <w:szCs w:val="28"/>
          <w:lang w:val="kk-KZ"/>
        </w:rPr>
        <w:t xml:space="preserve"> М.Л.</w:t>
      </w:r>
      <w:r w:rsidR="004952BB"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Макаров, Е.Ф.</w:t>
      </w:r>
      <w:r w:rsidR="004952BB"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Ковлакас, Г.</w:t>
      </w:r>
      <w:r w:rsidR="004952BB" w:rsidRPr="00207340">
        <w:rPr>
          <w:rFonts w:ascii="Times New Roman" w:hAnsi="Times New Roman" w:cs="Times New Roman"/>
          <w:sz w:val="28"/>
          <w:szCs w:val="28"/>
          <w:lang w:val="kk-KZ"/>
        </w:rPr>
        <w:t> </w:t>
      </w:r>
      <w:r w:rsidRPr="00207340">
        <w:fldChar w:fldCharType="begin"/>
      </w:r>
      <w:r w:rsidRPr="00207340">
        <w:instrText xml:space="preserve"> HYPERLINK "https://elibrary.ru/author_items.asp?refid=3894971&amp;fam=%D0%A5%D0%B0%D0%B7%D0%B0%D0%B3%D0%B5%D1%80%D0%BE%D0%B2&amp;init=%D0%93" </w:instrText>
      </w:r>
      <w:r w:rsidRPr="00207340">
        <w:fldChar w:fldCharType="separate"/>
      </w:r>
      <w:r w:rsidRPr="00207340">
        <w:rPr>
          <w:rStyle w:val="a4"/>
          <w:rFonts w:ascii="Times New Roman" w:hAnsi="Times New Roman" w:cs="Times New Roman"/>
          <w:color w:val="auto"/>
          <w:sz w:val="28"/>
          <w:szCs w:val="28"/>
          <w:u w:val="none"/>
          <w:lang w:val="kk-KZ"/>
        </w:rPr>
        <w:t xml:space="preserve">Хазагеров, </w:t>
      </w:r>
      <w:r w:rsidRPr="00207340">
        <w:rPr>
          <w:rStyle w:val="a4"/>
          <w:rFonts w:ascii="Times New Roman" w:hAnsi="Times New Roman" w:cs="Times New Roman"/>
          <w:color w:val="auto"/>
          <w:sz w:val="28"/>
          <w:szCs w:val="28"/>
          <w:u w:val="none"/>
          <w:lang w:val="kk-KZ"/>
        </w:rPr>
        <w:fldChar w:fldCharType="end"/>
      </w:r>
      <w:r w:rsidRPr="00207340">
        <w:rPr>
          <w:rFonts w:ascii="Times New Roman" w:hAnsi="Times New Roman" w:cs="Times New Roman"/>
          <w:sz w:val="28"/>
          <w:szCs w:val="28"/>
          <w:lang w:val="kk-KZ"/>
        </w:rPr>
        <w:t xml:space="preserve"> </w:t>
      </w:r>
      <w:r w:rsidR="00651DBF" w:rsidRPr="00207340">
        <w:rPr>
          <w:rFonts w:ascii="Times New Roman" w:hAnsi="Times New Roman" w:cs="Times New Roman"/>
          <w:sz w:val="28"/>
          <w:szCs w:val="28"/>
          <w:lang w:val="kk-KZ"/>
        </w:rPr>
        <w:t xml:space="preserve">      </w:t>
      </w:r>
      <w:r w:rsidRPr="00207340">
        <w:rPr>
          <w:rFonts w:ascii="Times New Roman" w:hAnsi="Times New Roman" w:cs="Times New Roman"/>
          <w:sz w:val="28"/>
          <w:szCs w:val="28"/>
          <w:lang w:val="kk-KZ"/>
        </w:rPr>
        <w:t>Я.М.</w:t>
      </w:r>
      <w:r w:rsidR="004952BB" w:rsidRPr="00207340">
        <w:rPr>
          <w:rFonts w:ascii="Times New Roman" w:hAnsi="Times New Roman" w:cs="Times New Roman"/>
          <w:sz w:val="28"/>
          <w:szCs w:val="28"/>
          <w:lang w:val="kk-KZ"/>
        </w:rPr>
        <w:t> </w:t>
      </w:r>
      <w:hyperlink r:id="rId15" w:history="1">
        <w:r w:rsidRPr="00207340">
          <w:rPr>
            <w:rStyle w:val="a4"/>
            <w:rFonts w:ascii="Times New Roman" w:hAnsi="Times New Roman" w:cs="Times New Roman"/>
            <w:color w:val="auto"/>
            <w:sz w:val="28"/>
            <w:szCs w:val="28"/>
            <w:u w:val="none"/>
            <w:lang w:val="kk-KZ"/>
          </w:rPr>
          <w:t xml:space="preserve">Лейчик, </w:t>
        </w:r>
      </w:hyperlink>
      <w:r w:rsidRPr="00207340">
        <w:rPr>
          <w:rFonts w:ascii="Times New Roman" w:hAnsi="Times New Roman" w:cs="Times New Roman"/>
          <w:sz w:val="28"/>
          <w:szCs w:val="28"/>
          <w:lang w:val="kk-KZ"/>
        </w:rPr>
        <w:t xml:space="preserve"> Л.П.</w:t>
      </w:r>
      <w:r w:rsidR="004952BB" w:rsidRPr="00207340">
        <w:rPr>
          <w:rFonts w:ascii="Times New Roman" w:hAnsi="Times New Roman" w:cs="Times New Roman"/>
          <w:sz w:val="28"/>
          <w:szCs w:val="28"/>
          <w:lang w:val="kk-KZ"/>
        </w:rPr>
        <w:t> </w:t>
      </w:r>
      <w:hyperlink r:id="rId16" w:history="1">
        <w:r w:rsidRPr="00207340">
          <w:rPr>
            <w:rFonts w:ascii="Times New Roman" w:hAnsi="Times New Roman" w:cs="Times New Roman"/>
            <w:sz w:val="28"/>
            <w:szCs w:val="28"/>
            <w:lang w:val="kk-KZ"/>
          </w:rPr>
          <w:t xml:space="preserve">Крысин </w:t>
        </w:r>
      </w:hyperlink>
      <w:r w:rsidRPr="00207340">
        <w:rPr>
          <w:rFonts w:ascii="Times New Roman" w:hAnsi="Times New Roman" w:cs="Times New Roman"/>
          <w:sz w:val="28"/>
          <w:szCs w:val="28"/>
          <w:lang w:val="kk-KZ"/>
        </w:rPr>
        <w:t xml:space="preserve"> т.б.</w:t>
      </w:r>
      <w:r w:rsidRPr="00207340">
        <w:rPr>
          <w:rFonts w:ascii="Times New Roman" w:hAnsi="Times New Roman" w:cs="Times New Roman"/>
          <w:bCs/>
          <w:sz w:val="28"/>
          <w:szCs w:val="28"/>
          <w:lang w:val="kk-KZ"/>
        </w:rPr>
        <w:t>);</w:t>
      </w:r>
    </w:p>
    <w:p w14:paraId="4CABEA32" w14:textId="4120AB59" w:rsidR="00A6310D" w:rsidRPr="00207340" w:rsidRDefault="00A6310D" w:rsidP="00AC6AC7">
      <w:pPr>
        <w:tabs>
          <w:tab w:val="left" w:pos="567"/>
        </w:tabs>
        <w:spacing w:after="0" w:line="240" w:lineRule="auto"/>
        <w:ind w:firstLine="567"/>
        <w:jc w:val="both"/>
        <w:rPr>
          <w:rFonts w:ascii="Times New Roman" w:hAnsi="Times New Roman" w:cs="Times New Roman"/>
          <w:b/>
          <w:bCs/>
          <w:sz w:val="28"/>
          <w:szCs w:val="28"/>
          <w:lang w:val="kk-KZ"/>
        </w:rPr>
      </w:pPr>
      <w:r w:rsidRPr="00207340">
        <w:rPr>
          <w:rFonts w:ascii="Times New Roman" w:hAnsi="Times New Roman" w:cs="Times New Roman"/>
          <w:b/>
          <w:bCs/>
          <w:sz w:val="28"/>
          <w:szCs w:val="28"/>
          <w:lang w:val="kk-KZ"/>
        </w:rPr>
        <w:t xml:space="preserve">– </w:t>
      </w:r>
      <w:r w:rsidRPr="00207340">
        <w:rPr>
          <w:rFonts w:ascii="Times New Roman" w:hAnsi="Times New Roman" w:cs="Times New Roman"/>
          <w:sz w:val="28"/>
          <w:szCs w:val="28"/>
          <w:lang w:val="kk-KZ"/>
        </w:rPr>
        <w:t>экономикалық санаға қатысты кейбір мәселелер туралы (С.Н.</w:t>
      </w:r>
      <w:r w:rsidR="004952BB"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Булгаков, И.А.</w:t>
      </w:r>
      <w:r w:rsidR="004952BB"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Ильин, П.А.</w:t>
      </w:r>
      <w:r w:rsidR="004952BB"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Флоренский, В.С.</w:t>
      </w:r>
      <w:r w:rsidR="004952BB"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Соловьев, В.</w:t>
      </w:r>
      <w:r w:rsidR="004952BB"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Зомбарт, Й.</w:t>
      </w:r>
      <w:r w:rsidR="004952BB"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 xml:space="preserve">Шумпетер, </w:t>
      </w:r>
      <w:r w:rsidR="00651DBF" w:rsidRPr="00207340">
        <w:rPr>
          <w:rFonts w:ascii="Times New Roman" w:hAnsi="Times New Roman" w:cs="Times New Roman"/>
          <w:sz w:val="28"/>
          <w:szCs w:val="28"/>
          <w:lang w:val="kk-KZ"/>
        </w:rPr>
        <w:t xml:space="preserve">                </w:t>
      </w:r>
      <w:r w:rsidRPr="00207340">
        <w:rPr>
          <w:rFonts w:ascii="Times New Roman" w:hAnsi="Times New Roman" w:cs="Times New Roman"/>
          <w:sz w:val="28"/>
          <w:szCs w:val="28"/>
          <w:lang w:val="kk-KZ"/>
        </w:rPr>
        <w:t>А.Ф.</w:t>
      </w:r>
      <w:r w:rsidR="004952BB"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Лазурский, С.Л.</w:t>
      </w:r>
      <w:r w:rsidR="004952BB"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Франк, А.К.</w:t>
      </w:r>
      <w:r w:rsidR="004952BB"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Уледов, В.П.</w:t>
      </w:r>
      <w:r w:rsidR="004952BB"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Фофанов, В.К.</w:t>
      </w:r>
      <w:r w:rsidR="004952BB"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 xml:space="preserve">Драчев, </w:t>
      </w:r>
      <w:r w:rsidR="00651DBF" w:rsidRPr="00207340">
        <w:rPr>
          <w:rFonts w:ascii="Times New Roman" w:hAnsi="Times New Roman" w:cs="Times New Roman"/>
          <w:sz w:val="28"/>
          <w:szCs w:val="28"/>
          <w:lang w:val="kk-KZ"/>
        </w:rPr>
        <w:t xml:space="preserve"> </w:t>
      </w:r>
      <w:r w:rsidR="005841AF" w:rsidRPr="00207340">
        <w:rPr>
          <w:rFonts w:ascii="Times New Roman" w:hAnsi="Times New Roman" w:cs="Times New Roman"/>
          <w:sz w:val="28"/>
          <w:szCs w:val="28"/>
          <w:lang w:val="kk-KZ"/>
        </w:rPr>
        <w:t xml:space="preserve">                     </w:t>
      </w:r>
      <w:r w:rsidRPr="00207340">
        <w:rPr>
          <w:rFonts w:ascii="Times New Roman" w:hAnsi="Times New Roman" w:cs="Times New Roman"/>
          <w:sz w:val="28"/>
          <w:szCs w:val="28"/>
          <w:lang w:val="kk-KZ"/>
        </w:rPr>
        <w:t>В.Д.</w:t>
      </w:r>
      <w:r w:rsidR="004952BB"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Попов, А.И.</w:t>
      </w:r>
      <w:r w:rsidR="004952BB"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Китов, В.С.</w:t>
      </w:r>
      <w:r w:rsidR="004952BB"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Автономов, Т.С.</w:t>
      </w:r>
      <w:r w:rsidR="004952BB"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Орлов, У.</w:t>
      </w:r>
      <w:r w:rsidR="004952BB"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Белл, М.</w:t>
      </w:r>
      <w:r w:rsidR="004952BB"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 xml:space="preserve">Вудкока, </w:t>
      </w:r>
      <w:r w:rsidR="005841AF" w:rsidRPr="00207340">
        <w:rPr>
          <w:rFonts w:ascii="Times New Roman" w:hAnsi="Times New Roman" w:cs="Times New Roman"/>
          <w:sz w:val="28"/>
          <w:szCs w:val="28"/>
          <w:lang w:val="kk-KZ"/>
        </w:rPr>
        <w:t xml:space="preserve">                 </w:t>
      </w:r>
      <w:r w:rsidRPr="00207340">
        <w:rPr>
          <w:rFonts w:ascii="Times New Roman" w:hAnsi="Times New Roman" w:cs="Times New Roman"/>
          <w:sz w:val="28"/>
          <w:szCs w:val="28"/>
          <w:lang w:val="kk-KZ"/>
        </w:rPr>
        <w:t>Дж.</w:t>
      </w:r>
      <w:r w:rsidR="004952BB"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Гелбрейт, Ф.</w:t>
      </w:r>
      <w:r w:rsidR="004952BB"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Махлупа, П.</w:t>
      </w:r>
      <w:r w:rsidR="004952BB"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Хейне, Р.</w:t>
      </w:r>
      <w:r w:rsidR="004952BB"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Бара, С.</w:t>
      </w:r>
      <w:r w:rsidR="004952BB"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Лангер, Л.С.</w:t>
      </w:r>
      <w:r w:rsidR="004952BB"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 xml:space="preserve">Барисова, </w:t>
      </w:r>
      <w:r w:rsidR="005841AF" w:rsidRPr="00207340">
        <w:rPr>
          <w:rFonts w:ascii="Times New Roman" w:hAnsi="Times New Roman" w:cs="Times New Roman"/>
          <w:sz w:val="28"/>
          <w:szCs w:val="28"/>
          <w:lang w:val="kk-KZ"/>
        </w:rPr>
        <w:t xml:space="preserve">                      </w:t>
      </w:r>
      <w:r w:rsidRPr="00207340">
        <w:rPr>
          <w:rFonts w:ascii="Times New Roman" w:hAnsi="Times New Roman" w:cs="Times New Roman"/>
          <w:sz w:val="28"/>
          <w:szCs w:val="28"/>
          <w:lang w:val="kk-KZ"/>
        </w:rPr>
        <w:t>В.Э.</w:t>
      </w:r>
      <w:r w:rsidR="004952BB"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Бойко, Т.В.</w:t>
      </w:r>
      <w:r w:rsidR="004952BB"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Дробышева, А.Л.</w:t>
      </w:r>
      <w:r w:rsidR="004952BB"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Журавлев, Н.А.</w:t>
      </w:r>
      <w:r w:rsidR="004952BB"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Журавлева, Т.И.</w:t>
      </w:r>
      <w:r w:rsidR="004952BB"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Заславская, С.В.</w:t>
      </w:r>
      <w:r w:rsidR="004952BB"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Ковалев, А.Б.</w:t>
      </w:r>
      <w:r w:rsidR="004952BB"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Купрейченко, В.П.</w:t>
      </w:r>
      <w:r w:rsidR="004952BB"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Позняков, Р.В.</w:t>
      </w:r>
      <w:r w:rsidR="004952BB"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Рывкин, Ж.Т.</w:t>
      </w:r>
      <w:r w:rsidR="004952BB"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Тощенко, А.В.</w:t>
      </w:r>
      <w:r w:rsidR="004952BB"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Филиппов, В.А.</w:t>
      </w:r>
      <w:r w:rsidR="004952BB"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Хащенко, Е.С.</w:t>
      </w:r>
      <w:r w:rsidR="004952BB"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Шибанова, Е.В.</w:t>
      </w:r>
      <w:r w:rsidR="004952BB"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 xml:space="preserve">Шорохов т.б.); </w:t>
      </w:r>
    </w:p>
    <w:p w14:paraId="7A445BE0" w14:textId="02AD173A" w:rsidR="00A6310D" w:rsidRPr="00207340" w:rsidRDefault="00A6310D" w:rsidP="00AC6AC7">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b/>
          <w:bCs/>
          <w:sz w:val="28"/>
          <w:szCs w:val="28"/>
          <w:lang w:val="kk-KZ"/>
        </w:rPr>
        <w:t xml:space="preserve">– </w:t>
      </w:r>
      <w:r w:rsidRPr="00207340">
        <w:rPr>
          <w:rFonts w:ascii="Times New Roman" w:hAnsi="Times New Roman" w:cs="Times New Roman"/>
          <w:spacing w:val="2"/>
          <w:sz w:val="28"/>
          <w:szCs w:val="28"/>
          <w:lang w:val="kk-KZ"/>
        </w:rPr>
        <w:t>тіл мен экономиканың өзара байланысын әртүрлі жылдары көптеген ғалымдар зерттеді (Хеллингер, Паувелс, Фишман, Гарсия, Спольский, Бэйли, Камерон, Лукас, Кит Чен, Гаццола, Грин және Викстром) зерттеулері</w:t>
      </w:r>
      <w:r w:rsidR="007340A4" w:rsidRPr="00207340">
        <w:rPr>
          <w:rFonts w:ascii="Times New Roman" w:hAnsi="Times New Roman" w:cs="Times New Roman"/>
          <w:spacing w:val="2"/>
          <w:sz w:val="28"/>
          <w:szCs w:val="28"/>
          <w:lang w:val="kk-KZ"/>
        </w:rPr>
        <w:t>не шолу жасалды</w:t>
      </w:r>
      <w:r w:rsidRPr="00207340">
        <w:rPr>
          <w:rFonts w:ascii="Times New Roman" w:hAnsi="Times New Roman" w:cs="Times New Roman"/>
          <w:spacing w:val="2"/>
          <w:sz w:val="28"/>
          <w:szCs w:val="28"/>
          <w:lang w:val="kk-KZ"/>
        </w:rPr>
        <w:t xml:space="preserve">. </w:t>
      </w:r>
    </w:p>
    <w:p w14:paraId="4569ADBE" w14:textId="6BB3944B" w:rsidR="009153EF" w:rsidRPr="00207340" w:rsidRDefault="00A6310D" w:rsidP="00C93F6F">
      <w:pPr>
        <w:tabs>
          <w:tab w:val="left" w:pos="567"/>
        </w:tabs>
        <w:spacing w:after="0" w:line="240" w:lineRule="auto"/>
        <w:ind w:firstLine="567"/>
        <w:jc w:val="both"/>
        <w:rPr>
          <w:rFonts w:ascii="Times New Roman" w:hAnsi="Times New Roman" w:cs="Times New Roman"/>
          <w:color w:val="000000"/>
          <w:sz w:val="28"/>
          <w:szCs w:val="28"/>
          <w:lang w:val="kk-KZ"/>
        </w:rPr>
      </w:pPr>
      <w:r w:rsidRPr="00207340">
        <w:rPr>
          <w:rFonts w:ascii="Times New Roman" w:hAnsi="Times New Roman" w:cs="Times New Roman"/>
          <w:b/>
          <w:sz w:val="28"/>
          <w:szCs w:val="28"/>
          <w:lang w:val="kk-KZ"/>
        </w:rPr>
        <w:t xml:space="preserve">Зерттеудің дереккөздері мен материалдары. </w:t>
      </w:r>
      <w:r w:rsidRPr="00207340">
        <w:rPr>
          <w:rFonts w:ascii="Times New Roman" w:hAnsi="Times New Roman" w:cs="Times New Roman"/>
          <w:color w:val="000000"/>
          <w:sz w:val="28"/>
          <w:szCs w:val="28"/>
          <w:lang w:val="kk-KZ"/>
        </w:rPr>
        <w:t xml:space="preserve">Диссертациялық жұмыста тілдік материал ретінде энциклопедиялық және лексикографиялық еңбектердегі экономикалық дискурсқа тән тілдік бірліктер экономикалық сана репрезенттанттары ретінде алынып отыр. </w:t>
      </w:r>
      <w:r w:rsidR="00B76B24" w:rsidRPr="00207340">
        <w:rPr>
          <w:rFonts w:ascii="Times New Roman" w:hAnsi="Times New Roman" w:cs="Times New Roman"/>
          <w:color w:val="000000"/>
          <w:sz w:val="28"/>
          <w:szCs w:val="28"/>
          <w:lang w:val="kk-KZ"/>
        </w:rPr>
        <w:t>З</w:t>
      </w:r>
      <w:r w:rsidRPr="00207340">
        <w:rPr>
          <w:rFonts w:ascii="Times New Roman" w:hAnsi="Times New Roman" w:cs="Times New Roman"/>
          <w:color w:val="000000"/>
          <w:sz w:val="28"/>
          <w:szCs w:val="28"/>
          <w:lang w:val="kk-KZ"/>
        </w:rPr>
        <w:t xml:space="preserve">ерттеуде </w:t>
      </w:r>
      <w:r w:rsidR="00B76B24" w:rsidRPr="00207340">
        <w:rPr>
          <w:rFonts w:ascii="Times New Roman" w:hAnsi="Times New Roman" w:cs="Times New Roman"/>
          <w:color w:val="000000"/>
          <w:sz w:val="28"/>
          <w:szCs w:val="28"/>
          <w:lang w:val="kk-KZ"/>
        </w:rPr>
        <w:t xml:space="preserve">қолданылған </w:t>
      </w:r>
      <w:r w:rsidRPr="00207340">
        <w:rPr>
          <w:rFonts w:ascii="Times New Roman" w:hAnsi="Times New Roman" w:cs="Times New Roman"/>
          <w:color w:val="000000"/>
          <w:sz w:val="28"/>
          <w:szCs w:val="28"/>
          <w:lang w:val="kk-KZ"/>
        </w:rPr>
        <w:t>энциклопедиялық еңбек</w:t>
      </w:r>
      <w:r w:rsidR="00B76B24" w:rsidRPr="00207340">
        <w:rPr>
          <w:rFonts w:ascii="Times New Roman" w:hAnsi="Times New Roman" w:cs="Times New Roman"/>
          <w:color w:val="000000"/>
          <w:sz w:val="28"/>
          <w:szCs w:val="28"/>
          <w:lang w:val="kk-KZ"/>
        </w:rPr>
        <w:t>тер</w:t>
      </w:r>
      <w:r w:rsidRPr="00207340">
        <w:rPr>
          <w:rFonts w:ascii="Times New Roman" w:hAnsi="Times New Roman" w:cs="Times New Roman"/>
          <w:color w:val="000000"/>
          <w:sz w:val="28"/>
          <w:szCs w:val="28"/>
          <w:lang w:val="kk-KZ"/>
        </w:rPr>
        <w:t xml:space="preserve">: </w:t>
      </w:r>
      <w:r w:rsidRPr="00207340">
        <w:rPr>
          <w:rFonts w:ascii="Times New Roman" w:hAnsi="Times New Roman" w:cs="Times New Roman"/>
          <w:sz w:val="28"/>
          <w:szCs w:val="28"/>
          <w:lang w:val="kk-KZ"/>
        </w:rPr>
        <w:t>«Қазақ этнографиялық категориялар, ұғымдар мен атауларының дәстүрлі жүйесі» Энциклопедиясы (2017)</w:t>
      </w:r>
      <w:r w:rsidRPr="00207340">
        <w:rPr>
          <w:rFonts w:ascii="Times New Roman" w:hAnsi="Times New Roman" w:cs="Times New Roman"/>
          <w:color w:val="000000"/>
          <w:sz w:val="28"/>
          <w:szCs w:val="28"/>
          <w:lang w:val="kk-KZ"/>
        </w:rPr>
        <w:t>;</w:t>
      </w:r>
      <w:r w:rsidRPr="00207340">
        <w:rPr>
          <w:rFonts w:ascii="Times New Roman" w:hAnsi="Times New Roman" w:cs="Times New Roman"/>
          <w:sz w:val="28"/>
          <w:szCs w:val="28"/>
          <w:shd w:val="clear" w:color="auto" w:fill="F8F8F8"/>
          <w:lang w:val="kk-KZ"/>
        </w:rPr>
        <w:t xml:space="preserve"> </w:t>
      </w:r>
      <w:r w:rsidRPr="00207340">
        <w:rPr>
          <w:rFonts w:ascii="Times New Roman" w:hAnsi="Times New Roman" w:cs="Times New Roman"/>
          <w:sz w:val="28"/>
          <w:szCs w:val="28"/>
          <w:lang w:val="kk-KZ"/>
        </w:rPr>
        <w:t xml:space="preserve">«Қазақ совет </w:t>
      </w:r>
      <w:r w:rsidRPr="00207340">
        <w:rPr>
          <w:rFonts w:ascii="Times New Roman" w:hAnsi="Times New Roman" w:cs="Times New Roman"/>
          <w:sz w:val="28"/>
          <w:szCs w:val="28"/>
          <w:lang w:val="kk-KZ"/>
        </w:rPr>
        <w:lastRenderedPageBreak/>
        <w:t>Энциклопедиясы» (1972-1978, 1972); «</w:t>
      </w:r>
      <w:r w:rsidRPr="00207340">
        <w:rPr>
          <w:rFonts w:ascii="Times New Roman" w:hAnsi="Times New Roman" w:cs="Times New Roman"/>
          <w:sz w:val="28"/>
          <w:szCs w:val="28"/>
          <w:shd w:val="clear" w:color="auto" w:fill="FFFFFF"/>
          <w:lang w:val="kk-KZ"/>
        </w:rPr>
        <w:t>Қазақ энциклопедиясы» (1998 ж</w:t>
      </w:r>
      <w:r w:rsidRPr="00207340">
        <w:rPr>
          <w:rFonts w:ascii="Times New Roman" w:hAnsi="Times New Roman" w:cs="Times New Roman"/>
          <w:sz w:val="28"/>
          <w:szCs w:val="28"/>
          <w:lang w:val="kk-KZ"/>
        </w:rPr>
        <w:t>.);</w:t>
      </w:r>
      <w:r w:rsidR="00C93F6F" w:rsidRPr="00207340">
        <w:rPr>
          <w:rFonts w:ascii="Times New Roman" w:hAnsi="Times New Roman" w:cs="Times New Roman"/>
          <w:color w:val="000000"/>
          <w:sz w:val="28"/>
          <w:szCs w:val="28"/>
          <w:lang w:val="kk-KZ"/>
        </w:rPr>
        <w:t xml:space="preserve"> </w:t>
      </w:r>
      <w:r w:rsidRPr="00207340">
        <w:rPr>
          <w:rFonts w:ascii="Times New Roman" w:hAnsi="Times New Roman" w:cs="Times New Roman"/>
          <w:color w:val="000000"/>
          <w:sz w:val="28"/>
          <w:szCs w:val="28"/>
          <w:lang w:val="kk-KZ"/>
        </w:rPr>
        <w:t>лексикографиялық еңбек</w:t>
      </w:r>
      <w:r w:rsidR="00B76B24" w:rsidRPr="00207340">
        <w:rPr>
          <w:rFonts w:ascii="Times New Roman" w:hAnsi="Times New Roman" w:cs="Times New Roman"/>
          <w:color w:val="000000"/>
          <w:sz w:val="28"/>
          <w:szCs w:val="28"/>
          <w:lang w:val="kk-KZ"/>
        </w:rPr>
        <w:t>тер</w:t>
      </w:r>
      <w:r w:rsidRPr="00207340">
        <w:rPr>
          <w:rFonts w:ascii="Times New Roman" w:hAnsi="Times New Roman" w:cs="Times New Roman"/>
          <w:color w:val="000000"/>
          <w:sz w:val="28"/>
          <w:szCs w:val="28"/>
          <w:lang w:val="kk-KZ"/>
        </w:rPr>
        <w:t xml:space="preserve">:  </w:t>
      </w:r>
      <w:r w:rsidRPr="00207340">
        <w:rPr>
          <w:rFonts w:ascii="Times New Roman" w:hAnsi="Times New Roman" w:cs="Times New Roman"/>
          <w:sz w:val="28"/>
          <w:szCs w:val="28"/>
          <w:lang w:val="kk-KZ"/>
        </w:rPr>
        <w:t>Онбестомдық «Қазақ әдеби тілінің сөздігі» (2011); Онтомдық «Қазақ тілінің түсіндірме сөздігі (1959, 1976, 1980, 1982, 1983, 1985, 1986);</w:t>
      </w:r>
      <w:r w:rsidRPr="00207340">
        <w:rPr>
          <w:rFonts w:ascii="Times New Roman" w:hAnsi="Times New Roman" w:cs="Times New Roman"/>
          <w:sz w:val="28"/>
          <w:szCs w:val="28"/>
          <w:shd w:val="clear" w:color="auto" w:fill="FFFFFF"/>
          <w:lang w:val="kk-KZ"/>
        </w:rPr>
        <w:t xml:space="preserve"> </w:t>
      </w:r>
      <w:r w:rsidRPr="00207340">
        <w:rPr>
          <w:rFonts w:ascii="Times New Roman" w:hAnsi="Times New Roman" w:cs="Times New Roman"/>
          <w:sz w:val="28"/>
          <w:szCs w:val="28"/>
          <w:lang w:val="kk-KZ"/>
        </w:rPr>
        <w:t xml:space="preserve"> «</w:t>
      </w:r>
      <w:r w:rsidRPr="00207340">
        <w:rPr>
          <w:rFonts w:ascii="Times New Roman" w:hAnsi="Times New Roman" w:cs="Times New Roman"/>
          <w:sz w:val="28"/>
          <w:szCs w:val="28"/>
          <w:shd w:val="clear" w:color="auto" w:fill="FFFFFF"/>
          <w:lang w:val="kk-KZ"/>
        </w:rPr>
        <w:t>Қазақ тілінің түсіндірме сөздігі (1961); «Қазақша-орысша, орысша-қазақша терминологиялық сөздік (2014);</w:t>
      </w:r>
      <w:r w:rsidR="00B76B24" w:rsidRPr="00207340">
        <w:rPr>
          <w:rFonts w:ascii="Times New Roman" w:hAnsi="Times New Roman" w:cs="Times New Roman"/>
          <w:sz w:val="28"/>
          <w:szCs w:val="28"/>
          <w:shd w:val="clear" w:color="auto" w:fill="F8F8F8"/>
          <w:lang w:val="kk-KZ"/>
        </w:rPr>
        <w:t xml:space="preserve"> </w:t>
      </w:r>
      <w:r w:rsidRPr="00207340">
        <w:rPr>
          <w:rFonts w:ascii="Times New Roman" w:hAnsi="Times New Roman" w:cs="Times New Roman"/>
          <w:sz w:val="28"/>
          <w:szCs w:val="28"/>
          <w:shd w:val="clear" w:color="auto" w:fill="FFFFFF"/>
          <w:lang w:val="kk-KZ"/>
        </w:rPr>
        <w:t>«</w:t>
      </w:r>
      <w:r w:rsidRPr="00207340">
        <w:rPr>
          <w:rFonts w:ascii="Times New Roman" w:hAnsi="Times New Roman" w:cs="Times New Roman"/>
          <w:sz w:val="28"/>
          <w:szCs w:val="28"/>
          <w:lang w:val="kk-KZ"/>
        </w:rPr>
        <w:t>Жалпы білім берудегі қазақ тілінің жиілік сөздігі (2016); «</w:t>
      </w:r>
      <w:r w:rsidRPr="00207340">
        <w:rPr>
          <w:rFonts w:ascii="Times New Roman" w:hAnsi="Times New Roman" w:cs="Times New Roman"/>
          <w:sz w:val="28"/>
          <w:szCs w:val="28"/>
          <w:shd w:val="clear" w:color="auto" w:fill="FFFFFF"/>
          <w:lang w:val="kk-KZ"/>
        </w:rPr>
        <w:t xml:space="preserve">Қазақ тілінің қысқаша этимологиялық сөздігі» (1966) </w:t>
      </w:r>
      <w:r w:rsidRPr="00207340">
        <w:rPr>
          <w:rFonts w:ascii="Times New Roman" w:hAnsi="Times New Roman" w:cs="Times New Roman"/>
          <w:color w:val="000000"/>
          <w:sz w:val="28"/>
          <w:szCs w:val="28"/>
          <w:lang w:val="kk-KZ"/>
        </w:rPr>
        <w:t>пайдаланылды.</w:t>
      </w:r>
      <w:r w:rsidR="00B76B24" w:rsidRPr="00207340">
        <w:rPr>
          <w:rFonts w:ascii="Times New Roman" w:hAnsi="Times New Roman" w:cs="Times New Roman"/>
          <w:color w:val="000000"/>
          <w:sz w:val="28"/>
          <w:szCs w:val="28"/>
          <w:lang w:val="kk-KZ"/>
        </w:rPr>
        <w:t xml:space="preserve"> </w:t>
      </w:r>
    </w:p>
    <w:p w14:paraId="634CEF04" w14:textId="3135CF6C" w:rsidR="009153EF" w:rsidRPr="00207340" w:rsidRDefault="009153EF" w:rsidP="009153EF">
      <w:pPr>
        <w:tabs>
          <w:tab w:val="left" w:pos="567"/>
        </w:tabs>
        <w:spacing w:after="0" w:line="240" w:lineRule="auto"/>
        <w:ind w:firstLine="567"/>
        <w:jc w:val="both"/>
        <w:rPr>
          <w:rFonts w:ascii="Times New Roman" w:hAnsi="Times New Roman" w:cs="Times New Roman"/>
          <w:color w:val="000000"/>
          <w:sz w:val="28"/>
          <w:szCs w:val="28"/>
          <w:lang w:val="kk-KZ"/>
        </w:rPr>
      </w:pPr>
      <w:r w:rsidRPr="00207340">
        <w:rPr>
          <w:rFonts w:ascii="Times New Roman" w:hAnsi="Times New Roman" w:cs="Times New Roman"/>
          <w:color w:val="000000"/>
          <w:sz w:val="28"/>
          <w:szCs w:val="28"/>
          <w:lang w:val="kk-KZ"/>
        </w:rPr>
        <w:t>Аталмыш еңбектердегі экономикалық сала термині, лексема, фразеологизм, паремиологизм, ырым-тыйым, салт-дәстүр атаулары түріндегі тілдік бірліктер, біздің ойымызша, экономикалық сананың репрезенттанттары бола алады. Әрине, тереңірек алатын болса, түптеп келгенде, тілдік бірліктер концептілердің репрезентанттары, ал концептілер, өз кезегінде қандай да бір сана түрінің құрылымдық бірлігі, әйтсе де зерттеуде энциклопедиялық және лексикографиялық еңбектердегі тілдік біріліктерді тіке экономикалық сана репрезентанттары ретінде осы схеманы ықшамдап алуымыздың негізі де жоқ емес. </w:t>
      </w:r>
    </w:p>
    <w:p w14:paraId="4F86B9E9" w14:textId="4D6FEBBD" w:rsidR="009D6CC4" w:rsidRPr="00207340" w:rsidRDefault="00A6310D" w:rsidP="009153EF">
      <w:pPr>
        <w:tabs>
          <w:tab w:val="left" w:pos="567"/>
        </w:tabs>
        <w:spacing w:after="0" w:line="240" w:lineRule="auto"/>
        <w:ind w:firstLine="567"/>
        <w:jc w:val="both"/>
        <w:rPr>
          <w:rFonts w:ascii="Times New Roman" w:hAnsi="Times New Roman"/>
          <w:sz w:val="28"/>
          <w:szCs w:val="28"/>
          <w:lang w:val="kk-KZ"/>
        </w:rPr>
      </w:pPr>
      <w:r w:rsidRPr="00207340">
        <w:rPr>
          <w:rFonts w:ascii="Times New Roman" w:hAnsi="Times New Roman" w:cs="Times New Roman"/>
          <w:color w:val="000000"/>
          <w:sz w:val="28"/>
          <w:szCs w:val="28"/>
          <w:lang w:val="kk-KZ"/>
        </w:rPr>
        <w:t xml:space="preserve">Сонымен қатар </w:t>
      </w:r>
      <w:r w:rsidR="009153EF" w:rsidRPr="00207340">
        <w:rPr>
          <w:rFonts w:ascii="Times New Roman" w:hAnsi="Times New Roman" w:cs="Times New Roman"/>
          <w:color w:val="000000"/>
          <w:sz w:val="28"/>
          <w:szCs w:val="28"/>
          <w:lang w:val="kk-KZ"/>
        </w:rPr>
        <w:t xml:space="preserve">диссертациялық </w:t>
      </w:r>
      <w:r w:rsidR="009153EF" w:rsidRPr="00207340">
        <w:rPr>
          <w:rFonts w:ascii="Times New Roman" w:hAnsi="Times New Roman"/>
          <w:sz w:val="28"/>
          <w:szCs w:val="28"/>
          <w:lang w:val="kk-KZ"/>
        </w:rPr>
        <w:t xml:space="preserve">жұмыста қазіргі қазақтілді кәсіпкерлік дискурсқа қатысты 180 148 сөзқолданыстан тұратын электронды мәтіндер, медиа-тұлғалардың экономика, сауда, қаржы, кәсіпкерлік тақырыбындағы сұхбаттары «Forbes – Қазақстан» іскери журналынан жиналды және олардың жиілігі шығарылды. </w:t>
      </w:r>
      <w:r w:rsidR="009D6CC4" w:rsidRPr="00207340">
        <w:rPr>
          <w:rFonts w:ascii="Times New Roman" w:hAnsi="Times New Roman"/>
          <w:sz w:val="28"/>
          <w:szCs w:val="28"/>
          <w:lang w:val="kk-KZ"/>
        </w:rPr>
        <w:t xml:space="preserve">Жиілік сөздіктің разрядтарына сәйкес бірінші разрядтқа әдетте жиі қолданылатын көмекші сөздер жатады. Ондай көмекші сөздер диссертациялық зерттеу нысанына алынбады. Ең соңғы разряд неғұрлым бір рет қана қолданылатын сөздерден тұрады. Ал осы екі разрядттың ортасындағы сөздер ғана қазіргі заманғы шынайы экономикалық құбылыстардың тілдік репрезентанттары бола алады. Ғылыми жұмысқа осы ортаңғы разрядтағы, яғни орташа жиіліктегі толық мағыналы сөздер алынды. Мәселен, осы мәлімет ішінде </w:t>
      </w:r>
      <w:r w:rsidR="009D6CC4" w:rsidRPr="00207340">
        <w:rPr>
          <w:rFonts w:ascii="Times New Roman" w:hAnsi="Times New Roman"/>
          <w:i/>
          <w:iCs/>
          <w:sz w:val="28"/>
          <w:szCs w:val="28"/>
          <w:lang w:val="kk-KZ"/>
        </w:rPr>
        <w:t>«компания»</w:t>
      </w:r>
      <w:r w:rsidR="009D6CC4" w:rsidRPr="00207340">
        <w:rPr>
          <w:rFonts w:ascii="Times New Roman" w:hAnsi="Times New Roman"/>
          <w:sz w:val="28"/>
          <w:szCs w:val="28"/>
          <w:lang w:val="kk-KZ"/>
        </w:rPr>
        <w:t xml:space="preserve"> сөзінің жиілігі ең жоғары болды, абсолютті жиілігі – 1184 рет кездесті, ал оның мәтінді қамту пайызы – 0,00712 % құрады.</w:t>
      </w:r>
      <w:r w:rsidR="009D6CC4" w:rsidRPr="00207340">
        <w:rPr>
          <w:rFonts w:ascii="Times New Roman" w:hAnsi="Times New Roman"/>
          <w:i/>
          <w:iCs/>
          <w:sz w:val="28"/>
          <w:szCs w:val="28"/>
          <w:lang w:val="kk-KZ"/>
        </w:rPr>
        <w:t xml:space="preserve"> «Жұмыс»</w:t>
      </w:r>
      <w:r w:rsidR="009D6CC4" w:rsidRPr="00207340">
        <w:rPr>
          <w:rFonts w:ascii="Times New Roman" w:hAnsi="Times New Roman"/>
          <w:sz w:val="28"/>
          <w:szCs w:val="28"/>
          <w:lang w:val="kk-KZ"/>
        </w:rPr>
        <w:t xml:space="preserve"> терминінің абсолютті жиілігі – 1000 рет қайталанды, мәтінді қамту пайызы – 0,00600 % құрады;</w:t>
      </w:r>
      <w:r w:rsidR="009D6CC4" w:rsidRPr="00207340">
        <w:rPr>
          <w:rFonts w:ascii="Times New Roman" w:hAnsi="Times New Roman"/>
          <w:i/>
          <w:iCs/>
          <w:sz w:val="28"/>
          <w:szCs w:val="28"/>
          <w:lang w:val="kk-KZ"/>
        </w:rPr>
        <w:t xml:space="preserve"> «нарық» </w:t>
      </w:r>
      <w:r w:rsidR="009D6CC4" w:rsidRPr="00207340">
        <w:rPr>
          <w:rFonts w:ascii="Times New Roman" w:hAnsi="Times New Roman"/>
          <w:sz w:val="28"/>
          <w:szCs w:val="28"/>
          <w:lang w:val="kk-KZ"/>
        </w:rPr>
        <w:t xml:space="preserve">сөзінікі – 667, мәтінді қамту пайызы –  0,00401 %; </w:t>
      </w:r>
      <w:r w:rsidR="009D6CC4" w:rsidRPr="00207340">
        <w:rPr>
          <w:rFonts w:ascii="Times New Roman" w:hAnsi="Times New Roman"/>
          <w:i/>
          <w:iCs/>
          <w:sz w:val="28"/>
          <w:szCs w:val="28"/>
          <w:lang w:val="kk-KZ"/>
        </w:rPr>
        <w:t xml:space="preserve">«бизнес» </w:t>
      </w:r>
      <w:r w:rsidR="009D6CC4" w:rsidRPr="00207340">
        <w:rPr>
          <w:rFonts w:ascii="Times New Roman" w:hAnsi="Times New Roman"/>
          <w:sz w:val="28"/>
          <w:szCs w:val="28"/>
          <w:lang w:val="kk-KZ"/>
        </w:rPr>
        <w:t xml:space="preserve">сөзінікі – 612, мәтінді қамту пайызы –  0,00377 %; </w:t>
      </w:r>
      <w:r w:rsidR="009D6CC4" w:rsidRPr="00207340">
        <w:rPr>
          <w:rFonts w:ascii="Times New Roman" w:hAnsi="Times New Roman"/>
          <w:i/>
          <w:iCs/>
          <w:sz w:val="28"/>
          <w:szCs w:val="28"/>
          <w:lang w:val="kk-KZ"/>
        </w:rPr>
        <w:t xml:space="preserve">«теңге» </w:t>
      </w:r>
      <w:r w:rsidR="009D6CC4" w:rsidRPr="00207340">
        <w:rPr>
          <w:rFonts w:ascii="Times New Roman" w:hAnsi="Times New Roman"/>
          <w:sz w:val="28"/>
          <w:szCs w:val="28"/>
          <w:lang w:val="kk-KZ"/>
        </w:rPr>
        <w:t xml:space="preserve">сөзінікі– 584, мәтінді қамту пайызы –  0,00351 %; </w:t>
      </w:r>
      <w:r w:rsidR="009D6CC4" w:rsidRPr="00207340">
        <w:rPr>
          <w:rFonts w:ascii="Times New Roman" w:hAnsi="Times New Roman"/>
          <w:i/>
          <w:iCs/>
          <w:sz w:val="28"/>
          <w:szCs w:val="28"/>
          <w:lang w:val="kk-KZ"/>
        </w:rPr>
        <w:t>«қаржы»</w:t>
      </w:r>
      <w:r w:rsidR="009D6CC4" w:rsidRPr="00207340">
        <w:rPr>
          <w:rFonts w:ascii="Times New Roman" w:hAnsi="Times New Roman"/>
          <w:sz w:val="28"/>
          <w:szCs w:val="28"/>
          <w:lang w:val="kk-KZ"/>
        </w:rPr>
        <w:t xml:space="preserve"> сөзінікі– 299, мәтінді қамту пайызы –  0,00180 %; </w:t>
      </w:r>
      <w:r w:rsidR="009D6CC4" w:rsidRPr="00207340">
        <w:rPr>
          <w:rFonts w:ascii="Times New Roman" w:hAnsi="Times New Roman"/>
          <w:i/>
          <w:iCs/>
          <w:sz w:val="28"/>
          <w:szCs w:val="28"/>
          <w:lang w:val="kk-KZ"/>
        </w:rPr>
        <w:t>«сауда»</w:t>
      </w:r>
      <w:r w:rsidR="009D6CC4" w:rsidRPr="00207340">
        <w:rPr>
          <w:rFonts w:ascii="Times New Roman" w:hAnsi="Times New Roman"/>
          <w:sz w:val="28"/>
          <w:szCs w:val="28"/>
          <w:lang w:val="kk-KZ"/>
        </w:rPr>
        <w:t xml:space="preserve"> сөзінікі – 258, мәтінді қамту пайызы –  0,00155 %; </w:t>
      </w:r>
      <w:r w:rsidR="009D6CC4" w:rsidRPr="00207340">
        <w:rPr>
          <w:rFonts w:ascii="Times New Roman" w:hAnsi="Times New Roman"/>
          <w:i/>
          <w:iCs/>
          <w:sz w:val="28"/>
          <w:szCs w:val="28"/>
          <w:lang w:val="kk-KZ"/>
        </w:rPr>
        <w:t xml:space="preserve"> «ақша»</w:t>
      </w:r>
      <w:r w:rsidR="009D6CC4" w:rsidRPr="00207340">
        <w:rPr>
          <w:rFonts w:ascii="Times New Roman" w:hAnsi="Times New Roman"/>
          <w:sz w:val="28"/>
          <w:szCs w:val="28"/>
          <w:lang w:val="kk-KZ"/>
        </w:rPr>
        <w:t xml:space="preserve"> сөзінікі – 184, мәтінді қамту пайызы –  0,00111; </w:t>
      </w:r>
      <w:r w:rsidR="009D6CC4" w:rsidRPr="00207340">
        <w:rPr>
          <w:rFonts w:ascii="Times New Roman" w:hAnsi="Times New Roman"/>
          <w:i/>
          <w:iCs/>
          <w:sz w:val="28"/>
          <w:szCs w:val="28"/>
          <w:lang w:val="kk-KZ"/>
        </w:rPr>
        <w:t xml:space="preserve">«инвестиция» </w:t>
      </w:r>
      <w:r w:rsidR="009D6CC4" w:rsidRPr="00207340">
        <w:rPr>
          <w:rFonts w:ascii="Times New Roman" w:hAnsi="Times New Roman"/>
          <w:sz w:val="28"/>
          <w:szCs w:val="28"/>
          <w:lang w:val="kk-KZ"/>
        </w:rPr>
        <w:t xml:space="preserve">сөзінікі – 181, мәтінді қамту пайызы –  0,00109 % т.б. </w:t>
      </w:r>
    </w:p>
    <w:p w14:paraId="56415E6E" w14:textId="7E96EF71" w:rsidR="009D6CC4" w:rsidRPr="00207340" w:rsidRDefault="009D6CC4" w:rsidP="009D6CC4">
      <w:pPr>
        <w:tabs>
          <w:tab w:val="left" w:pos="567"/>
        </w:tabs>
        <w:spacing w:after="0" w:line="240" w:lineRule="auto"/>
        <w:ind w:firstLine="567"/>
        <w:jc w:val="both"/>
        <w:rPr>
          <w:rFonts w:ascii="Times New Roman" w:eastAsia="Times New Roman" w:hAnsi="Times New Roman" w:cs="Times New Roman"/>
          <w:sz w:val="28"/>
          <w:szCs w:val="28"/>
          <w:lang w:val="kk-KZ" w:eastAsia="ru-RU"/>
        </w:rPr>
      </w:pPr>
      <w:r w:rsidRPr="00207340">
        <w:rPr>
          <w:rFonts w:ascii="Times New Roman" w:hAnsi="Times New Roman"/>
          <w:sz w:val="28"/>
          <w:szCs w:val="28"/>
          <w:lang w:val="kk-KZ"/>
        </w:rPr>
        <w:t xml:space="preserve">Осындағы «компания» сөзінің лексикалық доминанта ретінде жоғары жиілікпен тіркелуі тәуелсіздік кезеңінен кейінгі Қазақстан қоғамының экономикалық санасында институционалдық нарықтық құрылымдар мен бизнес ұғымдарының тілдік деңгейде орныққанын дәлелдейді. Зерттеу нәтижелері нарықтық экономиканың негізгі субъектілері – компаниялар, корпорациялар, серіктестер туралы түсініктердің халық санасында тұрақты концептілер ретінде бекіп, белсенді қолданысқа енгенін көрсетеді. Бұл құбылыс экономикалық </w:t>
      </w:r>
      <w:r w:rsidRPr="00207340">
        <w:rPr>
          <w:rFonts w:ascii="Times New Roman" w:hAnsi="Times New Roman"/>
          <w:sz w:val="28"/>
          <w:szCs w:val="28"/>
          <w:lang w:val="kk-KZ"/>
        </w:rPr>
        <w:lastRenderedPageBreak/>
        <w:t>сананың заманауи модустағы трансформациясын айқындайтын когнитивтік-тілдік репрезентацияны көрнекті түрде танытады.</w:t>
      </w:r>
    </w:p>
    <w:p w14:paraId="4CFF2D6C" w14:textId="77777777" w:rsidR="009153EF" w:rsidRPr="00207340" w:rsidRDefault="00A6310D" w:rsidP="009153EF">
      <w:pPr>
        <w:tabs>
          <w:tab w:val="left" w:pos="567"/>
        </w:tabs>
        <w:spacing w:after="0" w:line="240" w:lineRule="auto"/>
        <w:ind w:firstLine="567"/>
        <w:jc w:val="both"/>
        <w:rPr>
          <w:rFonts w:ascii="Times New Roman" w:hAnsi="Times New Roman"/>
          <w:sz w:val="28"/>
          <w:szCs w:val="28"/>
          <w:lang w:val="kk-KZ"/>
        </w:rPr>
      </w:pPr>
      <w:r w:rsidRPr="00207340">
        <w:rPr>
          <w:rFonts w:ascii="Times New Roman" w:eastAsia="Times New Roman" w:hAnsi="Times New Roman" w:cs="Times New Roman"/>
          <w:sz w:val="28"/>
          <w:szCs w:val="28"/>
          <w:lang w:val="kk-KZ" w:eastAsia="ru-RU"/>
        </w:rPr>
        <w:t xml:space="preserve"> </w:t>
      </w:r>
      <w:r w:rsidR="009153EF" w:rsidRPr="00207340">
        <w:rPr>
          <w:rFonts w:ascii="Times New Roman" w:hAnsi="Times New Roman"/>
          <w:sz w:val="28"/>
          <w:szCs w:val="28"/>
          <w:lang w:val="kk-KZ"/>
        </w:rPr>
        <w:t>Айта кететін жайт, «Forbes – Қазақстан» іскери журналынан жиналған мәтіндегі э</w:t>
      </w:r>
      <w:r w:rsidR="009153EF" w:rsidRPr="00207340">
        <w:rPr>
          <w:rFonts w:ascii="Times New Roman" w:hAnsi="Times New Roman" w:cs="Times New Roman"/>
          <w:sz w:val="28"/>
          <w:szCs w:val="28"/>
          <w:lang w:val="kk-KZ"/>
        </w:rPr>
        <w:t>кономика, сауда, бизнес, қаржы, кәсіпкерлікке қатысты сөздердің жиілігі 2016 жылғы 7 млн. сөзқолданыстан тұратын заманауи мәтіндер бойынша әзірленген бүгінгі күннің ең үлкен жиілік сөздікте (Жалпы білім берудегі қазақ тілінің жиілік сөздігі. Алматы, Дәуір баспасы) берілген осы сөздердің жиілігімен бірдей. Демек, с</w:t>
      </w:r>
      <w:r w:rsidR="009153EF" w:rsidRPr="00207340">
        <w:rPr>
          <w:rFonts w:ascii="Times New Roman" w:hAnsi="Times New Roman"/>
          <w:sz w:val="28"/>
          <w:szCs w:val="28"/>
          <w:lang w:val="kk-KZ"/>
        </w:rPr>
        <w:t xml:space="preserve">өздердің жиілігін шығару лингвокогнитивтік зерттеулер үшін де құнды мәлімет береді. Жиілігі жоғары атауыш сөздер қоғамдық санада, сол сияқты экономикалық санада қандай ұғымдардың өзектіленіп отырғанын аңғартады. Көрсетілген жиілігі жоғары атаулар қазіргі қазақтілді кәсіпкерлік дискурсқа тән белсенді лексика, қазақтілді тіл иелмендерінің санасына берік орныққан ұғымдар. Мысалы, бір ғана «баға» сөзінің </w:t>
      </w:r>
      <w:r w:rsidR="009153EF" w:rsidRPr="00207340">
        <w:rPr>
          <w:rFonts w:ascii="Times New Roman" w:hAnsi="Times New Roman" w:cs="Times New Roman"/>
          <w:sz w:val="28"/>
          <w:szCs w:val="28"/>
          <w:lang w:val="kk-KZ"/>
        </w:rPr>
        <w:t xml:space="preserve">семантикасы тәуелсіздікке дейін жарыққа шыққан Онтомдық «Қазақ тілінің түсіндірме сөздігінде» негізгі реестрде үш  мағынамен берілген. Ал оның лексикалық өрісі жоқ. Тәуелсіздік алғаннан кейін жарыққа шыққан </w:t>
      </w:r>
      <w:r w:rsidR="009153EF" w:rsidRPr="00207340">
        <w:rPr>
          <w:rFonts w:ascii="Times New Roman" w:hAnsi="Times New Roman"/>
          <w:sz w:val="28"/>
          <w:szCs w:val="28"/>
          <w:lang w:val="kk-KZ"/>
        </w:rPr>
        <w:t xml:space="preserve">Онбестомдық «Қазақ әдеби тілінің сөздігінде» </w:t>
      </w:r>
      <w:r w:rsidR="009153EF" w:rsidRPr="00207340">
        <w:rPr>
          <w:rFonts w:ascii="Times New Roman" w:hAnsi="Times New Roman" w:cs="Times New Roman"/>
          <w:sz w:val="28"/>
          <w:szCs w:val="28"/>
          <w:lang w:val="kk-KZ"/>
        </w:rPr>
        <w:t xml:space="preserve">осы сөздің семантикасы негізгі реестрде бес мағынамен ашылған. Оның лексикалық өрісі отыз төрт сөз тіркесімен: </w:t>
      </w:r>
      <w:r w:rsidR="009153EF" w:rsidRPr="00207340">
        <w:rPr>
          <w:rFonts w:ascii="Times New Roman" w:hAnsi="Times New Roman" w:cs="Times New Roman"/>
          <w:i/>
          <w:iCs/>
          <w:sz w:val="28"/>
          <w:szCs w:val="28"/>
          <w:lang w:val="kk-KZ"/>
        </w:rPr>
        <w:t>б</w:t>
      </w:r>
      <w:r w:rsidR="009153EF" w:rsidRPr="00207340">
        <w:rPr>
          <w:rFonts w:ascii="Times New Roman" w:hAnsi="Times New Roman" w:cs="Times New Roman"/>
          <w:i/>
          <w:sz w:val="28"/>
          <w:szCs w:val="28"/>
          <w:lang w:val="kk-KZ"/>
        </w:rPr>
        <w:t>аға белгілеу (экон), баға берді, баға босатылды (экон), баға деңгейі (экон), баға жетпейді, баға жетпес, баға жоқ, әлемдік баға (саяси), баға ауқымы (экон), баға бәсекесі (экон), баға кесті, баға қойды, баға құралымы (экон), баға маштабы (экон), бағаны әртараптандыру (экон), бағаны қалпында сақтау (экон), бағаны оңтайландыру (экон), бағаны ырықтандыру (экон), бағасы асты, бағасы кетті, бағасын арттырды, бағасын көтерді, бастапқы баға (экон), бөлшек баға (экон), көтерме баға (экон), нарықтық баға (экон), өзіндік баға (экон), салыстырмалы баға (экон), сатып алу бағасы (экон), үстеме баға (экон), шарттық баға (экон)</w:t>
      </w:r>
      <w:r w:rsidR="009153EF" w:rsidRPr="00207340">
        <w:rPr>
          <w:rFonts w:ascii="Times New Roman" w:hAnsi="Times New Roman" w:cs="Times New Roman"/>
          <w:sz w:val="28"/>
          <w:szCs w:val="28"/>
          <w:lang w:val="kk-KZ"/>
        </w:rPr>
        <w:t xml:space="preserve"> берілген. Оның ішінде он тоғыз сөз тіркесі таза экономикалық қатынасты білдіретін лексикалық тіркес.  </w:t>
      </w:r>
    </w:p>
    <w:p w14:paraId="10E50383" w14:textId="4DA74F13" w:rsidR="009153EF" w:rsidRPr="00207340" w:rsidRDefault="009153EF" w:rsidP="009153EF">
      <w:pPr>
        <w:tabs>
          <w:tab w:val="left" w:pos="567"/>
        </w:tabs>
        <w:spacing w:after="0" w:line="240" w:lineRule="auto"/>
        <w:ind w:firstLine="567"/>
        <w:jc w:val="both"/>
        <w:rPr>
          <w:rFonts w:ascii="Times New Roman" w:hAnsi="Times New Roman"/>
          <w:sz w:val="28"/>
          <w:szCs w:val="28"/>
          <w:lang w:val="kk-KZ"/>
        </w:rPr>
      </w:pPr>
      <w:r w:rsidRPr="00207340">
        <w:rPr>
          <w:rFonts w:ascii="Times New Roman" w:hAnsi="Times New Roman"/>
          <w:sz w:val="28"/>
          <w:szCs w:val="28"/>
          <w:lang w:val="kk-KZ"/>
        </w:rPr>
        <w:t xml:space="preserve">Сол сияқты </w:t>
      </w:r>
      <w:r w:rsidRPr="00207340">
        <w:rPr>
          <w:rFonts w:ascii="Times New Roman" w:hAnsi="Times New Roman" w:cs="Times New Roman"/>
          <w:i/>
          <w:iCs/>
          <w:sz w:val="28"/>
          <w:szCs w:val="28"/>
          <w:lang w:val="kk-KZ"/>
        </w:rPr>
        <w:t xml:space="preserve">сауда </w:t>
      </w:r>
      <w:r w:rsidRPr="00207340">
        <w:rPr>
          <w:rFonts w:ascii="Times New Roman" w:hAnsi="Times New Roman" w:cs="Times New Roman"/>
          <w:sz w:val="28"/>
          <w:szCs w:val="28"/>
          <w:lang w:val="kk-KZ"/>
        </w:rPr>
        <w:t>сөзі де тәуелсіздікке дейін негізгі үш мағынамен, лексикалық өрісі бар болғаны үш сөз тіркесімен көрсетілсе, тәуелсіздік алғаннан кейін негізгі мағынасы бес мағынамен ашылған. Оның ішінде екі мағынасы таза экономикалық қатынастарға қатысты бар. Лексикалық өрісі алпыс жеті сөз тіркесіне: с</w:t>
      </w:r>
      <w:r w:rsidRPr="00207340">
        <w:rPr>
          <w:rFonts w:ascii="Times New Roman" w:hAnsi="Times New Roman" w:cs="Times New Roman"/>
          <w:i/>
          <w:sz w:val="28"/>
          <w:szCs w:val="28"/>
          <w:lang w:val="kk-KZ"/>
        </w:rPr>
        <w:t xml:space="preserve">ауда нүктесі, бажсыз сауда (экон), бөлшек сауда (экон), бөлшек сауда бағасы (экон), дүниежүзілік сауда ұйымы (экон), қол сауда, сау басын саудаға салды, сауда автоматы, сауда айналымы (экон), сауда алаңы (экон), сауда балансы (экон), сауда банкі (экон), сауда білмес, жаяу сауда, Имам Ағзам сауда, комиссиялық сауда (экон), консигнациялық сауда (экон), көтерме сауда (экон), көтерме сауда бағасы (экон), саудаға айналдырды, саудаға барды, саудаға салды, саудаға салынды, саудаға түсті, саудаға шорқақ, сауда ғұрпы (экон), саудаға пұрсаттылық (экон), сауда делдалдығы (экон), сауда жабдықтары (экон), сауда жарысы, сауда жолы (экон), сауда жүрген жерде сауға кем/саудада достық жоқ, Сауда Имам Ағзам болсын, сауда капиталы (экон), сауда каталогы (экон), сауда күсет болсын, сауда қарым-қатынасы (экон), сауда қасат болсын, сауда құқығы (экон), сауда қылды, сауда маркасы (экон), саудаңыз жансын, сауда орны, сауда орталығы (экон), сауда патенті </w:t>
      </w:r>
      <w:r w:rsidRPr="00207340">
        <w:rPr>
          <w:rFonts w:ascii="Times New Roman" w:hAnsi="Times New Roman" w:cs="Times New Roman"/>
          <w:i/>
          <w:sz w:val="28"/>
          <w:szCs w:val="28"/>
          <w:lang w:val="kk-KZ"/>
        </w:rPr>
        <w:lastRenderedPageBreak/>
        <w:t xml:space="preserve">(экон), сауда психологиясы, сауда статистикасы (экон), саудасы бітті, саудасы сынды, сауда талаптары (экон), сауда тосқауылы (экон), сауда тізілімі (экон), сауда үйі (экон), сауда үстелімі (экон), сауда үстемесі (экон), сауда шарттары (экон), сауда шегерімі (экон), сыртқы сауда (экон), сыртқы сауда айналымы (экон), сыртқы сауда бірлестігі (экон), сыртқы сауда мәмілесі (экон), сыртқы сауда саясаты (экон), сыртқы сауда фирмасы (экон), халықаралық сауда (экон), халықаралық сауданы ырықтандыру (экон), ыңғайласпа сауда (экон), электрондық сауда (экон) </w:t>
      </w:r>
      <w:r w:rsidRPr="00207340">
        <w:rPr>
          <w:rFonts w:ascii="Times New Roman" w:hAnsi="Times New Roman" w:cs="Times New Roman"/>
          <w:iCs/>
          <w:sz w:val="28"/>
          <w:szCs w:val="28"/>
          <w:lang w:val="kk-KZ"/>
        </w:rPr>
        <w:t xml:space="preserve">көбейген. Оның ішінде қырық үш сөз тіркесі экономикалық терминдер (толық талдауды үшінші тараудан көре аласыз).  Мұндай семантикалық талдау экономикалық концептілердің </w:t>
      </w:r>
      <w:r w:rsidRPr="00207340">
        <w:rPr>
          <w:rFonts w:ascii="Times New Roman" w:hAnsi="Times New Roman"/>
          <w:sz w:val="28"/>
          <w:szCs w:val="28"/>
          <w:lang w:val="kk-KZ"/>
        </w:rPr>
        <w:t>қаншалықты кеңейгендігінің айқын көрінісі.</w:t>
      </w:r>
    </w:p>
    <w:p w14:paraId="54926C42" w14:textId="77777777" w:rsidR="009153EF" w:rsidRPr="00207340" w:rsidRDefault="009153EF" w:rsidP="009153EF">
      <w:pPr>
        <w:tabs>
          <w:tab w:val="left" w:pos="567"/>
        </w:tabs>
        <w:spacing w:after="0" w:line="240" w:lineRule="auto"/>
        <w:ind w:firstLine="567"/>
        <w:jc w:val="both"/>
        <w:rPr>
          <w:rFonts w:ascii="Times New Roman" w:hAnsi="Times New Roman"/>
          <w:sz w:val="28"/>
          <w:szCs w:val="28"/>
          <w:lang w:val="kk-KZ"/>
        </w:rPr>
      </w:pPr>
      <w:r w:rsidRPr="00207340">
        <w:rPr>
          <w:rFonts w:ascii="Times New Roman" w:hAnsi="Times New Roman"/>
          <w:sz w:val="28"/>
          <w:szCs w:val="28"/>
          <w:lang w:val="kk-KZ"/>
        </w:rPr>
        <w:t xml:space="preserve">Сонымен қатар зерттеу барысында </w:t>
      </w:r>
      <w:r w:rsidRPr="00207340">
        <w:rPr>
          <w:rFonts w:ascii="Times New Roman" w:hAnsi="Times New Roman" w:cs="Times New Roman"/>
          <w:sz w:val="28"/>
          <w:szCs w:val="28"/>
          <w:lang w:val="kk-KZ"/>
        </w:rPr>
        <w:t xml:space="preserve">тілдің сауда, маркетинг және тұтынушылық мінез-құлыққа әсері байқалады. Осы бағытта 2021 жылы тіл мен экономиканың, әсіресе бизнестегі қазақ тілінің рөлі  жөнінде қоғам талқылауына түскен мәселелерді ғылыми тұрғыда қарастыру мақсатында әлеуметтік-тілтанымдық зерттеу жүргізілді. Зерттеуде сұхбат және сауалнама әдістері қолданылды. Сұхбатқа  </w:t>
      </w:r>
      <w:r w:rsidRPr="00207340">
        <w:rPr>
          <w:rFonts w:ascii="Times New Roman" w:hAnsi="Times New Roman" w:cs="Times New Roman"/>
          <w:color w:val="050505"/>
          <w:sz w:val="28"/>
          <w:szCs w:val="28"/>
          <w:shd w:val="clear" w:color="auto" w:fill="FFFFFF"/>
          <w:lang w:val="kk-KZ"/>
        </w:rPr>
        <w:t xml:space="preserve">өз кәсібін ұлттық тілде өрбітіп, табысқа кенелген 15 шағын кәсіп иесі қатысты. Сұхбат барысында </w:t>
      </w:r>
      <w:r w:rsidRPr="00207340">
        <w:rPr>
          <w:rFonts w:ascii="Times New Roman" w:hAnsi="Times New Roman" w:cs="Times New Roman"/>
          <w:i/>
          <w:color w:val="050505"/>
          <w:sz w:val="28"/>
          <w:szCs w:val="28"/>
          <w:shd w:val="clear" w:color="auto" w:fill="FFFFFF"/>
          <w:lang w:val="kk-KZ"/>
        </w:rPr>
        <w:t xml:space="preserve">«Қазақ тілінің бизнесіңізді болашақта дамыту әлеуеті бар ма?» </w:t>
      </w:r>
      <w:r w:rsidRPr="00207340">
        <w:rPr>
          <w:rFonts w:ascii="Times New Roman" w:hAnsi="Times New Roman" w:cs="Times New Roman"/>
          <w:color w:val="050505"/>
          <w:sz w:val="28"/>
          <w:szCs w:val="28"/>
          <w:shd w:val="clear" w:color="auto" w:fill="FFFFFF"/>
          <w:lang w:val="kk-KZ"/>
        </w:rPr>
        <w:t>деген сұраққа</w:t>
      </w:r>
      <w:r w:rsidRPr="00207340">
        <w:rPr>
          <w:rFonts w:ascii="Times New Roman" w:hAnsi="Times New Roman" w:cs="Times New Roman"/>
          <w:i/>
          <w:color w:val="050505"/>
          <w:sz w:val="28"/>
          <w:szCs w:val="28"/>
          <w:shd w:val="clear" w:color="auto" w:fill="FFFFFF"/>
          <w:lang w:val="kk-KZ"/>
        </w:rPr>
        <w:t xml:space="preserve"> </w:t>
      </w:r>
      <w:r w:rsidRPr="00207340">
        <w:rPr>
          <w:rFonts w:ascii="Times New Roman" w:hAnsi="Times New Roman" w:cs="Times New Roman"/>
          <w:color w:val="050505"/>
          <w:sz w:val="28"/>
          <w:szCs w:val="28"/>
          <w:shd w:val="clear" w:color="auto" w:fill="FFFFFF"/>
          <w:lang w:val="kk-KZ"/>
        </w:rPr>
        <w:t>кәсіпкердің барлығы да 100</w:t>
      </w:r>
      <w:r w:rsidRPr="00207340">
        <w:rPr>
          <w:rFonts w:ascii="Times New Roman" w:hAnsi="Times New Roman" w:cs="Times New Roman"/>
          <w:color w:val="050505"/>
          <w:sz w:val="28"/>
          <w:szCs w:val="28"/>
          <w:shd w:val="clear" w:color="auto" w:fill="FFFFFF"/>
          <w:lang w:val="tr-TR"/>
        </w:rPr>
        <w:t>%</w:t>
      </w:r>
      <w:r w:rsidRPr="00207340">
        <w:rPr>
          <w:rFonts w:ascii="Times New Roman" w:hAnsi="Times New Roman" w:cs="Times New Roman"/>
          <w:color w:val="050505"/>
          <w:sz w:val="28"/>
          <w:szCs w:val="28"/>
          <w:shd w:val="clear" w:color="auto" w:fill="FFFFFF"/>
          <w:lang w:val="kk-KZ"/>
        </w:rPr>
        <w:t xml:space="preserve"> </w:t>
      </w:r>
      <w:r w:rsidRPr="00207340">
        <w:rPr>
          <w:rFonts w:ascii="Times New Roman" w:hAnsi="Times New Roman" w:cs="Times New Roman"/>
          <w:iCs/>
          <w:color w:val="050505"/>
          <w:sz w:val="28"/>
          <w:szCs w:val="28"/>
          <w:shd w:val="clear" w:color="auto" w:fill="FFFFFF"/>
          <w:lang w:val="kk-KZ"/>
        </w:rPr>
        <w:t>«бар»</w:t>
      </w:r>
      <w:r w:rsidRPr="00207340">
        <w:rPr>
          <w:rFonts w:ascii="Times New Roman" w:hAnsi="Times New Roman" w:cs="Times New Roman"/>
          <w:i/>
          <w:color w:val="050505"/>
          <w:sz w:val="28"/>
          <w:szCs w:val="28"/>
          <w:shd w:val="clear" w:color="auto" w:fill="FFFFFF"/>
          <w:lang w:val="kk-KZ"/>
        </w:rPr>
        <w:t xml:space="preserve"> </w:t>
      </w:r>
      <w:r w:rsidRPr="00207340">
        <w:rPr>
          <w:rFonts w:ascii="Times New Roman" w:hAnsi="Times New Roman" w:cs="Times New Roman"/>
          <w:color w:val="050505"/>
          <w:sz w:val="28"/>
          <w:szCs w:val="28"/>
          <w:shd w:val="clear" w:color="auto" w:fill="FFFFFF"/>
          <w:lang w:val="kk-KZ"/>
        </w:rPr>
        <w:t xml:space="preserve">деп жауап берді. Сонымен қатар кәсіпкерлер халыққа жақын болуды, қазақ тіліне сұраныстың артқанын, түсінісудің жеңілдегенін қазақ тілінде бизнес жүргізудің басты артықшылығы деп атады.  Сұхбат мәліметтері диссертациялық жұмыстың Ә қосымшасында берілді. </w:t>
      </w:r>
    </w:p>
    <w:p w14:paraId="104FFE9E" w14:textId="77777777" w:rsidR="009153EF" w:rsidRPr="00207340" w:rsidRDefault="009153EF" w:rsidP="009153EF">
      <w:pPr>
        <w:tabs>
          <w:tab w:val="left" w:pos="567"/>
        </w:tabs>
        <w:spacing w:after="0" w:line="240" w:lineRule="auto"/>
        <w:ind w:firstLine="567"/>
        <w:jc w:val="both"/>
        <w:rPr>
          <w:rFonts w:ascii="Times New Roman" w:hAnsi="Times New Roman" w:cs="Times New Roman"/>
          <w:color w:val="050505"/>
          <w:sz w:val="28"/>
          <w:szCs w:val="28"/>
          <w:shd w:val="clear" w:color="auto" w:fill="FFFFFF"/>
          <w:lang w:val="kk-KZ"/>
        </w:rPr>
      </w:pPr>
      <w:r w:rsidRPr="00207340">
        <w:rPr>
          <w:rFonts w:ascii="Times New Roman" w:hAnsi="Times New Roman" w:cs="Times New Roman"/>
          <w:color w:val="050505"/>
          <w:sz w:val="28"/>
          <w:szCs w:val="28"/>
          <w:shd w:val="clear" w:color="auto" w:fill="FFFFFF"/>
          <w:lang w:val="kk-KZ"/>
        </w:rPr>
        <w:t>Қ</w:t>
      </w:r>
      <w:r w:rsidRPr="00207340">
        <w:rPr>
          <w:rFonts w:ascii="Times New Roman" w:hAnsi="Times New Roman" w:cs="Times New Roman"/>
          <w:sz w:val="28"/>
          <w:szCs w:val="28"/>
          <w:lang w:val="kk-KZ"/>
        </w:rPr>
        <w:t xml:space="preserve">азақтілді тұтынушының бейнесін анықтау және қазақтілді тұтынушының түрлі тілдердегі бренд  атауларын қабылдау ерекшеліктерін анықтау мақсатында </w:t>
      </w:r>
      <w:r w:rsidRPr="00207340">
        <w:rPr>
          <w:rFonts w:ascii="Times New Roman" w:hAnsi="Times New Roman" w:cs="Times New Roman"/>
          <w:i/>
          <w:iCs/>
          <w:sz w:val="28"/>
          <w:szCs w:val="28"/>
          <w:lang w:val="kk-KZ"/>
        </w:rPr>
        <w:t>«Қазақтілді тұтынушы портреті»</w:t>
      </w:r>
      <w:r w:rsidRPr="00207340">
        <w:rPr>
          <w:rFonts w:ascii="Times New Roman" w:hAnsi="Times New Roman" w:cs="Times New Roman"/>
          <w:sz w:val="28"/>
          <w:szCs w:val="28"/>
          <w:lang w:val="kk-KZ"/>
        </w:rPr>
        <w:t xml:space="preserve"> атты онлайн сауалнама жүргізілді. Сауалнамаға 18-65 жас аралығындағы түрлі әлеуметтік топ өкілдерінен 5233 респондент қатысты. Респонденттердің 85</w:t>
      </w:r>
      <w:r w:rsidRPr="00207340">
        <w:rPr>
          <w:rFonts w:ascii="Times New Roman" w:hAnsi="Times New Roman" w:cs="Times New Roman"/>
          <w:color w:val="050505"/>
          <w:sz w:val="28"/>
          <w:szCs w:val="28"/>
          <w:shd w:val="clear" w:color="auto" w:fill="FFFFFF"/>
          <w:lang w:val="tr-TR"/>
        </w:rPr>
        <w:t>%</w:t>
      </w:r>
      <w:r w:rsidRPr="00207340">
        <w:rPr>
          <w:rFonts w:ascii="Times New Roman" w:hAnsi="Times New Roman" w:cs="Times New Roman"/>
          <w:color w:val="050505"/>
          <w:sz w:val="28"/>
          <w:szCs w:val="28"/>
          <w:shd w:val="clear" w:color="auto" w:fill="FFFFFF"/>
          <w:lang w:val="kk-KZ"/>
        </w:rPr>
        <w:t>-ын әйелдер, 15</w:t>
      </w:r>
      <w:r w:rsidRPr="00207340">
        <w:rPr>
          <w:rFonts w:ascii="Times New Roman" w:hAnsi="Times New Roman" w:cs="Times New Roman"/>
          <w:color w:val="050505"/>
          <w:sz w:val="28"/>
          <w:szCs w:val="28"/>
          <w:shd w:val="clear" w:color="auto" w:fill="FFFFFF"/>
          <w:lang w:val="tr-TR"/>
        </w:rPr>
        <w:t>%</w:t>
      </w:r>
      <w:r w:rsidRPr="00207340">
        <w:rPr>
          <w:rFonts w:ascii="Times New Roman" w:hAnsi="Times New Roman" w:cs="Times New Roman"/>
          <w:color w:val="050505"/>
          <w:sz w:val="28"/>
          <w:szCs w:val="28"/>
          <w:shd w:val="clear" w:color="auto" w:fill="FFFFFF"/>
          <w:lang w:val="kk-KZ"/>
        </w:rPr>
        <w:t>-ын ер адамдар құрады. Қатысушылардың абсолют көпшілігі ұлтын «қазақ» деп белгіледі. Олардың 7</w:t>
      </w:r>
      <w:r w:rsidRPr="00207340">
        <w:rPr>
          <w:rFonts w:ascii="Times New Roman" w:hAnsi="Times New Roman" w:cs="Times New Roman"/>
          <w:color w:val="050505"/>
          <w:sz w:val="28"/>
          <w:szCs w:val="28"/>
          <w:shd w:val="clear" w:color="auto" w:fill="FFFFFF"/>
          <w:lang w:val="tr-TR"/>
        </w:rPr>
        <w:t>%</w:t>
      </w:r>
      <w:r w:rsidRPr="00207340">
        <w:rPr>
          <w:rFonts w:ascii="Times New Roman" w:hAnsi="Times New Roman" w:cs="Times New Roman"/>
          <w:color w:val="050505"/>
          <w:sz w:val="28"/>
          <w:szCs w:val="28"/>
          <w:shd w:val="clear" w:color="auto" w:fill="FFFFFF"/>
          <w:lang w:val="kk-KZ"/>
        </w:rPr>
        <w:t>-ы 18-19 жас аралығында болса, 23</w:t>
      </w:r>
      <w:r w:rsidRPr="00207340">
        <w:rPr>
          <w:rFonts w:ascii="Times New Roman" w:hAnsi="Times New Roman" w:cs="Times New Roman"/>
          <w:color w:val="050505"/>
          <w:sz w:val="28"/>
          <w:szCs w:val="28"/>
          <w:shd w:val="clear" w:color="auto" w:fill="FFFFFF"/>
          <w:lang w:val="tr-TR"/>
        </w:rPr>
        <w:t>%</w:t>
      </w:r>
      <w:r w:rsidRPr="00207340">
        <w:rPr>
          <w:rFonts w:ascii="Times New Roman" w:hAnsi="Times New Roman" w:cs="Times New Roman"/>
          <w:color w:val="050505"/>
          <w:sz w:val="28"/>
          <w:szCs w:val="28"/>
          <w:shd w:val="clear" w:color="auto" w:fill="FFFFFF"/>
          <w:lang w:val="kk-KZ"/>
        </w:rPr>
        <w:t>-ы – 20-29 жас, 26</w:t>
      </w:r>
      <w:r w:rsidRPr="00207340">
        <w:rPr>
          <w:rFonts w:ascii="Times New Roman" w:hAnsi="Times New Roman" w:cs="Times New Roman"/>
          <w:color w:val="050505"/>
          <w:sz w:val="28"/>
          <w:szCs w:val="28"/>
          <w:shd w:val="clear" w:color="auto" w:fill="FFFFFF"/>
          <w:lang w:val="tr-TR"/>
        </w:rPr>
        <w:t>%</w:t>
      </w:r>
      <w:r w:rsidRPr="00207340">
        <w:rPr>
          <w:rFonts w:ascii="Times New Roman" w:hAnsi="Times New Roman" w:cs="Times New Roman"/>
          <w:color w:val="050505"/>
          <w:sz w:val="28"/>
          <w:szCs w:val="28"/>
          <w:shd w:val="clear" w:color="auto" w:fill="FFFFFF"/>
          <w:lang w:val="kk-KZ"/>
        </w:rPr>
        <w:t>-ы –  30-39 жас, 25</w:t>
      </w:r>
      <w:r w:rsidRPr="00207340">
        <w:rPr>
          <w:rFonts w:ascii="Times New Roman" w:hAnsi="Times New Roman" w:cs="Times New Roman"/>
          <w:color w:val="050505"/>
          <w:sz w:val="28"/>
          <w:szCs w:val="28"/>
          <w:shd w:val="clear" w:color="auto" w:fill="FFFFFF"/>
          <w:lang w:val="tr-TR"/>
        </w:rPr>
        <w:t>%</w:t>
      </w:r>
      <w:r w:rsidRPr="00207340">
        <w:rPr>
          <w:rFonts w:ascii="Times New Roman" w:hAnsi="Times New Roman" w:cs="Times New Roman"/>
          <w:color w:val="050505"/>
          <w:sz w:val="28"/>
          <w:szCs w:val="28"/>
          <w:shd w:val="clear" w:color="auto" w:fill="FFFFFF"/>
          <w:lang w:val="kk-KZ"/>
        </w:rPr>
        <w:t>-ы – 40-49 жас, 17</w:t>
      </w:r>
      <w:r w:rsidRPr="00207340">
        <w:rPr>
          <w:rFonts w:ascii="Times New Roman" w:hAnsi="Times New Roman" w:cs="Times New Roman"/>
          <w:color w:val="050505"/>
          <w:sz w:val="28"/>
          <w:szCs w:val="28"/>
          <w:shd w:val="clear" w:color="auto" w:fill="FFFFFF"/>
          <w:lang w:val="tr-TR"/>
        </w:rPr>
        <w:t>%</w:t>
      </w:r>
      <w:r w:rsidRPr="00207340">
        <w:rPr>
          <w:rFonts w:ascii="Times New Roman" w:hAnsi="Times New Roman" w:cs="Times New Roman"/>
          <w:color w:val="050505"/>
          <w:sz w:val="28"/>
          <w:szCs w:val="28"/>
          <w:shd w:val="clear" w:color="auto" w:fill="FFFFFF"/>
          <w:lang w:val="kk-KZ"/>
        </w:rPr>
        <w:t>-ы – 50-59 жас, 2</w:t>
      </w:r>
      <w:r w:rsidRPr="00207340">
        <w:rPr>
          <w:rFonts w:ascii="Times New Roman" w:hAnsi="Times New Roman" w:cs="Times New Roman"/>
          <w:color w:val="050505"/>
          <w:sz w:val="28"/>
          <w:szCs w:val="28"/>
          <w:shd w:val="clear" w:color="auto" w:fill="FFFFFF"/>
          <w:lang w:val="tr-TR"/>
        </w:rPr>
        <w:t>%</w:t>
      </w:r>
      <w:r w:rsidRPr="00207340">
        <w:rPr>
          <w:rFonts w:ascii="Times New Roman" w:hAnsi="Times New Roman" w:cs="Times New Roman"/>
          <w:color w:val="050505"/>
          <w:sz w:val="28"/>
          <w:szCs w:val="28"/>
          <w:shd w:val="clear" w:color="auto" w:fill="FFFFFF"/>
          <w:lang w:val="kk-KZ"/>
        </w:rPr>
        <w:t xml:space="preserve">-ы – 60+ жас аралығында болды. Зерттеуде ойдан шығарылған сүт марқаларын таңдау барысында полярлану тренді байқалды. Мәселен, «От фермера» маркасын 50-60+ жас аралығындағы респонденттер таңдаса, «Best –Vita Milk» маркасын 18-23 жас аралығындағы респонденттер таңдады, яғни жасы кіші топта ағылшын тіліндегі бренттерге бетбұрыс байқалды. Ал орта жастағы респонденттер қазақ тілінде берілген бренд атауларына сеніммен қарайтыны белгілі болды. Бұл тренд дүкен атауларына да қатысты көрініс берді. Сауалнама мәліметтері диссертациялық жұмыстың А қосымшасында берілді. </w:t>
      </w:r>
    </w:p>
    <w:p w14:paraId="67E79BC8" w14:textId="77777777" w:rsidR="009153EF" w:rsidRPr="00207340" w:rsidRDefault="009153EF" w:rsidP="009153E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Аталмыш зерттеудің  қорытындысы бойынша:</w:t>
      </w:r>
    </w:p>
    <w:p w14:paraId="3B504430" w14:textId="77777777" w:rsidR="009153EF" w:rsidRPr="00207340" w:rsidRDefault="009153EF" w:rsidP="009153EF">
      <w:pPr>
        <w:pStyle w:val="ad"/>
        <w:tabs>
          <w:tab w:val="left" w:pos="567"/>
        </w:tabs>
        <w:spacing w:line="240" w:lineRule="auto"/>
        <w:ind w:firstLine="425"/>
        <w:jc w:val="both"/>
        <w:rPr>
          <w:szCs w:val="28"/>
          <w:shd w:val="clear" w:color="auto" w:fill="FFFFFF"/>
          <w:lang w:val="kk-KZ"/>
        </w:rPr>
      </w:pPr>
      <w:r w:rsidRPr="00207340">
        <w:rPr>
          <w:szCs w:val="28"/>
          <w:lang w:val="kk-KZ"/>
        </w:rPr>
        <w:t xml:space="preserve">– </w:t>
      </w:r>
      <w:r w:rsidRPr="00207340">
        <w:rPr>
          <w:szCs w:val="28"/>
          <w:shd w:val="clear" w:color="auto" w:fill="FFFFFF"/>
          <w:lang w:val="kk-KZ"/>
        </w:rPr>
        <w:t xml:space="preserve">қазақтілді тұтынушылардың басым көпшілігі (90%) тауар мен қызметтерді мемлекеттік тілде сатып алуды қалайтындығы; </w:t>
      </w:r>
    </w:p>
    <w:p w14:paraId="1154BAEF" w14:textId="77777777" w:rsidR="009153EF" w:rsidRPr="00207340" w:rsidRDefault="009153EF" w:rsidP="009153EF">
      <w:pPr>
        <w:pStyle w:val="ad"/>
        <w:tabs>
          <w:tab w:val="left" w:pos="567"/>
        </w:tabs>
        <w:spacing w:line="240" w:lineRule="auto"/>
        <w:ind w:firstLine="425"/>
        <w:jc w:val="both"/>
        <w:rPr>
          <w:szCs w:val="28"/>
          <w:shd w:val="clear" w:color="auto" w:fill="FFFFFF"/>
          <w:lang w:val="kk-KZ"/>
        </w:rPr>
      </w:pPr>
      <w:r w:rsidRPr="00207340">
        <w:rPr>
          <w:szCs w:val="28"/>
          <w:lang w:val="kk-KZ"/>
        </w:rPr>
        <w:t xml:space="preserve">– </w:t>
      </w:r>
      <w:r w:rsidRPr="00207340">
        <w:rPr>
          <w:szCs w:val="28"/>
          <w:shd w:val="clear" w:color="auto" w:fill="FFFFFF"/>
          <w:lang w:val="kk-KZ"/>
        </w:rPr>
        <w:t xml:space="preserve">қазақтілді тұтынушылардың жартысынан астамы (58%) қазақ тілінде қызмет көрсетпеген жағдайды қалыпты құбылыс деп санамайтындығы;  </w:t>
      </w:r>
    </w:p>
    <w:p w14:paraId="7A941FF6" w14:textId="77777777" w:rsidR="009153EF" w:rsidRPr="00207340" w:rsidRDefault="009153EF" w:rsidP="009153EF">
      <w:pPr>
        <w:tabs>
          <w:tab w:val="left" w:pos="567"/>
          <w:tab w:val="left" w:pos="2268"/>
        </w:tabs>
        <w:spacing w:after="0" w:line="240" w:lineRule="auto"/>
        <w:ind w:firstLine="360"/>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lastRenderedPageBreak/>
        <w:t xml:space="preserve">– </w:t>
      </w:r>
      <w:r w:rsidRPr="00207340">
        <w:rPr>
          <w:rFonts w:ascii="Times New Roman" w:hAnsi="Times New Roman" w:cs="Times New Roman"/>
          <w:sz w:val="28"/>
          <w:szCs w:val="28"/>
          <w:shd w:val="clear" w:color="auto" w:fill="FFFFFF"/>
          <w:lang w:val="kk-KZ"/>
        </w:rPr>
        <w:t xml:space="preserve">қазақтілді тұтынушылардың бестен бірі (20%) қазақ тілінде ақпарат алу құқығы бұзылған жағдайда шағымданып, құқықтарының бұзылғанын хабарлайтыны анықталды. </w:t>
      </w:r>
    </w:p>
    <w:p w14:paraId="570CD8C2" w14:textId="5A272252" w:rsidR="00A6310D" w:rsidRPr="00207340" w:rsidRDefault="0087362D" w:rsidP="0087362D">
      <w:pPr>
        <w:tabs>
          <w:tab w:val="left" w:pos="567"/>
        </w:tabs>
        <w:spacing w:after="0" w:line="240" w:lineRule="auto"/>
        <w:ind w:firstLine="567"/>
        <w:jc w:val="both"/>
        <w:rPr>
          <w:rFonts w:ascii="Times New Roman" w:hAnsi="Times New Roman"/>
          <w:sz w:val="28"/>
          <w:szCs w:val="28"/>
          <w:lang w:val="kk-KZ"/>
        </w:rPr>
      </w:pPr>
      <w:r w:rsidRPr="00207340">
        <w:rPr>
          <w:rFonts w:ascii="Times New Roman" w:hAnsi="Times New Roman"/>
          <w:sz w:val="28"/>
          <w:szCs w:val="28"/>
          <w:lang w:val="kk-KZ"/>
        </w:rPr>
        <w:t>Диссертациялық жұмыста жалпы 1546 тілдік бірлік жиналды. Оның ішінде лексикалық бірліктер, терминдер, неологизмдер, кірме сөздер және тағы басқа тілдік бірліктер саны – 1020 құрады. Сөз тіркестері – 192, фразеологиялық бірліктер – 96, мақал-мәтелдер – 149, атаулар – 89 және «Forbes – Қазақстан» бизнес-журналынан 180 мың сөз қолданыстан тұратын электронды мәтіндер базасы жасақталды. Жиналған мәтіндердің жиілігі шығарылды. Жиілік сөздігі қосымшада берілді.</w:t>
      </w:r>
    </w:p>
    <w:p w14:paraId="22E45C27" w14:textId="77777777" w:rsidR="00A6310D" w:rsidRPr="00207340" w:rsidRDefault="00A6310D" w:rsidP="00C93F6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b/>
          <w:bCs/>
          <w:sz w:val="28"/>
          <w:szCs w:val="28"/>
          <w:lang w:val="kk-KZ"/>
        </w:rPr>
        <w:t xml:space="preserve">Зерттеу жұмысының жаңалығы: </w:t>
      </w:r>
      <w:r w:rsidRPr="00207340">
        <w:rPr>
          <w:rFonts w:ascii="Times New Roman" w:hAnsi="Times New Roman" w:cs="Times New Roman"/>
          <w:bCs/>
          <w:sz w:val="28"/>
          <w:szCs w:val="28"/>
          <w:lang w:val="kk-KZ"/>
        </w:rPr>
        <w:t>з</w:t>
      </w:r>
      <w:r w:rsidRPr="00207340">
        <w:rPr>
          <w:rFonts w:ascii="Times New Roman" w:hAnsi="Times New Roman" w:cs="Times New Roman"/>
          <w:sz w:val="28"/>
          <w:szCs w:val="28"/>
          <w:lang w:val="kk-KZ"/>
        </w:rPr>
        <w:t xml:space="preserve">ерттеу тілдік бірліктердің (сөз, атау, фразеологизмдер, паремиологизмдер, термин) экономикалық санадағы трансформацияны қалай репрезентациялайтынын талдауға бағытталған. Ол үшін жұмыста экономикалық құбылыстарға, реалийлерге қатысы бар атаулардың, ұғымдардың, терминдердің семантикалық дамуы, лингвостатистикалық сипаты, олардың когнитивтік байланысы, тілдік бірліктердің әлеуметтік-мәдени трансформацияны бейнелеудегі қызметі қарастырылды. Сонымен бірге зерттеу экономикалық санада қалыптасқан лексикалық бірліктердің кеңею, тарылу, мәндік-мағыналық жүктемесінің ауысуын сипаттау болды.  </w:t>
      </w:r>
    </w:p>
    <w:p w14:paraId="2DAFF732" w14:textId="77777777" w:rsidR="00A6310D" w:rsidRPr="00207340" w:rsidRDefault="00A6310D" w:rsidP="00C93F6F">
      <w:pPr>
        <w:tabs>
          <w:tab w:val="left" w:pos="567"/>
        </w:tabs>
        <w:spacing w:after="0" w:line="240" w:lineRule="auto"/>
        <w:ind w:firstLine="567"/>
        <w:jc w:val="both"/>
        <w:rPr>
          <w:rFonts w:ascii="Times New Roman" w:hAnsi="Times New Roman" w:cs="Times New Roman"/>
          <w:b/>
          <w:bCs/>
          <w:sz w:val="28"/>
          <w:szCs w:val="28"/>
          <w:lang w:val="kk-KZ"/>
        </w:rPr>
      </w:pPr>
      <w:r w:rsidRPr="00207340">
        <w:rPr>
          <w:rFonts w:ascii="Times New Roman" w:hAnsi="Times New Roman" w:cs="Times New Roman"/>
          <w:sz w:val="28"/>
          <w:szCs w:val="28"/>
          <w:lang w:val="kk-KZ"/>
        </w:rPr>
        <w:t xml:space="preserve">Бұған дейінгі зерттеулердің дені сипаттамалық талдаумен шектеліп келді. Аталмыш жұмыс лингвистикалық, лингвоэкономикалық, лингвосоциологиялық және лингвомәдениеттанымдық талдау элементтерін қамтитын пәнаралық тәсілге негізделген кешенді зерттеу әдістемесін ұсынады. Сонымен диссертациялық жұмыста: </w:t>
      </w:r>
    </w:p>
    <w:p w14:paraId="52AB0763" w14:textId="77777777" w:rsidR="00A6310D" w:rsidRPr="00207340" w:rsidRDefault="00A6310D" w:rsidP="00C93F6F">
      <w:pPr>
        <w:tabs>
          <w:tab w:val="left" w:pos="567"/>
        </w:tabs>
        <w:spacing w:after="0" w:line="240" w:lineRule="auto"/>
        <w:ind w:firstLine="567"/>
        <w:jc w:val="both"/>
        <w:rPr>
          <w:rFonts w:ascii="Times New Roman" w:eastAsia="Times New Roman" w:hAnsi="Times New Roman" w:cs="Times New Roman"/>
          <w:sz w:val="28"/>
          <w:szCs w:val="28"/>
          <w:lang w:val="kk-KZ"/>
        </w:rPr>
      </w:pPr>
      <w:r w:rsidRPr="00207340">
        <w:rPr>
          <w:rFonts w:ascii="Times New Roman" w:hAnsi="Times New Roman" w:cs="Times New Roman"/>
          <w:b/>
          <w:sz w:val="28"/>
          <w:szCs w:val="28"/>
          <w:lang w:val="kk-KZ"/>
        </w:rPr>
        <w:t>-</w:t>
      </w:r>
      <w:r w:rsidRPr="00207340">
        <w:rPr>
          <w:rFonts w:ascii="Times New Roman" w:hAnsi="Times New Roman" w:cs="Times New Roman"/>
          <w:sz w:val="28"/>
          <w:szCs w:val="28"/>
          <w:lang w:val="kk-KZ"/>
        </w:rPr>
        <w:t xml:space="preserve"> қазақ тіл білімінде алғаш рет экономикалық сана трансформациясы дәстүрлі, заманауи, кезеңдік (кеңестік және тәуелсіздік кезең) модустары тұрғысынан кешенді талданды</w:t>
      </w:r>
      <w:r w:rsidRPr="00207340">
        <w:rPr>
          <w:rFonts w:ascii="Times New Roman" w:eastAsia="Times New Roman" w:hAnsi="Times New Roman" w:cs="Times New Roman"/>
          <w:sz w:val="28"/>
          <w:szCs w:val="28"/>
          <w:lang w:val="kk-KZ"/>
        </w:rPr>
        <w:t xml:space="preserve">; </w:t>
      </w:r>
    </w:p>
    <w:p w14:paraId="06475316" w14:textId="77777777" w:rsidR="00A6310D" w:rsidRPr="00207340" w:rsidRDefault="00A6310D" w:rsidP="00C93F6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b/>
          <w:sz w:val="28"/>
          <w:szCs w:val="28"/>
          <w:lang w:val="kk-KZ"/>
        </w:rPr>
        <w:t>-</w:t>
      </w:r>
      <w:r w:rsidRPr="00207340">
        <w:rPr>
          <w:rFonts w:ascii="Times New Roman" w:hAnsi="Times New Roman" w:cs="Times New Roman"/>
          <w:sz w:val="28"/>
          <w:szCs w:val="28"/>
          <w:lang w:val="kk-KZ"/>
        </w:rPr>
        <w:t xml:space="preserve"> тілтанушы тұрғысынан </w:t>
      </w:r>
      <w:r w:rsidRPr="00207340">
        <w:rPr>
          <w:rFonts w:ascii="Times New Roman" w:eastAsia="Times New Roman" w:hAnsi="Times New Roman" w:cs="Times New Roman"/>
          <w:sz w:val="28"/>
          <w:szCs w:val="28"/>
          <w:lang w:val="kk-KZ"/>
        </w:rPr>
        <w:t xml:space="preserve">экономикалық сананың </w:t>
      </w:r>
      <w:r w:rsidRPr="00207340">
        <w:rPr>
          <w:rFonts w:ascii="Times New Roman" w:eastAsia="Times New Roman" w:hAnsi="Times New Roman" w:cs="Times New Roman"/>
          <w:bCs/>
          <w:sz w:val="28"/>
          <w:szCs w:val="28"/>
          <w:lang w:val="kk-KZ"/>
        </w:rPr>
        <w:t>құрылымдық компоненттері</w:t>
      </w:r>
      <w:r w:rsidRPr="00207340">
        <w:rPr>
          <w:rFonts w:ascii="Times New Roman" w:eastAsia="Times New Roman" w:hAnsi="Times New Roman" w:cs="Times New Roman"/>
          <w:sz w:val="28"/>
          <w:szCs w:val="28"/>
          <w:lang w:val="kk-KZ"/>
        </w:rPr>
        <w:t xml:space="preserve"> (когнитивтік, құндылықтық, әлеуметтік-психологиялық) ұлттық сана мен тілдік репрезентация контексінде жүйеленді;</w:t>
      </w:r>
    </w:p>
    <w:p w14:paraId="794B189A" w14:textId="77777777" w:rsidR="00A6310D" w:rsidRPr="00207340" w:rsidRDefault="00A6310D" w:rsidP="00C93F6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b/>
          <w:sz w:val="28"/>
          <w:szCs w:val="28"/>
          <w:lang w:val="kk-KZ"/>
        </w:rPr>
        <w:t>-</w:t>
      </w:r>
      <w:r w:rsidRPr="00207340">
        <w:rPr>
          <w:rFonts w:ascii="Times New Roman" w:hAnsi="Times New Roman" w:cs="Times New Roman"/>
          <w:sz w:val="28"/>
          <w:szCs w:val="28"/>
          <w:lang w:val="kk-KZ"/>
        </w:rPr>
        <w:t xml:space="preserve"> кеңестік және тәуелсіздік кезең экономикалық лексикасының сандық және сапалық айырмашылығы салғастыра талданып, дәлелденді;</w:t>
      </w:r>
    </w:p>
    <w:p w14:paraId="50FBD331" w14:textId="7E9AC4CE" w:rsidR="00A6310D" w:rsidRPr="00207340" w:rsidRDefault="00A6310D" w:rsidP="00C93F6F">
      <w:pPr>
        <w:tabs>
          <w:tab w:val="left" w:pos="567"/>
        </w:tabs>
        <w:spacing w:after="0" w:line="240" w:lineRule="auto"/>
        <w:ind w:firstLine="567"/>
        <w:jc w:val="both"/>
        <w:rPr>
          <w:rFonts w:ascii="Times New Roman" w:eastAsia="Times New Roman" w:hAnsi="Times New Roman" w:cs="Times New Roman"/>
          <w:sz w:val="28"/>
          <w:szCs w:val="28"/>
          <w:lang w:val="kk-KZ"/>
        </w:rPr>
      </w:pPr>
      <w:r w:rsidRPr="00207340">
        <w:rPr>
          <w:rFonts w:ascii="Times New Roman" w:hAnsi="Times New Roman" w:cs="Times New Roman"/>
          <w:b/>
          <w:sz w:val="28"/>
          <w:szCs w:val="28"/>
          <w:lang w:val="kk-KZ"/>
        </w:rPr>
        <w:t xml:space="preserve">- </w:t>
      </w:r>
      <w:r w:rsidRPr="00207340">
        <w:rPr>
          <w:rFonts w:ascii="Times New Roman" w:eastAsia="Times New Roman" w:hAnsi="Times New Roman" w:cs="Times New Roman"/>
          <w:sz w:val="28"/>
          <w:szCs w:val="28"/>
          <w:lang w:val="kk-KZ"/>
        </w:rPr>
        <w:t xml:space="preserve">тілдегі </w:t>
      </w:r>
      <w:r w:rsidRPr="00207340">
        <w:rPr>
          <w:rFonts w:ascii="Times New Roman" w:eastAsia="Times New Roman" w:hAnsi="Times New Roman" w:cs="Times New Roman"/>
          <w:bCs/>
          <w:sz w:val="28"/>
          <w:szCs w:val="28"/>
          <w:lang w:val="kk-KZ"/>
        </w:rPr>
        <w:t>экономикалық концептілердің</w:t>
      </w:r>
      <w:r w:rsidRPr="00207340">
        <w:rPr>
          <w:rFonts w:ascii="Times New Roman" w:eastAsia="Times New Roman" w:hAnsi="Times New Roman" w:cs="Times New Roman"/>
          <w:sz w:val="28"/>
          <w:szCs w:val="28"/>
          <w:lang w:val="kk-KZ"/>
        </w:rPr>
        <w:t xml:space="preserve"> (</w:t>
      </w:r>
      <w:r w:rsidRPr="00207340">
        <w:rPr>
          <w:rFonts w:ascii="Times New Roman" w:eastAsia="Times New Roman" w:hAnsi="Times New Roman" w:cs="Times New Roman"/>
          <w:i/>
          <w:iCs/>
          <w:sz w:val="28"/>
          <w:szCs w:val="28"/>
          <w:lang w:val="kk-KZ"/>
        </w:rPr>
        <w:t>еңбек, бай, байлық, табыс, нарық, бәсеке, меншік, инвестиция</w:t>
      </w:r>
      <w:r w:rsidRPr="00207340">
        <w:rPr>
          <w:rFonts w:ascii="Times New Roman" w:eastAsia="Times New Roman" w:hAnsi="Times New Roman" w:cs="Times New Roman"/>
          <w:sz w:val="28"/>
          <w:szCs w:val="28"/>
          <w:lang w:val="kk-KZ"/>
        </w:rPr>
        <w:t xml:space="preserve"> концептілері) мағыналық өрісі мен мәдени репрезентациясы әр модустағы трансформациясы көрсетілді;</w:t>
      </w:r>
    </w:p>
    <w:p w14:paraId="67E1D365" w14:textId="77777777" w:rsidR="00A6310D" w:rsidRPr="00207340" w:rsidRDefault="00A6310D" w:rsidP="00C93F6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b/>
          <w:sz w:val="28"/>
          <w:szCs w:val="28"/>
          <w:lang w:val="kk-KZ"/>
        </w:rPr>
        <w:t xml:space="preserve">- </w:t>
      </w:r>
      <w:r w:rsidRPr="00207340">
        <w:rPr>
          <w:rFonts w:ascii="Times New Roman" w:hAnsi="Times New Roman" w:cs="Times New Roman"/>
          <w:sz w:val="28"/>
          <w:szCs w:val="28"/>
          <w:lang w:val="kk-KZ"/>
        </w:rPr>
        <w:t>э</w:t>
      </w:r>
      <w:r w:rsidRPr="00207340">
        <w:rPr>
          <w:rFonts w:ascii="Times New Roman" w:eastAsia="Times New Roman" w:hAnsi="Times New Roman" w:cs="Times New Roman"/>
          <w:sz w:val="28"/>
          <w:szCs w:val="28"/>
          <w:lang w:val="kk-KZ"/>
        </w:rPr>
        <w:t xml:space="preserve">нциклопедиялық және лексикографиялық еңбектерге сүйене отырып, тілдік қауымдастықтың экономикалық санасы </w:t>
      </w:r>
      <w:r w:rsidRPr="00207340">
        <w:rPr>
          <w:rFonts w:ascii="Times New Roman" w:eastAsia="Times New Roman" w:hAnsi="Times New Roman" w:cs="Times New Roman"/>
          <w:bCs/>
          <w:sz w:val="28"/>
          <w:szCs w:val="28"/>
          <w:lang w:val="kk-KZ"/>
        </w:rPr>
        <w:t>тарихи кезеңдерге жіктелді</w:t>
      </w:r>
      <w:r w:rsidRPr="00207340">
        <w:rPr>
          <w:rFonts w:ascii="Times New Roman" w:eastAsia="Times New Roman" w:hAnsi="Times New Roman" w:cs="Times New Roman"/>
          <w:sz w:val="28"/>
          <w:szCs w:val="28"/>
          <w:lang w:val="kk-KZ"/>
        </w:rPr>
        <w:t>;</w:t>
      </w:r>
    </w:p>
    <w:p w14:paraId="5D77A64D" w14:textId="77777777" w:rsidR="00A6310D" w:rsidRPr="00207340" w:rsidRDefault="00A6310D" w:rsidP="00C93F6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b/>
          <w:sz w:val="28"/>
          <w:szCs w:val="28"/>
          <w:lang w:val="kk-KZ"/>
        </w:rPr>
        <w:t xml:space="preserve">- </w:t>
      </w:r>
      <w:r w:rsidRPr="00207340">
        <w:rPr>
          <w:rFonts w:ascii="Times New Roman" w:eastAsia="Times New Roman" w:hAnsi="Times New Roman" w:cs="Times New Roman"/>
          <w:sz w:val="28"/>
          <w:szCs w:val="28"/>
          <w:lang w:val="kk-KZ"/>
        </w:rPr>
        <w:t>лингвоэкономикалық аспектідегі қазақтілді бизнес өкілдерінен алынған сұхбат пен тұтынушылардан алынған сауалнама нәтижелері негізінде тіл мен экономиканың байланысын зерттейтін аралық сала – лингвоэкономиканы дамытудың қазақ тіл білімі үшін маңызы анықталды</w:t>
      </w:r>
      <w:r w:rsidRPr="00207340">
        <w:rPr>
          <w:rFonts w:ascii="Times New Roman" w:hAnsi="Times New Roman" w:cs="Times New Roman"/>
          <w:sz w:val="28"/>
          <w:szCs w:val="28"/>
          <w:lang w:val="kk-KZ"/>
        </w:rPr>
        <w:t>.</w:t>
      </w:r>
    </w:p>
    <w:p w14:paraId="5233C54B" w14:textId="77777777" w:rsidR="00A6310D" w:rsidRPr="00207340" w:rsidRDefault="00A6310D" w:rsidP="00AC6AC7">
      <w:pPr>
        <w:tabs>
          <w:tab w:val="left" w:pos="567"/>
        </w:tabs>
        <w:spacing w:after="0" w:line="240" w:lineRule="auto"/>
        <w:ind w:firstLine="567"/>
        <w:jc w:val="both"/>
        <w:rPr>
          <w:rFonts w:ascii="Times New Roman" w:eastAsia="Times New Roman" w:hAnsi="Times New Roman" w:cs="Times New Roman"/>
          <w:iCs/>
          <w:sz w:val="28"/>
          <w:szCs w:val="28"/>
          <w:lang w:val="kk-KZ"/>
        </w:rPr>
      </w:pPr>
      <w:r w:rsidRPr="00207340">
        <w:rPr>
          <w:rFonts w:ascii="Times New Roman" w:hAnsi="Times New Roman" w:cs="Times New Roman"/>
          <w:sz w:val="28"/>
          <w:szCs w:val="28"/>
          <w:lang w:val="kk-KZ"/>
        </w:rPr>
        <w:t xml:space="preserve">Бір сөзбен айтқанда, </w:t>
      </w:r>
      <w:r w:rsidRPr="00207340">
        <w:rPr>
          <w:rFonts w:ascii="Times New Roman" w:eastAsia="Times New Roman" w:hAnsi="Times New Roman" w:cs="Times New Roman"/>
          <w:iCs/>
          <w:sz w:val="28"/>
          <w:szCs w:val="28"/>
          <w:lang w:val="kk-KZ"/>
        </w:rPr>
        <w:t xml:space="preserve">зерттеудің ғылыми жаңалығы – экономикалық сана трансформациясының тілдік репрезентациясы алғаш рет, дәстүрлі, заманауи, кезеңдік (кеңестік және тәуелсіздік кезең) модуста  </w:t>
      </w:r>
      <w:r w:rsidRPr="00207340">
        <w:rPr>
          <w:rFonts w:ascii="Times New Roman" w:eastAsia="Times New Roman" w:hAnsi="Times New Roman" w:cs="Times New Roman"/>
          <w:bCs/>
          <w:sz w:val="28"/>
          <w:szCs w:val="28"/>
          <w:lang w:val="kk-KZ" w:eastAsia="ru-RU"/>
        </w:rPr>
        <w:t xml:space="preserve">квалитативті- квантитативті, </w:t>
      </w:r>
      <w:r w:rsidRPr="00207340">
        <w:rPr>
          <w:rFonts w:ascii="Times New Roman" w:eastAsia="Times New Roman" w:hAnsi="Times New Roman" w:cs="Times New Roman"/>
          <w:bCs/>
          <w:sz w:val="28"/>
          <w:szCs w:val="28"/>
          <w:lang w:val="kk-KZ" w:eastAsia="ru-RU"/>
        </w:rPr>
        <w:lastRenderedPageBreak/>
        <w:t xml:space="preserve">лингвостатистикалық,  салыстырмалы-сипаттамалы әдіс, лексика-семантикалық және модустық талдау арқылы кешенді түрде талдануында болып отыр. </w:t>
      </w:r>
    </w:p>
    <w:p w14:paraId="2724A89D" w14:textId="77777777" w:rsidR="00A6310D" w:rsidRPr="00207340" w:rsidRDefault="00A6310D" w:rsidP="00AC6AC7">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b/>
          <w:bCs/>
          <w:sz w:val="28"/>
          <w:szCs w:val="28"/>
          <w:lang w:val="kk-KZ"/>
        </w:rPr>
        <w:t xml:space="preserve">Зерттеудің теориялық және практикалық маңызы. </w:t>
      </w:r>
      <w:r w:rsidRPr="00207340">
        <w:rPr>
          <w:rFonts w:ascii="Times New Roman" w:hAnsi="Times New Roman" w:cs="Times New Roman"/>
          <w:sz w:val="28"/>
          <w:szCs w:val="28"/>
          <w:lang w:val="kk-KZ"/>
        </w:rPr>
        <w:t xml:space="preserve">Диссертациялық жұмыста </w:t>
      </w:r>
      <w:r w:rsidRPr="00207340">
        <w:rPr>
          <w:rStyle w:val="a7"/>
          <w:rFonts w:ascii="Times New Roman" w:hAnsi="Times New Roman" w:cs="Times New Roman"/>
          <w:b w:val="0"/>
          <w:sz w:val="28"/>
          <w:szCs w:val="28"/>
          <w:lang w:val="kk-KZ"/>
        </w:rPr>
        <w:t>экономикалық сана, ұлттық сана, тілдік репрезентация, дәстүрлі заманауи және кезеңдік модус</w:t>
      </w:r>
      <w:r w:rsidRPr="00207340">
        <w:rPr>
          <w:rFonts w:ascii="Times New Roman" w:hAnsi="Times New Roman" w:cs="Times New Roman"/>
          <w:sz w:val="28"/>
          <w:szCs w:val="28"/>
          <w:lang w:val="kk-KZ"/>
        </w:rPr>
        <w:t xml:space="preserve"> ұғымдары жаңа ғылыми тұрғыда өзара сабақтастырылып қарастырылды. Сондай-ақ қазақ тіл білімінде алғаш рет </w:t>
      </w:r>
      <w:r w:rsidRPr="00207340">
        <w:rPr>
          <w:rStyle w:val="a7"/>
          <w:rFonts w:ascii="Times New Roman" w:hAnsi="Times New Roman" w:cs="Times New Roman"/>
          <w:b w:val="0"/>
          <w:sz w:val="28"/>
          <w:szCs w:val="28"/>
          <w:lang w:val="kk-KZ"/>
        </w:rPr>
        <w:t>экономикалық сана трансформациясының тілдегі репрезентациясы</w:t>
      </w:r>
      <w:r w:rsidRPr="00207340">
        <w:rPr>
          <w:rFonts w:ascii="Times New Roman" w:hAnsi="Times New Roman" w:cs="Times New Roman"/>
          <w:sz w:val="28"/>
          <w:szCs w:val="28"/>
          <w:lang w:val="kk-KZ"/>
        </w:rPr>
        <w:t xml:space="preserve"> модус категориясымен байланыстырыла зерттелді. Зерттеу нәтижелері когнитивтік лингвистиканың теориялық үлгісі ретінде ұсыныла алады және </w:t>
      </w:r>
      <w:r w:rsidRPr="00207340">
        <w:rPr>
          <w:rStyle w:val="a7"/>
          <w:rFonts w:ascii="Times New Roman" w:hAnsi="Times New Roman" w:cs="Times New Roman"/>
          <w:b w:val="0"/>
          <w:sz w:val="28"/>
          <w:szCs w:val="28"/>
          <w:lang w:val="kk-KZ"/>
        </w:rPr>
        <w:t>ұлттық дүниетанымдағы құндылықтық өзгерістерді</w:t>
      </w:r>
      <w:r w:rsidRPr="00207340">
        <w:rPr>
          <w:rFonts w:ascii="Times New Roman" w:hAnsi="Times New Roman" w:cs="Times New Roman"/>
          <w:b/>
          <w:sz w:val="28"/>
          <w:szCs w:val="28"/>
          <w:lang w:val="kk-KZ"/>
        </w:rPr>
        <w:t xml:space="preserve"> </w:t>
      </w:r>
      <w:r w:rsidRPr="00207340">
        <w:rPr>
          <w:rFonts w:ascii="Times New Roman" w:hAnsi="Times New Roman" w:cs="Times New Roman"/>
          <w:sz w:val="28"/>
          <w:szCs w:val="28"/>
          <w:lang w:val="kk-KZ"/>
        </w:rPr>
        <w:t xml:space="preserve">сипаттауда қолданыла алады. Демек, зерттеу нәтижелері </w:t>
      </w:r>
      <w:r w:rsidRPr="00207340">
        <w:rPr>
          <w:rStyle w:val="a7"/>
          <w:rFonts w:ascii="Times New Roman" w:hAnsi="Times New Roman" w:cs="Times New Roman"/>
          <w:b w:val="0"/>
          <w:sz w:val="28"/>
          <w:szCs w:val="28"/>
          <w:lang w:val="kk-KZ"/>
        </w:rPr>
        <w:t>когнитивтік лингвистика, этнолингвистика, лингвосоциология, лингвомәдениеттану, лингвоэкономика, әлеуметтік лингвистика</w:t>
      </w:r>
      <w:r w:rsidRPr="00207340">
        <w:rPr>
          <w:rFonts w:ascii="Times New Roman" w:hAnsi="Times New Roman" w:cs="Times New Roman"/>
          <w:sz w:val="28"/>
          <w:szCs w:val="28"/>
          <w:lang w:val="kk-KZ"/>
        </w:rPr>
        <w:t xml:space="preserve">, психолингвистика сияқты ғылым салаларындағы экономикалық сананы тілдік тұрғыда зерделеудің әдіснамалық негізін тереңдетуге мүмкіндік береді. Бұл ғылыми бағыттар үшін зерттеудің құндылығы – экономикалық ұғымдардың тілдік репрезентациясы мен олардың саналық деңгейдегі трансформациясын сипаттайтын теориялық тұжырымдардың берілуі болып отыр. Осы арқылы жұмыс экономикалық сана трансформациясының тілде көрініс табуын түсіндіретін және ұлттық дүниетанымдағы экономикалық концептілерді интерпретациялаудың жаңа ғылыми бағдарларын айқындайды.  </w:t>
      </w:r>
    </w:p>
    <w:p w14:paraId="666DE572" w14:textId="5362F8F1" w:rsidR="00A6310D" w:rsidRPr="00207340" w:rsidRDefault="00A6310D" w:rsidP="00AC6AC7">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Жұмыс барысында жинақталған тілдік деректер жоғарғы оқу орындарында когнитивтік лингвистика, этнолингвистика, әлеуметтік лингвистика т.б. пәндерін оқытуда қосымша ретінде пайдалануға қолайлы ғылыми материал болып табылады. Экономикалық санаға қатысты дәстүрлі және заманауи модус ерекшеліктерін айқындау қазақ тіліндегі экономикалық терминологияның дамуына әдістемелік және практикалық тұрғыдан қажет болуы мүмкін. Сонымен қатар кеңестік және тәуелсіздік кезеңдеріндегі экономикалық лексиканың квантативті-квалитативті талдауы қоғамдық ғылымдар (экономика, социология, мәдениеттану) үшін интердисциплинарлық зерттеу жүргізуге мүмкіндік беретін әмбебап талдау ұсынады. Алынған ғылыми нәтижелер тіл саясатын жетілдіру, мемлекеттік тілдің әлеуметтік-экономикалық дискурстағы қызметін кеңейту және қазақ тілінің қазіргі заман талаптарына сай функционалдық әлеуетін арттыру бағыттарында да маңызды қолданбалық мәнге ие. Зерттеудің әлеуетті тұтынушылары –</w:t>
      </w:r>
      <w:r w:rsidRPr="00207340">
        <w:rPr>
          <w:rFonts w:ascii="Times New Roman" w:eastAsia="Consolas" w:hAnsi="Times New Roman" w:cs="Times New Roman"/>
          <w:sz w:val="28"/>
          <w:szCs w:val="28"/>
          <w:lang w:val="kk-KZ"/>
        </w:rPr>
        <w:t xml:space="preserve"> лингвистер, социолингвистер,</w:t>
      </w:r>
      <w:r w:rsidRPr="00207340">
        <w:rPr>
          <w:rFonts w:ascii="Times New Roman" w:hAnsi="Times New Roman" w:cs="Times New Roman"/>
          <w:sz w:val="28"/>
          <w:szCs w:val="28"/>
          <w:lang w:val="kk-KZ"/>
        </w:rPr>
        <w:t xml:space="preserve"> лингвоэкономистер, магистранттар мен докторанттар, сонымен қатар саясаткерлер мен журналистер, топ-менеджерлер, социологтар т.б.</w:t>
      </w:r>
    </w:p>
    <w:p w14:paraId="21084652" w14:textId="77777777" w:rsidR="00A6310D" w:rsidRPr="00207340" w:rsidRDefault="00A6310D" w:rsidP="00AC6AC7">
      <w:pPr>
        <w:tabs>
          <w:tab w:val="left" w:pos="567"/>
        </w:tabs>
        <w:spacing w:after="0" w:line="240" w:lineRule="auto"/>
        <w:ind w:firstLine="567"/>
        <w:jc w:val="both"/>
        <w:rPr>
          <w:rFonts w:ascii="Times New Roman" w:eastAsia="Consolas" w:hAnsi="Times New Roman" w:cs="Times New Roman"/>
          <w:sz w:val="28"/>
          <w:szCs w:val="28"/>
          <w:lang w:val="kk-KZ"/>
        </w:rPr>
      </w:pPr>
      <w:r w:rsidRPr="00207340">
        <w:rPr>
          <w:rFonts w:ascii="Times New Roman" w:eastAsia="Consolas" w:hAnsi="Times New Roman" w:cs="Times New Roman"/>
          <w:sz w:val="28"/>
          <w:szCs w:val="28"/>
          <w:lang w:val="kk-KZ"/>
        </w:rPr>
        <w:t xml:space="preserve">Ғылыми ізденіске негіз болған зерттеудің теориялық және практикалық нәтижелері ауқымды әлеуметтік сұранысқа ие болары анық, себебі </w:t>
      </w:r>
      <w:r w:rsidRPr="00207340">
        <w:rPr>
          <w:rFonts w:ascii="Times New Roman" w:hAnsi="Times New Roman" w:cs="Times New Roman"/>
          <w:sz w:val="28"/>
          <w:szCs w:val="28"/>
          <w:lang w:val="kk-KZ"/>
        </w:rPr>
        <w:t>қазіргі қазақстандық қоғамның ұлттық санасын жаңғырту бойынша маңызды идеологиялық міндеттерді тілдің бірегейлендіруші, шоғырландырушы және модельдеуші қызметтерін пайдаланбай жүзеге асыру мүмкін емес.</w:t>
      </w:r>
    </w:p>
    <w:p w14:paraId="557E6D96" w14:textId="77777777" w:rsidR="00A6310D" w:rsidRPr="00207340" w:rsidRDefault="00A6310D" w:rsidP="00AC6AC7">
      <w:pPr>
        <w:pStyle w:val="a3"/>
        <w:tabs>
          <w:tab w:val="left" w:pos="567"/>
        </w:tabs>
        <w:spacing w:after="0" w:line="240" w:lineRule="auto"/>
        <w:ind w:left="420" w:firstLine="147"/>
        <w:jc w:val="both"/>
        <w:rPr>
          <w:rFonts w:ascii="Times New Roman" w:hAnsi="Times New Roman" w:cs="Times New Roman"/>
          <w:b/>
          <w:bCs/>
          <w:sz w:val="28"/>
          <w:szCs w:val="28"/>
          <w:lang w:val="kk-KZ"/>
        </w:rPr>
      </w:pPr>
      <w:r w:rsidRPr="00207340">
        <w:rPr>
          <w:rFonts w:ascii="Times New Roman" w:hAnsi="Times New Roman" w:cs="Times New Roman"/>
          <w:b/>
          <w:bCs/>
          <w:sz w:val="28"/>
          <w:szCs w:val="28"/>
          <w:lang w:val="kk-KZ"/>
        </w:rPr>
        <w:t>Қорғауға ұсынылатын тұжырымдар.</w:t>
      </w:r>
    </w:p>
    <w:p w14:paraId="6E3EFD5D" w14:textId="77777777" w:rsidR="00A6310D" w:rsidRPr="00207340" w:rsidRDefault="00A6310D" w:rsidP="00AC6AC7">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1. Экономикалық сананың тілдік репрезентациясы алғаш рет модустық (дәстүрлі-заманауи, кеңестік-тәуелсіздік кезеңдер) тұрғыда кешенді талданды. </w:t>
      </w:r>
      <w:r w:rsidRPr="00207340">
        <w:rPr>
          <w:rFonts w:ascii="Times New Roman" w:hAnsi="Times New Roman" w:cs="Times New Roman"/>
          <w:sz w:val="28"/>
          <w:szCs w:val="28"/>
          <w:lang w:val="kk-KZ"/>
        </w:rPr>
        <w:lastRenderedPageBreak/>
        <w:t>Мұндай талдау экономикалық сананың ұлттық ерекшелігін, өзгерісін тілдік деректер арқылы толыққанды сипаттауға мүмкіндік берді.</w:t>
      </w:r>
    </w:p>
    <w:p w14:paraId="018ACBE1" w14:textId="3BF6BF6F" w:rsidR="00A6310D" w:rsidRPr="00207340" w:rsidRDefault="00A6310D" w:rsidP="00AC6AC7">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2. Кеңестік және тәуелсіздік кезеңдердегі экономикалық лексиканың квалитативті, квантативті, семантикалық трансформациясы дәлелденді. Кеңестік кезеңнің түсіндірме сөздіктеріндегі экономикалық ұғымдар мағыналық жағынан шектеулі, семантикалық өрісі тар, ал тәуелсіздік кезеңіндегі лексикографиялық сөздіктер деректерінде экономикалық сананың тілдік репрезентацияларының мағынасы кеңейіп, жаңа бірліктерді</w:t>
      </w:r>
      <w:r w:rsidR="007340A4" w:rsidRPr="00207340">
        <w:rPr>
          <w:rFonts w:ascii="Times New Roman" w:hAnsi="Times New Roman" w:cs="Times New Roman"/>
          <w:sz w:val="28"/>
          <w:szCs w:val="28"/>
          <w:lang w:val="kk-KZ"/>
        </w:rPr>
        <w:t xml:space="preserve"> қалыптасты</w:t>
      </w:r>
      <w:r w:rsidRPr="00207340">
        <w:rPr>
          <w:rFonts w:ascii="Times New Roman" w:hAnsi="Times New Roman" w:cs="Times New Roman"/>
          <w:sz w:val="28"/>
          <w:szCs w:val="28"/>
          <w:lang w:val="kk-KZ"/>
        </w:rPr>
        <w:t xml:space="preserve">. </w:t>
      </w:r>
    </w:p>
    <w:p w14:paraId="44BC2A37" w14:textId="3E776759" w:rsidR="00A6310D" w:rsidRPr="00207340" w:rsidRDefault="00A6310D" w:rsidP="007340A4">
      <w:pPr>
        <w:tabs>
          <w:tab w:val="left" w:pos="567"/>
          <w:tab w:val="left" w:pos="2268"/>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3. Қазіргі қазақ кәсіпкерлік дискурс мәтінінің лингвостатистикалық сипаттамасы жасалды. Жоғары жиілікті сөздер қазіргі қазақ экономикалық санасының сөздіктерде тіркелген өзекті (ядролық) концептілерін құрайтыны дәлелденді. </w:t>
      </w:r>
      <w:r w:rsidR="007340A4" w:rsidRPr="00207340">
        <w:rPr>
          <w:rFonts w:ascii="Times New Roman" w:hAnsi="Times New Roman"/>
          <w:sz w:val="28"/>
          <w:szCs w:val="28"/>
          <w:lang w:val="kk-KZ"/>
        </w:rPr>
        <w:t>Жиілігі жоғары атауыш сөздер қоғамдық санада, сол сияқты экономикалық санада қандай ұғымдардың өзектіленіп отырғанын аңғартады. Көрсетілген жиілігі жоғары атаулар қазіргі қазақтілді кәсіпкерлік дискурсқа тән белсенді лексика, қазақтілді тіл иелмендерінің санасына берік орныққан ұғымдар.</w:t>
      </w:r>
    </w:p>
    <w:p w14:paraId="01AC51A8" w14:textId="457F4ED1" w:rsidR="00A6310D" w:rsidRPr="00207340" w:rsidRDefault="00A6310D" w:rsidP="00AC6AC7">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4. Қазақ тіліндегі экономикалық атау, ұғым, терминдердің әр кезеңдегі, модустағы мағыналық өрісі мен </w:t>
      </w:r>
      <w:r w:rsidR="007340A4" w:rsidRPr="00207340">
        <w:rPr>
          <w:rFonts w:ascii="Times New Roman" w:hAnsi="Times New Roman" w:cs="Times New Roman"/>
          <w:sz w:val="28"/>
          <w:szCs w:val="28"/>
          <w:lang w:val="kk-KZ"/>
        </w:rPr>
        <w:t>трансформациясы салыстыра қаралды</w:t>
      </w:r>
      <w:r w:rsidRPr="00207340">
        <w:rPr>
          <w:rFonts w:ascii="Times New Roman" w:hAnsi="Times New Roman" w:cs="Times New Roman"/>
          <w:sz w:val="28"/>
          <w:szCs w:val="28"/>
          <w:lang w:val="kk-KZ"/>
        </w:rPr>
        <w:t xml:space="preserve">. Зерттеуде </w:t>
      </w:r>
      <w:r w:rsidRPr="00207340">
        <w:rPr>
          <w:rFonts w:ascii="Times New Roman" w:hAnsi="Times New Roman" w:cs="Times New Roman"/>
          <w:i/>
          <w:iCs/>
          <w:sz w:val="28"/>
          <w:szCs w:val="28"/>
          <w:lang w:val="kk-KZ"/>
        </w:rPr>
        <w:t>еңбек, нарық, бай, байлық, сауда, саудагер, көпес, табыс</w:t>
      </w:r>
      <w:r w:rsidRPr="00207340">
        <w:rPr>
          <w:rFonts w:ascii="Times New Roman" w:hAnsi="Times New Roman" w:cs="Times New Roman"/>
          <w:sz w:val="28"/>
          <w:szCs w:val="28"/>
          <w:lang w:val="kk-KZ"/>
        </w:rPr>
        <w:t xml:space="preserve"> </w:t>
      </w:r>
      <w:r w:rsidR="007340A4" w:rsidRPr="00207340">
        <w:rPr>
          <w:rFonts w:ascii="Times New Roman" w:hAnsi="Times New Roman" w:cs="Times New Roman"/>
          <w:sz w:val="28"/>
          <w:szCs w:val="28"/>
          <w:lang w:val="kk-KZ"/>
        </w:rPr>
        <w:t xml:space="preserve">және </w:t>
      </w:r>
      <w:r w:rsidRPr="00207340">
        <w:rPr>
          <w:rFonts w:ascii="Times New Roman" w:hAnsi="Times New Roman" w:cs="Times New Roman"/>
          <w:sz w:val="28"/>
          <w:szCs w:val="28"/>
          <w:lang w:val="kk-KZ"/>
        </w:rPr>
        <w:t>т.б. сияқты экономикалық сөз-концептілердің семантикалық дамуы,</w:t>
      </w:r>
      <w:r w:rsidR="007340A4" w:rsidRPr="00207340">
        <w:rPr>
          <w:rFonts w:ascii="Times New Roman" w:hAnsi="Times New Roman" w:cs="Times New Roman"/>
          <w:sz w:val="28"/>
          <w:szCs w:val="28"/>
          <w:lang w:val="kk-KZ"/>
        </w:rPr>
        <w:t xml:space="preserve"> олардың</w:t>
      </w:r>
      <w:r w:rsidRPr="00207340">
        <w:rPr>
          <w:rFonts w:ascii="Times New Roman" w:hAnsi="Times New Roman" w:cs="Times New Roman"/>
          <w:sz w:val="28"/>
          <w:szCs w:val="28"/>
          <w:lang w:val="kk-KZ"/>
        </w:rPr>
        <w:t xml:space="preserve"> ұлт дүниетанымда </w:t>
      </w:r>
      <w:r w:rsidR="007340A4" w:rsidRPr="00207340">
        <w:rPr>
          <w:rFonts w:ascii="Times New Roman" w:hAnsi="Times New Roman" w:cs="Times New Roman"/>
          <w:sz w:val="28"/>
          <w:szCs w:val="28"/>
          <w:lang w:val="kk-KZ"/>
        </w:rPr>
        <w:t xml:space="preserve">белсенді лексикалық бірліктерге </w:t>
      </w:r>
      <w:r w:rsidR="00C31737" w:rsidRPr="00207340">
        <w:rPr>
          <w:rFonts w:ascii="Times New Roman" w:hAnsi="Times New Roman" w:cs="Times New Roman"/>
          <w:sz w:val="28"/>
          <w:szCs w:val="28"/>
          <w:lang w:val="kk-KZ"/>
        </w:rPr>
        <w:t>ауысқаны</w:t>
      </w:r>
      <w:r w:rsidR="007340A4" w:rsidRPr="00207340">
        <w:rPr>
          <w:rFonts w:ascii="Times New Roman" w:hAnsi="Times New Roman" w:cs="Times New Roman"/>
          <w:sz w:val="28"/>
          <w:szCs w:val="28"/>
          <w:lang w:val="kk-KZ"/>
        </w:rPr>
        <w:t xml:space="preserve"> дәлелденді</w:t>
      </w:r>
      <w:r w:rsidRPr="00207340">
        <w:rPr>
          <w:rFonts w:ascii="Times New Roman" w:hAnsi="Times New Roman" w:cs="Times New Roman"/>
          <w:sz w:val="28"/>
          <w:szCs w:val="28"/>
          <w:lang w:val="kk-KZ"/>
        </w:rPr>
        <w:t>.</w:t>
      </w:r>
    </w:p>
    <w:p w14:paraId="4AC55885" w14:textId="77777777" w:rsidR="00A6310D" w:rsidRPr="00207340" w:rsidRDefault="00A6310D" w:rsidP="00AC6AC7">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5. Ұлттық экономикалық мәдениет пен шаруашылық жүргізу ерекшеліктерін көрсететін дәстүрлі модус пен заманауи модустың айырмашылығын репрезентациялайтын тілдік бірліктер анықталды. </w:t>
      </w:r>
    </w:p>
    <w:p w14:paraId="71B00D82" w14:textId="7A7E4A54" w:rsidR="00A6310D" w:rsidRPr="00207340" w:rsidRDefault="00A6310D" w:rsidP="00AC6AC7">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6. Тіл – экономикалық сананың модельдеуші тетігі екені лингвоэкономика саласы аясында қалыптасқан теориялық тұжырымдар арқылы негізделді. Алғаш рет қазақ лингвистикасында тіл экономикалық сананы қалыптастырушы, шаруашылық жүргізу қатынастарындағы өзгерістерді репрезентациялаушы, ұлттық экономикалық мәдениетті трансформациялаушы құрал ретінде қарастырылды. Тіл мен экономиканың өзара байланысын анықтайтын лингвоэкономикалық методологиялар көрсетілді. </w:t>
      </w:r>
    </w:p>
    <w:p w14:paraId="3832A87B" w14:textId="12216E5B" w:rsidR="0027452D" w:rsidRPr="00207340" w:rsidRDefault="0027452D" w:rsidP="00C93F6F">
      <w:pPr>
        <w:tabs>
          <w:tab w:val="left" w:pos="567"/>
        </w:tabs>
        <w:spacing w:after="0" w:line="240" w:lineRule="auto"/>
        <w:ind w:firstLine="567"/>
        <w:jc w:val="both"/>
        <w:rPr>
          <w:rFonts w:ascii="Times New Roman" w:hAnsi="Times New Roman" w:cs="Times New Roman"/>
          <w:bCs/>
          <w:sz w:val="28"/>
          <w:szCs w:val="28"/>
          <w:lang w:val="kk-KZ"/>
        </w:rPr>
      </w:pPr>
      <w:r w:rsidRPr="00207340">
        <w:rPr>
          <w:rFonts w:ascii="Times New Roman" w:hAnsi="Times New Roman" w:cs="Times New Roman"/>
          <w:b/>
          <w:bCs/>
          <w:sz w:val="28"/>
          <w:szCs w:val="28"/>
          <w:lang w:val="kk-KZ"/>
        </w:rPr>
        <w:t xml:space="preserve">Зерттеу жұмысының мақұлданымы. </w:t>
      </w:r>
      <w:r w:rsidRPr="00207340">
        <w:rPr>
          <w:rFonts w:ascii="Times New Roman" w:hAnsi="Times New Roman" w:cs="Times New Roman"/>
          <w:bCs/>
          <w:sz w:val="28"/>
          <w:szCs w:val="28"/>
          <w:lang w:val="kk-KZ"/>
        </w:rPr>
        <w:t xml:space="preserve">Диссертация бойынша алынған нәтижелер мен қорытындылар 13 мақала </w:t>
      </w:r>
      <w:r w:rsidR="000E0865">
        <w:rPr>
          <w:rFonts w:ascii="Times New Roman" w:hAnsi="Times New Roman" w:cs="Times New Roman"/>
          <w:bCs/>
          <w:sz w:val="28"/>
          <w:szCs w:val="28"/>
          <w:lang w:val="kk-KZ"/>
        </w:rPr>
        <w:t xml:space="preserve">немес тезис </w:t>
      </w:r>
      <w:r w:rsidRPr="00207340">
        <w:rPr>
          <w:rFonts w:ascii="Times New Roman" w:hAnsi="Times New Roman" w:cs="Times New Roman"/>
          <w:bCs/>
          <w:sz w:val="28"/>
          <w:szCs w:val="28"/>
          <w:lang w:val="kk-KZ"/>
        </w:rPr>
        <w:t xml:space="preserve">түрінде төмендегі басылымдарда жарық көрді:  </w:t>
      </w:r>
    </w:p>
    <w:p w14:paraId="6A44960E" w14:textId="77777777" w:rsidR="00C93F6F" w:rsidRPr="00207340" w:rsidRDefault="0027452D" w:rsidP="00C93F6F">
      <w:pPr>
        <w:tabs>
          <w:tab w:val="left" w:pos="567"/>
        </w:tabs>
        <w:spacing w:after="0" w:line="240" w:lineRule="auto"/>
        <w:ind w:firstLine="567"/>
        <w:jc w:val="both"/>
        <w:rPr>
          <w:rFonts w:ascii="Times New Roman" w:hAnsi="Times New Roman" w:cs="Times New Roman"/>
          <w:bCs/>
          <w:sz w:val="28"/>
          <w:szCs w:val="28"/>
          <w:lang w:val="kk-KZ"/>
        </w:rPr>
      </w:pPr>
      <w:r w:rsidRPr="00207340">
        <w:rPr>
          <w:rFonts w:ascii="Times New Roman" w:hAnsi="Times New Roman" w:cs="Times New Roman"/>
          <w:bCs/>
          <w:sz w:val="28"/>
          <w:szCs w:val="28"/>
          <w:lang w:val="kk-KZ"/>
        </w:rPr>
        <w:t>Scopus деректер базасына енетін нөлдік емес импакт-факторлы халықаралық ғылыми басылымдар:</w:t>
      </w:r>
    </w:p>
    <w:p w14:paraId="0C88F5B1" w14:textId="77777777" w:rsidR="00C93F6F" w:rsidRPr="00207340" w:rsidRDefault="0027452D" w:rsidP="00C93F6F">
      <w:pPr>
        <w:tabs>
          <w:tab w:val="left" w:pos="567"/>
        </w:tabs>
        <w:spacing w:after="0" w:line="240" w:lineRule="auto"/>
        <w:ind w:firstLine="567"/>
        <w:jc w:val="both"/>
        <w:rPr>
          <w:rFonts w:ascii="Times New Roman" w:hAnsi="Times New Roman" w:cs="Times New Roman"/>
          <w:bCs/>
          <w:sz w:val="28"/>
          <w:szCs w:val="28"/>
          <w:lang w:val="kk-KZ"/>
        </w:rPr>
      </w:pPr>
      <w:r w:rsidRPr="00207340">
        <w:rPr>
          <w:rFonts w:ascii="Times New Roman" w:hAnsi="Times New Roman" w:cs="Times New Roman"/>
          <w:bCs/>
          <w:sz w:val="28"/>
          <w:szCs w:val="28"/>
          <w:lang w:val="kk-KZ"/>
        </w:rPr>
        <w:t xml:space="preserve">1. </w:t>
      </w:r>
      <w:r w:rsidRPr="00207340">
        <w:rPr>
          <w:rFonts w:ascii="Times New Roman" w:hAnsi="Times New Roman" w:cs="Times New Roman"/>
          <w:sz w:val="28"/>
          <w:szCs w:val="28"/>
          <w:lang w:val="kk-KZ"/>
        </w:rPr>
        <w:t>Language and Economics: The Linguistic Representation of Economic Consciousness Transformation // Eurasian Journal of Applied Linguistics, 11(2), 2025. –  52-68.</w:t>
      </w:r>
      <w:r w:rsidRPr="00207340">
        <w:rPr>
          <w:rFonts w:ascii="Times New Roman" w:eastAsia="Times New Roman" w:hAnsi="Times New Roman" w:cs="Times New Roman"/>
          <w:sz w:val="28"/>
          <w:szCs w:val="28"/>
          <w:lang w:val="en-US"/>
        </w:rPr>
        <w:t xml:space="preserve"> </w:t>
      </w:r>
      <w:hyperlink r:id="rId17" w:history="1">
        <w:r w:rsidRPr="00207340">
          <w:rPr>
            <w:rStyle w:val="a4"/>
            <w:rFonts w:ascii="Times New Roman" w:eastAsia="Times New Roman" w:hAnsi="Times New Roman" w:cs="Times New Roman"/>
            <w:color w:val="auto"/>
            <w:sz w:val="28"/>
            <w:szCs w:val="28"/>
            <w:u w:val="none"/>
            <w:lang w:val="en-US"/>
          </w:rPr>
          <w:t>https</w:t>
        </w:r>
        <w:r w:rsidRPr="00207340">
          <w:rPr>
            <w:rStyle w:val="a4"/>
            <w:rFonts w:ascii="Times New Roman" w:eastAsia="Times New Roman" w:hAnsi="Times New Roman" w:cs="Times New Roman"/>
            <w:color w:val="auto"/>
            <w:sz w:val="28"/>
            <w:szCs w:val="28"/>
            <w:u w:val="none"/>
          </w:rPr>
          <w:t>://</w:t>
        </w:r>
        <w:proofErr w:type="spellStart"/>
        <w:r w:rsidRPr="00207340">
          <w:rPr>
            <w:rStyle w:val="a4"/>
            <w:rFonts w:ascii="Times New Roman" w:eastAsia="Times New Roman" w:hAnsi="Times New Roman" w:cs="Times New Roman"/>
            <w:color w:val="auto"/>
            <w:sz w:val="28"/>
            <w:szCs w:val="28"/>
            <w:u w:val="none"/>
            <w:lang w:val="en-US"/>
          </w:rPr>
          <w:t>doi</w:t>
        </w:r>
        <w:proofErr w:type="spellEnd"/>
        <w:r w:rsidRPr="00207340">
          <w:rPr>
            <w:rStyle w:val="a4"/>
            <w:rFonts w:ascii="Times New Roman" w:eastAsia="Times New Roman" w:hAnsi="Times New Roman" w:cs="Times New Roman"/>
            <w:color w:val="auto"/>
            <w:sz w:val="28"/>
            <w:szCs w:val="28"/>
            <w:u w:val="none"/>
          </w:rPr>
          <w:t>.</w:t>
        </w:r>
        <w:r w:rsidRPr="00207340">
          <w:rPr>
            <w:rStyle w:val="a4"/>
            <w:rFonts w:ascii="Times New Roman" w:eastAsia="Times New Roman" w:hAnsi="Times New Roman" w:cs="Times New Roman"/>
            <w:color w:val="auto"/>
            <w:sz w:val="28"/>
            <w:szCs w:val="28"/>
            <w:u w:val="none"/>
            <w:lang w:val="en-US"/>
          </w:rPr>
          <w:t>org</w:t>
        </w:r>
        <w:r w:rsidRPr="00207340">
          <w:rPr>
            <w:rStyle w:val="a4"/>
            <w:rFonts w:ascii="Times New Roman" w:eastAsia="Times New Roman" w:hAnsi="Times New Roman" w:cs="Times New Roman"/>
            <w:color w:val="auto"/>
            <w:sz w:val="28"/>
            <w:szCs w:val="28"/>
            <w:u w:val="none"/>
          </w:rPr>
          <w:t>/10.32601/</w:t>
        </w:r>
        <w:proofErr w:type="spellStart"/>
        <w:r w:rsidRPr="00207340">
          <w:rPr>
            <w:rStyle w:val="a4"/>
            <w:rFonts w:ascii="Times New Roman" w:eastAsia="Times New Roman" w:hAnsi="Times New Roman" w:cs="Times New Roman"/>
            <w:color w:val="auto"/>
            <w:sz w:val="28"/>
            <w:szCs w:val="28"/>
            <w:u w:val="none"/>
            <w:lang w:val="en-US"/>
          </w:rPr>
          <w:t>ejal</w:t>
        </w:r>
        <w:proofErr w:type="spellEnd"/>
        <w:r w:rsidRPr="00207340">
          <w:rPr>
            <w:rStyle w:val="a4"/>
            <w:rFonts w:ascii="Times New Roman" w:eastAsia="Times New Roman" w:hAnsi="Times New Roman" w:cs="Times New Roman"/>
            <w:color w:val="auto"/>
            <w:sz w:val="28"/>
            <w:szCs w:val="28"/>
            <w:u w:val="none"/>
          </w:rPr>
          <w:t>.11205</w:t>
        </w:r>
      </w:hyperlink>
      <w:r w:rsidRPr="00207340">
        <w:rPr>
          <w:rFonts w:ascii="Times New Roman" w:eastAsia="Times New Roman" w:hAnsi="Times New Roman" w:cs="Times New Roman"/>
          <w:sz w:val="28"/>
          <w:szCs w:val="28"/>
          <w:lang w:val="kk-KZ"/>
        </w:rPr>
        <w:t xml:space="preserve">  </w:t>
      </w:r>
      <w:r w:rsidRPr="00207340">
        <w:rPr>
          <w:rFonts w:ascii="Times New Roman" w:hAnsi="Times New Roman" w:cs="Times New Roman"/>
          <w:sz w:val="28"/>
          <w:szCs w:val="28"/>
          <w:lang w:val="kk-KZ"/>
        </w:rPr>
        <w:t>(Бірлескен авторлар: Anar Fazylzhanova, Damir Fazylzhan, Talgat Ramazanov);</w:t>
      </w:r>
    </w:p>
    <w:p w14:paraId="5BBBB8D2" w14:textId="28101882" w:rsidR="0027452D" w:rsidRPr="00207340" w:rsidRDefault="0027452D" w:rsidP="00C93F6F">
      <w:pPr>
        <w:tabs>
          <w:tab w:val="left" w:pos="567"/>
        </w:tabs>
        <w:spacing w:after="0" w:line="240" w:lineRule="auto"/>
        <w:ind w:firstLine="567"/>
        <w:jc w:val="both"/>
        <w:rPr>
          <w:rFonts w:ascii="Times New Roman" w:hAnsi="Times New Roman" w:cs="Times New Roman"/>
          <w:bCs/>
          <w:sz w:val="28"/>
          <w:szCs w:val="28"/>
          <w:lang w:val="kk-KZ"/>
        </w:rPr>
      </w:pPr>
      <w:r w:rsidRPr="00207340">
        <w:rPr>
          <w:rFonts w:ascii="Times New Roman" w:hAnsi="Times New Roman" w:cs="Times New Roman"/>
          <w:bCs/>
          <w:sz w:val="28"/>
          <w:szCs w:val="28"/>
          <w:lang w:val="kk-KZ"/>
        </w:rPr>
        <w:t xml:space="preserve">ҚР БжҒМ Білім және ғылым саласындағы бақылау комитеті ұсынған ғылыми басылымдар: </w:t>
      </w:r>
    </w:p>
    <w:p w14:paraId="4BAE3A2A" w14:textId="77777777" w:rsidR="0027452D" w:rsidRPr="00207340" w:rsidRDefault="0027452D" w:rsidP="00AC6AC7">
      <w:pPr>
        <w:pStyle w:val="Default"/>
        <w:tabs>
          <w:tab w:val="left" w:pos="567"/>
        </w:tabs>
        <w:ind w:firstLine="567"/>
        <w:jc w:val="both"/>
        <w:rPr>
          <w:rFonts w:ascii="Times New Roman" w:hAnsi="Times New Roman" w:cs="Times New Roman"/>
          <w:sz w:val="28"/>
          <w:szCs w:val="28"/>
          <w:lang w:val="kk-KZ"/>
        </w:rPr>
      </w:pPr>
      <w:r w:rsidRPr="00207340">
        <w:rPr>
          <w:rFonts w:ascii="Times New Roman" w:hAnsi="Times New Roman" w:cs="Times New Roman"/>
          <w:bCs/>
          <w:sz w:val="28"/>
          <w:szCs w:val="28"/>
          <w:lang w:val="kk-KZ"/>
        </w:rPr>
        <w:t xml:space="preserve">2. </w:t>
      </w:r>
      <w:r w:rsidRPr="00207340">
        <w:rPr>
          <w:rFonts w:ascii="Times New Roman" w:hAnsi="Times New Roman" w:cs="Times New Roman"/>
          <w:sz w:val="28"/>
          <w:szCs w:val="28"/>
          <w:lang w:val="kk-KZ"/>
        </w:rPr>
        <w:t xml:space="preserve">Қазақстандағы тілдік жағдаят: кеңестік және тәуелсіздік кезеңдерінің салыстырмалы талдауы // Тілтаным №4 (96), 2024. – 116-134 бб. </w:t>
      </w:r>
      <w:r w:rsidRPr="00207340">
        <w:rPr>
          <w:rFonts w:ascii="Times New Roman" w:hAnsi="Times New Roman" w:cs="Times New Roman"/>
          <w:color w:val="auto"/>
          <w:sz w:val="28"/>
          <w:szCs w:val="28"/>
          <w:lang w:val="kk-KZ"/>
        </w:rPr>
        <w:lastRenderedPageBreak/>
        <w:fldChar w:fldCharType="begin"/>
      </w:r>
      <w:r w:rsidRPr="00207340">
        <w:rPr>
          <w:rFonts w:ascii="Times New Roman" w:hAnsi="Times New Roman" w:cs="Times New Roman"/>
          <w:color w:val="auto"/>
          <w:sz w:val="28"/>
          <w:szCs w:val="28"/>
          <w:lang w:val="kk-KZ"/>
        </w:rPr>
        <w:instrText xml:space="preserve"> HYPERLINK "https://doi.org/10.55491/2411-6076-2024-4-116-134" </w:instrText>
      </w:r>
      <w:r w:rsidRPr="00207340">
        <w:rPr>
          <w:rFonts w:ascii="Times New Roman" w:hAnsi="Times New Roman" w:cs="Times New Roman"/>
          <w:color w:val="auto"/>
          <w:sz w:val="28"/>
          <w:szCs w:val="28"/>
          <w:lang w:val="kk-KZ"/>
        </w:rPr>
      </w:r>
      <w:r w:rsidRPr="00207340">
        <w:rPr>
          <w:rFonts w:ascii="Times New Roman" w:hAnsi="Times New Roman" w:cs="Times New Roman"/>
          <w:color w:val="auto"/>
          <w:sz w:val="28"/>
          <w:szCs w:val="28"/>
          <w:lang w:val="kk-KZ"/>
        </w:rPr>
        <w:fldChar w:fldCharType="separate"/>
      </w:r>
      <w:r w:rsidRPr="00207340">
        <w:rPr>
          <w:rStyle w:val="a4"/>
          <w:rFonts w:ascii="Times New Roman" w:hAnsi="Times New Roman" w:cs="Times New Roman"/>
          <w:color w:val="auto"/>
          <w:sz w:val="28"/>
          <w:szCs w:val="28"/>
          <w:u w:val="none"/>
          <w:lang w:val="kk-KZ"/>
        </w:rPr>
        <w:t>https://doi.org/10.55491/2411-6076-2024-4-116-134</w:t>
      </w:r>
      <w:r w:rsidRPr="00207340">
        <w:rPr>
          <w:rFonts w:ascii="Times New Roman" w:hAnsi="Times New Roman" w:cs="Times New Roman"/>
          <w:color w:val="auto"/>
          <w:sz w:val="28"/>
          <w:szCs w:val="28"/>
          <w:lang w:val="kk-KZ"/>
        </w:rPr>
        <w:fldChar w:fldCharType="end"/>
      </w:r>
      <w:r w:rsidRPr="00207340">
        <w:rPr>
          <w:rFonts w:ascii="Times New Roman" w:hAnsi="Times New Roman" w:cs="Times New Roman"/>
          <w:color w:val="auto"/>
          <w:sz w:val="28"/>
          <w:szCs w:val="28"/>
          <w:lang w:val="kk-KZ"/>
        </w:rPr>
        <w:t xml:space="preserve"> </w:t>
      </w:r>
      <w:r w:rsidRPr="00207340">
        <w:rPr>
          <w:rFonts w:ascii="Times New Roman" w:hAnsi="Times New Roman" w:cs="Times New Roman"/>
          <w:sz w:val="28"/>
          <w:szCs w:val="28"/>
          <w:lang w:val="kk-KZ"/>
        </w:rPr>
        <w:t>(Бірлескен автор: А.Фазылжанова);</w:t>
      </w:r>
    </w:p>
    <w:p w14:paraId="1B8C27DB" w14:textId="77777777" w:rsidR="00C93F6F" w:rsidRPr="00207340" w:rsidRDefault="0027452D" w:rsidP="00C93F6F">
      <w:pPr>
        <w:pStyle w:val="Default"/>
        <w:tabs>
          <w:tab w:val="left" w:pos="567"/>
        </w:tabs>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3. Экономикалық сана трансформациясының тілдегі репрезентациясы // ҚазҰУ Хабаршысы. Филология сериясы. №3 (191).2023. – 44-55 бб. </w:t>
      </w:r>
      <w:hyperlink r:id="rId18" w:history="1">
        <w:r w:rsidRPr="00207340">
          <w:rPr>
            <w:rStyle w:val="a4"/>
            <w:rFonts w:ascii="Times New Roman" w:eastAsia="TimesNewRomanPSMT" w:hAnsi="Times New Roman" w:cs="Times New Roman"/>
            <w:color w:val="auto"/>
            <w:sz w:val="28"/>
            <w:szCs w:val="28"/>
            <w:u w:val="none"/>
          </w:rPr>
          <w:t>https://doi.org/10.26577/EJPh.2023.v191.i3.ph5</w:t>
        </w:r>
      </w:hyperlink>
      <w:r w:rsidRPr="00207340">
        <w:rPr>
          <w:rFonts w:ascii="Times New Roman" w:eastAsia="TimesNewRomanPSMT" w:hAnsi="Times New Roman" w:cs="Times New Roman"/>
          <w:sz w:val="28"/>
          <w:szCs w:val="28"/>
          <w:lang w:val="kk-KZ"/>
        </w:rPr>
        <w:t xml:space="preserve"> </w:t>
      </w:r>
      <w:r w:rsidRPr="00207340">
        <w:rPr>
          <w:rFonts w:ascii="Times New Roman" w:hAnsi="Times New Roman" w:cs="Times New Roman"/>
          <w:sz w:val="28"/>
          <w:szCs w:val="28"/>
          <w:lang w:val="kk-KZ"/>
        </w:rPr>
        <w:t>(Бірлескен автор: А.Фазылжанова);</w:t>
      </w:r>
    </w:p>
    <w:p w14:paraId="19298263" w14:textId="1C58F3C2" w:rsidR="0027452D" w:rsidRPr="00207340" w:rsidRDefault="0027452D" w:rsidP="00C93F6F">
      <w:pPr>
        <w:pStyle w:val="Default"/>
        <w:tabs>
          <w:tab w:val="left" w:pos="567"/>
        </w:tabs>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4. Лингвоэкономика және экономикалық сана трансформациясының репрезентациясы // Тілтаным №2 (90), 2023. – 82-89 бб. doi.org/10.55491/2411-6076-2023-2-82-89 (Бірлескен авторлар: Фазылжанова А., Белецкий С., Дүйсен Қ., Баймырза А.);</w:t>
      </w:r>
    </w:p>
    <w:p w14:paraId="687BE1B6" w14:textId="77777777" w:rsidR="0027452D" w:rsidRPr="00207340" w:rsidRDefault="0027452D" w:rsidP="00C93F6F">
      <w:pPr>
        <w:pStyle w:val="af1"/>
        <w:tabs>
          <w:tab w:val="left" w:pos="567"/>
        </w:tabs>
        <w:ind w:left="0" w:firstLine="567"/>
        <w:jc w:val="both"/>
        <w:rPr>
          <w:rStyle w:val="a4"/>
          <w:sz w:val="28"/>
          <w:szCs w:val="28"/>
          <w:u w:val="none"/>
          <w:lang w:val="kk-KZ"/>
        </w:rPr>
      </w:pPr>
      <w:r w:rsidRPr="00207340">
        <w:rPr>
          <w:sz w:val="28"/>
          <w:szCs w:val="28"/>
          <w:lang w:val="kk-KZ"/>
        </w:rPr>
        <w:t xml:space="preserve">5. </w:t>
      </w:r>
      <w:r w:rsidRPr="00207340">
        <w:rPr>
          <w:rFonts w:eastAsia="Calibri"/>
          <w:noProof/>
          <w:sz w:val="28"/>
          <w:szCs w:val="28"/>
          <w:lang w:val="kk-KZ"/>
        </w:rPr>
        <w:t xml:space="preserve">Экономикалық сана мен экономикалық ойлау: өзара байланыс диалектикасы // ҚР Ұлттық ғылым академиясының Хабаршысы. №3 (397), 2022. – 360-379 бб. </w:t>
      </w:r>
      <w:hyperlink r:id="rId19" w:history="1">
        <w:r w:rsidRPr="00207340">
          <w:rPr>
            <w:rStyle w:val="a4"/>
            <w:color w:val="auto"/>
            <w:sz w:val="28"/>
            <w:szCs w:val="28"/>
            <w:u w:val="none"/>
            <w:lang w:val="kk-KZ"/>
          </w:rPr>
          <w:t>https://doi.org/10.32014/2022.2518-1467.323</w:t>
        </w:r>
        <w:r w:rsidRPr="00207340">
          <w:rPr>
            <w:rStyle w:val="a4"/>
            <w:sz w:val="28"/>
            <w:szCs w:val="28"/>
            <w:u w:val="none"/>
            <w:lang w:val="kk-KZ"/>
          </w:rPr>
          <w:t xml:space="preserve"> </w:t>
        </w:r>
      </w:hyperlink>
    </w:p>
    <w:p w14:paraId="738EE379" w14:textId="77777777" w:rsidR="0027452D" w:rsidRPr="00207340" w:rsidRDefault="0027452D" w:rsidP="00C93F6F">
      <w:pPr>
        <w:pStyle w:val="af1"/>
        <w:tabs>
          <w:tab w:val="left" w:pos="567"/>
        </w:tabs>
        <w:ind w:firstLine="675"/>
        <w:jc w:val="both"/>
        <w:rPr>
          <w:rFonts w:eastAsia="Calibri"/>
          <w:noProof/>
          <w:sz w:val="28"/>
          <w:szCs w:val="28"/>
          <w:lang w:val="kk-KZ"/>
        </w:rPr>
      </w:pPr>
      <w:r w:rsidRPr="00207340">
        <w:rPr>
          <w:sz w:val="28"/>
          <w:szCs w:val="28"/>
          <w:lang w:val="kk-KZ"/>
        </w:rPr>
        <w:t xml:space="preserve">6. </w:t>
      </w:r>
      <w:r w:rsidRPr="00207340">
        <w:rPr>
          <w:bCs/>
          <w:sz w:val="28"/>
          <w:szCs w:val="28"/>
          <w:lang w:val="kk-KZ"/>
        </w:rPr>
        <w:t xml:space="preserve">The Language situation of Kazakhstan: Sociolinguistic analysis // </w:t>
      </w:r>
      <w:r w:rsidRPr="00207340">
        <w:rPr>
          <w:rFonts w:eastAsia="Calibri"/>
          <w:noProof/>
          <w:sz w:val="28"/>
          <w:szCs w:val="28"/>
          <w:lang w:val="kk-KZ"/>
        </w:rPr>
        <w:t xml:space="preserve">Ахмет Ясауи университетінің Хабаршысы ғылыми журналы. Филология сериясы. №1, (119), 2021. – 220-228 бб. </w:t>
      </w:r>
      <w:r w:rsidRPr="00207340">
        <w:rPr>
          <w:rFonts w:eastAsia="Calibri"/>
          <w:noProof/>
          <w:sz w:val="28"/>
          <w:szCs w:val="28"/>
          <w:lang w:val="kk-KZ"/>
        </w:rPr>
        <w:fldChar w:fldCharType="begin"/>
      </w:r>
      <w:r w:rsidRPr="00207340">
        <w:rPr>
          <w:rFonts w:eastAsia="Calibri"/>
          <w:noProof/>
          <w:sz w:val="28"/>
          <w:szCs w:val="28"/>
          <w:lang w:val="kk-KZ"/>
        </w:rPr>
        <w:instrText xml:space="preserve"> HYPERLINK "https://doi.org/10.47526/habarshy.vi1.395 </w:instrText>
      </w:r>
    </w:p>
    <w:p w14:paraId="4BB9896D" w14:textId="77777777" w:rsidR="0027452D" w:rsidRPr="00207340" w:rsidRDefault="0027452D" w:rsidP="00C93F6F">
      <w:pPr>
        <w:pStyle w:val="af1"/>
        <w:tabs>
          <w:tab w:val="left" w:pos="567"/>
        </w:tabs>
        <w:ind w:firstLine="675"/>
        <w:jc w:val="both"/>
        <w:rPr>
          <w:rStyle w:val="a4"/>
          <w:rFonts w:eastAsia="Calibri"/>
          <w:noProof/>
          <w:color w:val="auto"/>
          <w:sz w:val="28"/>
          <w:szCs w:val="28"/>
          <w:u w:val="none"/>
          <w:lang w:val="kk-KZ"/>
        </w:rPr>
      </w:pPr>
      <w:r w:rsidRPr="00207340">
        <w:rPr>
          <w:rFonts w:eastAsia="Calibri"/>
          <w:noProof/>
          <w:sz w:val="28"/>
          <w:szCs w:val="28"/>
          <w:lang w:val="kk-KZ"/>
        </w:rPr>
        <w:instrText xml:space="preserve">13" </w:instrText>
      </w:r>
      <w:r w:rsidRPr="00207340">
        <w:rPr>
          <w:rFonts w:eastAsia="Calibri"/>
          <w:noProof/>
          <w:sz w:val="28"/>
          <w:szCs w:val="28"/>
          <w:lang w:val="kk-KZ"/>
        </w:rPr>
      </w:r>
      <w:r w:rsidRPr="00207340">
        <w:rPr>
          <w:rFonts w:eastAsia="Calibri"/>
          <w:noProof/>
          <w:sz w:val="28"/>
          <w:szCs w:val="28"/>
          <w:lang w:val="kk-KZ"/>
        </w:rPr>
        <w:fldChar w:fldCharType="separate"/>
      </w:r>
      <w:r w:rsidRPr="00207340">
        <w:rPr>
          <w:rStyle w:val="a4"/>
          <w:rFonts w:eastAsia="Calibri"/>
          <w:noProof/>
          <w:color w:val="auto"/>
          <w:sz w:val="28"/>
          <w:szCs w:val="28"/>
          <w:u w:val="none"/>
          <w:lang w:val="kk-KZ"/>
        </w:rPr>
        <w:t xml:space="preserve">https://doi.org/10.47526/habarshy.vi1.395 </w:t>
      </w:r>
    </w:p>
    <w:p w14:paraId="27D9E6CD" w14:textId="77777777" w:rsidR="0027452D" w:rsidRPr="00207340" w:rsidRDefault="0027452D" w:rsidP="00C93F6F">
      <w:pPr>
        <w:pStyle w:val="Default"/>
        <w:tabs>
          <w:tab w:val="left" w:pos="567"/>
        </w:tabs>
        <w:ind w:firstLine="567"/>
        <w:jc w:val="both"/>
        <w:rPr>
          <w:rFonts w:ascii="Times New Roman" w:hAnsi="Times New Roman" w:cs="Times New Roman"/>
          <w:bCs/>
          <w:sz w:val="28"/>
          <w:szCs w:val="28"/>
          <w:lang w:val="kk-KZ"/>
        </w:rPr>
      </w:pPr>
      <w:r w:rsidRPr="00207340">
        <w:rPr>
          <w:rFonts w:eastAsia="Calibri"/>
          <w:noProof/>
          <w:color w:val="auto"/>
          <w:sz w:val="28"/>
          <w:szCs w:val="28"/>
          <w:lang w:val="kk-KZ"/>
        </w:rPr>
        <w:fldChar w:fldCharType="end"/>
      </w:r>
      <w:r w:rsidRPr="00207340">
        <w:rPr>
          <w:bCs/>
          <w:sz w:val="28"/>
          <w:szCs w:val="28"/>
          <w:lang w:val="kk-KZ"/>
        </w:rPr>
        <w:t xml:space="preserve"> </w:t>
      </w:r>
      <w:r w:rsidRPr="00207340">
        <w:rPr>
          <w:rFonts w:ascii="Times New Roman" w:hAnsi="Times New Roman" w:cs="Times New Roman"/>
          <w:bCs/>
          <w:sz w:val="28"/>
          <w:szCs w:val="28"/>
          <w:lang w:val="kk-KZ"/>
        </w:rPr>
        <w:t xml:space="preserve">Шетелдік басылымдарда: </w:t>
      </w:r>
    </w:p>
    <w:p w14:paraId="07D66A0B" w14:textId="77777777" w:rsidR="00C93F6F" w:rsidRPr="00207340" w:rsidRDefault="0027452D" w:rsidP="00C93F6F">
      <w:pPr>
        <w:pStyle w:val="af1"/>
        <w:tabs>
          <w:tab w:val="left" w:pos="567"/>
        </w:tabs>
        <w:ind w:left="0" w:firstLine="567"/>
        <w:jc w:val="both"/>
        <w:rPr>
          <w:sz w:val="28"/>
          <w:szCs w:val="28"/>
          <w:lang w:val="kk-KZ"/>
        </w:rPr>
      </w:pPr>
      <w:r w:rsidRPr="00207340">
        <w:rPr>
          <w:sz w:val="28"/>
          <w:szCs w:val="28"/>
          <w:lang w:val="kk-KZ"/>
        </w:rPr>
        <w:t xml:space="preserve">7. Языковая ситуация в современном Казахстане: анализ текущей ситуации и рисков // Actual Scientific Research in the modern World. International Science Journal </w:t>
      </w:r>
      <w:r w:rsidRPr="00207340">
        <w:rPr>
          <w:rFonts w:eastAsia="Calibri"/>
          <w:noProof/>
          <w:sz w:val="28"/>
          <w:szCs w:val="28"/>
          <w:lang w:val="kk-KZ"/>
        </w:rPr>
        <w:t xml:space="preserve">IScience. Issue 6 (98), 2023. – С. </w:t>
      </w:r>
      <w:r w:rsidRPr="00207340">
        <w:rPr>
          <w:sz w:val="28"/>
          <w:szCs w:val="28"/>
          <w:lang w:val="kk-KZ"/>
        </w:rPr>
        <w:t xml:space="preserve">190-200. </w:t>
      </w:r>
      <w:r w:rsidRPr="00207340">
        <w:rPr>
          <w:sz w:val="28"/>
          <w:szCs w:val="28"/>
          <w:lang w:val="en-US"/>
        </w:rPr>
        <w:t xml:space="preserve">ISSN 2524-0986 </w:t>
      </w:r>
      <w:r w:rsidRPr="00207340">
        <w:rPr>
          <w:sz w:val="28"/>
          <w:szCs w:val="28"/>
          <w:lang w:val="kk-KZ"/>
        </w:rPr>
        <w:t>(Бірлескен автор: Фазылжанова А.);</w:t>
      </w:r>
    </w:p>
    <w:p w14:paraId="32ECE0B6" w14:textId="69A2063E" w:rsidR="0027452D" w:rsidRPr="00207340" w:rsidRDefault="0027452D" w:rsidP="00C93F6F">
      <w:pPr>
        <w:pStyle w:val="af1"/>
        <w:tabs>
          <w:tab w:val="left" w:pos="567"/>
        </w:tabs>
        <w:ind w:left="0" w:firstLine="567"/>
        <w:jc w:val="both"/>
        <w:rPr>
          <w:sz w:val="28"/>
          <w:szCs w:val="28"/>
          <w:lang w:val="kk-KZ"/>
        </w:rPr>
      </w:pPr>
      <w:r w:rsidRPr="00207340">
        <w:rPr>
          <w:sz w:val="28"/>
          <w:szCs w:val="28"/>
          <w:lang w:val="kk-KZ"/>
        </w:rPr>
        <w:t xml:space="preserve">8. </w:t>
      </w:r>
      <w:r w:rsidRPr="00207340">
        <w:rPr>
          <w:rFonts w:eastAsia="Calibri"/>
          <w:noProof/>
          <w:sz w:val="28"/>
          <w:szCs w:val="28"/>
          <w:lang w:val="kk-KZ"/>
        </w:rPr>
        <w:t>Экономикалық дискурстағы кейбір лексика-семантикалық жаңартпалар //«Интернаука» научный журнал. Раздел филология. № 34 (163), 2020. – 39-44 бб. Москва.</w:t>
      </w:r>
      <w:r w:rsidRPr="00207340">
        <w:rPr>
          <w:sz w:val="28"/>
          <w:szCs w:val="28"/>
        </w:rPr>
        <w:t xml:space="preserve"> ISSN 2687-0142</w:t>
      </w:r>
      <w:r w:rsidRPr="00207340">
        <w:rPr>
          <w:rFonts w:eastAsia="Calibri"/>
          <w:noProof/>
          <w:sz w:val="28"/>
          <w:szCs w:val="28"/>
          <w:lang w:val="kk-KZ"/>
        </w:rPr>
        <w:t xml:space="preserve"> </w:t>
      </w:r>
      <w:hyperlink r:id="rId20" w:history="1">
        <w:r w:rsidRPr="00207340">
          <w:rPr>
            <w:rStyle w:val="a4"/>
            <w:color w:val="auto"/>
            <w:sz w:val="28"/>
            <w:szCs w:val="28"/>
            <w:u w:val="none"/>
            <w:lang w:val="kk-KZ"/>
          </w:rPr>
          <w:t>https://www.internauka.org/journal/science/internauka/163</w:t>
        </w:r>
      </w:hyperlink>
      <w:r w:rsidRPr="00207340">
        <w:rPr>
          <w:rStyle w:val="a4"/>
          <w:color w:val="auto"/>
          <w:sz w:val="28"/>
          <w:szCs w:val="28"/>
          <w:u w:val="none"/>
          <w:lang w:val="kk-KZ"/>
        </w:rPr>
        <w:t xml:space="preserve"> (Бірлескен автор: </w:t>
      </w:r>
      <w:r w:rsidRPr="00207340">
        <w:rPr>
          <w:rFonts w:eastAsia="Calibri"/>
          <w:noProof/>
          <w:sz w:val="28"/>
          <w:szCs w:val="28"/>
          <w:lang w:val="kk-KZ"/>
        </w:rPr>
        <w:t>Серикбаева А.</w:t>
      </w:r>
      <w:r w:rsidRPr="00207340">
        <w:rPr>
          <w:rStyle w:val="a4"/>
          <w:color w:val="auto"/>
          <w:sz w:val="28"/>
          <w:szCs w:val="28"/>
          <w:u w:val="none"/>
          <w:lang w:val="kk-KZ"/>
        </w:rPr>
        <w:t>)</w:t>
      </w:r>
    </w:p>
    <w:p w14:paraId="44757CF6" w14:textId="77777777" w:rsidR="0027452D" w:rsidRPr="00207340" w:rsidRDefault="0027452D" w:rsidP="00C93F6F">
      <w:pPr>
        <w:pStyle w:val="af1"/>
        <w:tabs>
          <w:tab w:val="left" w:pos="567"/>
        </w:tabs>
        <w:ind w:firstLine="675"/>
        <w:jc w:val="both"/>
        <w:rPr>
          <w:rFonts w:eastAsia="Calibri"/>
          <w:noProof/>
          <w:sz w:val="28"/>
          <w:szCs w:val="28"/>
          <w:lang w:val="kk-KZ"/>
        </w:rPr>
      </w:pPr>
      <w:r w:rsidRPr="00207340">
        <w:rPr>
          <w:sz w:val="28"/>
          <w:szCs w:val="28"/>
          <w:lang w:val="kk-KZ"/>
        </w:rPr>
        <w:t xml:space="preserve">9. </w:t>
      </w:r>
      <w:r w:rsidRPr="00207340">
        <w:rPr>
          <w:rFonts w:eastAsia="Calibri"/>
          <w:noProof/>
          <w:sz w:val="28"/>
          <w:szCs w:val="28"/>
          <w:lang w:val="kk-KZ"/>
        </w:rPr>
        <w:t xml:space="preserve">Ұлттық тілде экономикалық мәдениетті дамыту мәселелері// Актуальные научные исследования в современном мире. Научный журнал IScience. Выпуск 9 (77). Часть 4, 2021. – 104-108 бб. Украина. </w:t>
      </w:r>
      <w:r w:rsidRPr="00207340">
        <w:rPr>
          <w:sz w:val="28"/>
          <w:szCs w:val="28"/>
          <w:lang w:val="kk-KZ"/>
        </w:rPr>
        <w:t xml:space="preserve">ISSN 2524-0986 </w:t>
      </w:r>
      <w:r w:rsidRPr="00207340">
        <w:rPr>
          <w:rFonts w:eastAsia="Calibri"/>
          <w:noProof/>
          <w:sz w:val="28"/>
          <w:szCs w:val="28"/>
          <w:lang w:val="kk-KZ"/>
        </w:rPr>
        <w:t>(Бірлескен авторлар: Баймырза А., Серікбаева А., Дүйсенов Қ.);</w:t>
      </w:r>
    </w:p>
    <w:p w14:paraId="6A47B0D9" w14:textId="77777777" w:rsidR="0027452D" w:rsidRPr="00207340" w:rsidRDefault="0027452D" w:rsidP="00C93F6F">
      <w:pPr>
        <w:pStyle w:val="Default"/>
        <w:tabs>
          <w:tab w:val="left" w:pos="567"/>
        </w:tabs>
        <w:ind w:firstLine="567"/>
        <w:jc w:val="both"/>
        <w:rPr>
          <w:rFonts w:ascii="Times New Roman" w:hAnsi="Times New Roman" w:cs="Times New Roman"/>
          <w:bCs/>
          <w:sz w:val="28"/>
          <w:szCs w:val="28"/>
          <w:lang w:val="kk-KZ"/>
        </w:rPr>
      </w:pPr>
      <w:r w:rsidRPr="00207340">
        <w:rPr>
          <w:rFonts w:ascii="Times New Roman" w:hAnsi="Times New Roman" w:cs="Times New Roman"/>
          <w:bCs/>
          <w:sz w:val="28"/>
          <w:szCs w:val="28"/>
          <w:lang w:val="kk-KZ"/>
        </w:rPr>
        <w:t xml:space="preserve">Халықаралық конференцияларда: </w:t>
      </w:r>
    </w:p>
    <w:p w14:paraId="79019434" w14:textId="77777777" w:rsidR="00C93F6F" w:rsidRPr="00207340" w:rsidRDefault="0027452D" w:rsidP="00C93F6F">
      <w:pPr>
        <w:tabs>
          <w:tab w:val="left" w:pos="567"/>
        </w:tabs>
        <w:spacing w:after="0" w:line="240" w:lineRule="auto"/>
        <w:ind w:firstLine="567"/>
        <w:jc w:val="both"/>
        <w:rPr>
          <w:rStyle w:val="a4"/>
          <w:rFonts w:ascii="Times New Roman" w:hAnsi="Times New Roman" w:cs="Times New Roman"/>
          <w:color w:val="auto"/>
          <w:sz w:val="28"/>
          <w:szCs w:val="28"/>
          <w:u w:val="none"/>
          <w:lang w:val="en-US"/>
        </w:rPr>
      </w:pPr>
      <w:r w:rsidRPr="00207340">
        <w:rPr>
          <w:rFonts w:ascii="Times New Roman" w:hAnsi="Times New Roman" w:cs="Times New Roman"/>
          <w:sz w:val="28"/>
          <w:szCs w:val="28"/>
          <w:lang w:val="kk-KZ"/>
        </w:rPr>
        <w:t xml:space="preserve">10. </w:t>
      </w:r>
      <w:r w:rsidRPr="00207340">
        <w:rPr>
          <w:rFonts w:ascii="Times New Roman" w:hAnsi="Times New Roman" w:cs="Times New Roman"/>
          <w:sz w:val="28"/>
          <w:szCs w:val="28"/>
          <w:lang w:val="en-US"/>
        </w:rPr>
        <w:t xml:space="preserve">Economics Linguistics and the Representation of the Transformation of Economic Consciousness / VII. International Research Congress on Social Sciences. May </w:t>
      </w:r>
      <w:r w:rsidRPr="00207340">
        <w:rPr>
          <w:rFonts w:ascii="Times New Roman" w:hAnsi="Times New Roman" w:cs="Times New Roman"/>
          <w:sz w:val="28"/>
          <w:szCs w:val="28"/>
          <w:lang w:val="kk-KZ"/>
        </w:rPr>
        <w:t>(</w:t>
      </w:r>
      <w:r w:rsidRPr="00207340">
        <w:rPr>
          <w:rFonts w:ascii="Times New Roman" w:hAnsi="Times New Roman" w:cs="Times New Roman"/>
          <w:sz w:val="28"/>
          <w:szCs w:val="28"/>
          <w:lang w:val="en-US"/>
        </w:rPr>
        <w:t>06-07, 2025</w:t>
      </w:r>
      <w:r w:rsidRPr="00207340">
        <w:rPr>
          <w:rFonts w:ascii="Times New Roman" w:hAnsi="Times New Roman" w:cs="Times New Roman"/>
          <w:sz w:val="28"/>
          <w:szCs w:val="28"/>
          <w:lang w:val="kk-KZ"/>
        </w:rPr>
        <w:t>)</w:t>
      </w:r>
      <w:r w:rsidRPr="00207340">
        <w:rPr>
          <w:rFonts w:ascii="Times New Roman" w:hAnsi="Times New Roman" w:cs="Times New Roman"/>
          <w:sz w:val="28"/>
          <w:szCs w:val="28"/>
          <w:lang w:val="en-US"/>
        </w:rPr>
        <w:t xml:space="preserve"> Ankara. Turkey. – 178-184 pp</w:t>
      </w:r>
      <w:r w:rsidR="00824281" w:rsidRPr="00207340">
        <w:rPr>
          <w:rFonts w:ascii="Times New Roman" w:hAnsi="Times New Roman" w:cs="Times New Roman"/>
          <w:sz w:val="28"/>
          <w:szCs w:val="28"/>
          <w:lang w:val="kk-KZ"/>
        </w:rPr>
        <w:t xml:space="preserve"> </w:t>
      </w:r>
      <w:hyperlink r:id="rId21" w:history="1">
        <w:r w:rsidRPr="00207340">
          <w:rPr>
            <w:rStyle w:val="a4"/>
            <w:rFonts w:ascii="Times New Roman" w:hAnsi="Times New Roman" w:cs="Times New Roman"/>
            <w:color w:val="auto"/>
            <w:sz w:val="28"/>
            <w:szCs w:val="28"/>
            <w:u w:val="none"/>
            <w:lang w:val="en-US"/>
          </w:rPr>
          <w:t xml:space="preserve">7. </w:t>
        </w:r>
        <w:proofErr w:type="spellStart"/>
        <w:r w:rsidRPr="00207340">
          <w:rPr>
            <w:rStyle w:val="a4"/>
            <w:rFonts w:ascii="Times New Roman" w:hAnsi="Times New Roman" w:cs="Times New Roman"/>
            <w:color w:val="auto"/>
            <w:sz w:val="28"/>
            <w:szCs w:val="28"/>
            <w:u w:val="none"/>
            <w:lang w:val="en-US"/>
          </w:rPr>
          <w:t>Uluslararası</w:t>
        </w:r>
        <w:proofErr w:type="spellEnd"/>
        <w:r w:rsidRPr="00207340">
          <w:rPr>
            <w:rStyle w:val="a4"/>
            <w:rFonts w:ascii="Times New Roman" w:hAnsi="Times New Roman" w:cs="Times New Roman"/>
            <w:color w:val="auto"/>
            <w:sz w:val="28"/>
            <w:szCs w:val="28"/>
            <w:u w:val="none"/>
            <w:lang w:val="en-US"/>
          </w:rPr>
          <w:t xml:space="preserve"> </w:t>
        </w:r>
        <w:proofErr w:type="spellStart"/>
        <w:r w:rsidRPr="00207340">
          <w:rPr>
            <w:rStyle w:val="a4"/>
            <w:rFonts w:ascii="Times New Roman" w:hAnsi="Times New Roman" w:cs="Times New Roman"/>
            <w:color w:val="auto"/>
            <w:sz w:val="28"/>
            <w:szCs w:val="28"/>
            <w:u w:val="none"/>
            <w:lang w:val="en-US"/>
          </w:rPr>
          <w:t>Sosyal</w:t>
        </w:r>
        <w:proofErr w:type="spellEnd"/>
        <w:r w:rsidRPr="00207340">
          <w:rPr>
            <w:rStyle w:val="a4"/>
            <w:rFonts w:ascii="Times New Roman" w:hAnsi="Times New Roman" w:cs="Times New Roman"/>
            <w:color w:val="auto"/>
            <w:sz w:val="28"/>
            <w:szCs w:val="28"/>
            <w:u w:val="none"/>
            <w:lang w:val="en-US"/>
          </w:rPr>
          <w:t xml:space="preserve"> </w:t>
        </w:r>
        <w:proofErr w:type="spellStart"/>
        <w:r w:rsidRPr="00207340">
          <w:rPr>
            <w:rStyle w:val="a4"/>
            <w:rFonts w:ascii="Times New Roman" w:hAnsi="Times New Roman" w:cs="Times New Roman"/>
            <w:color w:val="auto"/>
            <w:sz w:val="28"/>
            <w:szCs w:val="28"/>
            <w:u w:val="none"/>
            <w:lang w:val="en-US"/>
          </w:rPr>
          <w:t>Bilimler</w:t>
        </w:r>
        <w:proofErr w:type="spellEnd"/>
        <w:r w:rsidRPr="00207340">
          <w:rPr>
            <w:rStyle w:val="a4"/>
            <w:rFonts w:ascii="Times New Roman" w:hAnsi="Times New Roman" w:cs="Times New Roman"/>
            <w:color w:val="auto"/>
            <w:sz w:val="28"/>
            <w:szCs w:val="28"/>
            <w:u w:val="none"/>
            <w:lang w:val="en-US"/>
          </w:rPr>
          <w:t xml:space="preserve"> </w:t>
        </w:r>
        <w:proofErr w:type="spellStart"/>
        <w:r w:rsidRPr="00207340">
          <w:rPr>
            <w:rStyle w:val="a4"/>
            <w:rFonts w:ascii="Times New Roman" w:hAnsi="Times New Roman" w:cs="Times New Roman"/>
            <w:color w:val="auto"/>
            <w:sz w:val="28"/>
            <w:szCs w:val="28"/>
            <w:u w:val="none"/>
            <w:lang w:val="en-US"/>
          </w:rPr>
          <w:t>Araştırmaları</w:t>
        </w:r>
        <w:proofErr w:type="spellEnd"/>
        <w:r w:rsidRPr="00207340">
          <w:rPr>
            <w:rStyle w:val="a4"/>
            <w:rFonts w:ascii="Times New Roman" w:hAnsi="Times New Roman" w:cs="Times New Roman"/>
            <w:color w:val="auto"/>
            <w:sz w:val="28"/>
            <w:szCs w:val="28"/>
            <w:u w:val="none"/>
            <w:lang w:val="en-US"/>
          </w:rPr>
          <w:t xml:space="preserve"> </w:t>
        </w:r>
        <w:proofErr w:type="spellStart"/>
        <w:r w:rsidRPr="00207340">
          <w:rPr>
            <w:rStyle w:val="a4"/>
            <w:rFonts w:ascii="Times New Roman" w:hAnsi="Times New Roman" w:cs="Times New Roman"/>
            <w:color w:val="auto"/>
            <w:sz w:val="28"/>
            <w:szCs w:val="28"/>
            <w:u w:val="none"/>
            <w:lang w:val="en-US"/>
          </w:rPr>
          <w:t>Kongresi</w:t>
        </w:r>
        <w:proofErr w:type="spellEnd"/>
      </w:hyperlink>
    </w:p>
    <w:p w14:paraId="7719E6A0" w14:textId="77777777" w:rsidR="00C93F6F" w:rsidRPr="00207340" w:rsidRDefault="0027452D" w:rsidP="00C93F6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11. </w:t>
      </w:r>
      <w:r w:rsidRPr="00207340">
        <w:rPr>
          <w:rFonts w:ascii="Times New Roman" w:hAnsi="Times New Roman" w:cs="Times New Roman"/>
          <w:sz w:val="28"/>
          <w:szCs w:val="28"/>
          <w:lang w:val="en-US"/>
        </w:rPr>
        <w:t>Kazakh Economic Consciousness and Its Representatives in the Language</w:t>
      </w:r>
      <w:r w:rsidRPr="00207340">
        <w:rPr>
          <w:rFonts w:ascii="Times New Roman" w:hAnsi="Times New Roman" w:cs="Times New Roman"/>
          <w:sz w:val="28"/>
          <w:szCs w:val="28"/>
          <w:lang w:val="kk-KZ"/>
        </w:rPr>
        <w:t xml:space="preserve"> / </w:t>
      </w:r>
      <w:r w:rsidRPr="00207340">
        <w:rPr>
          <w:rFonts w:ascii="Times New Roman" w:hAnsi="Times New Roman" w:cs="Times New Roman"/>
          <w:sz w:val="28"/>
          <w:szCs w:val="28"/>
          <w:lang w:val="en-US"/>
        </w:rPr>
        <w:t xml:space="preserve">XI. </w:t>
      </w:r>
      <w:proofErr w:type="spellStart"/>
      <w:r w:rsidRPr="00207340">
        <w:rPr>
          <w:rFonts w:ascii="Times New Roman" w:hAnsi="Times New Roman" w:cs="Times New Roman"/>
          <w:sz w:val="28"/>
          <w:szCs w:val="28"/>
          <w:lang w:val="en-US"/>
        </w:rPr>
        <w:t>Uluslararası</w:t>
      </w:r>
      <w:proofErr w:type="spellEnd"/>
      <w:r w:rsidRPr="00207340">
        <w:rPr>
          <w:rFonts w:ascii="Times New Roman" w:hAnsi="Times New Roman" w:cs="Times New Roman"/>
          <w:sz w:val="28"/>
          <w:szCs w:val="28"/>
          <w:lang w:val="en-US"/>
        </w:rPr>
        <w:t xml:space="preserve"> </w:t>
      </w:r>
      <w:proofErr w:type="spellStart"/>
      <w:r w:rsidRPr="00207340">
        <w:rPr>
          <w:rFonts w:ascii="Times New Roman" w:hAnsi="Times New Roman" w:cs="Times New Roman"/>
          <w:sz w:val="28"/>
          <w:szCs w:val="28"/>
          <w:lang w:val="en-US"/>
        </w:rPr>
        <w:t>Türk</w:t>
      </w:r>
      <w:proofErr w:type="spellEnd"/>
      <w:r w:rsidRPr="00207340">
        <w:rPr>
          <w:rFonts w:ascii="Times New Roman" w:hAnsi="Times New Roman" w:cs="Times New Roman"/>
          <w:sz w:val="28"/>
          <w:szCs w:val="28"/>
          <w:lang w:val="en-US"/>
        </w:rPr>
        <w:t xml:space="preserve"> </w:t>
      </w:r>
      <w:proofErr w:type="spellStart"/>
      <w:r w:rsidRPr="00207340">
        <w:rPr>
          <w:rFonts w:ascii="Times New Roman" w:hAnsi="Times New Roman" w:cs="Times New Roman"/>
          <w:sz w:val="28"/>
          <w:szCs w:val="28"/>
          <w:lang w:val="en-US"/>
        </w:rPr>
        <w:t>Dünyası</w:t>
      </w:r>
      <w:proofErr w:type="spellEnd"/>
      <w:r w:rsidRPr="00207340">
        <w:rPr>
          <w:rFonts w:ascii="Times New Roman" w:hAnsi="Times New Roman" w:cs="Times New Roman"/>
          <w:sz w:val="28"/>
          <w:szCs w:val="28"/>
          <w:lang w:val="en-US"/>
        </w:rPr>
        <w:t xml:space="preserve"> </w:t>
      </w:r>
      <w:proofErr w:type="spellStart"/>
      <w:r w:rsidRPr="00207340">
        <w:rPr>
          <w:rFonts w:ascii="Times New Roman" w:hAnsi="Times New Roman" w:cs="Times New Roman"/>
          <w:sz w:val="28"/>
          <w:szCs w:val="28"/>
          <w:lang w:val="en-US"/>
        </w:rPr>
        <w:t>Araştırmaları</w:t>
      </w:r>
      <w:proofErr w:type="spellEnd"/>
      <w:r w:rsidRPr="00207340">
        <w:rPr>
          <w:rFonts w:ascii="Times New Roman" w:hAnsi="Times New Roman" w:cs="Times New Roman"/>
          <w:sz w:val="28"/>
          <w:szCs w:val="28"/>
          <w:lang w:val="en-US"/>
        </w:rPr>
        <w:t xml:space="preserve"> </w:t>
      </w:r>
      <w:proofErr w:type="spellStart"/>
      <w:r w:rsidRPr="00207340">
        <w:rPr>
          <w:rFonts w:ascii="Times New Roman" w:hAnsi="Times New Roman" w:cs="Times New Roman"/>
          <w:sz w:val="28"/>
          <w:szCs w:val="28"/>
          <w:lang w:val="en-US"/>
        </w:rPr>
        <w:t>Sempozyumu</w:t>
      </w:r>
      <w:proofErr w:type="spellEnd"/>
      <w:r w:rsidRPr="00207340">
        <w:rPr>
          <w:rFonts w:ascii="Times New Roman" w:hAnsi="Times New Roman" w:cs="Times New Roman"/>
          <w:sz w:val="28"/>
          <w:szCs w:val="28"/>
          <w:lang w:val="en-US"/>
        </w:rPr>
        <w:t>. Baku</w:t>
      </w:r>
      <w:r w:rsidRPr="00207340">
        <w:rPr>
          <w:rFonts w:ascii="Times New Roman" w:hAnsi="Times New Roman" w:cs="Times New Roman"/>
          <w:sz w:val="28"/>
          <w:szCs w:val="28"/>
          <w:lang w:val="kk-KZ"/>
        </w:rPr>
        <w:t xml:space="preserve">, 2024. – 1269-1276 рр. </w:t>
      </w:r>
      <w:r w:rsidRPr="00207340">
        <w:rPr>
          <w:rFonts w:ascii="Times New Roman" w:hAnsi="Times New Roman" w:cs="Times New Roman"/>
          <w:sz w:val="28"/>
          <w:szCs w:val="28"/>
          <w:lang w:val="en-US"/>
        </w:rPr>
        <w:t xml:space="preserve"> </w:t>
      </w:r>
      <w:proofErr w:type="gramStart"/>
      <w:r w:rsidRPr="00207340">
        <w:rPr>
          <w:rFonts w:ascii="Times New Roman" w:hAnsi="Times New Roman" w:cs="Times New Roman"/>
          <w:sz w:val="28"/>
          <w:szCs w:val="28"/>
          <w:lang w:val="en-US"/>
        </w:rPr>
        <w:t>ISBN :</w:t>
      </w:r>
      <w:proofErr w:type="gramEnd"/>
      <w:r w:rsidRPr="00207340">
        <w:rPr>
          <w:rFonts w:ascii="Times New Roman" w:hAnsi="Times New Roman" w:cs="Times New Roman"/>
          <w:sz w:val="28"/>
          <w:szCs w:val="28"/>
          <w:lang w:val="en-US"/>
        </w:rPr>
        <w:t xml:space="preserve"> 978-9952-39-263-0</w:t>
      </w:r>
      <w:r w:rsidRPr="00207340">
        <w:rPr>
          <w:rFonts w:ascii="Times New Roman" w:hAnsi="Times New Roman" w:cs="Times New Roman"/>
          <w:b/>
          <w:bCs/>
          <w:sz w:val="28"/>
          <w:szCs w:val="28"/>
          <w:lang w:val="en-US"/>
        </w:rPr>
        <w:t xml:space="preserve"> </w:t>
      </w:r>
      <w:r w:rsidRPr="00207340">
        <w:rPr>
          <w:rFonts w:ascii="Times New Roman" w:hAnsi="Times New Roman" w:cs="Times New Roman"/>
          <w:sz w:val="28"/>
          <w:szCs w:val="28"/>
          <w:lang w:val="en-US"/>
        </w:rPr>
        <w:t>(</w:t>
      </w:r>
      <w:proofErr w:type="spellStart"/>
      <w:r w:rsidRPr="00207340">
        <w:rPr>
          <w:rFonts w:ascii="Times New Roman" w:hAnsi="Times New Roman" w:cs="Times New Roman"/>
          <w:sz w:val="28"/>
          <w:szCs w:val="28"/>
          <w:lang w:val="en-US"/>
        </w:rPr>
        <w:t>Cild</w:t>
      </w:r>
      <w:proofErr w:type="spellEnd"/>
      <w:r w:rsidRPr="00207340">
        <w:rPr>
          <w:rFonts w:ascii="Times New Roman" w:hAnsi="Times New Roman" w:cs="Times New Roman"/>
          <w:sz w:val="28"/>
          <w:szCs w:val="28"/>
          <w:lang w:val="en-US"/>
        </w:rPr>
        <w:t xml:space="preserve"> II)</w:t>
      </w:r>
      <w:r w:rsidRPr="00207340">
        <w:rPr>
          <w:rFonts w:ascii="Times New Roman" w:hAnsi="Times New Roman" w:cs="Times New Roman"/>
          <w:sz w:val="28"/>
          <w:szCs w:val="28"/>
          <w:lang w:val="kk-KZ"/>
        </w:rPr>
        <w:t>;</w:t>
      </w:r>
    </w:p>
    <w:p w14:paraId="32BBB1F5" w14:textId="1F360992" w:rsidR="0027452D" w:rsidRPr="00207340" w:rsidRDefault="0027452D" w:rsidP="00C93F6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12. </w:t>
      </w:r>
      <w:r w:rsidRPr="00D84B92">
        <w:rPr>
          <w:rFonts w:ascii="Times New Roman" w:hAnsi="Times New Roman" w:cs="Times New Roman"/>
          <w:sz w:val="28"/>
          <w:szCs w:val="28"/>
          <w:lang w:val="en-US"/>
        </w:rPr>
        <w:t xml:space="preserve">Language Representation of Economic Consciousness Transformation / VI. International Research Congress on Social Sciences November </w:t>
      </w:r>
      <w:r w:rsidRPr="00D84B92">
        <w:rPr>
          <w:rFonts w:ascii="Times New Roman" w:hAnsi="Times New Roman" w:cs="Times New Roman"/>
          <w:sz w:val="28"/>
          <w:szCs w:val="28"/>
          <w:lang w:val="kk-KZ"/>
        </w:rPr>
        <w:t>(</w:t>
      </w:r>
      <w:r w:rsidRPr="00D84B92">
        <w:rPr>
          <w:rFonts w:ascii="Times New Roman" w:hAnsi="Times New Roman" w:cs="Times New Roman"/>
          <w:sz w:val="28"/>
          <w:szCs w:val="28"/>
          <w:lang w:val="en-US"/>
        </w:rPr>
        <w:t>02-03, 2023</w:t>
      </w:r>
      <w:r w:rsidRPr="00D84B92">
        <w:rPr>
          <w:rFonts w:ascii="Times New Roman" w:hAnsi="Times New Roman" w:cs="Times New Roman"/>
          <w:sz w:val="28"/>
          <w:szCs w:val="28"/>
          <w:lang w:val="kk-KZ"/>
        </w:rPr>
        <w:t>)</w:t>
      </w:r>
      <w:r w:rsidRPr="00D84B92">
        <w:rPr>
          <w:rFonts w:ascii="Times New Roman" w:hAnsi="Times New Roman" w:cs="Times New Roman"/>
          <w:sz w:val="28"/>
          <w:szCs w:val="28"/>
          <w:lang w:val="en-US"/>
        </w:rPr>
        <w:t xml:space="preserve"> Ankara. Turkey. – 173 p.</w:t>
      </w:r>
      <w:r w:rsidRPr="00207340">
        <w:rPr>
          <w:rFonts w:ascii="Times New Roman" w:hAnsi="Times New Roman" w:cs="Times New Roman"/>
          <w:sz w:val="28"/>
          <w:szCs w:val="28"/>
          <w:lang w:val="en-US"/>
        </w:rPr>
        <w:t xml:space="preserve"> </w:t>
      </w:r>
    </w:p>
    <w:p w14:paraId="65A6E290" w14:textId="77777777" w:rsidR="0027452D" w:rsidRPr="00207340" w:rsidRDefault="0027452D" w:rsidP="00AC6AC7">
      <w:pPr>
        <w:pStyle w:val="Default"/>
        <w:tabs>
          <w:tab w:val="left" w:pos="567"/>
        </w:tabs>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Әлеуметтік желілерде:</w:t>
      </w:r>
    </w:p>
    <w:p w14:paraId="4E4E90FE" w14:textId="77777777" w:rsidR="0027452D" w:rsidRPr="00207340" w:rsidRDefault="0027452D" w:rsidP="00AC6AC7">
      <w:pPr>
        <w:pStyle w:val="Default"/>
        <w:tabs>
          <w:tab w:val="left" w:pos="567"/>
        </w:tabs>
        <w:ind w:firstLine="567"/>
        <w:jc w:val="both"/>
        <w:rPr>
          <w:rFonts w:ascii="Times New Roman" w:hAnsi="Times New Roman" w:cs="Times New Roman"/>
          <w:b/>
          <w:bCs/>
          <w:color w:val="auto"/>
          <w:sz w:val="28"/>
          <w:szCs w:val="28"/>
          <w:lang w:val="kk-KZ"/>
        </w:rPr>
      </w:pPr>
      <w:r w:rsidRPr="00207340">
        <w:rPr>
          <w:rFonts w:ascii="Times New Roman" w:hAnsi="Times New Roman" w:cs="Times New Roman"/>
          <w:sz w:val="28"/>
          <w:szCs w:val="28"/>
          <w:lang w:val="kk-KZ"/>
        </w:rPr>
        <w:t>13.</w:t>
      </w:r>
      <w:r w:rsidRPr="00207340">
        <w:rPr>
          <w:rFonts w:ascii="Times New Roman" w:hAnsi="Times New Roman" w:cs="Times New Roman"/>
          <w:b/>
          <w:bCs/>
          <w:sz w:val="28"/>
          <w:szCs w:val="28"/>
          <w:lang w:val="kk-KZ"/>
        </w:rPr>
        <w:t xml:space="preserve"> </w:t>
      </w:r>
      <w:r w:rsidRPr="00207340">
        <w:rPr>
          <w:rFonts w:ascii="Times New Roman" w:hAnsi="Times New Roman" w:cs="Times New Roman"/>
          <w:sz w:val="28"/>
          <w:szCs w:val="28"/>
          <w:lang w:val="kk-KZ"/>
        </w:rPr>
        <w:t xml:space="preserve">Тәуелсіздік – экономикалық сананың тірегі [электронды ресурс], 2023 ж. </w:t>
      </w:r>
      <w:r w:rsidRPr="00207340">
        <w:rPr>
          <w:rFonts w:ascii="Times New Roman" w:hAnsi="Times New Roman" w:cs="Times New Roman"/>
          <w:color w:val="auto"/>
          <w:sz w:val="28"/>
          <w:szCs w:val="28"/>
          <w:lang w:val="kk-KZ"/>
        </w:rPr>
        <w:fldChar w:fldCharType="begin"/>
      </w:r>
      <w:r w:rsidRPr="00207340">
        <w:rPr>
          <w:rFonts w:ascii="Times New Roman" w:hAnsi="Times New Roman" w:cs="Times New Roman"/>
          <w:color w:val="auto"/>
          <w:sz w:val="28"/>
          <w:szCs w:val="28"/>
          <w:lang w:val="kk-KZ"/>
        </w:rPr>
        <w:instrText xml:space="preserve"> HYPERLINK "https://www.facebook.com/story.php?story_fbid=pfbid02mWHTQAiMc7JFgoawGUZaSjbHPJHJQLY1GgUnmP9FcohxWVByGpL7HtjpodwYddFJl&amp;id=100040334509403&amp;mibextid=Nif5oz&amp;_rdr" </w:instrText>
      </w:r>
      <w:r w:rsidRPr="00207340">
        <w:rPr>
          <w:rFonts w:ascii="Times New Roman" w:hAnsi="Times New Roman" w:cs="Times New Roman"/>
          <w:color w:val="auto"/>
          <w:sz w:val="28"/>
          <w:szCs w:val="28"/>
          <w:lang w:val="kk-KZ"/>
        </w:rPr>
      </w:r>
      <w:r w:rsidRPr="00207340">
        <w:rPr>
          <w:rFonts w:ascii="Times New Roman" w:hAnsi="Times New Roman" w:cs="Times New Roman"/>
          <w:color w:val="auto"/>
          <w:sz w:val="28"/>
          <w:szCs w:val="28"/>
          <w:lang w:val="kk-KZ"/>
        </w:rPr>
        <w:fldChar w:fldCharType="separate"/>
      </w:r>
      <w:r w:rsidRPr="00207340">
        <w:rPr>
          <w:rStyle w:val="a4"/>
          <w:rFonts w:ascii="Times New Roman" w:hAnsi="Times New Roman" w:cs="Times New Roman"/>
          <w:color w:val="auto"/>
          <w:sz w:val="28"/>
          <w:szCs w:val="28"/>
          <w:u w:val="none"/>
          <w:lang w:val="kk-KZ"/>
        </w:rPr>
        <w:t>https://www.facebook.com/story.php?story_fbid=pfbid02mWHTQAiMc7JFgoawGU</w:t>
      </w:r>
      <w:r w:rsidRPr="00207340">
        <w:rPr>
          <w:rStyle w:val="a4"/>
          <w:rFonts w:ascii="Times New Roman" w:hAnsi="Times New Roman" w:cs="Times New Roman"/>
          <w:color w:val="auto"/>
          <w:sz w:val="28"/>
          <w:szCs w:val="28"/>
          <w:u w:val="none"/>
          <w:lang w:val="kk-KZ"/>
        </w:rPr>
        <w:lastRenderedPageBreak/>
        <w:t>ZaSjbHPJHJQLY1GgUnmP9FcohxWVByGpL7HtjpodwYddFJl&amp;id=100040334509403&amp;mibextid=Nif5oz&amp;_rdr</w:t>
      </w:r>
      <w:r w:rsidRPr="00207340">
        <w:rPr>
          <w:rFonts w:ascii="Times New Roman" w:hAnsi="Times New Roman" w:cs="Times New Roman"/>
          <w:color w:val="auto"/>
          <w:sz w:val="28"/>
          <w:szCs w:val="28"/>
          <w:lang w:val="kk-KZ"/>
        </w:rPr>
        <w:fldChar w:fldCharType="end"/>
      </w:r>
    </w:p>
    <w:p w14:paraId="371D4295" w14:textId="77777777" w:rsidR="0027452D" w:rsidRPr="00207340" w:rsidRDefault="0027452D" w:rsidP="00AC6AC7">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b/>
          <w:bCs/>
          <w:sz w:val="28"/>
          <w:szCs w:val="28"/>
          <w:lang w:val="kk-KZ"/>
        </w:rPr>
        <w:t xml:space="preserve">Зерттеу жұмысының құрылымы. </w:t>
      </w:r>
      <w:r w:rsidRPr="00207340">
        <w:rPr>
          <w:rFonts w:ascii="Times New Roman" w:hAnsi="Times New Roman" w:cs="Times New Roman"/>
          <w:sz w:val="28"/>
          <w:szCs w:val="28"/>
          <w:lang w:val="kk-KZ"/>
        </w:rPr>
        <w:t xml:space="preserve">Диссертациялық жұмыс кіріспеден, үш тараудан, қорытындыдан, пайдаланылған әдебиеттерден және қосымшалардан тұрады. </w:t>
      </w:r>
    </w:p>
    <w:p w14:paraId="78900D97" w14:textId="77777777" w:rsidR="0027452D" w:rsidRPr="00207340" w:rsidRDefault="0027452D" w:rsidP="00AC6AC7">
      <w:pPr>
        <w:pStyle w:val="a3"/>
        <w:tabs>
          <w:tab w:val="left" w:pos="567"/>
        </w:tabs>
        <w:spacing w:after="0" w:line="240" w:lineRule="auto"/>
        <w:ind w:left="420" w:firstLine="147"/>
        <w:jc w:val="both"/>
        <w:rPr>
          <w:rFonts w:ascii="Times New Roman" w:hAnsi="Times New Roman" w:cs="Times New Roman"/>
          <w:b/>
          <w:bCs/>
          <w:sz w:val="28"/>
          <w:szCs w:val="28"/>
          <w:lang w:val="kk-KZ"/>
        </w:rPr>
      </w:pPr>
    </w:p>
    <w:p w14:paraId="4966544A" w14:textId="77777777" w:rsidR="0027452D" w:rsidRPr="00207340" w:rsidRDefault="0027452D" w:rsidP="00AC6AC7">
      <w:pPr>
        <w:pStyle w:val="a3"/>
        <w:tabs>
          <w:tab w:val="left" w:pos="567"/>
        </w:tabs>
        <w:spacing w:after="0" w:line="240" w:lineRule="auto"/>
        <w:ind w:left="420" w:firstLine="147"/>
        <w:jc w:val="both"/>
        <w:rPr>
          <w:rFonts w:ascii="Times New Roman" w:hAnsi="Times New Roman" w:cs="Times New Roman"/>
          <w:b/>
          <w:bCs/>
          <w:sz w:val="28"/>
          <w:szCs w:val="28"/>
          <w:lang w:val="kk-KZ"/>
        </w:rPr>
      </w:pPr>
    </w:p>
    <w:p w14:paraId="75BC6D3A" w14:textId="77777777" w:rsidR="0027452D" w:rsidRPr="00207340" w:rsidRDefault="0027452D" w:rsidP="00AC6AC7">
      <w:pPr>
        <w:pStyle w:val="a3"/>
        <w:tabs>
          <w:tab w:val="left" w:pos="567"/>
        </w:tabs>
        <w:spacing w:after="0" w:line="240" w:lineRule="auto"/>
        <w:ind w:left="420" w:firstLine="147"/>
        <w:jc w:val="both"/>
        <w:rPr>
          <w:rFonts w:ascii="Times New Roman" w:hAnsi="Times New Roman" w:cs="Times New Roman"/>
          <w:b/>
          <w:bCs/>
          <w:sz w:val="28"/>
          <w:szCs w:val="28"/>
          <w:lang w:val="kk-KZ"/>
        </w:rPr>
      </w:pPr>
    </w:p>
    <w:p w14:paraId="58B73BCF" w14:textId="77777777" w:rsidR="0027452D" w:rsidRPr="00207340" w:rsidRDefault="0027452D" w:rsidP="00AC6AC7">
      <w:pPr>
        <w:pStyle w:val="a3"/>
        <w:tabs>
          <w:tab w:val="left" w:pos="567"/>
        </w:tabs>
        <w:spacing w:after="0" w:line="240" w:lineRule="auto"/>
        <w:ind w:left="420" w:firstLine="147"/>
        <w:jc w:val="both"/>
        <w:rPr>
          <w:rFonts w:ascii="Times New Roman" w:hAnsi="Times New Roman" w:cs="Times New Roman"/>
          <w:b/>
          <w:bCs/>
          <w:sz w:val="28"/>
          <w:szCs w:val="28"/>
          <w:lang w:val="kk-KZ"/>
        </w:rPr>
      </w:pPr>
    </w:p>
    <w:p w14:paraId="406F9182" w14:textId="132DED9D" w:rsidR="00113E3D" w:rsidRPr="00207340" w:rsidRDefault="00113E3D" w:rsidP="00AC6AC7">
      <w:pPr>
        <w:pStyle w:val="a3"/>
        <w:tabs>
          <w:tab w:val="left" w:pos="567"/>
        </w:tabs>
        <w:spacing w:after="0" w:line="240" w:lineRule="auto"/>
        <w:ind w:left="420" w:firstLine="147"/>
        <w:jc w:val="both"/>
        <w:rPr>
          <w:rFonts w:ascii="Times New Roman" w:hAnsi="Times New Roman" w:cs="Times New Roman"/>
          <w:b/>
          <w:bCs/>
          <w:sz w:val="28"/>
          <w:szCs w:val="28"/>
          <w:lang w:val="kk-KZ"/>
        </w:rPr>
      </w:pPr>
    </w:p>
    <w:p w14:paraId="64015B27" w14:textId="2312CD13" w:rsidR="00113E3D" w:rsidRPr="00207340" w:rsidRDefault="00113E3D" w:rsidP="00AC6AC7">
      <w:pPr>
        <w:pStyle w:val="a3"/>
        <w:tabs>
          <w:tab w:val="left" w:pos="567"/>
        </w:tabs>
        <w:spacing w:after="0" w:line="240" w:lineRule="auto"/>
        <w:ind w:left="420" w:firstLine="147"/>
        <w:jc w:val="both"/>
        <w:rPr>
          <w:rFonts w:ascii="Times New Roman" w:hAnsi="Times New Roman" w:cs="Times New Roman"/>
          <w:b/>
          <w:bCs/>
          <w:sz w:val="28"/>
          <w:szCs w:val="28"/>
          <w:lang w:val="kk-KZ"/>
        </w:rPr>
      </w:pPr>
    </w:p>
    <w:p w14:paraId="23520694" w14:textId="1CD329D8" w:rsidR="00113E3D" w:rsidRPr="00207340" w:rsidRDefault="00113E3D" w:rsidP="00AC6AC7">
      <w:pPr>
        <w:pStyle w:val="a3"/>
        <w:tabs>
          <w:tab w:val="left" w:pos="567"/>
        </w:tabs>
        <w:spacing w:after="0" w:line="240" w:lineRule="auto"/>
        <w:ind w:left="420" w:firstLine="147"/>
        <w:jc w:val="both"/>
        <w:rPr>
          <w:rFonts w:ascii="Times New Roman" w:hAnsi="Times New Roman" w:cs="Times New Roman"/>
          <w:b/>
          <w:bCs/>
          <w:sz w:val="28"/>
          <w:szCs w:val="28"/>
          <w:lang w:val="kk-KZ"/>
        </w:rPr>
      </w:pPr>
    </w:p>
    <w:p w14:paraId="6BF90148" w14:textId="4AB321BD" w:rsidR="00113E3D" w:rsidRPr="00207340" w:rsidRDefault="00113E3D" w:rsidP="00AC6AC7">
      <w:pPr>
        <w:pStyle w:val="a3"/>
        <w:tabs>
          <w:tab w:val="left" w:pos="567"/>
        </w:tabs>
        <w:spacing w:after="0" w:line="240" w:lineRule="auto"/>
        <w:ind w:left="420" w:firstLine="147"/>
        <w:jc w:val="both"/>
        <w:rPr>
          <w:rFonts w:ascii="Times New Roman" w:hAnsi="Times New Roman" w:cs="Times New Roman"/>
          <w:b/>
          <w:bCs/>
          <w:sz w:val="28"/>
          <w:szCs w:val="28"/>
          <w:lang w:val="kk-KZ"/>
        </w:rPr>
      </w:pPr>
    </w:p>
    <w:p w14:paraId="55222FCB" w14:textId="1B905A50" w:rsidR="00113E3D" w:rsidRPr="00207340" w:rsidRDefault="00113E3D" w:rsidP="00AC6AC7">
      <w:pPr>
        <w:pStyle w:val="a3"/>
        <w:tabs>
          <w:tab w:val="left" w:pos="567"/>
        </w:tabs>
        <w:spacing w:after="0" w:line="240" w:lineRule="auto"/>
        <w:ind w:left="420" w:firstLine="147"/>
        <w:jc w:val="both"/>
        <w:rPr>
          <w:rFonts w:ascii="Times New Roman" w:hAnsi="Times New Roman" w:cs="Times New Roman"/>
          <w:b/>
          <w:bCs/>
          <w:sz w:val="28"/>
          <w:szCs w:val="28"/>
          <w:lang w:val="kk-KZ"/>
        </w:rPr>
      </w:pPr>
    </w:p>
    <w:p w14:paraId="0BE56131" w14:textId="79CE5C21" w:rsidR="00113E3D" w:rsidRPr="00207340" w:rsidRDefault="00113E3D" w:rsidP="00AC6AC7">
      <w:pPr>
        <w:pStyle w:val="a3"/>
        <w:tabs>
          <w:tab w:val="left" w:pos="567"/>
        </w:tabs>
        <w:spacing w:after="0" w:line="240" w:lineRule="auto"/>
        <w:ind w:left="420" w:firstLine="147"/>
        <w:jc w:val="both"/>
        <w:rPr>
          <w:rFonts w:ascii="Times New Roman" w:hAnsi="Times New Roman" w:cs="Times New Roman"/>
          <w:b/>
          <w:bCs/>
          <w:sz w:val="28"/>
          <w:szCs w:val="28"/>
          <w:lang w:val="kk-KZ"/>
        </w:rPr>
      </w:pPr>
    </w:p>
    <w:p w14:paraId="7CB15B31" w14:textId="3B0454B9" w:rsidR="00113E3D" w:rsidRPr="00207340" w:rsidRDefault="00113E3D" w:rsidP="00AC6AC7">
      <w:pPr>
        <w:pStyle w:val="a3"/>
        <w:tabs>
          <w:tab w:val="left" w:pos="567"/>
        </w:tabs>
        <w:spacing w:after="0" w:line="240" w:lineRule="auto"/>
        <w:ind w:left="420" w:firstLine="147"/>
        <w:jc w:val="both"/>
        <w:rPr>
          <w:rFonts w:ascii="Times New Roman" w:hAnsi="Times New Roman" w:cs="Times New Roman"/>
          <w:b/>
          <w:bCs/>
          <w:sz w:val="28"/>
          <w:szCs w:val="28"/>
          <w:lang w:val="kk-KZ"/>
        </w:rPr>
      </w:pPr>
    </w:p>
    <w:p w14:paraId="303302AB" w14:textId="2FFA1C36" w:rsidR="00113E3D" w:rsidRPr="00207340" w:rsidRDefault="00113E3D" w:rsidP="00AC6AC7">
      <w:pPr>
        <w:pStyle w:val="a3"/>
        <w:tabs>
          <w:tab w:val="left" w:pos="567"/>
        </w:tabs>
        <w:spacing w:after="0" w:line="240" w:lineRule="auto"/>
        <w:ind w:left="420" w:firstLine="147"/>
        <w:jc w:val="both"/>
        <w:rPr>
          <w:rFonts w:ascii="Times New Roman" w:hAnsi="Times New Roman" w:cs="Times New Roman"/>
          <w:b/>
          <w:bCs/>
          <w:sz w:val="28"/>
          <w:szCs w:val="28"/>
          <w:lang w:val="kk-KZ"/>
        </w:rPr>
      </w:pPr>
    </w:p>
    <w:p w14:paraId="2918FF09" w14:textId="3EFCD7AF" w:rsidR="00113E3D" w:rsidRPr="00207340" w:rsidRDefault="00113E3D" w:rsidP="00AC6AC7">
      <w:pPr>
        <w:pStyle w:val="a3"/>
        <w:tabs>
          <w:tab w:val="left" w:pos="567"/>
        </w:tabs>
        <w:spacing w:after="0" w:line="240" w:lineRule="auto"/>
        <w:ind w:left="420" w:firstLine="147"/>
        <w:jc w:val="both"/>
        <w:rPr>
          <w:rFonts w:ascii="Times New Roman" w:hAnsi="Times New Roman" w:cs="Times New Roman"/>
          <w:b/>
          <w:bCs/>
          <w:sz w:val="28"/>
          <w:szCs w:val="28"/>
          <w:lang w:val="kk-KZ"/>
        </w:rPr>
      </w:pPr>
    </w:p>
    <w:p w14:paraId="04EB1F22" w14:textId="4B160490" w:rsidR="00113E3D" w:rsidRPr="00207340" w:rsidRDefault="00113E3D" w:rsidP="00AC6AC7">
      <w:pPr>
        <w:pStyle w:val="a3"/>
        <w:tabs>
          <w:tab w:val="left" w:pos="567"/>
        </w:tabs>
        <w:spacing w:after="0" w:line="240" w:lineRule="auto"/>
        <w:ind w:left="420" w:firstLine="147"/>
        <w:jc w:val="both"/>
        <w:rPr>
          <w:rFonts w:ascii="Times New Roman" w:hAnsi="Times New Roman" w:cs="Times New Roman"/>
          <w:b/>
          <w:bCs/>
          <w:sz w:val="28"/>
          <w:szCs w:val="28"/>
          <w:lang w:val="kk-KZ"/>
        </w:rPr>
      </w:pPr>
    </w:p>
    <w:p w14:paraId="26B9DE68" w14:textId="43960A4E" w:rsidR="00113E3D" w:rsidRPr="00207340" w:rsidRDefault="00113E3D" w:rsidP="00AC6AC7">
      <w:pPr>
        <w:pStyle w:val="a3"/>
        <w:tabs>
          <w:tab w:val="left" w:pos="567"/>
        </w:tabs>
        <w:spacing w:after="0" w:line="240" w:lineRule="auto"/>
        <w:ind w:left="420" w:firstLine="147"/>
        <w:jc w:val="both"/>
        <w:rPr>
          <w:rFonts w:ascii="Times New Roman" w:hAnsi="Times New Roman" w:cs="Times New Roman"/>
          <w:b/>
          <w:bCs/>
          <w:sz w:val="28"/>
          <w:szCs w:val="28"/>
          <w:lang w:val="kk-KZ"/>
        </w:rPr>
      </w:pPr>
    </w:p>
    <w:p w14:paraId="6E1639F6" w14:textId="65BA7439" w:rsidR="00113E3D" w:rsidRPr="00207340" w:rsidRDefault="00113E3D" w:rsidP="00AC6AC7">
      <w:pPr>
        <w:pStyle w:val="a3"/>
        <w:tabs>
          <w:tab w:val="left" w:pos="567"/>
        </w:tabs>
        <w:spacing w:after="0" w:line="240" w:lineRule="auto"/>
        <w:ind w:left="420" w:firstLine="147"/>
        <w:jc w:val="both"/>
        <w:rPr>
          <w:rFonts w:ascii="Times New Roman" w:hAnsi="Times New Roman" w:cs="Times New Roman"/>
          <w:b/>
          <w:bCs/>
          <w:sz w:val="28"/>
          <w:szCs w:val="28"/>
          <w:lang w:val="kk-KZ"/>
        </w:rPr>
      </w:pPr>
    </w:p>
    <w:p w14:paraId="3D09913D" w14:textId="3315A588" w:rsidR="00113E3D" w:rsidRPr="00207340" w:rsidRDefault="00113E3D" w:rsidP="00AC6AC7">
      <w:pPr>
        <w:pStyle w:val="a3"/>
        <w:tabs>
          <w:tab w:val="left" w:pos="567"/>
        </w:tabs>
        <w:spacing w:after="0" w:line="240" w:lineRule="auto"/>
        <w:ind w:left="420" w:firstLine="147"/>
        <w:jc w:val="both"/>
        <w:rPr>
          <w:rFonts w:ascii="Times New Roman" w:hAnsi="Times New Roman" w:cs="Times New Roman"/>
          <w:b/>
          <w:bCs/>
          <w:sz w:val="28"/>
          <w:szCs w:val="28"/>
          <w:lang w:val="kk-KZ"/>
        </w:rPr>
      </w:pPr>
    </w:p>
    <w:p w14:paraId="607C1A1C" w14:textId="14029DDC" w:rsidR="00113E3D" w:rsidRPr="00207340" w:rsidRDefault="00113E3D" w:rsidP="00AC6AC7">
      <w:pPr>
        <w:pStyle w:val="a3"/>
        <w:tabs>
          <w:tab w:val="left" w:pos="567"/>
        </w:tabs>
        <w:spacing w:after="0" w:line="240" w:lineRule="auto"/>
        <w:ind w:left="420" w:firstLine="147"/>
        <w:jc w:val="both"/>
        <w:rPr>
          <w:rFonts w:ascii="Times New Roman" w:hAnsi="Times New Roman" w:cs="Times New Roman"/>
          <w:b/>
          <w:bCs/>
          <w:sz w:val="28"/>
          <w:szCs w:val="28"/>
          <w:lang w:val="kk-KZ"/>
        </w:rPr>
      </w:pPr>
    </w:p>
    <w:p w14:paraId="436EB3CC" w14:textId="08F47FC4" w:rsidR="00113E3D" w:rsidRPr="00207340" w:rsidRDefault="00113E3D" w:rsidP="00AC6AC7">
      <w:pPr>
        <w:pStyle w:val="a3"/>
        <w:tabs>
          <w:tab w:val="left" w:pos="567"/>
        </w:tabs>
        <w:spacing w:after="0" w:line="240" w:lineRule="auto"/>
        <w:ind w:left="420" w:firstLine="147"/>
        <w:jc w:val="both"/>
        <w:rPr>
          <w:rFonts w:ascii="Times New Roman" w:hAnsi="Times New Roman" w:cs="Times New Roman"/>
          <w:b/>
          <w:bCs/>
          <w:sz w:val="28"/>
          <w:szCs w:val="28"/>
          <w:lang w:val="kk-KZ"/>
        </w:rPr>
      </w:pPr>
    </w:p>
    <w:p w14:paraId="26D62FD6" w14:textId="4AFF2623" w:rsidR="00113E3D" w:rsidRPr="00207340" w:rsidRDefault="00113E3D" w:rsidP="00AC6AC7">
      <w:pPr>
        <w:pStyle w:val="a3"/>
        <w:tabs>
          <w:tab w:val="left" w:pos="567"/>
        </w:tabs>
        <w:spacing w:after="0" w:line="240" w:lineRule="auto"/>
        <w:ind w:left="420" w:firstLine="147"/>
        <w:jc w:val="both"/>
        <w:rPr>
          <w:rFonts w:ascii="Times New Roman" w:hAnsi="Times New Roman" w:cs="Times New Roman"/>
          <w:b/>
          <w:bCs/>
          <w:sz w:val="28"/>
          <w:szCs w:val="28"/>
          <w:lang w:val="kk-KZ"/>
        </w:rPr>
      </w:pPr>
    </w:p>
    <w:p w14:paraId="3966F89D" w14:textId="3E5C6817" w:rsidR="0027452D" w:rsidRPr="00207340" w:rsidRDefault="0027452D" w:rsidP="00AC6AC7">
      <w:pPr>
        <w:pStyle w:val="a3"/>
        <w:tabs>
          <w:tab w:val="left" w:pos="567"/>
        </w:tabs>
        <w:spacing w:after="0" w:line="240" w:lineRule="auto"/>
        <w:ind w:left="420" w:firstLine="147"/>
        <w:jc w:val="both"/>
        <w:rPr>
          <w:rFonts w:ascii="Times New Roman" w:hAnsi="Times New Roman" w:cs="Times New Roman"/>
          <w:b/>
          <w:bCs/>
          <w:sz w:val="28"/>
          <w:szCs w:val="28"/>
          <w:lang w:val="kk-KZ"/>
        </w:rPr>
      </w:pPr>
    </w:p>
    <w:p w14:paraId="7A121803" w14:textId="23302D3E" w:rsidR="0027452D" w:rsidRPr="00207340" w:rsidRDefault="0027452D" w:rsidP="00AC6AC7">
      <w:pPr>
        <w:pStyle w:val="a3"/>
        <w:tabs>
          <w:tab w:val="left" w:pos="567"/>
        </w:tabs>
        <w:spacing w:after="0" w:line="240" w:lineRule="auto"/>
        <w:ind w:left="420" w:firstLine="147"/>
        <w:jc w:val="both"/>
        <w:rPr>
          <w:rFonts w:ascii="Times New Roman" w:hAnsi="Times New Roman" w:cs="Times New Roman"/>
          <w:b/>
          <w:bCs/>
          <w:sz w:val="28"/>
          <w:szCs w:val="28"/>
          <w:lang w:val="kk-KZ"/>
        </w:rPr>
      </w:pPr>
    </w:p>
    <w:p w14:paraId="0A446AA2" w14:textId="7DBB8AC9" w:rsidR="0027452D" w:rsidRPr="00207340" w:rsidRDefault="0027452D" w:rsidP="00AC6AC7">
      <w:pPr>
        <w:pStyle w:val="a3"/>
        <w:tabs>
          <w:tab w:val="left" w:pos="567"/>
        </w:tabs>
        <w:spacing w:after="0" w:line="240" w:lineRule="auto"/>
        <w:ind w:left="420" w:firstLine="147"/>
        <w:jc w:val="both"/>
        <w:rPr>
          <w:rFonts w:ascii="Times New Roman" w:hAnsi="Times New Roman" w:cs="Times New Roman"/>
          <w:b/>
          <w:bCs/>
          <w:sz w:val="28"/>
          <w:szCs w:val="28"/>
          <w:lang w:val="kk-KZ"/>
        </w:rPr>
      </w:pPr>
    </w:p>
    <w:p w14:paraId="1EC83B3B" w14:textId="029503CE" w:rsidR="0027452D" w:rsidRPr="00207340" w:rsidRDefault="0027452D" w:rsidP="00AC6AC7">
      <w:pPr>
        <w:pStyle w:val="a3"/>
        <w:tabs>
          <w:tab w:val="left" w:pos="567"/>
        </w:tabs>
        <w:spacing w:after="0" w:line="240" w:lineRule="auto"/>
        <w:ind w:left="420" w:firstLine="147"/>
        <w:jc w:val="both"/>
        <w:rPr>
          <w:rFonts w:ascii="Times New Roman" w:hAnsi="Times New Roman" w:cs="Times New Roman"/>
          <w:b/>
          <w:bCs/>
          <w:sz w:val="28"/>
          <w:szCs w:val="28"/>
          <w:lang w:val="kk-KZ"/>
        </w:rPr>
      </w:pPr>
    </w:p>
    <w:p w14:paraId="29BFA03F" w14:textId="37736363" w:rsidR="0027452D" w:rsidRPr="00207340" w:rsidRDefault="0027452D" w:rsidP="00AC6AC7">
      <w:pPr>
        <w:pStyle w:val="a3"/>
        <w:tabs>
          <w:tab w:val="left" w:pos="567"/>
        </w:tabs>
        <w:spacing w:after="0" w:line="240" w:lineRule="auto"/>
        <w:ind w:left="420" w:firstLine="147"/>
        <w:jc w:val="both"/>
        <w:rPr>
          <w:rFonts w:ascii="Times New Roman" w:hAnsi="Times New Roman" w:cs="Times New Roman"/>
          <w:b/>
          <w:bCs/>
          <w:sz w:val="28"/>
          <w:szCs w:val="28"/>
          <w:lang w:val="kk-KZ"/>
        </w:rPr>
      </w:pPr>
    </w:p>
    <w:p w14:paraId="60B896EB" w14:textId="248299ED" w:rsidR="0027452D" w:rsidRPr="00207340" w:rsidRDefault="0027452D" w:rsidP="00AC6AC7">
      <w:pPr>
        <w:pStyle w:val="a3"/>
        <w:tabs>
          <w:tab w:val="left" w:pos="567"/>
        </w:tabs>
        <w:spacing w:after="0" w:line="240" w:lineRule="auto"/>
        <w:ind w:left="420" w:firstLine="147"/>
        <w:jc w:val="both"/>
        <w:rPr>
          <w:rFonts w:ascii="Times New Roman" w:hAnsi="Times New Roman" w:cs="Times New Roman"/>
          <w:b/>
          <w:bCs/>
          <w:sz w:val="28"/>
          <w:szCs w:val="28"/>
          <w:lang w:val="kk-KZ"/>
        </w:rPr>
      </w:pPr>
    </w:p>
    <w:p w14:paraId="4157E9CC" w14:textId="64B102A3" w:rsidR="0027452D" w:rsidRPr="00207340" w:rsidRDefault="0027452D" w:rsidP="00AC6AC7">
      <w:pPr>
        <w:pStyle w:val="a3"/>
        <w:tabs>
          <w:tab w:val="left" w:pos="567"/>
        </w:tabs>
        <w:spacing w:after="0" w:line="240" w:lineRule="auto"/>
        <w:ind w:left="420" w:firstLine="147"/>
        <w:jc w:val="both"/>
        <w:rPr>
          <w:rFonts w:ascii="Times New Roman" w:hAnsi="Times New Roman" w:cs="Times New Roman"/>
          <w:b/>
          <w:bCs/>
          <w:sz w:val="28"/>
          <w:szCs w:val="28"/>
          <w:lang w:val="kk-KZ"/>
        </w:rPr>
      </w:pPr>
    </w:p>
    <w:p w14:paraId="75BF04A6" w14:textId="77777777" w:rsidR="0027452D" w:rsidRPr="00207340" w:rsidRDefault="0027452D" w:rsidP="00AC6AC7">
      <w:pPr>
        <w:pStyle w:val="a3"/>
        <w:tabs>
          <w:tab w:val="left" w:pos="567"/>
        </w:tabs>
        <w:spacing w:after="0" w:line="240" w:lineRule="auto"/>
        <w:ind w:left="420" w:firstLine="147"/>
        <w:jc w:val="both"/>
        <w:rPr>
          <w:rFonts w:ascii="Times New Roman" w:hAnsi="Times New Roman" w:cs="Times New Roman"/>
          <w:b/>
          <w:bCs/>
          <w:sz w:val="28"/>
          <w:szCs w:val="28"/>
          <w:lang w:val="kk-KZ"/>
        </w:rPr>
      </w:pPr>
    </w:p>
    <w:p w14:paraId="5303E505" w14:textId="5775C82F" w:rsidR="00113E3D" w:rsidRPr="00207340" w:rsidRDefault="00113E3D" w:rsidP="00AC6AC7">
      <w:pPr>
        <w:pStyle w:val="a3"/>
        <w:tabs>
          <w:tab w:val="left" w:pos="567"/>
        </w:tabs>
        <w:spacing w:after="0" w:line="240" w:lineRule="auto"/>
        <w:ind w:left="420" w:firstLine="147"/>
        <w:jc w:val="both"/>
        <w:rPr>
          <w:rFonts w:ascii="Times New Roman" w:hAnsi="Times New Roman" w:cs="Times New Roman"/>
          <w:b/>
          <w:bCs/>
          <w:sz w:val="28"/>
          <w:szCs w:val="28"/>
          <w:lang w:val="kk-KZ"/>
        </w:rPr>
      </w:pPr>
    </w:p>
    <w:p w14:paraId="0EDE5637" w14:textId="55265D4B" w:rsidR="00101FC0" w:rsidRPr="00207340" w:rsidRDefault="00101FC0" w:rsidP="00AC6AC7">
      <w:pPr>
        <w:tabs>
          <w:tab w:val="left" w:pos="567"/>
        </w:tabs>
        <w:spacing w:after="0" w:line="240" w:lineRule="auto"/>
        <w:jc w:val="both"/>
        <w:rPr>
          <w:rFonts w:ascii="Times New Roman" w:hAnsi="Times New Roman" w:cs="Times New Roman"/>
          <w:b/>
          <w:bCs/>
          <w:sz w:val="28"/>
          <w:szCs w:val="28"/>
          <w:lang w:val="kk-KZ"/>
        </w:rPr>
      </w:pPr>
    </w:p>
    <w:p w14:paraId="3BD5DE5D" w14:textId="16C060A4" w:rsidR="000115F0" w:rsidRPr="00207340" w:rsidRDefault="000115F0" w:rsidP="00AC6AC7">
      <w:pPr>
        <w:tabs>
          <w:tab w:val="left" w:pos="567"/>
        </w:tabs>
        <w:spacing w:after="0" w:line="240" w:lineRule="auto"/>
        <w:jc w:val="both"/>
        <w:rPr>
          <w:rFonts w:ascii="Times New Roman" w:hAnsi="Times New Roman" w:cs="Times New Roman"/>
          <w:b/>
          <w:bCs/>
          <w:sz w:val="28"/>
          <w:szCs w:val="28"/>
          <w:lang w:val="kk-KZ"/>
        </w:rPr>
      </w:pPr>
    </w:p>
    <w:p w14:paraId="6D4838A9" w14:textId="06B2975F" w:rsidR="000115F0" w:rsidRPr="00207340" w:rsidRDefault="000115F0" w:rsidP="00AC6AC7">
      <w:pPr>
        <w:tabs>
          <w:tab w:val="left" w:pos="567"/>
        </w:tabs>
        <w:spacing w:after="0" w:line="240" w:lineRule="auto"/>
        <w:jc w:val="both"/>
        <w:rPr>
          <w:rFonts w:ascii="Times New Roman" w:hAnsi="Times New Roman" w:cs="Times New Roman"/>
          <w:b/>
          <w:bCs/>
          <w:sz w:val="28"/>
          <w:szCs w:val="28"/>
          <w:lang w:val="kk-KZ"/>
        </w:rPr>
      </w:pPr>
    </w:p>
    <w:p w14:paraId="0C65C140" w14:textId="36B36E65" w:rsidR="000115F0" w:rsidRPr="00207340" w:rsidRDefault="000115F0" w:rsidP="00AC6AC7">
      <w:pPr>
        <w:tabs>
          <w:tab w:val="left" w:pos="567"/>
        </w:tabs>
        <w:spacing w:after="0" w:line="240" w:lineRule="auto"/>
        <w:jc w:val="both"/>
        <w:rPr>
          <w:rFonts w:ascii="Times New Roman" w:hAnsi="Times New Roman" w:cs="Times New Roman"/>
          <w:b/>
          <w:bCs/>
          <w:sz w:val="28"/>
          <w:szCs w:val="28"/>
          <w:lang w:val="kk-KZ"/>
        </w:rPr>
      </w:pPr>
    </w:p>
    <w:p w14:paraId="1C9EF0BC" w14:textId="1886202F" w:rsidR="000115F0" w:rsidRPr="00207340" w:rsidRDefault="000115F0" w:rsidP="00AC6AC7">
      <w:pPr>
        <w:tabs>
          <w:tab w:val="left" w:pos="567"/>
        </w:tabs>
        <w:spacing w:after="0" w:line="240" w:lineRule="auto"/>
        <w:jc w:val="both"/>
        <w:rPr>
          <w:rFonts w:ascii="Times New Roman" w:hAnsi="Times New Roman" w:cs="Times New Roman"/>
          <w:b/>
          <w:bCs/>
          <w:sz w:val="28"/>
          <w:szCs w:val="28"/>
          <w:lang w:val="kk-KZ"/>
        </w:rPr>
      </w:pPr>
    </w:p>
    <w:p w14:paraId="6C8D7447" w14:textId="09B2B365" w:rsidR="000115F0" w:rsidRPr="00207340" w:rsidRDefault="000115F0" w:rsidP="00AC6AC7">
      <w:pPr>
        <w:tabs>
          <w:tab w:val="left" w:pos="567"/>
        </w:tabs>
        <w:spacing w:after="0" w:line="240" w:lineRule="auto"/>
        <w:jc w:val="both"/>
        <w:rPr>
          <w:rFonts w:ascii="Times New Roman" w:hAnsi="Times New Roman" w:cs="Times New Roman"/>
          <w:b/>
          <w:bCs/>
          <w:sz w:val="28"/>
          <w:szCs w:val="28"/>
          <w:lang w:val="kk-KZ"/>
        </w:rPr>
      </w:pPr>
    </w:p>
    <w:p w14:paraId="2798D6E0" w14:textId="2D781728" w:rsidR="000115F0" w:rsidRPr="00207340" w:rsidRDefault="000115F0" w:rsidP="00AC6AC7">
      <w:pPr>
        <w:tabs>
          <w:tab w:val="left" w:pos="567"/>
        </w:tabs>
        <w:spacing w:after="0" w:line="240" w:lineRule="auto"/>
        <w:jc w:val="both"/>
        <w:rPr>
          <w:rFonts w:ascii="Times New Roman" w:hAnsi="Times New Roman" w:cs="Times New Roman"/>
          <w:b/>
          <w:bCs/>
          <w:sz w:val="28"/>
          <w:szCs w:val="28"/>
          <w:lang w:val="kk-KZ"/>
        </w:rPr>
      </w:pPr>
    </w:p>
    <w:p w14:paraId="731D33D1" w14:textId="4259D468" w:rsidR="000115F0" w:rsidRPr="00207340" w:rsidRDefault="000115F0" w:rsidP="00AC6AC7">
      <w:pPr>
        <w:tabs>
          <w:tab w:val="left" w:pos="567"/>
        </w:tabs>
        <w:spacing w:after="0" w:line="240" w:lineRule="auto"/>
        <w:jc w:val="both"/>
        <w:rPr>
          <w:rFonts w:ascii="Times New Roman" w:hAnsi="Times New Roman" w:cs="Times New Roman"/>
          <w:b/>
          <w:bCs/>
          <w:sz w:val="28"/>
          <w:szCs w:val="28"/>
          <w:lang w:val="kk-KZ"/>
        </w:rPr>
      </w:pPr>
    </w:p>
    <w:p w14:paraId="0B3680D0" w14:textId="44F855AC" w:rsidR="000115F0" w:rsidRPr="00207340" w:rsidRDefault="000115F0" w:rsidP="00AC6AC7">
      <w:pPr>
        <w:tabs>
          <w:tab w:val="left" w:pos="567"/>
        </w:tabs>
        <w:spacing w:after="0" w:line="240" w:lineRule="auto"/>
        <w:jc w:val="both"/>
        <w:rPr>
          <w:rFonts w:ascii="Times New Roman" w:hAnsi="Times New Roman" w:cs="Times New Roman"/>
          <w:b/>
          <w:bCs/>
          <w:sz w:val="28"/>
          <w:szCs w:val="28"/>
          <w:lang w:val="kk-KZ"/>
        </w:rPr>
      </w:pPr>
    </w:p>
    <w:p w14:paraId="05FB8479" w14:textId="77777777" w:rsidR="000115F0" w:rsidRPr="00207340" w:rsidRDefault="000115F0" w:rsidP="00AC6AC7">
      <w:pPr>
        <w:tabs>
          <w:tab w:val="left" w:pos="567"/>
        </w:tabs>
        <w:spacing w:after="0" w:line="240" w:lineRule="auto"/>
        <w:jc w:val="both"/>
        <w:rPr>
          <w:rFonts w:ascii="Times New Roman" w:hAnsi="Times New Roman" w:cs="Times New Roman"/>
          <w:b/>
          <w:bCs/>
          <w:sz w:val="28"/>
          <w:szCs w:val="28"/>
          <w:lang w:val="kk-KZ"/>
        </w:rPr>
      </w:pPr>
    </w:p>
    <w:p w14:paraId="4DA8AC3D" w14:textId="2FEB69EC" w:rsidR="00FD5A2E" w:rsidRPr="00207340" w:rsidRDefault="008B63CE" w:rsidP="00AC6AC7">
      <w:pPr>
        <w:tabs>
          <w:tab w:val="left" w:pos="567"/>
        </w:tabs>
        <w:spacing w:after="0" w:line="240" w:lineRule="auto"/>
        <w:ind w:firstLine="709"/>
        <w:jc w:val="both"/>
        <w:rPr>
          <w:rFonts w:ascii="Times New Roman" w:hAnsi="Times New Roman" w:cs="Times New Roman"/>
          <w:b/>
          <w:bCs/>
          <w:sz w:val="28"/>
          <w:szCs w:val="28"/>
          <w:lang w:val="kk-KZ"/>
        </w:rPr>
      </w:pPr>
      <w:r w:rsidRPr="00207340">
        <w:rPr>
          <w:rFonts w:ascii="Times New Roman" w:hAnsi="Times New Roman" w:cs="Times New Roman"/>
          <w:b/>
          <w:bCs/>
          <w:sz w:val="28"/>
          <w:szCs w:val="28"/>
          <w:lang w:val="kk-KZ"/>
        </w:rPr>
        <w:lastRenderedPageBreak/>
        <w:t>1</w:t>
      </w:r>
      <w:r w:rsidR="00FD5A2E" w:rsidRPr="00207340">
        <w:rPr>
          <w:rFonts w:ascii="Times New Roman" w:hAnsi="Times New Roman" w:cs="Times New Roman"/>
          <w:b/>
          <w:bCs/>
          <w:sz w:val="28"/>
          <w:szCs w:val="28"/>
          <w:lang w:val="kk-KZ"/>
        </w:rPr>
        <w:t xml:space="preserve"> ЭКОНОМИКАЛЫҚ САНАНЫ ЗЕРТТЕУДІҢ ЛИНГВИСТИКАЛЫҚ НЕГІЗДЕРІ</w:t>
      </w:r>
    </w:p>
    <w:p w14:paraId="5AE4878F" w14:textId="77777777" w:rsidR="00FD5A2E" w:rsidRPr="00207340" w:rsidRDefault="00FD5A2E" w:rsidP="00AC6AC7">
      <w:pPr>
        <w:tabs>
          <w:tab w:val="left" w:pos="567"/>
        </w:tabs>
        <w:spacing w:after="0" w:line="240" w:lineRule="auto"/>
        <w:ind w:firstLine="709"/>
        <w:jc w:val="both"/>
        <w:rPr>
          <w:rFonts w:ascii="Times New Roman" w:hAnsi="Times New Roman" w:cs="Times New Roman"/>
          <w:sz w:val="28"/>
          <w:szCs w:val="28"/>
          <w:lang w:val="kk-KZ"/>
        </w:rPr>
      </w:pPr>
    </w:p>
    <w:p w14:paraId="2845C016" w14:textId="0A57F4C5" w:rsidR="008C3EA7" w:rsidRPr="00207340" w:rsidRDefault="008C3EA7" w:rsidP="00C93F6F">
      <w:pPr>
        <w:tabs>
          <w:tab w:val="left" w:pos="567"/>
        </w:tabs>
        <w:spacing w:after="0" w:line="240" w:lineRule="auto"/>
        <w:ind w:firstLine="567"/>
        <w:jc w:val="both"/>
        <w:rPr>
          <w:rFonts w:ascii="Times New Roman" w:hAnsi="Times New Roman" w:cs="Times New Roman"/>
          <w:b/>
          <w:bCs/>
          <w:sz w:val="28"/>
          <w:szCs w:val="28"/>
          <w:lang w:val="kk-KZ"/>
        </w:rPr>
      </w:pPr>
      <w:r w:rsidRPr="00207340">
        <w:rPr>
          <w:rFonts w:ascii="Times New Roman" w:hAnsi="Times New Roman" w:cs="Times New Roman"/>
          <w:b/>
          <w:sz w:val="28"/>
          <w:szCs w:val="28"/>
          <w:lang w:val="kk-KZ"/>
        </w:rPr>
        <w:t>1.1 Тіл, ұлттық сана, ұлттың экономикалық санасы және экономикалық сананың құрылымдық компоненттері</w:t>
      </w:r>
    </w:p>
    <w:p w14:paraId="44C3F83C" w14:textId="77777777" w:rsidR="00985847" w:rsidRPr="00207340" w:rsidRDefault="00985847" w:rsidP="00C93F6F">
      <w:pPr>
        <w:tabs>
          <w:tab w:val="left" w:pos="567"/>
        </w:tabs>
        <w:spacing w:after="0" w:line="240" w:lineRule="auto"/>
        <w:ind w:firstLine="567"/>
        <w:jc w:val="both"/>
        <w:rPr>
          <w:rFonts w:ascii="Times New Roman" w:hAnsi="Times New Roman" w:cs="Times New Roman"/>
          <w:sz w:val="28"/>
          <w:szCs w:val="28"/>
          <w:lang w:val="kk-KZ"/>
        </w:rPr>
      </w:pPr>
      <w:bookmarkStart w:id="0" w:name="_Hlk208312974"/>
      <w:r w:rsidRPr="00207340">
        <w:rPr>
          <w:rFonts w:ascii="Times New Roman" w:hAnsi="Times New Roman" w:cs="Times New Roman"/>
          <w:sz w:val="28"/>
          <w:szCs w:val="28"/>
          <w:lang w:val="kk-KZ"/>
        </w:rPr>
        <w:t xml:space="preserve">Тіл мен сана бір-бірінен бөлек өмір сүрмейді, олар үнемі өзара байланысып, бірін-бірі толықтырып отырады. Тіл – санадағы ойларды, түсініктерді, сезімдерді сыртқа шығаратын құрал болса, сана – тіл арқылы іске асып, өзін және әлемді түсіну мүмкіндігін береді. Тіл мен сананың арасындағы байланыс адам өмірінің негізін құрайды және оны тереңірек зерттеу адам болмысының мәнін түсінуге жол ашады. </w:t>
      </w:r>
    </w:p>
    <w:p w14:paraId="59F68FB2" w14:textId="4688A0B8" w:rsidR="00985847" w:rsidRPr="00207340" w:rsidRDefault="00985847" w:rsidP="00C93F6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Тіл мен сана арасындағы өзара байланысты зерттеу ең алдымен сана ұғымын теориялық тұрғыдан негіздеуден басталады. Сана – құрылымдық жағынан өзара заңды байланысқан әртүрлі элементтерден тұратын біртұтас жүйе ретінде сипатталады</w:t>
      </w:r>
      <w:r w:rsidR="00A15AE6" w:rsidRPr="00207340">
        <w:rPr>
          <w:rFonts w:ascii="Times New Roman" w:hAnsi="Times New Roman" w:cs="Times New Roman"/>
          <w:sz w:val="28"/>
          <w:szCs w:val="28"/>
          <w:lang w:val="kk-KZ"/>
        </w:rPr>
        <w:t xml:space="preserve"> </w:t>
      </w:r>
      <w:r w:rsidR="0046111F" w:rsidRPr="00207340">
        <w:rPr>
          <w:rFonts w:ascii="Times New Roman" w:hAnsi="Times New Roman" w:cs="Times New Roman"/>
          <w:sz w:val="28"/>
          <w:szCs w:val="28"/>
          <w:lang w:val="kk-KZ"/>
        </w:rPr>
        <w:t>[</w:t>
      </w:r>
      <w:r w:rsidR="00F502F0" w:rsidRPr="00207340">
        <w:rPr>
          <w:rFonts w:ascii="Times New Roman" w:hAnsi="Times New Roman" w:cs="Times New Roman"/>
          <w:sz w:val="28"/>
          <w:szCs w:val="28"/>
          <w:lang w:val="kk-KZ"/>
        </w:rPr>
        <w:t>1</w:t>
      </w:r>
      <w:r w:rsidR="0046111F"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xml:space="preserve">. </w:t>
      </w:r>
      <w:r w:rsidRPr="00207340">
        <w:rPr>
          <w:rFonts w:ascii="Times New Roman" w:eastAsia="Times New Roman" w:hAnsi="Times New Roman" w:cs="Times New Roman"/>
          <w:sz w:val="28"/>
          <w:szCs w:val="28"/>
          <w:lang w:val="kk-KZ" w:eastAsia="ru-RU"/>
        </w:rPr>
        <w:t xml:space="preserve">Философиялық ілімдерде сана «заттардың мәнін ұғыну, олардың арасындағы байланыстарды түсіну қабілеті» ретінде қарастырылады </w:t>
      </w:r>
      <w:r w:rsidR="0046111F" w:rsidRPr="00207340">
        <w:rPr>
          <w:rFonts w:ascii="Times New Roman" w:eastAsia="Times New Roman" w:hAnsi="Times New Roman" w:cs="Times New Roman"/>
          <w:sz w:val="28"/>
          <w:szCs w:val="28"/>
          <w:lang w:val="kk-KZ" w:eastAsia="ru-RU"/>
        </w:rPr>
        <w:t>[</w:t>
      </w:r>
      <w:r w:rsidR="00F502F0" w:rsidRPr="00207340">
        <w:rPr>
          <w:rFonts w:ascii="Times New Roman" w:eastAsia="Times New Roman" w:hAnsi="Times New Roman" w:cs="Times New Roman"/>
          <w:sz w:val="28"/>
          <w:szCs w:val="28"/>
          <w:lang w:val="kk-KZ" w:eastAsia="ru-RU"/>
        </w:rPr>
        <w:t>2</w:t>
      </w:r>
      <w:r w:rsidR="0046111F" w:rsidRPr="00207340">
        <w:rPr>
          <w:rFonts w:ascii="Times New Roman" w:eastAsia="Times New Roman" w:hAnsi="Times New Roman" w:cs="Times New Roman"/>
          <w:sz w:val="28"/>
          <w:szCs w:val="28"/>
          <w:lang w:val="kk-KZ" w:eastAsia="ru-RU"/>
        </w:rPr>
        <w:t>]</w:t>
      </w:r>
      <w:r w:rsidRPr="00207340">
        <w:rPr>
          <w:rFonts w:ascii="Times New Roman" w:eastAsia="Times New Roman" w:hAnsi="Times New Roman" w:cs="Times New Roman"/>
          <w:sz w:val="28"/>
          <w:szCs w:val="28"/>
          <w:lang w:val="kk-KZ" w:eastAsia="ru-RU"/>
        </w:rPr>
        <w:t xml:space="preserve">. Бұл тұрғыда сана адамның шындықты бейнелеуінің жоғарғы формасы ретінде түсіндіріледі және танымдық қызметімен тығыз байланыста болады. Ал тіл ұғымы ғылыми-түсіндірме әдебиеттерде кем дегенде екі негізгі мағынада берілген: 1) тіл – таңбалық жүйелердің жиынтығы ретінде, яғни белгілі бір мағыналық келісімдерге негізделген таңбалар жүйесі; 2) нақты, этникалық немесе «идиоэтникалық» тіл – белгілі бір әлеуметтік ортада, белгілі бір тарихи кезең мен географиялық кеңістікте қолданылатын таңбалық-коммуникативтік жүйе ретінде анықталады </w:t>
      </w:r>
      <w:r w:rsidR="001A38A1" w:rsidRPr="00207340">
        <w:rPr>
          <w:rFonts w:ascii="Times New Roman" w:eastAsia="Times New Roman" w:hAnsi="Times New Roman" w:cs="Times New Roman"/>
          <w:sz w:val="28"/>
          <w:szCs w:val="28"/>
          <w:lang w:val="kk-KZ" w:eastAsia="ru-RU"/>
        </w:rPr>
        <w:t>[</w:t>
      </w:r>
      <w:r w:rsidR="00F502F0" w:rsidRPr="00207340">
        <w:rPr>
          <w:rFonts w:ascii="Times New Roman" w:eastAsia="Times New Roman" w:hAnsi="Times New Roman" w:cs="Times New Roman"/>
          <w:sz w:val="28"/>
          <w:szCs w:val="28"/>
          <w:lang w:val="kk-KZ" w:eastAsia="ru-RU"/>
        </w:rPr>
        <w:t>3</w:t>
      </w:r>
      <w:r w:rsidR="001A38A1" w:rsidRPr="00207340">
        <w:rPr>
          <w:rFonts w:ascii="Times New Roman" w:eastAsia="Times New Roman" w:hAnsi="Times New Roman" w:cs="Times New Roman"/>
          <w:sz w:val="28"/>
          <w:szCs w:val="28"/>
          <w:lang w:val="kk-KZ" w:eastAsia="ru-RU"/>
        </w:rPr>
        <w:t>]</w:t>
      </w:r>
      <w:r w:rsidRPr="00207340">
        <w:rPr>
          <w:rFonts w:ascii="Times New Roman" w:eastAsia="Times New Roman" w:hAnsi="Times New Roman" w:cs="Times New Roman"/>
          <w:sz w:val="28"/>
          <w:szCs w:val="28"/>
          <w:lang w:val="kk-KZ" w:eastAsia="ru-RU"/>
        </w:rPr>
        <w:t>. Бұл анықтамалар тілдің әлеуметтік және когнитивтік қызметтерін айқындайды.</w:t>
      </w:r>
      <w:r w:rsidR="000B71AF" w:rsidRPr="00207340">
        <w:rPr>
          <w:rFonts w:ascii="Times New Roman" w:eastAsia="Times New Roman" w:hAnsi="Times New Roman" w:cs="Times New Roman"/>
          <w:sz w:val="28"/>
          <w:szCs w:val="28"/>
          <w:lang w:val="kk-KZ" w:eastAsia="ru-RU"/>
        </w:rPr>
        <w:t xml:space="preserve"> Тіл табиғи (ауызша және жазба</w:t>
      </w:r>
      <w:r w:rsidRPr="00207340">
        <w:rPr>
          <w:rFonts w:ascii="Times New Roman" w:eastAsia="Times New Roman" w:hAnsi="Times New Roman" w:cs="Times New Roman"/>
          <w:sz w:val="28"/>
          <w:szCs w:val="28"/>
          <w:lang w:val="kk-KZ" w:eastAsia="ru-RU"/>
        </w:rPr>
        <w:t xml:space="preserve"> сөйлеу, дыбыстық құрылым, ым-ишара) және табиғи негізде қалыптасқан жасанды жүйелермен (математика, логика, музыка, бейнелеу өнері тілі) тығыз байланысты. Мұндай жүйелер адамзат баласының ойлау қабілеті мен танымдық дамуының нәтижесінде қалыптасқан күрделі құрылымдар болып табылады. </w:t>
      </w:r>
    </w:p>
    <w:p w14:paraId="5EA48D39" w14:textId="77777777" w:rsidR="00985847" w:rsidRPr="00207340" w:rsidRDefault="00985847" w:rsidP="00C93F6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eastAsia="Times New Roman" w:hAnsi="Times New Roman" w:cs="Times New Roman"/>
          <w:sz w:val="28"/>
          <w:szCs w:val="28"/>
          <w:lang w:val="kk-KZ" w:eastAsia="ru-RU"/>
        </w:rPr>
        <w:t xml:space="preserve">Тіл – адамның танымдық қызметін жүзеге асырушы, коммуникативтік әрекетті ұйымдастырушы және ақпаратты сақтау мен беру құралы. Осы арқылы тіл тұлғаның өзіндік санасын білдіру, қоғамдық мінез-құлықты реттеу, әлеуметтік өзара қимылды жүзеге асыру сияқты күрделі функцияларды атқарады. Сонымен, тіл – адам санасының өмір сүру формасы ретінде әрекет етеді. Ол тек құралдық сипатқа ғана емес, сонымен қатар когнитивтік-креативтік функцияларды жүзеге асырушы негізгі тетік болып табылады. Осы орайда тіл мен сана арақатынасы мәселесін зерттеу қазіргі заманғы лингвистика, философия, психология және когнитивтік ғылымдар тоғысындағы маңызды кешенді бағыттардың бірі болып отыр. </w:t>
      </w:r>
    </w:p>
    <w:p w14:paraId="194B0701" w14:textId="682BCC02" w:rsidR="00985847" w:rsidRPr="00207340" w:rsidRDefault="00985847" w:rsidP="00C93F6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eastAsia="Times New Roman" w:hAnsi="Times New Roman" w:cs="Times New Roman"/>
          <w:sz w:val="28"/>
          <w:szCs w:val="28"/>
          <w:lang w:val="kk-KZ" w:eastAsia="ru-RU"/>
        </w:rPr>
        <w:t>Тіл мен сананың ұлттық-мәдени контекстегі өзара байланысын терең қарастырған көрнекті ғалымдардың бірі – Вильгельм фон Гумбольдт болды. Ол тілдің адам санасына, ойлау жү</w:t>
      </w:r>
      <w:r w:rsidR="00275BA7" w:rsidRPr="00207340">
        <w:rPr>
          <w:rFonts w:ascii="Times New Roman" w:eastAsia="Times New Roman" w:hAnsi="Times New Roman" w:cs="Times New Roman"/>
          <w:sz w:val="28"/>
          <w:szCs w:val="28"/>
          <w:lang w:val="kk-KZ" w:eastAsia="ru-RU"/>
        </w:rPr>
        <w:t>й</w:t>
      </w:r>
      <w:r w:rsidRPr="00207340">
        <w:rPr>
          <w:rFonts w:ascii="Times New Roman" w:eastAsia="Times New Roman" w:hAnsi="Times New Roman" w:cs="Times New Roman"/>
          <w:sz w:val="28"/>
          <w:szCs w:val="28"/>
          <w:lang w:val="kk-KZ" w:eastAsia="ru-RU"/>
        </w:rPr>
        <w:t xml:space="preserve">есіне және рухани дамуына тікелей ықпал ететінін дәлелдеп оны «ойды қалыптастырушы орган» деп атады. Гумбольдттың пайымдауынша, тіл – </w:t>
      </w:r>
      <w:r w:rsidRPr="00207340">
        <w:rPr>
          <w:rFonts w:ascii="Times New Roman" w:hAnsi="Times New Roman" w:cs="Times New Roman"/>
          <w:sz w:val="28"/>
          <w:szCs w:val="28"/>
          <w:lang w:val="kk-KZ"/>
        </w:rPr>
        <w:t xml:space="preserve">қарым-қатынасты, байланысты сақтаудың құралы ғана </w:t>
      </w:r>
      <w:r w:rsidRPr="00207340">
        <w:rPr>
          <w:rFonts w:ascii="Times New Roman" w:hAnsi="Times New Roman" w:cs="Times New Roman"/>
          <w:sz w:val="28"/>
          <w:szCs w:val="28"/>
          <w:lang w:val="kk-KZ"/>
        </w:rPr>
        <w:lastRenderedPageBreak/>
        <w:t xml:space="preserve">емес,  </w:t>
      </w:r>
      <w:r w:rsidRPr="00207340">
        <w:rPr>
          <w:rFonts w:ascii="Times New Roman" w:eastAsia="Times New Roman" w:hAnsi="Times New Roman" w:cs="Times New Roman"/>
          <w:sz w:val="28"/>
          <w:szCs w:val="28"/>
          <w:lang w:val="kk-KZ" w:eastAsia="ru-RU"/>
        </w:rPr>
        <w:t xml:space="preserve">адамның дүниені қабылдауына және оны ұғынуына мүмкіндік беретін,  </w:t>
      </w:r>
      <w:r w:rsidRPr="00207340">
        <w:rPr>
          <w:rFonts w:ascii="Times New Roman" w:hAnsi="Times New Roman" w:cs="Times New Roman"/>
          <w:sz w:val="28"/>
          <w:szCs w:val="28"/>
          <w:lang w:val="kk-KZ"/>
        </w:rPr>
        <w:t xml:space="preserve">дүниетанымын қалыптастырып, кеңейту үшін де қажет қуатты </w:t>
      </w:r>
      <w:r w:rsidRPr="00207340">
        <w:rPr>
          <w:rFonts w:ascii="Times New Roman" w:eastAsia="Times New Roman" w:hAnsi="Times New Roman" w:cs="Times New Roman"/>
          <w:sz w:val="28"/>
          <w:szCs w:val="28"/>
          <w:lang w:val="kk-KZ" w:eastAsia="ru-RU"/>
        </w:rPr>
        <w:t xml:space="preserve">құрал. Ол тілді «шындықты қабылдауға және өңдеуге көмектесетін сүзгі» ретінде сипаттай келе, ойлау мен тілдің табиғи түрде қабаттасып, біте қайнасып кеткенін атап өтеді </w:t>
      </w:r>
      <w:r w:rsidR="001A38A1" w:rsidRPr="00207340">
        <w:rPr>
          <w:rFonts w:ascii="Times New Roman" w:eastAsia="Times New Roman" w:hAnsi="Times New Roman" w:cs="Times New Roman"/>
          <w:sz w:val="28"/>
          <w:szCs w:val="28"/>
          <w:lang w:val="kk-KZ" w:eastAsia="ru-RU"/>
        </w:rPr>
        <w:t>[</w:t>
      </w:r>
      <w:r w:rsidR="00F502F0" w:rsidRPr="00207340">
        <w:rPr>
          <w:rFonts w:ascii="Times New Roman" w:eastAsia="Times New Roman" w:hAnsi="Times New Roman" w:cs="Times New Roman"/>
          <w:sz w:val="28"/>
          <w:szCs w:val="28"/>
          <w:lang w:val="kk-KZ" w:eastAsia="ru-RU"/>
        </w:rPr>
        <w:t>4</w:t>
      </w:r>
      <w:r w:rsidR="001A38A1" w:rsidRPr="00207340">
        <w:rPr>
          <w:rFonts w:ascii="Times New Roman" w:eastAsia="Times New Roman" w:hAnsi="Times New Roman" w:cs="Times New Roman"/>
          <w:sz w:val="28"/>
          <w:szCs w:val="28"/>
          <w:lang w:val="kk-KZ" w:eastAsia="ru-RU"/>
        </w:rPr>
        <w:t>]</w:t>
      </w:r>
      <w:r w:rsidRPr="00207340">
        <w:rPr>
          <w:rFonts w:ascii="Times New Roman" w:eastAsia="Times New Roman" w:hAnsi="Times New Roman" w:cs="Times New Roman"/>
          <w:sz w:val="28"/>
          <w:szCs w:val="28"/>
          <w:lang w:val="kk-KZ" w:eastAsia="ru-RU"/>
        </w:rPr>
        <w:t>. Ғалым тілдің маңызын тек ұғымдарды қалыптастырумен шектемей, оны адамның ішкі рухани әлемін ұйымдастыратын</w:t>
      </w:r>
      <w:r w:rsidR="00275BA7" w:rsidRPr="00207340">
        <w:rPr>
          <w:rFonts w:ascii="Times New Roman" w:eastAsia="Times New Roman" w:hAnsi="Times New Roman" w:cs="Times New Roman"/>
          <w:sz w:val="28"/>
          <w:szCs w:val="28"/>
          <w:lang w:val="kk-KZ" w:eastAsia="ru-RU"/>
        </w:rPr>
        <w:t>,</w:t>
      </w:r>
      <w:r w:rsidRPr="00207340">
        <w:rPr>
          <w:rFonts w:ascii="Times New Roman" w:eastAsia="Times New Roman" w:hAnsi="Times New Roman" w:cs="Times New Roman"/>
          <w:sz w:val="28"/>
          <w:szCs w:val="28"/>
          <w:lang w:val="kk-KZ" w:eastAsia="ru-RU"/>
        </w:rPr>
        <w:t xml:space="preserve"> оның «әлем бейнесін» айқындайтын танымдық-мәдени механизм ретінде қарастырады. Оның әйгілі тұжырымы бойынша: </w:t>
      </w:r>
      <w:r w:rsidRPr="00207340">
        <w:rPr>
          <w:rFonts w:ascii="Times New Roman" w:hAnsi="Times New Roman" w:cs="Times New Roman"/>
          <w:sz w:val="28"/>
          <w:szCs w:val="28"/>
          <w:lang w:val="kk-KZ"/>
        </w:rPr>
        <w:t>«Тіл –адамның рухани әлеуетін күшейтетін, құрал... «Тілдің пайда болуы мен рухани күштердің пайда болуында өзара көзге көрінбейтін берік байланыс бар. Тіл – рухани күштің стимуляторы. Тіл мен рух бір-бірінен бөлек емес, бірге, ажырамас дүние ретінде қалыптасты. Халықтың тілі мен рухани бірегейлігі бір-бірімен соншалықты жымдасып байланысып тұрады... халықтың тілі – оның рухы, ал халықтың рухы – оның тілі, бұдан асқан теңдік жоқ»</w:t>
      </w:r>
      <w:r w:rsidR="00275BA7"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-дейді</w:t>
      </w:r>
      <w:r w:rsidRPr="00207340">
        <w:rPr>
          <w:rFonts w:ascii="Times New Roman" w:eastAsia="Times New Roman" w:hAnsi="Times New Roman" w:cs="Times New Roman"/>
          <w:sz w:val="28"/>
          <w:szCs w:val="28"/>
          <w:lang w:val="kk-KZ" w:eastAsia="ru-RU"/>
        </w:rPr>
        <w:t xml:space="preserve"> </w:t>
      </w:r>
      <w:r w:rsidR="001A38A1" w:rsidRPr="00207340">
        <w:rPr>
          <w:rFonts w:ascii="Times New Roman" w:eastAsia="Times New Roman" w:hAnsi="Times New Roman" w:cs="Times New Roman"/>
          <w:sz w:val="28"/>
          <w:szCs w:val="28"/>
          <w:lang w:val="kk-KZ" w:eastAsia="ru-RU"/>
        </w:rPr>
        <w:t>[</w:t>
      </w:r>
      <w:r w:rsidR="00F502F0" w:rsidRPr="00207340">
        <w:rPr>
          <w:rFonts w:ascii="Times New Roman" w:eastAsia="Times New Roman" w:hAnsi="Times New Roman" w:cs="Times New Roman"/>
          <w:sz w:val="28"/>
          <w:szCs w:val="28"/>
          <w:lang w:val="kk-KZ" w:eastAsia="ru-RU"/>
        </w:rPr>
        <w:t>5</w:t>
      </w:r>
      <w:r w:rsidR="001A38A1" w:rsidRPr="00207340">
        <w:rPr>
          <w:rFonts w:ascii="Times New Roman" w:eastAsia="Times New Roman" w:hAnsi="Times New Roman" w:cs="Times New Roman"/>
          <w:sz w:val="28"/>
          <w:szCs w:val="28"/>
          <w:lang w:val="kk-KZ" w:eastAsia="ru-RU"/>
        </w:rPr>
        <w:t>]</w:t>
      </w:r>
      <w:r w:rsidRPr="00207340">
        <w:rPr>
          <w:rFonts w:ascii="Times New Roman" w:eastAsia="Times New Roman" w:hAnsi="Times New Roman" w:cs="Times New Roman"/>
          <w:sz w:val="28"/>
          <w:szCs w:val="28"/>
          <w:lang w:val="kk-KZ" w:eastAsia="ru-RU"/>
        </w:rPr>
        <w:t xml:space="preserve">. Осы тұрғыдан алғанда, тіл тек коммуникация құралы ғана емес, сонымен қатар адамның рухани әлеуетін жандандыратын, дүниені тану тәсілін қалыптастыратын және ұжымдық сананы ұйымдастыратын ерекше мәдени код ретінде танылады. </w:t>
      </w:r>
    </w:p>
    <w:p w14:paraId="1854FB58" w14:textId="3D85137A" w:rsidR="00985847" w:rsidRPr="00207340" w:rsidRDefault="00985847" w:rsidP="00C93F6F">
      <w:pPr>
        <w:tabs>
          <w:tab w:val="left" w:pos="567"/>
        </w:tabs>
        <w:spacing w:after="0" w:line="240" w:lineRule="auto"/>
        <w:ind w:firstLine="567"/>
        <w:jc w:val="both"/>
        <w:rPr>
          <w:rFonts w:ascii="Times New Roman" w:eastAsia="Times New Roman" w:hAnsi="Times New Roman" w:cs="Times New Roman"/>
          <w:sz w:val="28"/>
          <w:szCs w:val="28"/>
          <w:lang w:val="kk-KZ" w:eastAsia="ru-RU"/>
        </w:rPr>
      </w:pPr>
      <w:r w:rsidRPr="00207340">
        <w:rPr>
          <w:rFonts w:ascii="Times New Roman" w:eastAsia="Times New Roman" w:hAnsi="Times New Roman" w:cs="Times New Roman"/>
          <w:sz w:val="28"/>
          <w:szCs w:val="28"/>
          <w:lang w:val="kk-KZ" w:eastAsia="ru-RU"/>
        </w:rPr>
        <w:t xml:space="preserve">Отандық тіл білімінде де бұл мәселе жан-жақты қарастырылып келеді. Қазақ ғалымдары </w:t>
      </w:r>
      <w:r w:rsidR="00AE6FF7" w:rsidRPr="00207340">
        <w:rPr>
          <w:rFonts w:ascii="Times New Roman" w:eastAsia="Times New Roman" w:hAnsi="Times New Roman" w:cs="Times New Roman"/>
          <w:sz w:val="28"/>
          <w:szCs w:val="28"/>
          <w:lang w:val="kk-KZ" w:eastAsia="ru-RU"/>
        </w:rPr>
        <w:t>Ә.</w:t>
      </w:r>
      <w:r w:rsidR="004952BB" w:rsidRPr="00207340">
        <w:rPr>
          <w:rFonts w:ascii="Times New Roman" w:eastAsia="Times New Roman" w:hAnsi="Times New Roman" w:cs="Times New Roman"/>
          <w:sz w:val="28"/>
          <w:szCs w:val="28"/>
          <w:lang w:val="kk-KZ" w:eastAsia="ru-RU"/>
        </w:rPr>
        <w:t> </w:t>
      </w:r>
      <w:r w:rsidR="00AE6FF7" w:rsidRPr="00207340">
        <w:rPr>
          <w:rFonts w:ascii="Times New Roman" w:eastAsia="Times New Roman" w:hAnsi="Times New Roman" w:cs="Times New Roman"/>
          <w:sz w:val="28"/>
          <w:szCs w:val="28"/>
          <w:lang w:val="kk-KZ" w:eastAsia="ru-RU"/>
        </w:rPr>
        <w:t>Қайдар, Н.</w:t>
      </w:r>
      <w:r w:rsidR="004952BB" w:rsidRPr="00207340">
        <w:rPr>
          <w:rFonts w:ascii="Times New Roman" w:eastAsia="Times New Roman" w:hAnsi="Times New Roman" w:cs="Times New Roman"/>
          <w:sz w:val="28"/>
          <w:szCs w:val="28"/>
          <w:lang w:val="kk-KZ" w:eastAsia="ru-RU"/>
        </w:rPr>
        <w:t> </w:t>
      </w:r>
      <w:r w:rsidR="00AE6FF7" w:rsidRPr="00207340">
        <w:rPr>
          <w:rFonts w:ascii="Times New Roman" w:eastAsia="Times New Roman" w:hAnsi="Times New Roman" w:cs="Times New Roman"/>
          <w:sz w:val="28"/>
          <w:szCs w:val="28"/>
          <w:lang w:val="kk-KZ" w:eastAsia="ru-RU"/>
        </w:rPr>
        <w:t>Уәли, Ж.</w:t>
      </w:r>
      <w:r w:rsidR="004952BB" w:rsidRPr="00207340">
        <w:rPr>
          <w:rFonts w:ascii="Times New Roman" w:eastAsia="Times New Roman" w:hAnsi="Times New Roman" w:cs="Times New Roman"/>
          <w:sz w:val="28"/>
          <w:szCs w:val="28"/>
          <w:lang w:val="kk-KZ" w:eastAsia="ru-RU"/>
        </w:rPr>
        <w:t> </w:t>
      </w:r>
      <w:r w:rsidR="00AE6FF7" w:rsidRPr="00207340">
        <w:rPr>
          <w:rFonts w:ascii="Times New Roman" w:eastAsia="Times New Roman" w:hAnsi="Times New Roman" w:cs="Times New Roman"/>
          <w:sz w:val="28"/>
          <w:szCs w:val="28"/>
          <w:lang w:val="kk-KZ" w:eastAsia="ru-RU"/>
        </w:rPr>
        <w:t>Манкеева, З.</w:t>
      </w:r>
      <w:r w:rsidR="004952BB" w:rsidRPr="00207340">
        <w:rPr>
          <w:rFonts w:ascii="Times New Roman" w:eastAsia="Times New Roman" w:hAnsi="Times New Roman" w:cs="Times New Roman"/>
          <w:sz w:val="28"/>
          <w:szCs w:val="28"/>
          <w:lang w:val="kk-KZ" w:eastAsia="ru-RU"/>
        </w:rPr>
        <w:t> </w:t>
      </w:r>
      <w:r w:rsidR="00AE6FF7" w:rsidRPr="00207340">
        <w:rPr>
          <w:rFonts w:ascii="Times New Roman" w:eastAsia="Times New Roman" w:hAnsi="Times New Roman" w:cs="Times New Roman"/>
          <w:sz w:val="28"/>
          <w:szCs w:val="28"/>
          <w:lang w:val="kk-KZ" w:eastAsia="ru-RU"/>
        </w:rPr>
        <w:t>Ахметжанова, Р.С.</w:t>
      </w:r>
      <w:r w:rsidR="004952BB" w:rsidRPr="00207340">
        <w:rPr>
          <w:rFonts w:ascii="Times New Roman" w:eastAsia="Times New Roman" w:hAnsi="Times New Roman" w:cs="Times New Roman"/>
          <w:sz w:val="28"/>
          <w:szCs w:val="28"/>
          <w:lang w:val="kk-KZ" w:eastAsia="ru-RU"/>
        </w:rPr>
        <w:t> </w:t>
      </w:r>
      <w:r w:rsidR="00AE6FF7" w:rsidRPr="00207340">
        <w:rPr>
          <w:rFonts w:ascii="Times New Roman" w:eastAsia="Times New Roman" w:hAnsi="Times New Roman" w:cs="Times New Roman"/>
          <w:sz w:val="28"/>
          <w:szCs w:val="28"/>
          <w:lang w:val="kk-KZ" w:eastAsia="ru-RU"/>
        </w:rPr>
        <w:t>Әмір, Ғ.</w:t>
      </w:r>
      <w:r w:rsidR="004952BB" w:rsidRPr="00207340">
        <w:rPr>
          <w:rFonts w:ascii="Times New Roman" w:eastAsia="Times New Roman" w:hAnsi="Times New Roman" w:cs="Times New Roman"/>
          <w:sz w:val="28"/>
          <w:szCs w:val="28"/>
          <w:lang w:val="kk-KZ" w:eastAsia="ru-RU"/>
        </w:rPr>
        <w:t> </w:t>
      </w:r>
      <w:r w:rsidR="00AE6FF7" w:rsidRPr="00207340">
        <w:rPr>
          <w:rFonts w:ascii="Times New Roman" w:eastAsia="Times New Roman" w:hAnsi="Times New Roman" w:cs="Times New Roman"/>
          <w:sz w:val="28"/>
          <w:szCs w:val="28"/>
          <w:lang w:val="kk-KZ" w:eastAsia="ru-RU"/>
        </w:rPr>
        <w:t>Есім, Б.</w:t>
      </w:r>
      <w:r w:rsidR="004952BB" w:rsidRPr="00207340">
        <w:rPr>
          <w:rFonts w:ascii="Times New Roman" w:eastAsia="Times New Roman" w:hAnsi="Times New Roman" w:cs="Times New Roman"/>
          <w:sz w:val="28"/>
          <w:szCs w:val="28"/>
          <w:lang w:val="kk-KZ" w:eastAsia="ru-RU"/>
        </w:rPr>
        <w:t> </w:t>
      </w:r>
      <w:r w:rsidR="00AE6FF7" w:rsidRPr="00207340">
        <w:rPr>
          <w:rFonts w:ascii="Times New Roman" w:eastAsia="Times New Roman" w:hAnsi="Times New Roman" w:cs="Times New Roman"/>
          <w:sz w:val="28"/>
          <w:szCs w:val="28"/>
          <w:lang w:val="kk-KZ" w:eastAsia="ru-RU"/>
        </w:rPr>
        <w:t>Момынова, Г.</w:t>
      </w:r>
      <w:r w:rsidR="004952BB" w:rsidRPr="00207340">
        <w:rPr>
          <w:rFonts w:ascii="Times New Roman" w:eastAsia="Times New Roman" w:hAnsi="Times New Roman" w:cs="Times New Roman"/>
          <w:sz w:val="28"/>
          <w:szCs w:val="28"/>
          <w:lang w:val="kk-KZ" w:eastAsia="ru-RU"/>
        </w:rPr>
        <w:t> </w:t>
      </w:r>
      <w:r w:rsidR="00AE6FF7" w:rsidRPr="00207340">
        <w:rPr>
          <w:rFonts w:ascii="Times New Roman" w:eastAsia="Times New Roman" w:hAnsi="Times New Roman" w:cs="Times New Roman"/>
          <w:sz w:val="28"/>
          <w:szCs w:val="28"/>
          <w:lang w:val="kk-KZ" w:eastAsia="ru-RU"/>
        </w:rPr>
        <w:t>Мәдиева, Р.</w:t>
      </w:r>
      <w:r w:rsidR="004952BB" w:rsidRPr="00207340">
        <w:rPr>
          <w:rFonts w:ascii="Times New Roman" w:eastAsia="Times New Roman" w:hAnsi="Times New Roman" w:cs="Times New Roman"/>
          <w:sz w:val="28"/>
          <w:szCs w:val="28"/>
          <w:lang w:val="kk-KZ" w:eastAsia="ru-RU"/>
        </w:rPr>
        <w:t> </w:t>
      </w:r>
      <w:r w:rsidR="00AE6FF7" w:rsidRPr="00207340">
        <w:rPr>
          <w:rFonts w:ascii="Times New Roman" w:eastAsia="Times New Roman" w:hAnsi="Times New Roman" w:cs="Times New Roman"/>
          <w:sz w:val="28"/>
          <w:szCs w:val="28"/>
          <w:lang w:val="kk-KZ" w:eastAsia="ru-RU"/>
        </w:rPr>
        <w:t>Авакова, А.</w:t>
      </w:r>
      <w:r w:rsidR="004952BB" w:rsidRPr="00207340">
        <w:rPr>
          <w:rFonts w:ascii="Times New Roman" w:eastAsia="Times New Roman" w:hAnsi="Times New Roman" w:cs="Times New Roman"/>
          <w:sz w:val="28"/>
          <w:szCs w:val="28"/>
          <w:lang w:val="kk-KZ" w:eastAsia="ru-RU"/>
        </w:rPr>
        <w:t> </w:t>
      </w:r>
      <w:r w:rsidR="00AE6FF7" w:rsidRPr="00207340">
        <w:rPr>
          <w:rFonts w:ascii="Times New Roman" w:eastAsia="Times New Roman" w:hAnsi="Times New Roman" w:cs="Times New Roman"/>
          <w:sz w:val="28"/>
          <w:szCs w:val="28"/>
          <w:lang w:val="kk-KZ" w:eastAsia="ru-RU"/>
        </w:rPr>
        <w:t>Салқынбай, Қ.</w:t>
      </w:r>
      <w:r w:rsidR="004952BB" w:rsidRPr="00207340">
        <w:rPr>
          <w:rFonts w:ascii="Times New Roman" w:eastAsia="Times New Roman" w:hAnsi="Times New Roman" w:cs="Times New Roman"/>
          <w:sz w:val="28"/>
          <w:szCs w:val="28"/>
          <w:lang w:val="kk-KZ" w:eastAsia="ru-RU"/>
        </w:rPr>
        <w:t> </w:t>
      </w:r>
      <w:r w:rsidR="00AE6FF7" w:rsidRPr="00207340">
        <w:rPr>
          <w:rFonts w:ascii="Times New Roman" w:eastAsia="Times New Roman" w:hAnsi="Times New Roman" w:cs="Times New Roman"/>
          <w:sz w:val="28"/>
          <w:szCs w:val="28"/>
          <w:lang w:val="kk-KZ" w:eastAsia="ru-RU"/>
        </w:rPr>
        <w:t xml:space="preserve">Рысберген, </w:t>
      </w:r>
      <w:r w:rsidR="00B1173D" w:rsidRPr="00207340">
        <w:rPr>
          <w:rFonts w:ascii="Times New Roman" w:eastAsia="Times New Roman" w:hAnsi="Times New Roman" w:cs="Times New Roman"/>
          <w:sz w:val="28"/>
          <w:szCs w:val="28"/>
          <w:lang w:val="kk-KZ" w:eastAsia="ru-RU"/>
        </w:rPr>
        <w:t xml:space="preserve"> </w:t>
      </w:r>
      <w:r w:rsidR="00AE6FF7" w:rsidRPr="00207340">
        <w:rPr>
          <w:rFonts w:ascii="Times New Roman" w:eastAsia="Times New Roman" w:hAnsi="Times New Roman" w:cs="Times New Roman"/>
          <w:sz w:val="28"/>
          <w:szCs w:val="28"/>
          <w:lang w:val="kk-KZ" w:eastAsia="ru-RU"/>
        </w:rPr>
        <w:t>Н.Ж.</w:t>
      </w:r>
      <w:r w:rsidR="004952BB" w:rsidRPr="00207340">
        <w:rPr>
          <w:rFonts w:ascii="Times New Roman" w:eastAsia="Times New Roman" w:hAnsi="Times New Roman" w:cs="Times New Roman"/>
          <w:sz w:val="28"/>
          <w:szCs w:val="28"/>
          <w:lang w:val="kk-KZ" w:eastAsia="ru-RU"/>
        </w:rPr>
        <w:t> </w:t>
      </w:r>
      <w:r w:rsidR="00AE6FF7" w:rsidRPr="00207340">
        <w:rPr>
          <w:rFonts w:ascii="Times New Roman" w:eastAsia="Times New Roman" w:hAnsi="Times New Roman" w:cs="Times New Roman"/>
          <w:sz w:val="28"/>
          <w:szCs w:val="28"/>
          <w:lang w:val="kk-KZ" w:eastAsia="ru-RU"/>
        </w:rPr>
        <w:t>Шәймерденова, Ш.</w:t>
      </w:r>
      <w:r w:rsidR="004952BB" w:rsidRPr="00207340">
        <w:rPr>
          <w:rFonts w:ascii="Times New Roman" w:eastAsia="Times New Roman" w:hAnsi="Times New Roman" w:cs="Times New Roman"/>
          <w:sz w:val="28"/>
          <w:szCs w:val="28"/>
          <w:lang w:val="kk-KZ" w:eastAsia="ru-RU"/>
        </w:rPr>
        <w:t> </w:t>
      </w:r>
      <w:r w:rsidR="00AE6FF7" w:rsidRPr="00207340">
        <w:rPr>
          <w:rFonts w:ascii="Times New Roman" w:eastAsia="Times New Roman" w:hAnsi="Times New Roman" w:cs="Times New Roman"/>
          <w:sz w:val="28"/>
          <w:szCs w:val="28"/>
          <w:lang w:val="kk-KZ" w:eastAsia="ru-RU"/>
        </w:rPr>
        <w:t>Құрманалиев, М.</w:t>
      </w:r>
      <w:r w:rsidR="004952BB" w:rsidRPr="00207340">
        <w:rPr>
          <w:rFonts w:ascii="Times New Roman" w:eastAsia="Times New Roman" w:hAnsi="Times New Roman" w:cs="Times New Roman"/>
          <w:sz w:val="28"/>
          <w:szCs w:val="28"/>
          <w:lang w:val="kk-KZ" w:eastAsia="ru-RU"/>
        </w:rPr>
        <w:t> </w:t>
      </w:r>
      <w:r w:rsidR="00AE6FF7" w:rsidRPr="00207340">
        <w:rPr>
          <w:rFonts w:ascii="Times New Roman" w:eastAsia="Times New Roman" w:hAnsi="Times New Roman" w:cs="Times New Roman"/>
          <w:sz w:val="28"/>
          <w:szCs w:val="28"/>
          <w:lang w:val="kk-KZ" w:eastAsia="ru-RU"/>
        </w:rPr>
        <w:t>Шаяхметова, Қ.</w:t>
      </w:r>
      <w:r w:rsidR="004952BB" w:rsidRPr="00207340">
        <w:rPr>
          <w:rFonts w:ascii="Times New Roman" w:eastAsia="Times New Roman" w:hAnsi="Times New Roman" w:cs="Times New Roman"/>
          <w:sz w:val="28"/>
          <w:szCs w:val="28"/>
          <w:lang w:val="kk-KZ" w:eastAsia="ru-RU"/>
        </w:rPr>
        <w:t> </w:t>
      </w:r>
      <w:r w:rsidR="00AE6FF7" w:rsidRPr="00207340">
        <w:rPr>
          <w:rFonts w:ascii="Times New Roman" w:eastAsia="Times New Roman" w:hAnsi="Times New Roman" w:cs="Times New Roman"/>
          <w:sz w:val="28"/>
          <w:szCs w:val="28"/>
          <w:lang w:val="kk-KZ" w:eastAsia="ru-RU"/>
        </w:rPr>
        <w:t xml:space="preserve">Күдеринова, </w:t>
      </w:r>
      <w:r w:rsidR="00B1173D" w:rsidRPr="00207340">
        <w:rPr>
          <w:rFonts w:ascii="Times New Roman" w:eastAsia="Times New Roman" w:hAnsi="Times New Roman" w:cs="Times New Roman"/>
          <w:sz w:val="28"/>
          <w:szCs w:val="28"/>
          <w:lang w:val="kk-KZ" w:eastAsia="ru-RU"/>
        </w:rPr>
        <w:t xml:space="preserve">                       </w:t>
      </w:r>
      <w:r w:rsidR="00AE6FF7" w:rsidRPr="00207340">
        <w:rPr>
          <w:rFonts w:ascii="Times New Roman" w:eastAsia="Times New Roman" w:hAnsi="Times New Roman" w:cs="Times New Roman"/>
          <w:sz w:val="28"/>
          <w:szCs w:val="28"/>
          <w:lang w:val="kk-KZ" w:eastAsia="ru-RU"/>
        </w:rPr>
        <w:t>А.</w:t>
      </w:r>
      <w:r w:rsidR="004952BB" w:rsidRPr="00207340">
        <w:rPr>
          <w:rFonts w:ascii="Times New Roman" w:eastAsia="Times New Roman" w:hAnsi="Times New Roman" w:cs="Times New Roman"/>
          <w:sz w:val="28"/>
          <w:szCs w:val="28"/>
          <w:lang w:val="kk-KZ" w:eastAsia="ru-RU"/>
        </w:rPr>
        <w:t> </w:t>
      </w:r>
      <w:r w:rsidR="00AE6FF7" w:rsidRPr="00207340">
        <w:rPr>
          <w:rFonts w:ascii="Times New Roman" w:eastAsia="Times New Roman" w:hAnsi="Times New Roman" w:cs="Times New Roman"/>
          <w:sz w:val="28"/>
          <w:szCs w:val="28"/>
          <w:lang w:val="kk-KZ" w:eastAsia="ru-RU"/>
        </w:rPr>
        <w:t>Фазылжан, Ж.</w:t>
      </w:r>
      <w:r w:rsidR="004952BB" w:rsidRPr="00207340">
        <w:rPr>
          <w:rFonts w:ascii="Times New Roman" w:eastAsia="Times New Roman" w:hAnsi="Times New Roman" w:cs="Times New Roman"/>
          <w:sz w:val="28"/>
          <w:szCs w:val="28"/>
          <w:lang w:val="kk-KZ" w:eastAsia="ru-RU"/>
        </w:rPr>
        <w:t> </w:t>
      </w:r>
      <w:r w:rsidR="00AE6FF7" w:rsidRPr="00207340">
        <w:rPr>
          <w:rFonts w:ascii="Times New Roman" w:eastAsia="Times New Roman" w:hAnsi="Times New Roman" w:cs="Times New Roman"/>
          <w:sz w:val="28"/>
          <w:szCs w:val="28"/>
          <w:lang w:val="kk-KZ" w:eastAsia="ru-RU"/>
        </w:rPr>
        <w:t>Ибраева, Қ.</w:t>
      </w:r>
      <w:r w:rsidR="004952BB" w:rsidRPr="00207340">
        <w:rPr>
          <w:rFonts w:ascii="Times New Roman" w:eastAsia="Times New Roman" w:hAnsi="Times New Roman" w:cs="Times New Roman"/>
          <w:sz w:val="28"/>
          <w:szCs w:val="28"/>
          <w:lang w:val="kk-KZ" w:eastAsia="ru-RU"/>
        </w:rPr>
        <w:t> </w:t>
      </w:r>
      <w:r w:rsidR="00AE6FF7" w:rsidRPr="00207340">
        <w:rPr>
          <w:rFonts w:ascii="Times New Roman" w:eastAsia="Times New Roman" w:hAnsi="Times New Roman" w:cs="Times New Roman"/>
          <w:sz w:val="28"/>
          <w:szCs w:val="28"/>
          <w:lang w:val="kk-KZ" w:eastAsia="ru-RU"/>
        </w:rPr>
        <w:t>Есенова, М.Қ.</w:t>
      </w:r>
      <w:r w:rsidR="004952BB" w:rsidRPr="00207340">
        <w:rPr>
          <w:rFonts w:ascii="Times New Roman" w:eastAsia="Times New Roman" w:hAnsi="Times New Roman" w:cs="Times New Roman"/>
          <w:sz w:val="28"/>
          <w:szCs w:val="28"/>
          <w:lang w:val="kk-KZ" w:eastAsia="ru-RU"/>
        </w:rPr>
        <w:t> </w:t>
      </w:r>
      <w:r w:rsidR="00AE6FF7" w:rsidRPr="00207340">
        <w:rPr>
          <w:rFonts w:ascii="Times New Roman" w:eastAsia="Times New Roman" w:hAnsi="Times New Roman" w:cs="Times New Roman"/>
          <w:sz w:val="28"/>
          <w:szCs w:val="28"/>
          <w:lang w:val="kk-KZ" w:eastAsia="ru-RU"/>
        </w:rPr>
        <w:t>Мәмбетова, Қ.</w:t>
      </w:r>
      <w:r w:rsidR="004952BB" w:rsidRPr="00207340">
        <w:rPr>
          <w:rFonts w:ascii="Times New Roman" w:eastAsia="Times New Roman" w:hAnsi="Times New Roman" w:cs="Times New Roman"/>
          <w:sz w:val="28"/>
          <w:szCs w:val="28"/>
          <w:lang w:val="kk-KZ" w:eastAsia="ru-RU"/>
        </w:rPr>
        <w:t> </w:t>
      </w:r>
      <w:r w:rsidR="00AE6FF7" w:rsidRPr="00207340">
        <w:rPr>
          <w:rFonts w:ascii="Times New Roman" w:eastAsia="Times New Roman" w:hAnsi="Times New Roman" w:cs="Times New Roman"/>
          <w:sz w:val="28"/>
          <w:szCs w:val="28"/>
          <w:lang w:val="kk-KZ" w:eastAsia="ru-RU"/>
        </w:rPr>
        <w:t xml:space="preserve">Ғабитхан, </w:t>
      </w:r>
      <w:r w:rsidR="00B1173D" w:rsidRPr="00207340">
        <w:rPr>
          <w:rFonts w:ascii="Times New Roman" w:eastAsia="Times New Roman" w:hAnsi="Times New Roman" w:cs="Times New Roman"/>
          <w:sz w:val="28"/>
          <w:szCs w:val="28"/>
          <w:lang w:val="kk-KZ" w:eastAsia="ru-RU"/>
        </w:rPr>
        <w:t xml:space="preserve">                       </w:t>
      </w:r>
      <w:r w:rsidR="00AE6FF7" w:rsidRPr="00207340">
        <w:rPr>
          <w:rFonts w:ascii="Times New Roman" w:eastAsia="Times New Roman" w:hAnsi="Times New Roman" w:cs="Times New Roman"/>
          <w:sz w:val="28"/>
          <w:szCs w:val="28"/>
          <w:lang w:val="kk-KZ" w:eastAsia="ru-RU"/>
        </w:rPr>
        <w:t>Қ.</w:t>
      </w:r>
      <w:r w:rsidR="004952BB" w:rsidRPr="00207340">
        <w:rPr>
          <w:rFonts w:ascii="Times New Roman" w:eastAsia="Times New Roman" w:hAnsi="Times New Roman" w:cs="Times New Roman"/>
          <w:sz w:val="28"/>
          <w:szCs w:val="28"/>
          <w:lang w:val="kk-KZ" w:eastAsia="ru-RU"/>
        </w:rPr>
        <w:t> </w:t>
      </w:r>
      <w:r w:rsidR="00AE6FF7" w:rsidRPr="00207340">
        <w:rPr>
          <w:rFonts w:ascii="Times New Roman" w:eastAsia="Times New Roman" w:hAnsi="Times New Roman" w:cs="Times New Roman"/>
          <w:sz w:val="28"/>
          <w:szCs w:val="28"/>
          <w:lang w:val="kk-KZ" w:eastAsia="ru-RU"/>
        </w:rPr>
        <w:t>Жаманбаева, А.Б.</w:t>
      </w:r>
      <w:r w:rsidR="004952BB" w:rsidRPr="00207340">
        <w:rPr>
          <w:rFonts w:ascii="Times New Roman" w:eastAsia="Times New Roman" w:hAnsi="Times New Roman" w:cs="Times New Roman"/>
          <w:sz w:val="28"/>
          <w:szCs w:val="28"/>
          <w:lang w:val="kk-KZ" w:eastAsia="ru-RU"/>
        </w:rPr>
        <w:t> </w:t>
      </w:r>
      <w:r w:rsidR="00AE6FF7" w:rsidRPr="00207340">
        <w:rPr>
          <w:rFonts w:ascii="Times New Roman" w:eastAsia="Times New Roman" w:hAnsi="Times New Roman" w:cs="Times New Roman"/>
          <w:sz w:val="28"/>
          <w:szCs w:val="28"/>
          <w:lang w:val="kk-KZ" w:eastAsia="ru-RU"/>
        </w:rPr>
        <w:t>Әмірбекова, Г.</w:t>
      </w:r>
      <w:r w:rsidR="004952BB" w:rsidRPr="00207340">
        <w:rPr>
          <w:rFonts w:ascii="Times New Roman" w:eastAsia="Times New Roman" w:hAnsi="Times New Roman" w:cs="Times New Roman"/>
          <w:sz w:val="28"/>
          <w:szCs w:val="28"/>
          <w:lang w:val="kk-KZ" w:eastAsia="ru-RU"/>
        </w:rPr>
        <w:t> </w:t>
      </w:r>
      <w:r w:rsidR="00AE6FF7" w:rsidRPr="00207340">
        <w:rPr>
          <w:rFonts w:ascii="Times New Roman" w:eastAsia="Times New Roman" w:hAnsi="Times New Roman" w:cs="Times New Roman"/>
          <w:sz w:val="28"/>
          <w:szCs w:val="28"/>
          <w:lang w:val="kk-KZ" w:eastAsia="ru-RU"/>
        </w:rPr>
        <w:t>Исаева, Э.</w:t>
      </w:r>
      <w:r w:rsidR="004952BB" w:rsidRPr="00207340">
        <w:rPr>
          <w:rFonts w:ascii="Times New Roman" w:eastAsia="Times New Roman" w:hAnsi="Times New Roman" w:cs="Times New Roman"/>
          <w:sz w:val="28"/>
          <w:szCs w:val="28"/>
          <w:lang w:val="kk-KZ" w:eastAsia="ru-RU"/>
        </w:rPr>
        <w:t> </w:t>
      </w:r>
      <w:r w:rsidR="00AE6FF7" w:rsidRPr="00207340">
        <w:rPr>
          <w:rFonts w:ascii="Times New Roman" w:eastAsia="Times New Roman" w:hAnsi="Times New Roman" w:cs="Times New Roman"/>
          <w:sz w:val="28"/>
          <w:szCs w:val="28"/>
          <w:lang w:val="kk-KZ" w:eastAsia="ru-RU"/>
        </w:rPr>
        <w:t xml:space="preserve">Өтебаева </w:t>
      </w:r>
      <w:r w:rsidRPr="00207340">
        <w:rPr>
          <w:rFonts w:ascii="Times New Roman" w:eastAsia="Times New Roman" w:hAnsi="Times New Roman" w:cs="Times New Roman"/>
          <w:sz w:val="28"/>
          <w:szCs w:val="28"/>
          <w:lang w:val="kk-KZ" w:eastAsia="ru-RU"/>
        </w:rPr>
        <w:t xml:space="preserve">т.б. сынды зерттеушілердің еңбектерінде тіл мен сананың өзара қатынасы ұлттық менталитет, концептология, когнитивтік лингвистика және тілдік сананың құрылымы </w:t>
      </w:r>
      <w:r w:rsidR="00AE6FF7" w:rsidRPr="00207340">
        <w:rPr>
          <w:rFonts w:ascii="Times New Roman" w:eastAsia="Times New Roman" w:hAnsi="Times New Roman" w:cs="Times New Roman"/>
          <w:sz w:val="28"/>
          <w:szCs w:val="28"/>
          <w:lang w:val="kk-KZ" w:eastAsia="ru-RU"/>
        </w:rPr>
        <w:t>мәселелерін жан-жақты зерттеді</w:t>
      </w:r>
      <w:r w:rsidRPr="00207340">
        <w:rPr>
          <w:rFonts w:ascii="Times New Roman" w:eastAsia="Times New Roman" w:hAnsi="Times New Roman" w:cs="Times New Roman"/>
          <w:sz w:val="28"/>
          <w:szCs w:val="28"/>
          <w:lang w:val="kk-KZ" w:eastAsia="ru-RU"/>
        </w:rPr>
        <w:t>. Бұл еңбектерде тіл тек әлеуметтік қарым-қатынас құралы ғана емес, сонымен қатар этномәдени тәжірибені тасымалдаушы, ұжымдық дүниетанымды реттеуші, тұлғалық және ұлттық сананың репрезентативті жүйесі ретінде сипатталады.</w:t>
      </w:r>
      <w:r w:rsidRPr="00207340">
        <w:rPr>
          <w:rFonts w:ascii="Times New Roman" w:hAnsi="Times New Roman" w:cs="Times New Roman"/>
          <w:sz w:val="28"/>
          <w:szCs w:val="28"/>
          <w:lang w:val="kk-KZ"/>
        </w:rPr>
        <w:t xml:space="preserve"> </w:t>
      </w:r>
      <w:r w:rsidRPr="00207340">
        <w:rPr>
          <w:rFonts w:ascii="Times New Roman" w:eastAsia="Times New Roman" w:hAnsi="Times New Roman" w:cs="Times New Roman"/>
          <w:sz w:val="28"/>
          <w:szCs w:val="28"/>
          <w:lang w:val="kk-KZ" w:eastAsia="ru-RU"/>
        </w:rPr>
        <w:t xml:space="preserve">Осылайша, тіл мен сана арақатынасы – таным, мәдениет, рухани даму және ұлттық өзіндік сана қалыптастыру үдерістерін біріктіретін күрделі пәнаралық феномен. Бұл бағыттағы зерттеулердің теориялық және қолданбалы маңыздылығы қазіргі замандағы жаһандану </w:t>
      </w:r>
      <w:r w:rsidR="00AE6FF7" w:rsidRPr="00207340">
        <w:rPr>
          <w:rFonts w:ascii="Times New Roman" w:eastAsia="Times New Roman" w:hAnsi="Times New Roman" w:cs="Times New Roman"/>
          <w:sz w:val="28"/>
          <w:szCs w:val="28"/>
          <w:lang w:val="kk-KZ" w:eastAsia="ru-RU"/>
        </w:rPr>
        <w:t xml:space="preserve">және цифрландыру </w:t>
      </w:r>
      <w:r w:rsidRPr="00207340">
        <w:rPr>
          <w:rFonts w:ascii="Times New Roman" w:eastAsia="Times New Roman" w:hAnsi="Times New Roman" w:cs="Times New Roman"/>
          <w:sz w:val="28"/>
          <w:szCs w:val="28"/>
          <w:lang w:val="kk-KZ" w:eastAsia="ru-RU"/>
        </w:rPr>
        <w:t xml:space="preserve">жағдайында ұлттық тілді, ұлттық болмысты және рухани бірегейлікті сақтау мен жаңғыртуда ерекше өзектілікке ие. </w:t>
      </w:r>
    </w:p>
    <w:p w14:paraId="15D2A0B2" w14:textId="4AF49DF7" w:rsidR="00985847" w:rsidRPr="00207340" w:rsidRDefault="00985847" w:rsidP="00C93F6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eastAsia="Times New Roman" w:hAnsi="Times New Roman" w:cs="Times New Roman"/>
          <w:sz w:val="28"/>
          <w:szCs w:val="28"/>
          <w:lang w:val="kk-KZ" w:eastAsia="ru-RU"/>
        </w:rPr>
        <w:t>Тіл мен сана мәселесі – философия, лингвистика, антропология, психология және мәдениеттану ғылымдарының түйіскен тұсындағы іргелі тақырыптардың бірі. Бұл бағытта В.</w:t>
      </w:r>
      <w:r w:rsidR="004952BB" w:rsidRPr="00207340">
        <w:rPr>
          <w:rFonts w:ascii="Times New Roman" w:eastAsia="Times New Roman" w:hAnsi="Times New Roman" w:cs="Times New Roman"/>
          <w:sz w:val="28"/>
          <w:szCs w:val="28"/>
          <w:lang w:val="kk-KZ" w:eastAsia="ru-RU"/>
        </w:rPr>
        <w:t> </w:t>
      </w:r>
      <w:r w:rsidRPr="00207340">
        <w:rPr>
          <w:rFonts w:ascii="Times New Roman" w:eastAsia="Times New Roman" w:hAnsi="Times New Roman" w:cs="Times New Roman"/>
          <w:sz w:val="28"/>
          <w:szCs w:val="28"/>
          <w:lang w:val="kk-KZ" w:eastAsia="ru-RU"/>
        </w:rPr>
        <w:t xml:space="preserve">Гумбольдттың тілді «ойды қалыптастырушы орган» ретінде сипаттаған концепциясы жоғарыда атап өткеніміздей қазіргі заманғы тіл философиясының негізін қалыптастырып, кейінгі көптеген зерттеулерге бағдар берді. Гумбольдттан кейін тіл мен сана арақатынасын ғылыми тұрғыда басқа қырынан қарастырған ғалымдардың бірі – швейцариялық лингвист, құрылымдық лингвистиканың негізін қалаушы – Фердинанд де Соссюр болды. Ол тілдің құрылымдық сипатын айқындай отырып, оны сана үдерісімен тығыз </w:t>
      </w:r>
      <w:r w:rsidRPr="00207340">
        <w:rPr>
          <w:rFonts w:ascii="Times New Roman" w:eastAsia="Times New Roman" w:hAnsi="Times New Roman" w:cs="Times New Roman"/>
          <w:sz w:val="28"/>
          <w:szCs w:val="28"/>
          <w:lang w:val="kk-KZ" w:eastAsia="ru-RU"/>
        </w:rPr>
        <w:lastRenderedPageBreak/>
        <w:t>байланыста қарастырды. Соссюрдің: «Тіл – кітаптың беті, сана – мұқабасы, ал дыбыс – алғашқы парағы» деген метафоралық тұжырымы тіл мен сана арасындағы жі</w:t>
      </w:r>
      <w:r w:rsidR="00275BA7" w:rsidRPr="00207340">
        <w:rPr>
          <w:rFonts w:ascii="Times New Roman" w:eastAsia="Times New Roman" w:hAnsi="Times New Roman" w:cs="Times New Roman"/>
          <w:sz w:val="28"/>
          <w:szCs w:val="28"/>
          <w:lang w:val="kk-KZ" w:eastAsia="ru-RU"/>
        </w:rPr>
        <w:t>к</w:t>
      </w:r>
      <w:r w:rsidRPr="00207340">
        <w:rPr>
          <w:rFonts w:ascii="Times New Roman" w:eastAsia="Times New Roman" w:hAnsi="Times New Roman" w:cs="Times New Roman"/>
          <w:sz w:val="28"/>
          <w:szCs w:val="28"/>
          <w:lang w:val="kk-KZ" w:eastAsia="ru-RU"/>
        </w:rPr>
        <w:t xml:space="preserve">телмейтін өзара тәуелділікті көрсетеді </w:t>
      </w:r>
      <w:r w:rsidR="00BD2CC1" w:rsidRPr="00207340">
        <w:rPr>
          <w:rFonts w:ascii="Times New Roman" w:eastAsia="Times New Roman" w:hAnsi="Times New Roman" w:cs="Times New Roman"/>
          <w:sz w:val="28"/>
          <w:szCs w:val="28"/>
          <w:lang w:val="kk-KZ" w:eastAsia="ru-RU"/>
        </w:rPr>
        <w:t>[</w:t>
      </w:r>
      <w:r w:rsidR="00F502F0" w:rsidRPr="00207340">
        <w:rPr>
          <w:rFonts w:ascii="Times New Roman" w:eastAsia="Times New Roman" w:hAnsi="Times New Roman" w:cs="Times New Roman"/>
          <w:sz w:val="28"/>
          <w:szCs w:val="28"/>
          <w:lang w:val="kk-KZ" w:eastAsia="ru-RU"/>
        </w:rPr>
        <w:t>6</w:t>
      </w:r>
      <w:r w:rsidR="00BD2CC1" w:rsidRPr="00207340">
        <w:rPr>
          <w:rFonts w:ascii="Times New Roman" w:eastAsia="Times New Roman" w:hAnsi="Times New Roman" w:cs="Times New Roman"/>
          <w:sz w:val="28"/>
          <w:szCs w:val="28"/>
          <w:lang w:val="kk-KZ" w:eastAsia="ru-RU"/>
        </w:rPr>
        <w:t>]</w:t>
      </w:r>
      <w:r w:rsidRPr="00207340">
        <w:rPr>
          <w:rFonts w:ascii="Times New Roman" w:eastAsia="Times New Roman" w:hAnsi="Times New Roman" w:cs="Times New Roman"/>
          <w:sz w:val="28"/>
          <w:szCs w:val="28"/>
          <w:lang w:val="kk-KZ" w:eastAsia="ru-RU"/>
        </w:rPr>
        <w:t xml:space="preserve">. </w:t>
      </w:r>
      <w:r w:rsidRPr="00207340">
        <w:rPr>
          <w:rFonts w:ascii="Times New Roman" w:hAnsi="Times New Roman" w:cs="Times New Roman"/>
          <w:sz w:val="28"/>
          <w:szCs w:val="28"/>
          <w:lang w:val="kk-KZ"/>
        </w:rPr>
        <w:t>Бұл көзқарас тілдік белгілердің (signifier/signified) санада жүйелі түрде сақталатынын, әрі тілдің адамның ойлау жүйесін қалыптастырушы механизм ретінде қызмет атқаратынын дәлелдейді. Сонымен қатар ағылшын-америка</w:t>
      </w:r>
      <w:r w:rsidR="00BD2CC1" w:rsidRPr="00207340">
        <w:rPr>
          <w:rFonts w:ascii="Times New Roman" w:hAnsi="Times New Roman" w:cs="Times New Roman"/>
          <w:sz w:val="28"/>
          <w:szCs w:val="28"/>
          <w:lang w:val="kk-KZ"/>
        </w:rPr>
        <w:t>л</w:t>
      </w:r>
      <w:r w:rsidRPr="00207340">
        <w:rPr>
          <w:rFonts w:ascii="Times New Roman" w:hAnsi="Times New Roman" w:cs="Times New Roman"/>
          <w:sz w:val="28"/>
          <w:szCs w:val="28"/>
          <w:lang w:val="kk-KZ"/>
        </w:rPr>
        <w:t xml:space="preserve">ық антропологиялық лингвистиканың негізін қалаған ғалымдардың бірі – Эдвард Сапир де тіл мен ойлау арасындағы өзара байланысқа ерекше мән береді. Ол: «Тіл – тек коммуникация құралы ғана емес, ойлаудың құрылымдық жүйесі» деген тұжырымымен әрбір тілдің құрылымы сол тілде сөйлейтін халықтың дүниетанымына әсер ететінін көрсетті </w:t>
      </w:r>
      <w:r w:rsidR="00BD2CC1" w:rsidRPr="00207340">
        <w:rPr>
          <w:rFonts w:ascii="Times New Roman" w:hAnsi="Times New Roman" w:cs="Times New Roman"/>
          <w:sz w:val="28"/>
          <w:szCs w:val="28"/>
          <w:lang w:val="kk-KZ"/>
        </w:rPr>
        <w:t>[</w:t>
      </w:r>
      <w:r w:rsidR="00F502F0" w:rsidRPr="00207340">
        <w:rPr>
          <w:rFonts w:ascii="Times New Roman" w:hAnsi="Times New Roman" w:cs="Times New Roman"/>
          <w:sz w:val="28"/>
          <w:szCs w:val="28"/>
          <w:lang w:val="kk-KZ"/>
        </w:rPr>
        <w:t>6</w:t>
      </w:r>
      <w:r w:rsidR="00BD2CC1"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Бұл тұжырым кейін оның шәкірті Бенджамин Ли Уорфтың еңбектерінде жалғасын тауып, әйгілі Сепир-Уорф «лингвистикалық ықтимал</w:t>
      </w:r>
      <w:r w:rsidR="00581AA9" w:rsidRPr="00207340">
        <w:rPr>
          <w:rFonts w:ascii="Times New Roman" w:hAnsi="Times New Roman" w:cs="Times New Roman"/>
          <w:sz w:val="28"/>
          <w:szCs w:val="28"/>
          <w:lang w:val="kk-KZ"/>
        </w:rPr>
        <w:t>дық</w:t>
      </w:r>
      <w:r w:rsidRPr="00207340">
        <w:rPr>
          <w:rFonts w:ascii="Times New Roman" w:hAnsi="Times New Roman" w:cs="Times New Roman"/>
          <w:sz w:val="28"/>
          <w:szCs w:val="28"/>
          <w:lang w:val="kk-KZ"/>
        </w:rPr>
        <w:t xml:space="preserve">» гипотезасына (лингвистикалық детерменизм мен релятивизм гипотезасына) негіз болды </w:t>
      </w:r>
      <w:r w:rsidR="00BD2CC1" w:rsidRPr="00207340">
        <w:rPr>
          <w:rFonts w:ascii="Times New Roman" w:hAnsi="Times New Roman" w:cs="Times New Roman"/>
          <w:sz w:val="28"/>
          <w:szCs w:val="28"/>
          <w:lang w:val="kk-KZ"/>
        </w:rPr>
        <w:t>[</w:t>
      </w:r>
      <w:r w:rsidR="00F502F0" w:rsidRPr="00207340">
        <w:rPr>
          <w:rFonts w:ascii="Times New Roman" w:hAnsi="Times New Roman" w:cs="Times New Roman"/>
          <w:sz w:val="28"/>
          <w:szCs w:val="28"/>
          <w:lang w:val="kk-KZ"/>
        </w:rPr>
        <w:t>7</w:t>
      </w:r>
      <w:r w:rsidR="00BD2CC1"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xml:space="preserve"> </w:t>
      </w:r>
    </w:p>
    <w:p w14:paraId="06D1ACEA" w14:textId="583E511D" w:rsidR="00581AA9" w:rsidRPr="00207340" w:rsidRDefault="00985847" w:rsidP="00C93F6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Сепир–Уорф гипотезасы тілдің адамның танымына, уақыт пен кеңістікті қабылдауына, категориялауы мен абстракция жасауына әсер ететінін алға тартты. Бұл гипотеза тіл тек шындықты бейнелеу құралы емес, сонымен қатар сол шындықты құрайтын танымдық сүзгі екенін дәлелдеуге тырысты. Б.</w:t>
      </w:r>
      <w:r w:rsidR="004952BB"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 xml:space="preserve">Уорф өз еңбектерінде </w:t>
      </w:r>
      <w:r w:rsidR="00275BA7" w:rsidRPr="00207340">
        <w:rPr>
          <w:rFonts w:ascii="Times New Roman" w:hAnsi="Times New Roman" w:cs="Times New Roman"/>
          <w:sz w:val="28"/>
          <w:szCs w:val="28"/>
          <w:lang w:val="kk-KZ"/>
        </w:rPr>
        <w:t>Х</w:t>
      </w:r>
      <w:r w:rsidRPr="00207340">
        <w:rPr>
          <w:rFonts w:ascii="Times New Roman" w:hAnsi="Times New Roman" w:cs="Times New Roman"/>
          <w:sz w:val="28"/>
          <w:szCs w:val="28"/>
          <w:lang w:val="kk-KZ"/>
        </w:rPr>
        <w:t xml:space="preserve">опи үндістерінің тілі мен ойлау ерекшеліктерін, мінез-құлқы мен мәдениетін салыстыра келіп, халық санасы мен тілінің арасында берік байланыс бар деген қорытындыға келеді, яғни тіл құрылымының мәдени мінез-құлық пен дүниетанымға тікелей әсер ететінін атап өтеді </w:t>
      </w:r>
      <w:r w:rsidR="00BD2CC1" w:rsidRPr="00207340">
        <w:rPr>
          <w:rFonts w:ascii="Times New Roman" w:hAnsi="Times New Roman" w:cs="Times New Roman"/>
          <w:sz w:val="28"/>
          <w:szCs w:val="28"/>
          <w:lang w:val="kk-KZ"/>
        </w:rPr>
        <w:t>[</w:t>
      </w:r>
      <w:r w:rsidR="00F502F0" w:rsidRPr="00207340">
        <w:rPr>
          <w:rFonts w:ascii="Times New Roman" w:hAnsi="Times New Roman" w:cs="Times New Roman"/>
          <w:sz w:val="28"/>
          <w:szCs w:val="28"/>
          <w:lang w:val="kk-KZ"/>
        </w:rPr>
        <w:t>8</w:t>
      </w:r>
      <w:r w:rsidR="00BD2CC1"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Уорфтың айтуынша, еуропалық тілдердегі шақ, сан, септік сияқты грамматикалық категориялар өмірді қабылдаудағы мәдени-танымдық модельдерді құрайды. Осылайша, гипотеза адамның әлемді қалай көретіні тілге</w:t>
      </w:r>
      <w:r w:rsidR="00581AA9" w:rsidRPr="00207340">
        <w:rPr>
          <w:rFonts w:ascii="Times New Roman" w:hAnsi="Times New Roman" w:cs="Times New Roman"/>
          <w:sz w:val="28"/>
          <w:szCs w:val="28"/>
          <w:lang w:val="kk-KZ"/>
        </w:rPr>
        <w:t xml:space="preserve"> байланысты екенін түсіндіреді.</w:t>
      </w:r>
    </w:p>
    <w:p w14:paraId="75D4AF6F" w14:textId="16735D36" w:rsidR="00985847" w:rsidRPr="00207340" w:rsidRDefault="00985847" w:rsidP="00C93F6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«Лингвистикалық ықтимал</w:t>
      </w:r>
      <w:r w:rsidR="00581AA9" w:rsidRPr="00207340">
        <w:rPr>
          <w:rFonts w:ascii="Times New Roman" w:hAnsi="Times New Roman" w:cs="Times New Roman"/>
          <w:sz w:val="28"/>
          <w:szCs w:val="28"/>
          <w:lang w:val="kk-KZ"/>
        </w:rPr>
        <w:t>дық</w:t>
      </w:r>
      <w:r w:rsidRPr="00207340">
        <w:rPr>
          <w:rFonts w:ascii="Times New Roman" w:hAnsi="Times New Roman" w:cs="Times New Roman"/>
          <w:i/>
          <w:sz w:val="28"/>
          <w:szCs w:val="28"/>
          <w:lang w:val="kk-KZ"/>
        </w:rPr>
        <w:t>»</w:t>
      </w:r>
      <w:r w:rsidRPr="00207340">
        <w:rPr>
          <w:rFonts w:ascii="Times New Roman" w:hAnsi="Times New Roman" w:cs="Times New Roman"/>
          <w:sz w:val="28"/>
          <w:szCs w:val="28"/>
          <w:lang w:val="kk-KZ"/>
        </w:rPr>
        <w:t xml:space="preserve"> болжамы – тіл философиясы мен сана теориясы арасындағы маңызды тезиске айналды, ол онтологияның тілдік немесе грамматикалық жүйеге тәуелді екенін көрсетті. 1930 жылы </w:t>
      </w:r>
      <w:r w:rsidR="00807600" w:rsidRPr="00207340">
        <w:rPr>
          <w:rFonts w:ascii="Times New Roman" w:hAnsi="Times New Roman" w:cs="Times New Roman"/>
          <w:sz w:val="28"/>
          <w:szCs w:val="28"/>
          <w:lang w:val="kk-KZ"/>
        </w:rPr>
        <w:t>Б.</w:t>
      </w:r>
      <w:r w:rsidR="004952BB"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Уорф:  «Тіл – мәдениетті де, тарихты да жасаушы, оны қайта жаңғыртушы күшті құрал. Адамның мінез-құлық нормалары, ой-санасы өзі сөйлейтін ана тіліне толықтай немесе белгілі бір дәрежеде тәуелді жүреді»</w:t>
      </w:r>
      <w:r w:rsidR="00275BA7"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xml:space="preserve">-деген болжам айтады </w:t>
      </w:r>
      <w:r w:rsidR="00487968" w:rsidRPr="00207340">
        <w:rPr>
          <w:rFonts w:ascii="Times New Roman" w:hAnsi="Times New Roman" w:cs="Times New Roman"/>
          <w:sz w:val="28"/>
          <w:szCs w:val="28"/>
          <w:lang w:val="kk-KZ"/>
        </w:rPr>
        <w:t>[</w:t>
      </w:r>
      <w:r w:rsidR="00F502F0" w:rsidRPr="00207340">
        <w:rPr>
          <w:rFonts w:ascii="Times New Roman" w:hAnsi="Times New Roman" w:cs="Times New Roman"/>
          <w:sz w:val="28"/>
          <w:szCs w:val="28"/>
          <w:lang w:val="kk-KZ"/>
        </w:rPr>
        <w:t>9</w:t>
      </w:r>
      <w:r w:rsidR="00487968"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Уорфтың бұл көзқарасы қазіргі мәдени антропология, этнолингвистика және когнитивтік лингвистика салалары үшін аса маңызды негіз болды. Бұл гипотеза бойынша, адамның әлемге деген қатынасы, оның өмір сүру салты, тіпті мінез-құлқы өзі сөйлейтін ана тілінің құрылымына тәуелді дамиды. Сонымен, Уорфтың көзқарасы тілдің когнитивтік детерминациясына негізделіп, тілдің адамның санасында «реальдылық картасын» қалай қалыптастыратынын түсіндіруге тырысты. Бұл көзқарасты қолдаушылар да және оған қарсы сын айтушылар пікірталас туғызды. Мәселен, С.</w:t>
      </w:r>
      <w:r w:rsidR="004952BB"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Пинкер өзінің «</w:t>
      </w:r>
      <w:r w:rsidRPr="00207340">
        <w:rPr>
          <w:rStyle w:val="a6"/>
          <w:rFonts w:ascii="Times New Roman" w:hAnsi="Times New Roman" w:cs="Times New Roman"/>
          <w:i w:val="0"/>
          <w:iCs w:val="0"/>
          <w:sz w:val="28"/>
          <w:szCs w:val="28"/>
          <w:lang w:val="kk-KZ"/>
        </w:rPr>
        <w:t>The Language Instinct</w:t>
      </w:r>
      <w:r w:rsidRPr="00207340">
        <w:rPr>
          <w:rFonts w:ascii="Times New Roman" w:hAnsi="Times New Roman" w:cs="Times New Roman"/>
          <w:sz w:val="28"/>
          <w:szCs w:val="28"/>
          <w:lang w:val="kk-KZ"/>
        </w:rPr>
        <w:t>» атты еңбегінде Уорфтың Хопи үнділерінің тіліне қатысты тұжырымдарын дәлелсіз деп сынап, тіл ойлау қабілетіне әсер етпейді, керісінше тілді қолдану – туа бі</w:t>
      </w:r>
      <w:r w:rsidR="00487968" w:rsidRPr="00207340">
        <w:rPr>
          <w:rFonts w:ascii="Times New Roman" w:hAnsi="Times New Roman" w:cs="Times New Roman"/>
          <w:sz w:val="28"/>
          <w:szCs w:val="28"/>
          <w:lang w:val="kk-KZ"/>
        </w:rPr>
        <w:t>т</w:t>
      </w:r>
      <w:r w:rsidRPr="00207340">
        <w:rPr>
          <w:rFonts w:ascii="Times New Roman" w:hAnsi="Times New Roman" w:cs="Times New Roman"/>
          <w:sz w:val="28"/>
          <w:szCs w:val="28"/>
          <w:lang w:val="kk-KZ"/>
        </w:rPr>
        <w:t xml:space="preserve">кен когнитивтік қабілет деген ойын ұсынады </w:t>
      </w:r>
      <w:r w:rsidR="00487968" w:rsidRPr="00207340">
        <w:rPr>
          <w:rFonts w:ascii="Times New Roman" w:hAnsi="Times New Roman" w:cs="Times New Roman"/>
          <w:sz w:val="28"/>
          <w:szCs w:val="28"/>
          <w:lang w:val="kk-KZ"/>
        </w:rPr>
        <w:t>[1</w:t>
      </w:r>
      <w:r w:rsidR="00F502F0" w:rsidRPr="00207340">
        <w:rPr>
          <w:rFonts w:ascii="Times New Roman" w:hAnsi="Times New Roman" w:cs="Times New Roman"/>
          <w:sz w:val="28"/>
          <w:szCs w:val="28"/>
          <w:lang w:val="kk-KZ"/>
        </w:rPr>
        <w:t>0</w:t>
      </w:r>
      <w:r w:rsidR="00487968"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xml:space="preserve">. Қазіргі таңда Уорф гипотезасы толықтай жоққа шығарылмаса да, біршама өзгеріске ұшырап, </w:t>
      </w:r>
      <w:r w:rsidRPr="00207340">
        <w:rPr>
          <w:rStyle w:val="a7"/>
          <w:rFonts w:ascii="Times New Roman" w:hAnsi="Times New Roman" w:cs="Times New Roman"/>
          <w:b w:val="0"/>
          <w:bCs w:val="0"/>
          <w:sz w:val="28"/>
          <w:szCs w:val="28"/>
          <w:lang w:val="kk-KZ"/>
        </w:rPr>
        <w:t>«әлсіз лингвистикалық релятивизм»</w:t>
      </w:r>
      <w:r w:rsidRPr="00207340">
        <w:rPr>
          <w:rFonts w:ascii="Times New Roman" w:hAnsi="Times New Roman" w:cs="Times New Roman"/>
          <w:sz w:val="28"/>
          <w:szCs w:val="28"/>
          <w:lang w:val="kk-KZ"/>
        </w:rPr>
        <w:t xml:space="preserve"> бағытымен қайта қаралуда. Бұл нұсқа тілдің </w:t>
      </w:r>
      <w:r w:rsidRPr="00207340">
        <w:rPr>
          <w:rFonts w:ascii="Times New Roman" w:hAnsi="Times New Roman" w:cs="Times New Roman"/>
          <w:sz w:val="28"/>
          <w:szCs w:val="28"/>
          <w:lang w:val="kk-KZ"/>
        </w:rPr>
        <w:lastRenderedPageBreak/>
        <w:t xml:space="preserve">танымға ықпал ететінін, алайда оны толық детерминацияламайтынын мойындайды. Қалай болғанда да </w:t>
      </w:r>
      <w:r w:rsidR="00807600" w:rsidRPr="00207340">
        <w:rPr>
          <w:rFonts w:ascii="Times New Roman" w:hAnsi="Times New Roman" w:cs="Times New Roman"/>
          <w:sz w:val="28"/>
          <w:szCs w:val="28"/>
          <w:lang w:val="kk-KZ"/>
        </w:rPr>
        <w:t>Э.</w:t>
      </w:r>
      <w:r w:rsidR="004952BB"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 xml:space="preserve">Сепир мен </w:t>
      </w:r>
      <w:r w:rsidR="00807600" w:rsidRPr="00207340">
        <w:rPr>
          <w:rFonts w:ascii="Times New Roman" w:hAnsi="Times New Roman" w:cs="Times New Roman"/>
          <w:sz w:val="28"/>
          <w:szCs w:val="28"/>
          <w:lang w:val="kk-KZ"/>
        </w:rPr>
        <w:t>Б.</w:t>
      </w:r>
      <w:r w:rsidR="004952BB"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Уорфтың идеялары әлемнің тілдік бейнесі туралы ұғымды зерттеуге түрткі болды.</w:t>
      </w:r>
    </w:p>
    <w:p w14:paraId="12B08B86" w14:textId="0D7358CB" w:rsidR="00985847" w:rsidRPr="00207340" w:rsidRDefault="00807600" w:rsidP="00C93F6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Ф. де </w:t>
      </w:r>
      <w:r w:rsidR="00985847" w:rsidRPr="00207340">
        <w:rPr>
          <w:rFonts w:ascii="Times New Roman" w:hAnsi="Times New Roman" w:cs="Times New Roman"/>
          <w:sz w:val="28"/>
          <w:szCs w:val="28"/>
          <w:lang w:val="kk-KZ"/>
        </w:rPr>
        <w:t xml:space="preserve">Соссюр, </w:t>
      </w:r>
      <w:r w:rsidRPr="00207340">
        <w:rPr>
          <w:rFonts w:ascii="Times New Roman" w:hAnsi="Times New Roman" w:cs="Times New Roman"/>
          <w:sz w:val="28"/>
          <w:szCs w:val="28"/>
          <w:lang w:val="kk-KZ"/>
        </w:rPr>
        <w:t>Э.</w:t>
      </w:r>
      <w:r w:rsidR="004952BB" w:rsidRPr="00207340">
        <w:rPr>
          <w:rFonts w:ascii="Times New Roman" w:hAnsi="Times New Roman" w:cs="Times New Roman"/>
          <w:sz w:val="28"/>
          <w:szCs w:val="28"/>
          <w:lang w:val="kk-KZ"/>
        </w:rPr>
        <w:t> </w:t>
      </w:r>
      <w:r w:rsidR="00985847" w:rsidRPr="00207340">
        <w:rPr>
          <w:rFonts w:ascii="Times New Roman" w:hAnsi="Times New Roman" w:cs="Times New Roman"/>
          <w:sz w:val="28"/>
          <w:szCs w:val="28"/>
          <w:lang w:val="kk-KZ"/>
        </w:rPr>
        <w:t xml:space="preserve">Сепир, </w:t>
      </w:r>
      <w:r w:rsidRPr="00207340">
        <w:rPr>
          <w:rFonts w:ascii="Times New Roman" w:hAnsi="Times New Roman" w:cs="Times New Roman"/>
          <w:sz w:val="28"/>
          <w:szCs w:val="28"/>
          <w:lang w:val="kk-KZ"/>
        </w:rPr>
        <w:t>Б.</w:t>
      </w:r>
      <w:r w:rsidR="004952BB" w:rsidRPr="00207340">
        <w:rPr>
          <w:rFonts w:ascii="Times New Roman" w:hAnsi="Times New Roman" w:cs="Times New Roman"/>
          <w:sz w:val="28"/>
          <w:szCs w:val="28"/>
          <w:lang w:val="kk-KZ"/>
        </w:rPr>
        <w:t> </w:t>
      </w:r>
      <w:r w:rsidR="00985847" w:rsidRPr="00207340">
        <w:rPr>
          <w:rFonts w:ascii="Times New Roman" w:hAnsi="Times New Roman" w:cs="Times New Roman"/>
          <w:sz w:val="28"/>
          <w:szCs w:val="28"/>
          <w:lang w:val="kk-KZ"/>
        </w:rPr>
        <w:t xml:space="preserve">Уорф және олардың ізбасарлары тіл мен сананың арасындағы өзара байланысты түрлі методологиялық негізде қарастырып, бұл мәселені тек лингвистика шеңберінде ғана емес, таным, мәдениет және мінез-құлық контекстінде саралады. Тіл – тек шындықты бейнелеу құралы ғана емес, оны тудыратын, құрылымдайтын, белгілі бір жүйеге салып ұсынатын күрделі когнитивтік құрал. Қазіргі ғылымда тіл мен сана арасындағы өзара байланыс біржақты емес, күрделі, динамикалық және мәдени шарттарға тәуелді пәнаралық феномен ретінде қарастырылады. Тіл мен сана мәселесі когнитивтік лингвистика мен психолингвистика салаларында да ерекше маңызға ие. Адамзаттың дүниетанымы, ойлау жүйесі мен когнитивтік құрылымы белгілі бір тілдік жүйе аясында қалыптасты. Мәселен, кеңестік психолог-ғалым Лев Выготский өзінің «Ойлау мен сөйлеудің бірлігі» туралы теориясында тілдің когнитивтік даму мен әлеуметтік мінез-құлықтағы рөлін дәлелдеп берді </w:t>
      </w:r>
      <w:r w:rsidR="008518A7" w:rsidRPr="00207340">
        <w:rPr>
          <w:rFonts w:ascii="Times New Roman" w:hAnsi="Times New Roman" w:cs="Times New Roman"/>
          <w:sz w:val="28"/>
          <w:szCs w:val="28"/>
          <w:lang w:val="kk-KZ"/>
        </w:rPr>
        <w:t>[1</w:t>
      </w:r>
      <w:r w:rsidR="00F502F0" w:rsidRPr="00207340">
        <w:rPr>
          <w:rFonts w:ascii="Times New Roman" w:hAnsi="Times New Roman" w:cs="Times New Roman"/>
          <w:sz w:val="28"/>
          <w:szCs w:val="28"/>
          <w:lang w:val="kk-KZ"/>
        </w:rPr>
        <w:t>1</w:t>
      </w:r>
      <w:r w:rsidR="008518A7" w:rsidRPr="00207340">
        <w:rPr>
          <w:rFonts w:ascii="Times New Roman" w:hAnsi="Times New Roman" w:cs="Times New Roman"/>
          <w:sz w:val="28"/>
          <w:szCs w:val="28"/>
          <w:lang w:val="kk-KZ"/>
        </w:rPr>
        <w:t>]</w:t>
      </w:r>
      <w:r w:rsidR="00985847" w:rsidRPr="00207340">
        <w:rPr>
          <w:rFonts w:ascii="Times New Roman" w:hAnsi="Times New Roman" w:cs="Times New Roman"/>
          <w:sz w:val="28"/>
          <w:szCs w:val="28"/>
          <w:lang w:val="kk-KZ"/>
        </w:rPr>
        <w:t xml:space="preserve">.  </w:t>
      </w:r>
    </w:p>
    <w:p w14:paraId="4A59AC2E" w14:textId="3E12EC33" w:rsidR="00985847" w:rsidRPr="00207340" w:rsidRDefault="00985847" w:rsidP="00C93F6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Тілдің санаға ықпалы мен қоғамға әсері ғылымда бір ғасырдан астам уақыт зерттеліп келеді. Мәселен, психолог-ғалым Жюль Давидофф пен оның әріптестері жүргізген қызықты эксперимент эмприкалық зерттеулердің қатарында маңызды орын алады. Ғалымдар зерттеуді Намбиядағы Химба тайпасы өкілдерінің арасында жүргізеді. Сынама-эксперименттің барысында респонденттерге бір жасыл және он бір көк түсті шеңбер көрсетіледі, олардан шеңбердің ішінен көк түсті табу сұралады. Химба тілінде көк түстің атауы болмағандықтан респонденттер тапсырманы орындай алмайды </w:t>
      </w:r>
      <w:r w:rsidR="008518A7" w:rsidRPr="00207340">
        <w:rPr>
          <w:rFonts w:ascii="Times New Roman" w:hAnsi="Times New Roman" w:cs="Times New Roman"/>
          <w:sz w:val="28"/>
          <w:szCs w:val="28"/>
          <w:lang w:val="kk-KZ"/>
        </w:rPr>
        <w:t>[1</w:t>
      </w:r>
      <w:r w:rsidR="00F502F0" w:rsidRPr="00207340">
        <w:rPr>
          <w:rFonts w:ascii="Times New Roman" w:hAnsi="Times New Roman" w:cs="Times New Roman"/>
          <w:sz w:val="28"/>
          <w:szCs w:val="28"/>
          <w:lang w:val="kk-KZ"/>
        </w:rPr>
        <w:t>2</w:t>
      </w:r>
      <w:r w:rsidR="008518A7"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xml:space="preserve">. Бұл зерттеу тілдің адамның қабылдау жүйесіне, оның ішінде түстерді ажырату қаблетіне айтарлықтай әсер ететінін көрсетті. Сол сияқты Кембридж, Стэнфорд, Массачусетс технологиялық университеттерінде бірігіп жүргізілген когнитивтік зерттеу нәтижесінде тілдік айырмашылықтардың адамның ойлау жүйесіне, уақыт пен кеңістікті қабылдау формаларына да әсер ететіні дәлелденді. Мәселен, Джон Люсидің жүргізген зерттеуінде тілдік құрылымдардың, әсіресе грамматикалық категориялардың дүниені когнитивтік модельдеуде маңызды рөл атқаратыны анықталған </w:t>
      </w:r>
      <w:r w:rsidR="008518A7" w:rsidRPr="00207340">
        <w:rPr>
          <w:rFonts w:ascii="Times New Roman" w:hAnsi="Times New Roman" w:cs="Times New Roman"/>
          <w:sz w:val="28"/>
          <w:szCs w:val="28"/>
          <w:lang w:val="kk-KZ"/>
        </w:rPr>
        <w:t>[1</w:t>
      </w:r>
      <w:r w:rsidR="00F502F0" w:rsidRPr="00207340">
        <w:rPr>
          <w:rFonts w:ascii="Times New Roman" w:hAnsi="Times New Roman" w:cs="Times New Roman"/>
          <w:sz w:val="28"/>
          <w:szCs w:val="28"/>
          <w:lang w:val="kk-KZ"/>
        </w:rPr>
        <w:t>3</w:t>
      </w:r>
      <w:r w:rsidR="008518A7"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Л.</w:t>
      </w:r>
      <w:r w:rsidR="004952BB"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 xml:space="preserve">Бородитский де осыған ұқсас кең көлемді зерттеу жүргізіп «тіл – ойлау формаларының архитекторы» деген тұжырымға келеді </w:t>
      </w:r>
      <w:r w:rsidR="008518A7" w:rsidRPr="00207340">
        <w:rPr>
          <w:rFonts w:ascii="Times New Roman" w:hAnsi="Times New Roman" w:cs="Times New Roman"/>
          <w:sz w:val="28"/>
          <w:szCs w:val="28"/>
          <w:lang w:val="kk-KZ"/>
        </w:rPr>
        <w:t>[1</w:t>
      </w:r>
      <w:r w:rsidR="00F502F0" w:rsidRPr="00207340">
        <w:rPr>
          <w:rFonts w:ascii="Times New Roman" w:hAnsi="Times New Roman" w:cs="Times New Roman"/>
          <w:sz w:val="28"/>
          <w:szCs w:val="28"/>
          <w:lang w:val="kk-KZ"/>
        </w:rPr>
        <w:t>4</w:t>
      </w:r>
      <w:r w:rsidR="008518A7"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xml:space="preserve">. Ғалымның айтуынша, әрбір тілдің лексикасы мен грамматикалық құрлымы сол тілде сөйлейтін қауымның әлемді тану ерекшеліктерін қалыптастырады. Мысалы, </w:t>
      </w:r>
      <w:r w:rsidR="00B54878" w:rsidRPr="00207340">
        <w:rPr>
          <w:rFonts w:ascii="Times New Roman" w:hAnsi="Times New Roman" w:cs="Times New Roman"/>
          <w:sz w:val="28"/>
          <w:szCs w:val="28"/>
          <w:lang w:val="kk-KZ"/>
        </w:rPr>
        <w:t>э</w:t>
      </w:r>
      <w:r w:rsidRPr="00207340">
        <w:rPr>
          <w:rFonts w:ascii="Times New Roman" w:hAnsi="Times New Roman" w:cs="Times New Roman"/>
          <w:sz w:val="28"/>
          <w:szCs w:val="28"/>
          <w:lang w:val="kk-KZ"/>
        </w:rPr>
        <w:t>скимос тілінде қардың онға жуық атауы бар. Бұл эскимостарға табиғаттың ерекше сипаттарын тануға мүмкіндік береді. Сол сияқты Стивен Левинсон да тілдің грамматикалық жүйесінің санаға әсері туралы айтады. Оның кеңістікті қабылдау мен жол бағыттарын көрсету жөніндегі зерттеулері мен еңбектерінде тілді қолдану мен кеңістікті танудың өзара байланысы көрсетілген</w:t>
      </w:r>
      <w:r w:rsidR="00581AA9" w:rsidRPr="00207340">
        <w:rPr>
          <w:rFonts w:ascii="Times New Roman" w:hAnsi="Times New Roman" w:cs="Times New Roman"/>
          <w:sz w:val="28"/>
          <w:szCs w:val="28"/>
          <w:lang w:val="kk-KZ"/>
        </w:rPr>
        <w:t>. Ғалымның айтуынша, к</w:t>
      </w:r>
      <w:r w:rsidRPr="00207340">
        <w:rPr>
          <w:rFonts w:ascii="Times New Roman" w:hAnsi="Times New Roman" w:cs="Times New Roman"/>
          <w:sz w:val="28"/>
          <w:szCs w:val="28"/>
          <w:lang w:val="kk-KZ"/>
        </w:rPr>
        <w:t>ууку-йимитир (</w:t>
      </w:r>
      <w:r w:rsidR="00581AA9" w:rsidRPr="00207340">
        <w:rPr>
          <w:rFonts w:ascii="Times New Roman" w:hAnsi="Times New Roman" w:cs="Times New Roman"/>
          <w:sz w:val="28"/>
          <w:szCs w:val="28"/>
          <w:lang w:val="kk-KZ"/>
        </w:rPr>
        <w:t>австралиялық аборигендер тілі</w:t>
      </w:r>
      <w:r w:rsidRPr="00207340">
        <w:rPr>
          <w:rFonts w:ascii="Times New Roman" w:hAnsi="Times New Roman" w:cs="Times New Roman"/>
          <w:sz w:val="28"/>
          <w:szCs w:val="28"/>
          <w:lang w:val="kk-KZ"/>
        </w:rPr>
        <w:t>) тілінде «солтүстік, оңтүстік, шығыс, батыс» сияқты абсолютті бағдарлар арқылы кеңі</w:t>
      </w:r>
      <w:r w:rsidR="00581AA9" w:rsidRPr="00207340">
        <w:rPr>
          <w:rFonts w:ascii="Times New Roman" w:hAnsi="Times New Roman" w:cs="Times New Roman"/>
          <w:sz w:val="28"/>
          <w:szCs w:val="28"/>
          <w:lang w:val="kk-KZ"/>
        </w:rPr>
        <w:t>стік белгіленеді. Бұл осы тіл</w:t>
      </w:r>
      <w:r w:rsidRPr="00207340">
        <w:rPr>
          <w:rFonts w:ascii="Times New Roman" w:hAnsi="Times New Roman" w:cs="Times New Roman"/>
          <w:sz w:val="28"/>
          <w:szCs w:val="28"/>
          <w:lang w:val="kk-KZ"/>
        </w:rPr>
        <w:t xml:space="preserve"> иелмендерінің когнитивтік картада кеңістікті нақты бағдарлау қабілетін дамытады </w:t>
      </w:r>
      <w:r w:rsidR="000920E0" w:rsidRPr="00207340">
        <w:rPr>
          <w:rFonts w:ascii="Times New Roman" w:hAnsi="Times New Roman" w:cs="Times New Roman"/>
          <w:sz w:val="28"/>
          <w:szCs w:val="28"/>
          <w:lang w:val="kk-KZ"/>
        </w:rPr>
        <w:t>[1</w:t>
      </w:r>
      <w:r w:rsidR="00F502F0" w:rsidRPr="00207340">
        <w:rPr>
          <w:rFonts w:ascii="Times New Roman" w:hAnsi="Times New Roman" w:cs="Times New Roman"/>
          <w:sz w:val="28"/>
          <w:szCs w:val="28"/>
          <w:lang w:val="kk-KZ"/>
        </w:rPr>
        <w:t>5</w:t>
      </w:r>
      <w:r w:rsidR="000920E0"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xml:space="preserve">. </w:t>
      </w:r>
    </w:p>
    <w:p w14:paraId="3D0B97BD" w14:textId="186A1CB6" w:rsidR="00581AA9" w:rsidRPr="00207340" w:rsidRDefault="00581AA9" w:rsidP="00C93F6F">
      <w:pPr>
        <w:tabs>
          <w:tab w:val="left" w:pos="567"/>
        </w:tabs>
        <w:spacing w:after="0" w:line="240" w:lineRule="auto"/>
        <w:ind w:firstLine="567"/>
        <w:jc w:val="both"/>
        <w:rPr>
          <w:rFonts w:ascii="Times New Roman" w:eastAsia="Times New Roman" w:hAnsi="Times New Roman" w:cs="Times New Roman"/>
          <w:sz w:val="28"/>
          <w:szCs w:val="28"/>
          <w:lang w:val="kk-KZ" w:eastAsia="ru-RU"/>
        </w:rPr>
      </w:pPr>
      <w:r w:rsidRPr="00207340">
        <w:rPr>
          <w:rFonts w:ascii="Times New Roman" w:hAnsi="Times New Roman" w:cs="Times New Roman"/>
          <w:sz w:val="28"/>
          <w:szCs w:val="28"/>
          <w:lang w:val="kk-KZ"/>
        </w:rPr>
        <w:lastRenderedPageBreak/>
        <w:t>Демек</w:t>
      </w:r>
      <w:r w:rsidR="00985847" w:rsidRPr="00207340">
        <w:rPr>
          <w:rFonts w:ascii="Times New Roman" w:hAnsi="Times New Roman" w:cs="Times New Roman"/>
          <w:sz w:val="28"/>
          <w:szCs w:val="28"/>
          <w:lang w:val="kk-KZ"/>
        </w:rPr>
        <w:t>, адамның ана тілі немесе сөйлейтін, жаза алатын тілі оның экономикалық, әлеуметтік және адами тұрғыдан дамуына әсер етеді. Тіл – жеке тұлғаның мәдени бірегейлігінің өзегі. Сол себепті ол шешімдерге, оның ішінде адамның, одан әрі қоғамның экономикалық шешімдеріне де белгілі бір деңгейде ықпал ете алады. Тілдік құзыреттер тіл иелмендеріне еңбек нарығына, тауар нарығына, ақпараттық нарыққа қолжетімділікті қамтамасыз етуші қуаты күшті құрал болып табылады.</w:t>
      </w:r>
      <w:r w:rsidR="00985847" w:rsidRPr="00207340">
        <w:rPr>
          <w:rFonts w:ascii="Times New Roman" w:eastAsia="Times New Roman" w:hAnsi="Times New Roman" w:cs="Times New Roman"/>
          <w:sz w:val="28"/>
          <w:szCs w:val="28"/>
          <w:lang w:val="kk-KZ" w:eastAsia="ru-RU"/>
        </w:rPr>
        <w:t xml:space="preserve"> Осы тұрғыдан, тіл мен сананың байланысын экономикалық контексте зертеу идеясын алғаш рет белгілі экономист-ғалымдар  </w:t>
      </w:r>
      <w:r w:rsidR="00C97BE1" w:rsidRPr="00207340">
        <w:rPr>
          <w:rFonts w:ascii="Times New Roman" w:eastAsia="Times New Roman" w:hAnsi="Times New Roman" w:cs="Times New Roman"/>
          <w:sz w:val="28"/>
          <w:szCs w:val="28"/>
          <w:lang w:val="kk-KZ" w:eastAsia="ru-RU"/>
        </w:rPr>
        <w:t>В.</w:t>
      </w:r>
      <w:r w:rsidR="004952BB" w:rsidRPr="00207340">
        <w:rPr>
          <w:rFonts w:ascii="Times New Roman" w:eastAsia="Times New Roman" w:hAnsi="Times New Roman" w:cs="Times New Roman"/>
          <w:sz w:val="28"/>
          <w:szCs w:val="28"/>
          <w:lang w:val="kk-KZ" w:eastAsia="ru-RU"/>
        </w:rPr>
        <w:t> </w:t>
      </w:r>
      <w:r w:rsidRPr="00207340">
        <w:rPr>
          <w:rFonts w:ascii="Times New Roman" w:eastAsia="Times New Roman" w:hAnsi="Times New Roman" w:cs="Times New Roman"/>
          <w:sz w:val="28"/>
          <w:szCs w:val="28"/>
          <w:lang w:val="kk-KZ" w:eastAsia="ru-RU"/>
        </w:rPr>
        <w:t>Гинсбург (</w:t>
      </w:r>
      <w:r w:rsidR="00985847" w:rsidRPr="00207340">
        <w:rPr>
          <w:rFonts w:ascii="Times New Roman" w:eastAsia="Times New Roman" w:hAnsi="Times New Roman" w:cs="Times New Roman"/>
          <w:sz w:val="28"/>
          <w:szCs w:val="28"/>
          <w:lang w:val="kk-KZ" w:eastAsia="ru-RU"/>
        </w:rPr>
        <w:t>Ginsburgh</w:t>
      </w:r>
      <w:r w:rsidRPr="00207340">
        <w:rPr>
          <w:rFonts w:ascii="Times New Roman" w:eastAsia="Times New Roman" w:hAnsi="Times New Roman" w:cs="Times New Roman"/>
          <w:sz w:val="28"/>
          <w:szCs w:val="28"/>
          <w:lang w:val="kk-KZ" w:eastAsia="ru-RU"/>
        </w:rPr>
        <w:t>)</w:t>
      </w:r>
      <w:r w:rsidR="00985847" w:rsidRPr="00207340">
        <w:rPr>
          <w:rFonts w:ascii="Times New Roman" w:eastAsia="Times New Roman" w:hAnsi="Times New Roman" w:cs="Times New Roman"/>
          <w:sz w:val="28"/>
          <w:szCs w:val="28"/>
          <w:lang w:val="kk-KZ" w:eastAsia="ru-RU"/>
        </w:rPr>
        <w:t xml:space="preserve"> пен </w:t>
      </w:r>
      <w:r w:rsidR="00C97BE1" w:rsidRPr="00207340">
        <w:rPr>
          <w:rFonts w:ascii="Times New Roman" w:eastAsia="Times New Roman" w:hAnsi="Times New Roman" w:cs="Times New Roman"/>
          <w:sz w:val="28"/>
          <w:szCs w:val="28"/>
          <w:lang w:val="kk-KZ" w:eastAsia="ru-RU"/>
        </w:rPr>
        <w:t>С.</w:t>
      </w:r>
      <w:r w:rsidR="004952BB" w:rsidRPr="00207340">
        <w:rPr>
          <w:rFonts w:ascii="Times New Roman" w:eastAsia="Times New Roman" w:hAnsi="Times New Roman" w:cs="Times New Roman"/>
          <w:sz w:val="28"/>
          <w:szCs w:val="28"/>
          <w:lang w:val="kk-KZ" w:eastAsia="ru-RU"/>
        </w:rPr>
        <w:t> </w:t>
      </w:r>
      <w:r w:rsidRPr="00207340">
        <w:rPr>
          <w:rFonts w:ascii="Times New Roman" w:eastAsia="Times New Roman" w:hAnsi="Times New Roman" w:cs="Times New Roman"/>
          <w:sz w:val="28"/>
          <w:szCs w:val="28"/>
          <w:lang w:val="kk-KZ" w:eastAsia="ru-RU"/>
        </w:rPr>
        <w:t>Вебер (</w:t>
      </w:r>
      <w:r w:rsidR="00985847" w:rsidRPr="00207340">
        <w:rPr>
          <w:rFonts w:ascii="Times New Roman" w:eastAsia="Times New Roman" w:hAnsi="Times New Roman" w:cs="Times New Roman"/>
          <w:sz w:val="28"/>
          <w:szCs w:val="28"/>
          <w:lang w:val="kk-KZ" w:eastAsia="ru-RU"/>
        </w:rPr>
        <w:t>Weber</w:t>
      </w:r>
      <w:r w:rsidRPr="00207340">
        <w:rPr>
          <w:rFonts w:ascii="Times New Roman" w:eastAsia="Times New Roman" w:hAnsi="Times New Roman" w:cs="Times New Roman"/>
          <w:sz w:val="28"/>
          <w:szCs w:val="28"/>
          <w:lang w:val="kk-KZ" w:eastAsia="ru-RU"/>
        </w:rPr>
        <w:t>)</w:t>
      </w:r>
      <w:r w:rsidR="00985847" w:rsidRPr="00207340">
        <w:rPr>
          <w:rFonts w:ascii="Times New Roman" w:eastAsia="Times New Roman" w:hAnsi="Times New Roman" w:cs="Times New Roman"/>
          <w:sz w:val="28"/>
          <w:szCs w:val="28"/>
          <w:lang w:val="kk-KZ" w:eastAsia="ru-RU"/>
        </w:rPr>
        <w:t xml:space="preserve"> ұсынды. Олар тіл құрылымының экономикалық шешімдерг</w:t>
      </w:r>
      <w:r w:rsidRPr="00207340">
        <w:rPr>
          <w:rFonts w:ascii="Times New Roman" w:eastAsia="Times New Roman" w:hAnsi="Times New Roman" w:cs="Times New Roman"/>
          <w:sz w:val="28"/>
          <w:szCs w:val="28"/>
          <w:lang w:val="kk-KZ" w:eastAsia="ru-RU"/>
        </w:rPr>
        <w:t>е әсер ететінін дәлелдеп берді.</w:t>
      </w:r>
    </w:p>
    <w:p w14:paraId="6C38663E" w14:textId="11AB8EE3" w:rsidR="00985847" w:rsidRPr="00207340" w:rsidRDefault="00985847" w:rsidP="00C93F6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eastAsia="Times New Roman" w:hAnsi="Times New Roman" w:cs="Times New Roman"/>
          <w:sz w:val="28"/>
          <w:szCs w:val="28"/>
          <w:lang w:val="kk-KZ" w:eastAsia="ru-RU"/>
        </w:rPr>
        <w:t xml:space="preserve">Ғалымдар етістіктің келер шақ формасы нақты ажыратылатын тілдерде (ағылшын, француз) адамдардың үнемдеу мен инвестиция жасау деңгейі </w:t>
      </w:r>
      <w:r w:rsidR="008B63CE" w:rsidRPr="00207340">
        <w:rPr>
          <w:rFonts w:ascii="Times New Roman" w:eastAsia="Times New Roman" w:hAnsi="Times New Roman" w:cs="Times New Roman"/>
          <w:sz w:val="28"/>
          <w:szCs w:val="28"/>
          <w:lang w:val="kk-KZ" w:eastAsia="ru-RU"/>
        </w:rPr>
        <w:t>төменірек болатындығын анықтады</w:t>
      </w:r>
      <w:r w:rsidRPr="00207340">
        <w:rPr>
          <w:rFonts w:ascii="Times New Roman" w:eastAsia="Times New Roman" w:hAnsi="Times New Roman" w:cs="Times New Roman"/>
          <w:sz w:val="28"/>
          <w:szCs w:val="28"/>
          <w:lang w:val="kk-KZ" w:eastAsia="ru-RU"/>
        </w:rPr>
        <w:t>.</w:t>
      </w:r>
      <w:r w:rsidRPr="00207340">
        <w:rPr>
          <w:rFonts w:ascii="Times New Roman" w:hAnsi="Times New Roman" w:cs="Times New Roman"/>
          <w:sz w:val="28"/>
          <w:szCs w:val="28"/>
          <w:lang w:val="kk-KZ"/>
        </w:rPr>
        <w:t xml:space="preserve"> Осы тақырыпты әрі қарай Йель университетінің белгілі ғалымы – Кит Чен жалғастырды. Ол қызықты зерттеу жүргізді. Ғалым әлем тілдерін келер шақ категориясына қатты байланған және әлсіз байланған (future time reference, FTR) тілдер деп екі топқа бөледі. Бірінші топқа – испан, француз, ішінара ағылшын, орыс тілдерін жатқызады. Ал екінші топқа – неміс, қытай, жапон, скандинав тілдерін кіргізеді. Чен зерттеуінің соңында мынадай қызықты жағдайды анықтайды: келер шақ категориясын аз қолданатын немесе тіпті шақ категориясы жоқ тілдерде сөйлейтін  тіл иелмендері жеке қаражатын басқаларға қарағанда 31%</w:t>
      </w:r>
      <w:r w:rsidR="003F2E3A" w:rsidRPr="00207340">
        <w:rPr>
          <w:rFonts w:ascii="Times New Roman" w:hAnsi="Times New Roman" w:cs="Times New Roman"/>
          <w:sz w:val="28"/>
          <w:szCs w:val="28"/>
          <w:lang w:val="kk-KZ"/>
        </w:rPr>
        <w:t>-ға</w:t>
      </w:r>
      <w:r w:rsidRPr="00207340">
        <w:rPr>
          <w:rFonts w:ascii="Times New Roman" w:hAnsi="Times New Roman" w:cs="Times New Roman"/>
          <w:sz w:val="28"/>
          <w:szCs w:val="28"/>
          <w:lang w:val="kk-KZ"/>
        </w:rPr>
        <w:t xml:space="preserve"> көбірек үнемдейді екен. Оның себебін ғалым: «</w:t>
      </w:r>
      <w:r w:rsidR="003D1A7F" w:rsidRPr="00207340">
        <w:rPr>
          <w:rFonts w:ascii="Times New Roman" w:hAnsi="Times New Roman" w:cs="Times New Roman"/>
          <w:sz w:val="28"/>
          <w:szCs w:val="28"/>
          <w:lang w:val="kk-KZ"/>
        </w:rPr>
        <w:t>м</w:t>
      </w:r>
      <w:r w:rsidRPr="00207340">
        <w:rPr>
          <w:rFonts w:ascii="Times New Roman" w:hAnsi="Times New Roman" w:cs="Times New Roman"/>
          <w:sz w:val="28"/>
          <w:szCs w:val="28"/>
          <w:lang w:val="kk-KZ"/>
        </w:rPr>
        <w:t xml:space="preserve">ұндай тілдерде сөйлейтін тіл иелмендері үшін болашақ бүгіннен басталады. Келер шақта сөйлеген кезде, болашақ алыс, әлі де уақыт мол сияқты көрінеді, сондықтан мұндай тұлғалар капитал жинауға немесе алдын ала қамдануға асықпайды. Уақытымыз бар, үлгереміз деп ойлайды екен»,-деп түсіндіреді </w:t>
      </w:r>
      <w:r w:rsidR="00951577" w:rsidRPr="00207340">
        <w:rPr>
          <w:rFonts w:ascii="Times New Roman" w:hAnsi="Times New Roman" w:cs="Times New Roman"/>
          <w:sz w:val="28"/>
          <w:szCs w:val="28"/>
          <w:lang w:val="kk-KZ"/>
        </w:rPr>
        <w:t>[1</w:t>
      </w:r>
      <w:r w:rsidR="00F502F0" w:rsidRPr="00207340">
        <w:rPr>
          <w:rFonts w:ascii="Times New Roman" w:hAnsi="Times New Roman" w:cs="Times New Roman"/>
          <w:sz w:val="28"/>
          <w:szCs w:val="28"/>
          <w:lang w:val="kk-KZ"/>
        </w:rPr>
        <w:t>6</w:t>
      </w:r>
      <w:r w:rsidR="00951577"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xml:space="preserve">. Оған қоса ғалым келер шақ категориясы жоқ тілдерде сөйлеушілер өз денсаулығына көбірек көңіл бөлетінін де анықтаған. Мұндай тілдердің сөйлермендері басқаларға қарағанда 24%-ға аз темекі шегетін, 29%-ға спортен шұғылданып, белсенді өмір салтын ұстанатын және 13%-ға семіздікке аз шалдығатын болып шыққан </w:t>
      </w:r>
      <w:r w:rsidR="009C61EF" w:rsidRPr="00207340">
        <w:rPr>
          <w:rFonts w:ascii="Times New Roman" w:hAnsi="Times New Roman" w:cs="Times New Roman"/>
          <w:sz w:val="28"/>
          <w:szCs w:val="28"/>
          <w:lang w:val="kk-KZ"/>
        </w:rPr>
        <w:t>[</w:t>
      </w:r>
      <w:r w:rsidR="00F502F0" w:rsidRPr="00207340">
        <w:rPr>
          <w:rFonts w:ascii="Times New Roman" w:hAnsi="Times New Roman" w:cs="Times New Roman"/>
          <w:sz w:val="28"/>
          <w:szCs w:val="28"/>
          <w:lang w:val="kk-KZ"/>
        </w:rPr>
        <w:t>17</w:t>
      </w:r>
      <w:r w:rsidR="009C61EF"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Осы тұста етістік формалары макроэкономикалық әсерге ие деген қорытындының да жаны бар деуге болады. Келер шақ категориясы жоқ тілдерде сөйлейтін елдер келер шақ категориясы бар тілдерде сөйлейтін елдерге қарағанда  жылына орта есеппен ЖІӨ-ді 6%-ға көбірек үнемдейтіні анықталған.</w:t>
      </w:r>
    </w:p>
    <w:p w14:paraId="1DA89B30" w14:textId="62E76910" w:rsidR="00985847" w:rsidRPr="00207340" w:rsidRDefault="00985847" w:rsidP="00C93F6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Қазақ тілінде де уақыт пен кеңістік категорияларын білдіретін күрделі грамматикалық жүй</w:t>
      </w:r>
      <w:r w:rsidR="003F2E3A" w:rsidRPr="00207340">
        <w:rPr>
          <w:rFonts w:ascii="Times New Roman" w:hAnsi="Times New Roman" w:cs="Times New Roman"/>
          <w:sz w:val="28"/>
          <w:szCs w:val="28"/>
          <w:lang w:val="kk-KZ"/>
        </w:rPr>
        <w:t>е</w:t>
      </w:r>
      <w:r w:rsidRPr="00207340">
        <w:rPr>
          <w:rFonts w:ascii="Times New Roman" w:hAnsi="Times New Roman" w:cs="Times New Roman"/>
          <w:sz w:val="28"/>
          <w:szCs w:val="28"/>
          <w:lang w:val="kk-KZ"/>
        </w:rPr>
        <w:t xml:space="preserve"> бар. Етістіктің шақ формалары арқылы өткен, осы және келер шақты нақты айтып көрсету – қазақтың дәстүрлі танымында уақыттың циклдық құрылымын білдіреді. Ал қазақ халқының экономикалық санасында, дәстүрлі мәдениетінде  болашақ туралы ойлау көбінесе </w:t>
      </w:r>
      <w:r w:rsidRPr="00207340">
        <w:rPr>
          <w:rFonts w:ascii="Times New Roman" w:hAnsi="Times New Roman" w:cs="Times New Roman"/>
          <w:i/>
          <w:iCs/>
          <w:sz w:val="28"/>
          <w:szCs w:val="28"/>
          <w:lang w:val="kk-KZ"/>
        </w:rPr>
        <w:t xml:space="preserve">жақсылыққа </w:t>
      </w:r>
      <w:r w:rsidRPr="00207340">
        <w:rPr>
          <w:rFonts w:ascii="Times New Roman" w:hAnsi="Times New Roman" w:cs="Times New Roman"/>
          <w:i/>
          <w:sz w:val="28"/>
          <w:szCs w:val="28"/>
          <w:lang w:val="kk-KZ"/>
        </w:rPr>
        <w:t>үміттену</w:t>
      </w:r>
      <w:r w:rsidRPr="00207340">
        <w:rPr>
          <w:rFonts w:ascii="Times New Roman" w:hAnsi="Times New Roman" w:cs="Times New Roman"/>
          <w:i/>
          <w:iCs/>
          <w:sz w:val="28"/>
          <w:szCs w:val="28"/>
          <w:lang w:val="kk-KZ"/>
        </w:rPr>
        <w:t xml:space="preserve">, </w:t>
      </w:r>
      <w:r w:rsidRPr="00207340">
        <w:rPr>
          <w:rFonts w:ascii="Times New Roman" w:hAnsi="Times New Roman" w:cs="Times New Roman"/>
          <w:i/>
          <w:sz w:val="28"/>
          <w:szCs w:val="28"/>
          <w:lang w:val="kk-KZ"/>
        </w:rPr>
        <w:t>тәуекел ету</w:t>
      </w:r>
      <w:r w:rsidRPr="00207340">
        <w:rPr>
          <w:rFonts w:ascii="Times New Roman" w:hAnsi="Times New Roman" w:cs="Times New Roman"/>
          <w:sz w:val="28"/>
          <w:szCs w:val="28"/>
          <w:lang w:val="kk-KZ"/>
        </w:rPr>
        <w:t xml:space="preserve"> сияқты категориялармен ұштасады. Мәселен</w:t>
      </w:r>
      <w:r w:rsidRPr="00207340">
        <w:rPr>
          <w:rFonts w:ascii="Times New Roman" w:hAnsi="Times New Roman" w:cs="Times New Roman"/>
          <w:iCs/>
          <w:sz w:val="28"/>
          <w:szCs w:val="28"/>
          <w:lang w:val="kk-KZ"/>
        </w:rPr>
        <w:t xml:space="preserve">, </w:t>
      </w:r>
      <w:r w:rsidRPr="00207340">
        <w:rPr>
          <w:rFonts w:ascii="Times New Roman" w:hAnsi="Times New Roman" w:cs="Times New Roman"/>
          <w:i/>
          <w:sz w:val="28"/>
          <w:szCs w:val="28"/>
          <w:lang w:val="kk-KZ"/>
        </w:rPr>
        <w:t>алдағы күннен үміт көп</w:t>
      </w:r>
      <w:r w:rsidR="003D1A7F" w:rsidRPr="00207340">
        <w:rPr>
          <w:rFonts w:ascii="Times New Roman" w:hAnsi="Times New Roman" w:cs="Times New Roman"/>
          <w:i/>
          <w:sz w:val="28"/>
          <w:szCs w:val="28"/>
          <w:lang w:val="kk-KZ"/>
        </w:rPr>
        <w:t>;</w:t>
      </w:r>
      <w:r w:rsidRPr="00207340">
        <w:rPr>
          <w:rFonts w:ascii="Times New Roman" w:hAnsi="Times New Roman" w:cs="Times New Roman"/>
          <w:i/>
          <w:sz w:val="28"/>
          <w:szCs w:val="28"/>
          <w:lang w:val="kk-KZ"/>
        </w:rPr>
        <w:t xml:space="preserve"> бүгіннен ертең жақсы</w:t>
      </w:r>
      <w:r w:rsidR="003D1A7F" w:rsidRPr="00207340">
        <w:rPr>
          <w:rFonts w:ascii="Times New Roman" w:hAnsi="Times New Roman" w:cs="Times New Roman"/>
          <w:i/>
          <w:sz w:val="28"/>
          <w:szCs w:val="28"/>
          <w:lang w:val="kk-KZ"/>
        </w:rPr>
        <w:t>;</w:t>
      </w:r>
      <w:r w:rsidRPr="00207340">
        <w:rPr>
          <w:rFonts w:ascii="Times New Roman" w:hAnsi="Times New Roman" w:cs="Times New Roman"/>
          <w:i/>
          <w:sz w:val="28"/>
          <w:szCs w:val="28"/>
          <w:lang w:val="kk-KZ"/>
        </w:rPr>
        <w:t xml:space="preserve"> ештен кеш жақсы</w:t>
      </w:r>
      <w:r w:rsidR="003D1A7F" w:rsidRPr="00207340">
        <w:rPr>
          <w:rFonts w:ascii="Times New Roman" w:hAnsi="Times New Roman" w:cs="Times New Roman"/>
          <w:i/>
          <w:sz w:val="28"/>
          <w:szCs w:val="28"/>
          <w:lang w:val="kk-KZ"/>
        </w:rPr>
        <w:t>;</w:t>
      </w:r>
      <w:r w:rsidRPr="00207340">
        <w:rPr>
          <w:rFonts w:ascii="Times New Roman" w:hAnsi="Times New Roman" w:cs="Times New Roman"/>
          <w:i/>
          <w:sz w:val="28"/>
          <w:szCs w:val="28"/>
          <w:lang w:val="kk-KZ"/>
        </w:rPr>
        <w:t xml:space="preserve"> тәуекел – ердің серігі</w:t>
      </w:r>
      <w:r w:rsidR="003D1A7F" w:rsidRPr="00207340">
        <w:rPr>
          <w:rFonts w:ascii="Times New Roman" w:hAnsi="Times New Roman" w:cs="Times New Roman"/>
          <w:i/>
          <w:sz w:val="28"/>
          <w:szCs w:val="28"/>
          <w:lang w:val="kk-KZ"/>
        </w:rPr>
        <w:t>;</w:t>
      </w:r>
      <w:r w:rsidRPr="00207340">
        <w:rPr>
          <w:rFonts w:ascii="Times New Roman" w:hAnsi="Times New Roman" w:cs="Times New Roman"/>
          <w:i/>
          <w:sz w:val="28"/>
          <w:szCs w:val="28"/>
          <w:lang w:val="kk-KZ"/>
        </w:rPr>
        <w:t xml:space="preserve"> өткеніме өкпе жоқ, ертеңімнен үміт көп </w:t>
      </w:r>
      <w:r w:rsidRPr="00207340">
        <w:rPr>
          <w:rFonts w:ascii="Times New Roman" w:hAnsi="Times New Roman" w:cs="Times New Roman"/>
          <w:sz w:val="28"/>
          <w:szCs w:val="28"/>
          <w:lang w:val="kk-KZ"/>
        </w:rPr>
        <w:t xml:space="preserve">деген сияқты мақалдар мен мәтелдер ұлттың экономикалық санасындағы оптимизм мен сенім сезімдерінің басымдығын </w:t>
      </w:r>
      <w:r w:rsidRPr="00207340">
        <w:rPr>
          <w:rFonts w:ascii="Times New Roman" w:hAnsi="Times New Roman" w:cs="Times New Roman"/>
          <w:sz w:val="28"/>
          <w:szCs w:val="28"/>
          <w:lang w:val="kk-KZ"/>
        </w:rPr>
        <w:lastRenderedPageBreak/>
        <w:t xml:space="preserve">көрсетеді. Ұлттың бұл ұстанымдары нарық жағдайындағы шешімдеріне, қаржылық стратегияларына әсер етеді, көрініс береді. </w:t>
      </w:r>
    </w:p>
    <w:p w14:paraId="077EAE7A" w14:textId="4212491D" w:rsidR="00EB1BDD" w:rsidRPr="00207340" w:rsidRDefault="00985847" w:rsidP="00C93F6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Экономика мен лингвистиканың арасындағы байланыс экономикалық үдерістер әсерімен  тілдік бейнеде туындап жатқан өзгерістерден де көрінеді. Қаржы жүйесінің пайда болуы әр ұлттың лексиконында </w:t>
      </w:r>
      <w:r w:rsidRPr="00207340">
        <w:rPr>
          <w:rFonts w:ascii="Times New Roman" w:hAnsi="Times New Roman" w:cs="Times New Roman"/>
          <w:i/>
          <w:sz w:val="28"/>
          <w:szCs w:val="28"/>
          <w:lang w:val="kk-KZ"/>
        </w:rPr>
        <w:t xml:space="preserve">банк, пайыз, несие, қарыз </w:t>
      </w:r>
      <w:r w:rsidRPr="00207340">
        <w:rPr>
          <w:rFonts w:ascii="Times New Roman" w:hAnsi="Times New Roman" w:cs="Times New Roman"/>
          <w:sz w:val="28"/>
          <w:szCs w:val="28"/>
          <w:lang w:val="kk-KZ"/>
        </w:rPr>
        <w:t xml:space="preserve">және </w:t>
      </w:r>
      <w:r w:rsidR="001D2A86" w:rsidRPr="00207340">
        <w:rPr>
          <w:rFonts w:ascii="Times New Roman" w:hAnsi="Times New Roman" w:cs="Times New Roman"/>
          <w:sz w:val="28"/>
          <w:szCs w:val="28"/>
          <w:lang w:val="kk-KZ"/>
        </w:rPr>
        <w:t>тағы да басқа</w:t>
      </w:r>
      <w:r w:rsidRPr="00207340">
        <w:rPr>
          <w:rFonts w:ascii="Times New Roman" w:hAnsi="Times New Roman" w:cs="Times New Roman"/>
          <w:sz w:val="28"/>
          <w:szCs w:val="28"/>
          <w:lang w:val="kk-KZ"/>
        </w:rPr>
        <w:t xml:space="preserve"> экономикалық ұғымдар мен терминдердің орнығуына себеп болды. Экономикалық санада жүріп жатқан өзгерістер әлемнің тілдік бейнесінде белгілі бір ұғымдардың өзектіленуіне әкеледі</w:t>
      </w:r>
      <w:r w:rsidR="00662E3E" w:rsidRPr="00207340">
        <w:rPr>
          <w:rFonts w:ascii="Times New Roman" w:hAnsi="Times New Roman" w:cs="Times New Roman"/>
          <w:sz w:val="28"/>
          <w:szCs w:val="28"/>
          <w:lang w:val="kk-KZ"/>
        </w:rPr>
        <w:t xml:space="preserve"> [18]</w:t>
      </w:r>
      <w:r w:rsidRPr="00207340">
        <w:rPr>
          <w:rFonts w:ascii="Times New Roman" w:hAnsi="Times New Roman" w:cs="Times New Roman"/>
          <w:sz w:val="28"/>
          <w:szCs w:val="28"/>
          <w:lang w:val="kk-KZ"/>
        </w:rPr>
        <w:t xml:space="preserve">. </w:t>
      </w:r>
      <w:r w:rsidR="00EB1BDD" w:rsidRPr="00207340">
        <w:rPr>
          <w:rFonts w:ascii="Times New Roman" w:hAnsi="Times New Roman" w:cs="Times New Roman"/>
          <w:sz w:val="28"/>
          <w:szCs w:val="28"/>
          <w:lang w:val="kk-KZ"/>
        </w:rPr>
        <w:t>Ә</w:t>
      </w:r>
      <w:r w:rsidRPr="00207340">
        <w:rPr>
          <w:rFonts w:ascii="Times New Roman" w:hAnsi="Times New Roman" w:cs="Times New Roman"/>
          <w:sz w:val="28"/>
          <w:szCs w:val="28"/>
          <w:lang w:val="kk-KZ"/>
        </w:rPr>
        <w:t xml:space="preserve">леуметтанушылар жүргізген зерттеудің нәтижесінде 2008 жыл Америка мен Еуропада қоғамның әртүрлі әлеуметтік топтары арасында </w:t>
      </w:r>
      <w:r w:rsidRPr="00207340">
        <w:rPr>
          <w:rFonts w:ascii="Times New Roman" w:hAnsi="Times New Roman" w:cs="Times New Roman"/>
          <w:i/>
          <w:iCs/>
          <w:sz w:val="28"/>
          <w:szCs w:val="28"/>
          <w:lang w:val="kk-KZ"/>
        </w:rPr>
        <w:t>банк, дағдарыс, экономика</w:t>
      </w:r>
      <w:r w:rsidRPr="00207340">
        <w:rPr>
          <w:rFonts w:ascii="Times New Roman" w:hAnsi="Times New Roman" w:cs="Times New Roman"/>
          <w:sz w:val="28"/>
          <w:szCs w:val="28"/>
          <w:lang w:val="kk-KZ"/>
        </w:rPr>
        <w:t xml:space="preserve"> терминдері ең жиі қолданылғандығы белгілі болған</w:t>
      </w:r>
      <w:r w:rsidR="00662E3E" w:rsidRPr="00207340">
        <w:rPr>
          <w:rFonts w:ascii="Times New Roman" w:hAnsi="Times New Roman" w:cs="Times New Roman"/>
          <w:sz w:val="28"/>
          <w:szCs w:val="28"/>
          <w:lang w:val="kk-KZ"/>
        </w:rPr>
        <w:t xml:space="preserve"> [19]</w:t>
      </w:r>
      <w:r w:rsidRPr="00207340">
        <w:rPr>
          <w:rFonts w:ascii="Times New Roman" w:hAnsi="Times New Roman" w:cs="Times New Roman"/>
          <w:sz w:val="28"/>
          <w:szCs w:val="28"/>
          <w:lang w:val="kk-KZ"/>
        </w:rPr>
        <w:t>. Мәселен, қазақ тіліндегі</w:t>
      </w:r>
      <w:r w:rsidR="009C61EF" w:rsidRPr="00207340">
        <w:rPr>
          <w:rFonts w:ascii="Times New Roman" w:hAnsi="Times New Roman" w:cs="Times New Roman"/>
          <w:sz w:val="28"/>
          <w:szCs w:val="28"/>
          <w:lang w:val="kk-KZ"/>
        </w:rPr>
        <w:t xml:space="preserve"> </w:t>
      </w:r>
      <w:r w:rsidRPr="00207340">
        <w:rPr>
          <w:rFonts w:ascii="Times New Roman" w:hAnsi="Times New Roman" w:cs="Times New Roman"/>
          <w:i/>
          <w:sz w:val="28"/>
          <w:szCs w:val="28"/>
          <w:lang w:val="kk-KZ"/>
        </w:rPr>
        <w:t>қарыз</w:t>
      </w:r>
      <w:r w:rsidRPr="00207340">
        <w:rPr>
          <w:rFonts w:ascii="Times New Roman" w:hAnsi="Times New Roman" w:cs="Times New Roman"/>
          <w:sz w:val="28"/>
          <w:szCs w:val="28"/>
          <w:lang w:val="kk-KZ"/>
        </w:rPr>
        <w:t xml:space="preserve"> ұғымының семантикалық өрісі уақыт өте келе өзгеріске ұшырады. </w:t>
      </w:r>
    </w:p>
    <w:p w14:paraId="51E74F86" w14:textId="0EFA55E6" w:rsidR="00985847" w:rsidRPr="00207340" w:rsidRDefault="00985847" w:rsidP="00C93F6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i/>
          <w:sz w:val="28"/>
          <w:szCs w:val="28"/>
          <w:lang w:val="kk-KZ"/>
        </w:rPr>
        <w:t xml:space="preserve">Қарыз </w:t>
      </w:r>
      <w:r w:rsidRPr="00207340">
        <w:rPr>
          <w:rFonts w:ascii="Times New Roman" w:hAnsi="Times New Roman" w:cs="Times New Roman"/>
          <w:sz w:val="28"/>
          <w:szCs w:val="28"/>
          <w:lang w:val="kk-KZ"/>
        </w:rPr>
        <w:t xml:space="preserve">– дәстүрлі қазақ мәдениетінде </w:t>
      </w:r>
      <w:bookmarkStart w:id="1" w:name="_Hlk200706944"/>
      <w:r w:rsidRPr="00207340">
        <w:rPr>
          <w:rFonts w:ascii="Times New Roman" w:hAnsi="Times New Roman" w:cs="Times New Roman"/>
          <w:sz w:val="28"/>
          <w:szCs w:val="28"/>
          <w:lang w:val="kk-KZ"/>
        </w:rPr>
        <w:t xml:space="preserve">қажеттілікке байланысты уақытша, өсімсіз алынатын зат немесе ақша, яғни бір адам екінші біреуден белгілі бір уақытқа мал, астық, ақша </w:t>
      </w:r>
      <w:r w:rsidR="001D2A86" w:rsidRPr="00207340">
        <w:rPr>
          <w:rFonts w:ascii="Times New Roman" w:hAnsi="Times New Roman" w:cs="Times New Roman"/>
          <w:sz w:val="28"/>
          <w:szCs w:val="28"/>
          <w:lang w:val="kk-KZ"/>
        </w:rPr>
        <w:t>тағы басқа</w:t>
      </w:r>
      <w:r w:rsidRPr="00207340">
        <w:rPr>
          <w:rFonts w:ascii="Times New Roman" w:hAnsi="Times New Roman" w:cs="Times New Roman"/>
          <w:sz w:val="28"/>
          <w:szCs w:val="28"/>
          <w:lang w:val="kk-KZ"/>
        </w:rPr>
        <w:t xml:space="preserve"> күнкөріске қажет нәрселерді сұрап алады. Оны қазақта </w:t>
      </w:r>
      <w:r w:rsidRPr="00207340">
        <w:rPr>
          <w:rFonts w:ascii="Times New Roman" w:hAnsi="Times New Roman" w:cs="Times New Roman"/>
          <w:i/>
          <w:iCs/>
          <w:sz w:val="28"/>
          <w:szCs w:val="28"/>
          <w:lang w:val="kk-KZ"/>
        </w:rPr>
        <w:t>қарыз алу</w:t>
      </w:r>
      <w:r w:rsidRPr="00207340">
        <w:rPr>
          <w:rFonts w:ascii="Times New Roman" w:hAnsi="Times New Roman" w:cs="Times New Roman"/>
          <w:sz w:val="28"/>
          <w:szCs w:val="28"/>
          <w:lang w:val="kk-KZ"/>
        </w:rPr>
        <w:t xml:space="preserve"> дейді. </w:t>
      </w:r>
      <w:r w:rsidRPr="00207340">
        <w:rPr>
          <w:rFonts w:ascii="Times New Roman" w:hAnsi="Times New Roman" w:cs="Times New Roman"/>
          <w:i/>
          <w:iCs/>
          <w:sz w:val="28"/>
          <w:szCs w:val="28"/>
          <w:lang w:val="kk-KZ"/>
        </w:rPr>
        <w:t>Қарыз алу</w:t>
      </w:r>
      <w:r w:rsidRPr="00207340">
        <w:rPr>
          <w:rFonts w:ascii="Times New Roman" w:hAnsi="Times New Roman" w:cs="Times New Roman"/>
          <w:sz w:val="28"/>
          <w:szCs w:val="28"/>
          <w:lang w:val="kk-KZ"/>
        </w:rPr>
        <w:t xml:space="preserve"> немесе </w:t>
      </w:r>
      <w:r w:rsidRPr="00207340">
        <w:rPr>
          <w:rFonts w:ascii="Times New Roman" w:hAnsi="Times New Roman" w:cs="Times New Roman"/>
          <w:i/>
          <w:iCs/>
          <w:sz w:val="28"/>
          <w:szCs w:val="28"/>
          <w:lang w:val="kk-KZ"/>
        </w:rPr>
        <w:t>беру</w:t>
      </w:r>
      <w:r w:rsidRPr="00207340">
        <w:rPr>
          <w:rFonts w:ascii="Times New Roman" w:hAnsi="Times New Roman" w:cs="Times New Roman"/>
          <w:sz w:val="28"/>
          <w:szCs w:val="28"/>
          <w:lang w:val="kk-KZ"/>
        </w:rPr>
        <w:t xml:space="preserve"> – қазақтың жақсы дәстүрлерінің бірі болған, өйткені біреуден алған нәрсені түбі иесіне қайтарғанмен қысылған, қиналған кезде тығырықтан шығатын бірден-бір жол осы қарыз болған. Сондықтан қарыз алу н</w:t>
      </w:r>
      <w:r w:rsidR="00EB1BDD" w:rsidRPr="00207340">
        <w:rPr>
          <w:rFonts w:ascii="Times New Roman" w:hAnsi="Times New Roman" w:cs="Times New Roman"/>
          <w:sz w:val="28"/>
          <w:szCs w:val="28"/>
          <w:lang w:val="kk-KZ"/>
        </w:rPr>
        <w:t>емесе беру қазақтар арасында әр</w:t>
      </w:r>
      <w:r w:rsidRPr="00207340">
        <w:rPr>
          <w:rFonts w:ascii="Times New Roman" w:hAnsi="Times New Roman" w:cs="Times New Roman"/>
          <w:sz w:val="28"/>
          <w:szCs w:val="28"/>
          <w:lang w:val="kk-KZ"/>
        </w:rPr>
        <w:t>түрлі жолмен атқарылды, айталық</w:t>
      </w:r>
      <w:r w:rsidR="001862E5"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xml:space="preserve"> дәстүрлі ортада егіншілікпен айналысатын қазақтар тұқымды қарызға алып сеуіп, өнім алған соң қайтарып отырған. </w:t>
      </w:r>
      <w:r w:rsidR="00EB1BDD" w:rsidRPr="00207340">
        <w:rPr>
          <w:rFonts w:ascii="Times New Roman" w:hAnsi="Times New Roman" w:cs="Times New Roman"/>
          <w:sz w:val="28"/>
          <w:szCs w:val="28"/>
          <w:lang w:val="kk-KZ"/>
        </w:rPr>
        <w:t>М</w:t>
      </w:r>
      <w:r w:rsidRPr="00207340">
        <w:rPr>
          <w:rFonts w:ascii="Times New Roman" w:hAnsi="Times New Roman" w:cs="Times New Roman"/>
          <w:sz w:val="28"/>
          <w:szCs w:val="28"/>
          <w:lang w:val="kk-KZ"/>
        </w:rPr>
        <w:t>алды қарызға алу оны сатып ақшасын пайдалану мақсатында жүрген. Сонымен қатар қарызға алған малдың тұқымы қандай болса, сол тұқымдас</w:t>
      </w:r>
      <w:r w:rsidR="00EB1BDD" w:rsidRPr="00207340">
        <w:rPr>
          <w:rFonts w:ascii="Times New Roman" w:hAnsi="Times New Roman" w:cs="Times New Roman"/>
          <w:sz w:val="28"/>
          <w:szCs w:val="28"/>
          <w:lang w:val="kk-KZ"/>
        </w:rPr>
        <w:t xml:space="preserve"> малдан қайтарып берген, ал</w:t>
      </w:r>
      <w:r w:rsidRPr="00207340">
        <w:rPr>
          <w:rFonts w:ascii="Times New Roman" w:hAnsi="Times New Roman" w:cs="Times New Roman"/>
          <w:sz w:val="28"/>
          <w:szCs w:val="28"/>
          <w:lang w:val="kk-KZ"/>
        </w:rPr>
        <w:t xml:space="preserve"> қарыз заттай алынған жағдайда, затты қайтарып беру міндетті емес, алған заттың бағасы, салмағы есептеліп соған сай келетін зат қайтарылған </w:t>
      </w:r>
      <w:r w:rsidR="001862E5" w:rsidRPr="00207340">
        <w:rPr>
          <w:rFonts w:ascii="Times New Roman" w:hAnsi="Times New Roman" w:cs="Times New Roman"/>
          <w:sz w:val="28"/>
          <w:szCs w:val="28"/>
          <w:lang w:val="kk-KZ"/>
        </w:rPr>
        <w:t>[</w:t>
      </w:r>
      <w:r w:rsidR="00662E3E" w:rsidRPr="00207340">
        <w:rPr>
          <w:rFonts w:ascii="Times New Roman" w:hAnsi="Times New Roman" w:cs="Times New Roman"/>
          <w:sz w:val="28"/>
          <w:szCs w:val="28"/>
          <w:lang w:val="kk-KZ"/>
        </w:rPr>
        <w:t>20</w:t>
      </w:r>
      <w:r w:rsidR="001862E5"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xml:space="preserve"> Ертеректе жазу-сызу болмаған кезде қазақтар қарыз </w:t>
      </w:r>
      <w:r w:rsidR="004B6EED" w:rsidRPr="00207340">
        <w:rPr>
          <w:rFonts w:ascii="Times New Roman" w:hAnsi="Times New Roman" w:cs="Times New Roman"/>
          <w:sz w:val="28"/>
          <w:szCs w:val="28"/>
          <w:lang w:val="kk-KZ"/>
        </w:rPr>
        <w:t>алу әрекетінде</w:t>
      </w:r>
      <w:r w:rsidRPr="00207340">
        <w:rPr>
          <w:rFonts w:ascii="Times New Roman" w:hAnsi="Times New Roman" w:cs="Times New Roman"/>
          <w:sz w:val="28"/>
          <w:szCs w:val="28"/>
          <w:lang w:val="kk-KZ"/>
        </w:rPr>
        <w:t xml:space="preserve"> арада міндетті түрде куәгерлер болған, өйткені куәгерсіз қарызды алған, алм</w:t>
      </w:r>
      <w:r w:rsidR="004B6EED" w:rsidRPr="00207340">
        <w:rPr>
          <w:rFonts w:ascii="Times New Roman" w:hAnsi="Times New Roman" w:cs="Times New Roman"/>
          <w:sz w:val="28"/>
          <w:szCs w:val="28"/>
          <w:lang w:val="kk-KZ"/>
        </w:rPr>
        <w:t>ағанын дәлелдеу қиынға түскен, дегенмен</w:t>
      </w:r>
      <w:r w:rsidRPr="00207340">
        <w:rPr>
          <w:rFonts w:ascii="Times New Roman" w:hAnsi="Times New Roman" w:cs="Times New Roman"/>
          <w:sz w:val="28"/>
          <w:szCs w:val="28"/>
          <w:lang w:val="kk-KZ"/>
        </w:rPr>
        <w:t xml:space="preserve"> қазақы ортада алған қарызды м</w:t>
      </w:r>
      <w:r w:rsidR="004B6EED" w:rsidRPr="00207340">
        <w:rPr>
          <w:rFonts w:ascii="Times New Roman" w:hAnsi="Times New Roman" w:cs="Times New Roman"/>
          <w:sz w:val="28"/>
          <w:szCs w:val="28"/>
          <w:lang w:val="kk-KZ"/>
        </w:rPr>
        <w:t>ойындамау сирек кездеседі. Қ</w:t>
      </w:r>
      <w:r w:rsidRPr="00207340">
        <w:rPr>
          <w:rFonts w:ascii="Times New Roman" w:hAnsi="Times New Roman" w:cs="Times New Roman"/>
          <w:sz w:val="28"/>
          <w:szCs w:val="28"/>
          <w:lang w:val="kk-KZ"/>
        </w:rPr>
        <w:t>арызды мойындамағандар қатаң түрде жазаға тарты</w:t>
      </w:r>
      <w:r w:rsidR="000637DB" w:rsidRPr="00207340">
        <w:rPr>
          <w:rFonts w:ascii="Times New Roman" w:hAnsi="Times New Roman" w:cs="Times New Roman"/>
          <w:sz w:val="28"/>
          <w:szCs w:val="28"/>
          <w:lang w:val="kk-KZ"/>
        </w:rPr>
        <w:t xml:space="preserve">лып отырған, әйтсе де </w:t>
      </w:r>
      <w:r w:rsidR="000637DB" w:rsidRPr="00207340">
        <w:rPr>
          <w:rFonts w:ascii="Times New Roman" w:hAnsi="Times New Roman" w:cs="Times New Roman"/>
          <w:i/>
          <w:iCs/>
          <w:sz w:val="28"/>
          <w:szCs w:val="28"/>
          <w:lang w:val="kk-KZ"/>
        </w:rPr>
        <w:t xml:space="preserve">қазақта </w:t>
      </w:r>
      <w:r w:rsidRPr="00207340">
        <w:rPr>
          <w:rFonts w:ascii="Times New Roman" w:hAnsi="Times New Roman" w:cs="Times New Roman"/>
          <w:i/>
          <w:iCs/>
          <w:sz w:val="28"/>
          <w:szCs w:val="28"/>
          <w:lang w:val="kk-KZ"/>
        </w:rPr>
        <w:t>қ</w:t>
      </w:r>
      <w:r w:rsidR="000637DB" w:rsidRPr="00207340">
        <w:rPr>
          <w:rFonts w:ascii="Times New Roman" w:hAnsi="Times New Roman" w:cs="Times New Roman"/>
          <w:i/>
          <w:iCs/>
          <w:sz w:val="28"/>
          <w:szCs w:val="28"/>
          <w:lang w:val="kk-KZ"/>
        </w:rPr>
        <w:t>арыз күліп барып, жылап қайтады</w:t>
      </w:r>
      <w:r w:rsidRPr="00207340">
        <w:rPr>
          <w:rFonts w:ascii="Times New Roman" w:hAnsi="Times New Roman" w:cs="Times New Roman"/>
          <w:sz w:val="28"/>
          <w:szCs w:val="28"/>
          <w:lang w:val="kk-KZ"/>
        </w:rPr>
        <w:t xml:space="preserve"> деген мақалдың болуы қарыз алған адамның уақытында қайтармауына байланысты айтылса керек. Дәстүрлі ортада марқұмның қарызын оның артында қалған бала-шағасы төлеп беретін болған. Ол көбінесе мұрагер болып қалған ұлдың мойнына жүктелген. Егер оның ұлдары көп болса, әкесінің қарызын өзара бөлісе отырып төлеген, </w:t>
      </w:r>
      <w:r w:rsidR="004B6EED" w:rsidRPr="00207340">
        <w:rPr>
          <w:rFonts w:ascii="Times New Roman" w:hAnsi="Times New Roman" w:cs="Times New Roman"/>
          <w:sz w:val="28"/>
          <w:szCs w:val="28"/>
          <w:lang w:val="kk-KZ"/>
        </w:rPr>
        <w:t xml:space="preserve">бірақ ұлдарының ішінде ауқаттылары </w:t>
      </w:r>
      <w:r w:rsidRPr="00207340">
        <w:rPr>
          <w:rFonts w:ascii="Times New Roman" w:hAnsi="Times New Roman" w:cs="Times New Roman"/>
          <w:sz w:val="28"/>
          <w:szCs w:val="28"/>
          <w:lang w:val="kk-KZ"/>
        </w:rPr>
        <w:t>қарыздың көп бөлігін төлеуге міндетті болған.  Ұзақ уақыт сырқаттанған, науқас адам өлер шағында туыс-туған, ағайын-жұрт, көрші-қолаңдарын жинап, бақұлдасады. Олар өзара кешірім сұрасып, қарыздары болса, қайтаруды тапсырады. Туыс-туғандары мұны өлер алдында айтқан өсиеті деп санап, қарыздарын қайтаруға уәде береді, өйткені адамның ө</w:t>
      </w:r>
      <w:r w:rsidR="000637DB" w:rsidRPr="00207340">
        <w:rPr>
          <w:rFonts w:ascii="Times New Roman" w:hAnsi="Times New Roman" w:cs="Times New Roman"/>
          <w:sz w:val="28"/>
          <w:szCs w:val="28"/>
          <w:lang w:val="kk-KZ"/>
        </w:rPr>
        <w:t xml:space="preserve">лер шағында айтқан тілектері – </w:t>
      </w:r>
      <w:r w:rsidR="000637DB" w:rsidRPr="00207340">
        <w:rPr>
          <w:rFonts w:ascii="Times New Roman" w:hAnsi="Times New Roman" w:cs="Times New Roman"/>
          <w:i/>
          <w:iCs/>
          <w:sz w:val="28"/>
          <w:szCs w:val="28"/>
          <w:lang w:val="kk-KZ"/>
        </w:rPr>
        <w:t>ақтық дем</w:t>
      </w:r>
      <w:r w:rsidRPr="00207340">
        <w:rPr>
          <w:rFonts w:ascii="Times New Roman" w:hAnsi="Times New Roman" w:cs="Times New Roman"/>
          <w:sz w:val="28"/>
          <w:szCs w:val="28"/>
          <w:lang w:val="kk-KZ"/>
        </w:rPr>
        <w:t xml:space="preserve"> </w:t>
      </w:r>
      <w:r w:rsidR="001D2A86" w:rsidRPr="00207340">
        <w:rPr>
          <w:rFonts w:ascii="Times New Roman" w:hAnsi="Times New Roman" w:cs="Times New Roman"/>
          <w:sz w:val="28"/>
          <w:szCs w:val="28"/>
          <w:lang w:val="kk-KZ"/>
        </w:rPr>
        <w:t xml:space="preserve">болып </w:t>
      </w:r>
      <w:r w:rsidRPr="00207340">
        <w:rPr>
          <w:rFonts w:ascii="Times New Roman" w:hAnsi="Times New Roman" w:cs="Times New Roman"/>
          <w:sz w:val="28"/>
          <w:szCs w:val="28"/>
          <w:lang w:val="kk-KZ"/>
        </w:rPr>
        <w:t xml:space="preserve">есептеліп, міндетті түрде орындалып отырған </w:t>
      </w:r>
      <w:r w:rsidR="001862E5" w:rsidRPr="00207340">
        <w:rPr>
          <w:rFonts w:ascii="Times New Roman" w:hAnsi="Times New Roman" w:cs="Times New Roman"/>
          <w:sz w:val="28"/>
          <w:szCs w:val="28"/>
          <w:lang w:val="kk-KZ"/>
        </w:rPr>
        <w:t>[2</w:t>
      </w:r>
      <w:r w:rsidR="00662E3E" w:rsidRPr="00207340">
        <w:rPr>
          <w:rFonts w:ascii="Times New Roman" w:hAnsi="Times New Roman" w:cs="Times New Roman"/>
          <w:sz w:val="28"/>
          <w:szCs w:val="28"/>
          <w:lang w:val="kk-KZ"/>
        </w:rPr>
        <w:t>1</w:t>
      </w:r>
      <w:r w:rsidR="001862E5"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w:t>
      </w:r>
      <w:r w:rsidR="000637DB" w:rsidRPr="00207340">
        <w:rPr>
          <w:rFonts w:ascii="Times New Roman" w:hAnsi="Times New Roman" w:cs="Times New Roman"/>
          <w:sz w:val="28"/>
          <w:szCs w:val="28"/>
          <w:lang w:val="kk-KZ"/>
        </w:rPr>
        <w:t xml:space="preserve"> Қазақта қарызға байланысты </w:t>
      </w:r>
      <w:r w:rsidR="000637DB" w:rsidRPr="00207340">
        <w:rPr>
          <w:rFonts w:ascii="Times New Roman" w:hAnsi="Times New Roman" w:cs="Times New Roman"/>
          <w:i/>
          <w:iCs/>
          <w:sz w:val="28"/>
          <w:szCs w:val="28"/>
          <w:lang w:val="kk-KZ"/>
        </w:rPr>
        <w:t>жаңа байығаннан қарыз алма</w:t>
      </w:r>
      <w:r w:rsidR="003D1A7F" w:rsidRPr="00207340">
        <w:rPr>
          <w:rFonts w:ascii="Times New Roman" w:hAnsi="Times New Roman" w:cs="Times New Roman"/>
          <w:i/>
          <w:iCs/>
          <w:sz w:val="28"/>
          <w:szCs w:val="28"/>
          <w:lang w:val="kk-KZ"/>
        </w:rPr>
        <w:t>;</w:t>
      </w:r>
      <w:r w:rsidR="000637DB" w:rsidRPr="00207340">
        <w:rPr>
          <w:rFonts w:ascii="Times New Roman" w:hAnsi="Times New Roman" w:cs="Times New Roman"/>
          <w:i/>
          <w:iCs/>
          <w:sz w:val="28"/>
          <w:szCs w:val="28"/>
          <w:lang w:val="kk-KZ"/>
        </w:rPr>
        <w:t xml:space="preserve"> </w:t>
      </w:r>
      <w:r w:rsidRPr="00207340">
        <w:rPr>
          <w:rFonts w:ascii="Times New Roman" w:hAnsi="Times New Roman" w:cs="Times New Roman"/>
          <w:i/>
          <w:iCs/>
          <w:sz w:val="28"/>
          <w:szCs w:val="28"/>
          <w:lang w:val="kk-KZ"/>
        </w:rPr>
        <w:t>түн ішінде қарыз сұрамайды, өйткені түн зауал уақыты, түнде қарыз сұра</w:t>
      </w:r>
      <w:r w:rsidR="000637DB" w:rsidRPr="00207340">
        <w:rPr>
          <w:rFonts w:ascii="Times New Roman" w:hAnsi="Times New Roman" w:cs="Times New Roman"/>
          <w:i/>
          <w:iCs/>
          <w:sz w:val="28"/>
          <w:szCs w:val="28"/>
          <w:lang w:val="kk-KZ"/>
        </w:rPr>
        <w:t>у – жан сұрағанмен тең саналады</w:t>
      </w:r>
      <w:r w:rsidRPr="00207340">
        <w:rPr>
          <w:rFonts w:ascii="Times New Roman" w:hAnsi="Times New Roman" w:cs="Times New Roman"/>
          <w:sz w:val="28"/>
          <w:szCs w:val="28"/>
          <w:lang w:val="kk-KZ"/>
        </w:rPr>
        <w:t xml:space="preserve"> сияқты түсінік сақталған </w:t>
      </w:r>
      <w:r w:rsidR="001862E5" w:rsidRPr="00207340">
        <w:rPr>
          <w:rFonts w:ascii="Times New Roman" w:hAnsi="Times New Roman" w:cs="Times New Roman"/>
          <w:sz w:val="28"/>
          <w:szCs w:val="28"/>
          <w:lang w:val="kk-KZ"/>
        </w:rPr>
        <w:t>[2</w:t>
      </w:r>
      <w:r w:rsidR="00662E3E" w:rsidRPr="00207340">
        <w:rPr>
          <w:rFonts w:ascii="Times New Roman" w:hAnsi="Times New Roman" w:cs="Times New Roman"/>
          <w:sz w:val="28"/>
          <w:szCs w:val="28"/>
          <w:lang w:val="kk-KZ"/>
        </w:rPr>
        <w:t>2</w:t>
      </w:r>
      <w:r w:rsidR="001862E5"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xml:space="preserve">. </w:t>
      </w:r>
    </w:p>
    <w:p w14:paraId="2771F93B" w14:textId="3E6C8D0A" w:rsidR="004B6EED" w:rsidRPr="00207340" w:rsidRDefault="00985847" w:rsidP="00C93F6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lastRenderedPageBreak/>
        <w:t xml:space="preserve">Сонымен дәстүрлі қазақ қоғамында </w:t>
      </w:r>
      <w:r w:rsidRPr="00207340">
        <w:rPr>
          <w:rFonts w:ascii="Times New Roman" w:hAnsi="Times New Roman" w:cs="Times New Roman"/>
          <w:i/>
          <w:iCs/>
          <w:sz w:val="28"/>
          <w:szCs w:val="28"/>
          <w:lang w:val="kk-KZ"/>
        </w:rPr>
        <w:t>қарыз</w:t>
      </w:r>
      <w:r w:rsidRPr="00207340">
        <w:rPr>
          <w:rFonts w:ascii="Times New Roman" w:hAnsi="Times New Roman" w:cs="Times New Roman"/>
          <w:sz w:val="28"/>
          <w:szCs w:val="28"/>
          <w:lang w:val="kk-KZ"/>
        </w:rPr>
        <w:t xml:space="preserve"> көбіне адамаралық сенім мен туыстық қатынастардың бір түрі болған. </w:t>
      </w:r>
      <w:r w:rsidR="004B6EED" w:rsidRPr="00207340">
        <w:rPr>
          <w:rFonts w:ascii="Times New Roman" w:hAnsi="Times New Roman" w:cs="Times New Roman"/>
          <w:sz w:val="28"/>
          <w:szCs w:val="28"/>
          <w:lang w:val="kk-KZ"/>
        </w:rPr>
        <w:t>Қазіргі қоғамда</w:t>
      </w:r>
      <w:r w:rsidRPr="00207340">
        <w:rPr>
          <w:rFonts w:ascii="Times New Roman" w:hAnsi="Times New Roman" w:cs="Times New Roman"/>
          <w:sz w:val="28"/>
          <w:szCs w:val="28"/>
          <w:lang w:val="kk-KZ"/>
        </w:rPr>
        <w:t xml:space="preserve"> </w:t>
      </w:r>
      <w:r w:rsidR="004B6EED" w:rsidRPr="00207340">
        <w:rPr>
          <w:rFonts w:ascii="Times New Roman" w:hAnsi="Times New Roman" w:cs="Times New Roman"/>
          <w:sz w:val="28"/>
          <w:szCs w:val="28"/>
          <w:lang w:val="kk-KZ"/>
        </w:rPr>
        <w:t>ол экономикалық дискурстағы институционалды</w:t>
      </w:r>
      <w:r w:rsidRPr="00207340">
        <w:rPr>
          <w:rFonts w:ascii="Times New Roman" w:hAnsi="Times New Roman" w:cs="Times New Roman"/>
          <w:sz w:val="28"/>
          <w:szCs w:val="28"/>
          <w:lang w:val="kk-KZ"/>
        </w:rPr>
        <w:t xml:space="preserve"> мағынаға, банк </w:t>
      </w:r>
      <w:r w:rsidR="004B6EED" w:rsidRPr="00207340">
        <w:rPr>
          <w:rFonts w:ascii="Times New Roman" w:hAnsi="Times New Roman" w:cs="Times New Roman"/>
          <w:sz w:val="28"/>
          <w:szCs w:val="28"/>
          <w:lang w:val="kk-KZ"/>
        </w:rPr>
        <w:t xml:space="preserve">пен </w:t>
      </w:r>
      <w:r w:rsidRPr="00207340">
        <w:rPr>
          <w:rFonts w:ascii="Times New Roman" w:hAnsi="Times New Roman" w:cs="Times New Roman"/>
          <w:sz w:val="28"/>
          <w:szCs w:val="28"/>
          <w:lang w:val="kk-KZ"/>
        </w:rPr>
        <w:t xml:space="preserve">қаржы секторы шеңберіндегі операцияларға ие болды. Дәстүрлі қоғамдағы </w:t>
      </w:r>
      <w:r w:rsidRPr="00207340">
        <w:rPr>
          <w:rFonts w:ascii="Times New Roman" w:hAnsi="Times New Roman" w:cs="Times New Roman"/>
          <w:i/>
          <w:iCs/>
          <w:sz w:val="28"/>
          <w:szCs w:val="28"/>
          <w:lang w:val="kk-KZ"/>
        </w:rPr>
        <w:t>қарыз</w:t>
      </w:r>
      <w:r w:rsidR="00577A7E" w:rsidRPr="00207340">
        <w:rPr>
          <w:rFonts w:ascii="Times New Roman" w:hAnsi="Times New Roman" w:cs="Times New Roman"/>
          <w:sz w:val="28"/>
          <w:szCs w:val="28"/>
          <w:lang w:val="kk-KZ"/>
        </w:rPr>
        <w:t xml:space="preserve"> – </w:t>
      </w:r>
      <w:r w:rsidRPr="00207340">
        <w:rPr>
          <w:rFonts w:ascii="Times New Roman" w:hAnsi="Times New Roman" w:cs="Times New Roman"/>
          <w:sz w:val="28"/>
          <w:szCs w:val="28"/>
          <w:lang w:val="kk-KZ"/>
        </w:rPr>
        <w:t xml:space="preserve">қазіргі заманғы қоғамда </w:t>
      </w:r>
      <w:r w:rsidRPr="00207340">
        <w:rPr>
          <w:rFonts w:ascii="Times New Roman" w:hAnsi="Times New Roman" w:cs="Times New Roman"/>
          <w:i/>
          <w:iCs/>
          <w:sz w:val="28"/>
          <w:szCs w:val="28"/>
          <w:lang w:val="kk-KZ"/>
        </w:rPr>
        <w:t>несиеге</w:t>
      </w:r>
      <w:r w:rsidRPr="00207340">
        <w:rPr>
          <w:rFonts w:ascii="Times New Roman" w:hAnsi="Times New Roman" w:cs="Times New Roman"/>
          <w:sz w:val="28"/>
          <w:szCs w:val="28"/>
          <w:lang w:val="kk-KZ"/>
        </w:rPr>
        <w:t xml:space="preserve"> айналды. </w:t>
      </w:r>
    </w:p>
    <w:p w14:paraId="2B011D3A" w14:textId="78849039" w:rsidR="00985847" w:rsidRPr="00207340" w:rsidRDefault="003D1A7F" w:rsidP="00C93F6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Қ</w:t>
      </w:r>
      <w:r w:rsidR="00985847" w:rsidRPr="00207340">
        <w:rPr>
          <w:rFonts w:ascii="Times New Roman" w:hAnsi="Times New Roman" w:cs="Times New Roman"/>
          <w:sz w:val="28"/>
          <w:szCs w:val="28"/>
          <w:lang w:val="kk-KZ"/>
        </w:rPr>
        <w:t xml:space="preserve">азақтың дәстүрлі қоғамында </w:t>
      </w:r>
      <w:r w:rsidR="001D2A86" w:rsidRPr="00207340">
        <w:rPr>
          <w:rFonts w:ascii="Times New Roman" w:hAnsi="Times New Roman" w:cs="Times New Roman"/>
          <w:sz w:val="28"/>
          <w:szCs w:val="28"/>
          <w:lang w:val="kk-KZ"/>
        </w:rPr>
        <w:t xml:space="preserve">қарыз </w:t>
      </w:r>
      <w:r w:rsidR="00985847" w:rsidRPr="00207340">
        <w:rPr>
          <w:rFonts w:ascii="Times New Roman" w:hAnsi="Times New Roman" w:cs="Times New Roman"/>
          <w:sz w:val="28"/>
          <w:szCs w:val="28"/>
          <w:lang w:val="kk-KZ"/>
        </w:rPr>
        <w:t>ұғымы ең алдымен әлеуметтік-экономикалық қатынастың бір бөлігі болды. Қарыз беру көбіне туыстық, рулық қарым-қатынасқа негізделді. Қиын жағдайға тап болған адамға моральдық-әлеуметтік қолдау ретінде ұсынылды. Материалдық қана емес, беделдік және этикалық мәнге ие болды. Қазіргі капиталистік экономик</w:t>
      </w:r>
      <w:r w:rsidR="001D2A86" w:rsidRPr="00207340">
        <w:rPr>
          <w:rFonts w:ascii="Times New Roman" w:hAnsi="Times New Roman" w:cs="Times New Roman"/>
          <w:sz w:val="28"/>
          <w:szCs w:val="28"/>
          <w:lang w:val="kk-KZ"/>
        </w:rPr>
        <w:t>а</w:t>
      </w:r>
      <w:r w:rsidR="00985847" w:rsidRPr="00207340">
        <w:rPr>
          <w:rFonts w:ascii="Times New Roman" w:hAnsi="Times New Roman" w:cs="Times New Roman"/>
          <w:sz w:val="28"/>
          <w:szCs w:val="28"/>
          <w:lang w:val="kk-KZ"/>
        </w:rPr>
        <w:t xml:space="preserve"> жағдайында қарыз ұғымы несие ұғымымен тығыз байланысты. </w:t>
      </w:r>
      <w:r w:rsidR="00985847" w:rsidRPr="00207340">
        <w:rPr>
          <w:rFonts w:ascii="Times New Roman" w:hAnsi="Times New Roman" w:cs="Times New Roman"/>
          <w:i/>
          <w:iCs/>
          <w:sz w:val="28"/>
          <w:szCs w:val="28"/>
          <w:lang w:val="kk-KZ"/>
        </w:rPr>
        <w:t>Несие</w:t>
      </w:r>
      <w:r w:rsidR="00985847" w:rsidRPr="00207340">
        <w:rPr>
          <w:rFonts w:ascii="Times New Roman" w:hAnsi="Times New Roman" w:cs="Times New Roman"/>
          <w:sz w:val="28"/>
          <w:szCs w:val="28"/>
          <w:lang w:val="kk-KZ"/>
        </w:rPr>
        <w:t xml:space="preserve"> – банктік және қаржылық мекемелер арқылы берілетін, реттелетін, пайызбен қайтарылатын ресми экономикалық құрал. </w:t>
      </w:r>
      <w:r w:rsidR="00985847" w:rsidRPr="00207340">
        <w:rPr>
          <w:rFonts w:ascii="Times New Roman" w:hAnsi="Times New Roman" w:cs="Times New Roman"/>
          <w:i/>
          <w:iCs/>
          <w:sz w:val="28"/>
          <w:szCs w:val="28"/>
          <w:lang w:val="kk-KZ"/>
        </w:rPr>
        <w:t>Қарыз</w:t>
      </w:r>
      <w:r w:rsidR="00985847" w:rsidRPr="00207340">
        <w:rPr>
          <w:rFonts w:ascii="Times New Roman" w:hAnsi="Times New Roman" w:cs="Times New Roman"/>
          <w:sz w:val="28"/>
          <w:szCs w:val="28"/>
          <w:lang w:val="kk-KZ"/>
        </w:rPr>
        <w:t xml:space="preserve"> бен </w:t>
      </w:r>
      <w:r w:rsidR="00985847" w:rsidRPr="00207340">
        <w:rPr>
          <w:rFonts w:ascii="Times New Roman" w:hAnsi="Times New Roman" w:cs="Times New Roman"/>
          <w:i/>
          <w:iCs/>
          <w:sz w:val="28"/>
          <w:szCs w:val="28"/>
          <w:lang w:val="kk-KZ"/>
        </w:rPr>
        <w:t>несие</w:t>
      </w:r>
      <w:r w:rsidR="00985847" w:rsidRPr="00207340">
        <w:rPr>
          <w:rFonts w:ascii="Times New Roman" w:hAnsi="Times New Roman" w:cs="Times New Roman"/>
          <w:sz w:val="28"/>
          <w:szCs w:val="28"/>
          <w:lang w:val="kk-KZ"/>
        </w:rPr>
        <w:t xml:space="preserve"> қазір адамның әлеуметтік мәртебесін, төлем қабілеттілігін, қаржылық мәдениетін айқындайтын көрсеткіш. Сол сияқты </w:t>
      </w:r>
      <w:r w:rsidR="00985847" w:rsidRPr="00207340">
        <w:rPr>
          <w:rFonts w:ascii="Times New Roman" w:hAnsi="Times New Roman" w:cs="Times New Roman"/>
          <w:i/>
          <w:iCs/>
          <w:sz w:val="28"/>
          <w:szCs w:val="28"/>
          <w:lang w:val="kk-KZ"/>
        </w:rPr>
        <w:t>инвестиция</w:t>
      </w:r>
      <w:r w:rsidR="00985847" w:rsidRPr="00207340">
        <w:rPr>
          <w:rFonts w:ascii="Times New Roman" w:hAnsi="Times New Roman" w:cs="Times New Roman"/>
          <w:sz w:val="28"/>
          <w:szCs w:val="28"/>
          <w:lang w:val="kk-KZ"/>
        </w:rPr>
        <w:t xml:space="preserve"> ұғымы да әртүрлі мәдениетте </w:t>
      </w:r>
      <w:r w:rsidR="004B6EED" w:rsidRPr="00207340">
        <w:rPr>
          <w:rFonts w:ascii="Times New Roman" w:hAnsi="Times New Roman" w:cs="Times New Roman"/>
          <w:sz w:val="28"/>
          <w:szCs w:val="28"/>
          <w:lang w:val="kk-KZ"/>
        </w:rPr>
        <w:t>әрбасқа</w:t>
      </w:r>
      <w:r w:rsidR="00985847" w:rsidRPr="00207340">
        <w:rPr>
          <w:rFonts w:ascii="Times New Roman" w:hAnsi="Times New Roman" w:cs="Times New Roman"/>
          <w:sz w:val="28"/>
          <w:szCs w:val="28"/>
          <w:lang w:val="kk-KZ"/>
        </w:rPr>
        <w:t xml:space="preserve"> мағынаға ие. Мәселен, бір мәдени ортада ол тәуекелмен байланысты әрекет ретінде қабылданатын болса, енді бірінде – болашаққа бағытталған стратегиялық қадам деген түсінікке ие.</w:t>
      </w:r>
    </w:p>
    <w:p w14:paraId="24BF9E83" w14:textId="398DD427" w:rsidR="00985847" w:rsidRPr="00207340" w:rsidRDefault="001E2926" w:rsidP="00C93F6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Осылайша, э</w:t>
      </w:r>
      <w:r w:rsidR="00985847" w:rsidRPr="00207340">
        <w:rPr>
          <w:rFonts w:ascii="Times New Roman" w:hAnsi="Times New Roman" w:cs="Times New Roman"/>
          <w:sz w:val="28"/>
          <w:szCs w:val="28"/>
          <w:lang w:val="kk-KZ"/>
        </w:rPr>
        <w:t xml:space="preserve">кономикалық сана – тек рационалды немесе утилитарлық пайымдауға негізделген құрылым емес, ол ұлттың мәдени-әлеуметтік кодтарына, өмірлік тәжірибесіне, құндылық жүйесіне, тілдік ресурстарына сүйенетін күрделі когнитивтік жүйе. Экономикалық сананың қалыптасуы мен дамуы ұлттың қоршаған ортамен, экономикалық институттармен, әлеуметтік коммуникация құралдарымен тығыз байланыста жүзеге асады. Бұл коммуникация құралдарының ішіндегі ең негізгісі – тіл. Мәселен,  </w:t>
      </w:r>
      <w:bookmarkEnd w:id="1"/>
      <w:r w:rsidR="00985847" w:rsidRPr="00207340">
        <w:rPr>
          <w:rFonts w:ascii="Times New Roman" w:hAnsi="Times New Roman" w:cs="Times New Roman"/>
          <w:sz w:val="28"/>
          <w:szCs w:val="28"/>
          <w:lang w:val="kk-KZ"/>
        </w:rPr>
        <w:t xml:space="preserve">Чикаго университетінің зерттеушілері шет тілінде ойлаудың экономикалық шешімдерді дұрыс қабылдауға көмектесетіндігін анықтаған. Өз ана тілінде емес, өзге тілде адамдар неғұрлым ұтымды шешімдер қабылдайды екен, өйткені шет тілінде тікелей интуитивті ойлау емес, саналы ойлау жүзеге асатыны анықталған </w:t>
      </w:r>
      <w:r w:rsidR="00577A7E" w:rsidRPr="00207340">
        <w:rPr>
          <w:rFonts w:ascii="Times New Roman" w:hAnsi="Times New Roman" w:cs="Times New Roman"/>
          <w:sz w:val="28"/>
          <w:szCs w:val="28"/>
          <w:lang w:val="kk-KZ"/>
        </w:rPr>
        <w:t>[2</w:t>
      </w:r>
      <w:r w:rsidR="00662E3E" w:rsidRPr="00207340">
        <w:rPr>
          <w:rFonts w:ascii="Times New Roman" w:hAnsi="Times New Roman" w:cs="Times New Roman"/>
          <w:sz w:val="28"/>
          <w:szCs w:val="28"/>
          <w:lang w:val="kk-KZ"/>
        </w:rPr>
        <w:t>3</w:t>
      </w:r>
      <w:r w:rsidR="00577A7E" w:rsidRPr="00207340">
        <w:rPr>
          <w:rFonts w:ascii="Times New Roman" w:hAnsi="Times New Roman" w:cs="Times New Roman"/>
          <w:sz w:val="28"/>
          <w:szCs w:val="28"/>
          <w:lang w:val="kk-KZ"/>
        </w:rPr>
        <w:t>]</w:t>
      </w:r>
      <w:r w:rsidR="00985847" w:rsidRPr="00207340">
        <w:rPr>
          <w:rFonts w:ascii="Times New Roman" w:hAnsi="Times New Roman" w:cs="Times New Roman"/>
          <w:sz w:val="28"/>
          <w:szCs w:val="28"/>
          <w:lang w:val="kk-KZ"/>
        </w:rPr>
        <w:t xml:space="preserve">. </w:t>
      </w:r>
    </w:p>
    <w:p w14:paraId="4E04F6FC" w14:textId="7BEB2DDF" w:rsidR="00985847" w:rsidRPr="00207340" w:rsidRDefault="00985847" w:rsidP="00C93F6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Жоғарыда берілген мысалдар мен зерттеулер тіл мен сана арасында күрделі, көпқырлы байланыс бар екенін жан-жақты дәлелдейді. Тіл адам танымын, когнитивтік стратегияларын, мінез-құлқын қалыптастырып, ұлттың «әлем бейнесін», оның когнитивтік моделін қалыптастыруда үлкен рөл атқарады. Сана тілдің құрылымына әсер етіп, оның траекторясын айқындайды, яғни тіл мен сана бір-бірінен туатын, бірін-бірі толықтыратын және үздіксіз дамып отыратын ажырамас біртұтас жүйе. </w:t>
      </w:r>
      <w:r w:rsidR="001E2926" w:rsidRPr="00207340">
        <w:rPr>
          <w:rFonts w:ascii="Times New Roman" w:hAnsi="Times New Roman" w:cs="Times New Roman"/>
          <w:sz w:val="28"/>
          <w:szCs w:val="28"/>
          <w:lang w:val="kk-KZ"/>
        </w:rPr>
        <w:t>С</w:t>
      </w:r>
      <w:r w:rsidRPr="00207340">
        <w:rPr>
          <w:rFonts w:ascii="Times New Roman" w:hAnsi="Times New Roman" w:cs="Times New Roman"/>
          <w:sz w:val="28"/>
          <w:szCs w:val="28"/>
          <w:lang w:val="kk-KZ"/>
        </w:rPr>
        <w:t>ананың басты ерекшелігі – абстрактілі ойлау. Адам ұғымдарды тіл арқылы қалыптастырып, оларды нақты мағыналық құрылымдарға айналдырады. Осылайша, тіл – тек номинация және ақпарат беру құралы ғана емес, танымдық үдерістің, ментальды репрезентациялардың және мәдени трансляцияның негізгі тетігі болып табылады. Сананың өзгеруі адамның тілдік тәжірибесіне ықпал етеді. Өмірлік тәжірибе мен әлеуметтік орта – тіл иелменінің сөздік қорының, сөйлеу мәнерінің кеңеюіне, жақсаруына, тілдің бейімделуіне түрткі болатын негізгі фактор. Мәселен, А.</w:t>
      </w:r>
      <w:r w:rsidR="004952BB"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Бертон, П.</w:t>
      </w:r>
      <w:r w:rsidR="004952BB"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 xml:space="preserve">Мешковский сынды ғалымдар тілдік құзыреттіліктің адамға еңбек, ақпарат, тауар нарығына қолжетілімділікті қамтамасыз ететін маңызды құрал екенін атап көрсетеді </w:t>
      </w:r>
      <w:r w:rsidR="00BE086E" w:rsidRPr="00207340">
        <w:rPr>
          <w:rFonts w:ascii="Times New Roman" w:hAnsi="Times New Roman" w:cs="Times New Roman"/>
          <w:sz w:val="28"/>
          <w:szCs w:val="28"/>
          <w:lang w:val="kk-KZ"/>
        </w:rPr>
        <w:t>[2</w:t>
      </w:r>
      <w:r w:rsidR="00662E3E" w:rsidRPr="00207340">
        <w:rPr>
          <w:rFonts w:ascii="Times New Roman" w:hAnsi="Times New Roman" w:cs="Times New Roman"/>
          <w:sz w:val="28"/>
          <w:szCs w:val="28"/>
          <w:lang w:val="kk-KZ"/>
        </w:rPr>
        <w:t>4</w:t>
      </w:r>
      <w:r w:rsidR="00BE086E" w:rsidRPr="00207340">
        <w:rPr>
          <w:rFonts w:ascii="Times New Roman" w:hAnsi="Times New Roman" w:cs="Times New Roman"/>
          <w:sz w:val="28"/>
          <w:szCs w:val="28"/>
          <w:lang w:val="kk-KZ"/>
        </w:rPr>
        <w:t>]</w:t>
      </w:r>
      <w:r w:rsidR="00674727" w:rsidRPr="00207340">
        <w:rPr>
          <w:rFonts w:ascii="Times New Roman" w:hAnsi="Times New Roman" w:cs="Times New Roman"/>
          <w:sz w:val="28"/>
          <w:szCs w:val="28"/>
          <w:lang w:val="kk-KZ"/>
        </w:rPr>
        <w:t xml:space="preserve">. </w:t>
      </w:r>
    </w:p>
    <w:p w14:paraId="156F12E9" w14:textId="66155511" w:rsidR="00674727" w:rsidRPr="00207340" w:rsidRDefault="00674727" w:rsidP="00C93F6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lastRenderedPageBreak/>
        <w:t xml:space="preserve">Жаһандану үдерісі тілдер арасындағы өзара ықпалдастықты күшейтті. Экономикалық терминдер халықаралық айналымға жедел түрде шықты. Ағылшын тілінің халықаралық экономикалық аренада басым позициясы бірқатар елдердің, соның ішінде Қазақстанның да </w:t>
      </w:r>
      <w:r w:rsidR="005928F5" w:rsidRPr="00207340">
        <w:rPr>
          <w:rFonts w:ascii="Times New Roman" w:hAnsi="Times New Roman" w:cs="Times New Roman"/>
          <w:sz w:val="28"/>
          <w:szCs w:val="28"/>
          <w:lang w:val="kk-KZ"/>
        </w:rPr>
        <w:t xml:space="preserve">экономикалық дискурс тіліне </w:t>
      </w:r>
      <w:r w:rsidRPr="00207340">
        <w:rPr>
          <w:rFonts w:ascii="Times New Roman" w:hAnsi="Times New Roman" w:cs="Times New Roman"/>
          <w:sz w:val="28"/>
          <w:szCs w:val="28"/>
          <w:lang w:val="kk-KZ"/>
        </w:rPr>
        <w:t xml:space="preserve">тікелей әсер етіп, </w:t>
      </w:r>
      <w:r w:rsidR="005928F5" w:rsidRPr="00207340">
        <w:rPr>
          <w:rFonts w:ascii="Times New Roman" w:hAnsi="Times New Roman" w:cs="Times New Roman"/>
          <w:sz w:val="28"/>
          <w:szCs w:val="28"/>
          <w:lang w:val="kk-KZ"/>
        </w:rPr>
        <w:t xml:space="preserve">кірме </w:t>
      </w:r>
      <w:r w:rsidRPr="00207340">
        <w:rPr>
          <w:rFonts w:ascii="Times New Roman" w:hAnsi="Times New Roman" w:cs="Times New Roman"/>
          <w:sz w:val="28"/>
          <w:szCs w:val="28"/>
          <w:lang w:val="kk-KZ"/>
        </w:rPr>
        <w:t xml:space="preserve">экономикалық атаулардың </w:t>
      </w:r>
      <w:r w:rsidR="005928F5" w:rsidRPr="00207340">
        <w:rPr>
          <w:rFonts w:ascii="Times New Roman" w:hAnsi="Times New Roman" w:cs="Times New Roman"/>
          <w:sz w:val="28"/>
          <w:szCs w:val="28"/>
          <w:lang w:val="kk-KZ"/>
        </w:rPr>
        <w:t>енуін жеделдетіп отыр. Соңғы он</w:t>
      </w:r>
      <w:r w:rsidRPr="00207340">
        <w:rPr>
          <w:rFonts w:ascii="Times New Roman" w:hAnsi="Times New Roman" w:cs="Times New Roman"/>
          <w:sz w:val="28"/>
          <w:szCs w:val="28"/>
          <w:lang w:val="kk-KZ"/>
        </w:rPr>
        <w:t>жылдықта қазақ тіліне ағылшын және басқа тілдерден бірқатар</w:t>
      </w:r>
      <w:r w:rsidR="005928F5" w:rsidRPr="00207340">
        <w:rPr>
          <w:rFonts w:ascii="Times New Roman" w:hAnsi="Times New Roman" w:cs="Times New Roman"/>
          <w:sz w:val="28"/>
          <w:szCs w:val="28"/>
          <w:lang w:val="kk-KZ"/>
        </w:rPr>
        <w:t xml:space="preserve"> терминдер енді. Мәселен, </w:t>
      </w:r>
      <w:r w:rsidR="005928F5" w:rsidRPr="00207340">
        <w:rPr>
          <w:rFonts w:ascii="Times New Roman" w:hAnsi="Times New Roman" w:cs="Times New Roman"/>
          <w:i/>
          <w:sz w:val="28"/>
          <w:szCs w:val="28"/>
          <w:lang w:val="kk-KZ"/>
        </w:rPr>
        <w:t xml:space="preserve">актив, пассив, инвестиция, менеджмент, стартап </w:t>
      </w:r>
      <w:r w:rsidR="001E2926" w:rsidRPr="00207340">
        <w:rPr>
          <w:rFonts w:ascii="Times New Roman" w:hAnsi="Times New Roman" w:cs="Times New Roman"/>
          <w:sz w:val="28"/>
          <w:szCs w:val="28"/>
          <w:lang w:val="kk-KZ"/>
        </w:rPr>
        <w:t>тағы басқа</w:t>
      </w:r>
      <w:r w:rsidRPr="00207340">
        <w:rPr>
          <w:rFonts w:ascii="Times New Roman" w:hAnsi="Times New Roman" w:cs="Times New Roman"/>
          <w:sz w:val="28"/>
          <w:szCs w:val="28"/>
          <w:lang w:val="kk-KZ"/>
        </w:rPr>
        <w:t xml:space="preserve"> сияқты ұғымдар қаржы-бизнес салаларында белсенді қолданыс тапты. Бұл лексемалардың тілде бейімделуі мен семантикалық интерпретациясы ұлттық экономикалық санада жүріп жатқан трансформацияның тікелей көрінісі. </w:t>
      </w:r>
    </w:p>
    <w:p w14:paraId="73F6FB94" w14:textId="5870F7AE" w:rsidR="00B3792B" w:rsidRPr="00207340" w:rsidRDefault="004E0FF4" w:rsidP="00C93F6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Т</w:t>
      </w:r>
      <w:r w:rsidR="00F859E8" w:rsidRPr="00207340">
        <w:rPr>
          <w:rFonts w:ascii="Times New Roman" w:hAnsi="Times New Roman" w:cs="Times New Roman"/>
          <w:sz w:val="28"/>
          <w:szCs w:val="28"/>
          <w:lang w:val="kk-KZ"/>
        </w:rPr>
        <w:t xml:space="preserve">іл, сана, экономикалық сана үштағандылығы қоғамның мәдени-әлеуметтік және экономикалық құрылымын сипаттайтын іргелі категориялар. Тіл – тек ақпарат жеткізу құралы ғана емес, </w:t>
      </w:r>
      <w:r w:rsidR="00B3792B" w:rsidRPr="00207340">
        <w:rPr>
          <w:rFonts w:ascii="Times New Roman" w:hAnsi="Times New Roman" w:cs="Times New Roman"/>
          <w:sz w:val="28"/>
          <w:szCs w:val="28"/>
          <w:lang w:val="kk-KZ"/>
        </w:rPr>
        <w:t>ол адам санасының құрылымын қалыптастырушы, экономикалық шешімдерге бағдар беруші қызметке де ие. Қазақ ұлтының дәстүрлі-мәдени құндылықтары мен атаулары, ұғымдары қазіргі экономикалық дискурсқа бейімделіп, жаңа терминологиялық жүйе арқылы жаңаша мәнге ие болып отыр. Бұл тіл мен экономикалық сананың байланысын, оның трансформациялық сипатын, әлеуметтік өмірдегі маңызын көрсетеді.</w:t>
      </w:r>
    </w:p>
    <w:p w14:paraId="11063B5B" w14:textId="3BB588D2" w:rsidR="00E26EAF" w:rsidRPr="00207340" w:rsidRDefault="00B24D3B" w:rsidP="00C93F6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bCs/>
          <w:i/>
          <w:iCs/>
          <w:sz w:val="28"/>
          <w:szCs w:val="28"/>
          <w:lang w:val="kk-KZ"/>
        </w:rPr>
        <w:t>Экономикалық сананың құрылымдық компоненттері</w:t>
      </w:r>
      <w:r w:rsidR="005928F5" w:rsidRPr="00207340">
        <w:rPr>
          <w:rFonts w:ascii="Times New Roman" w:hAnsi="Times New Roman" w:cs="Times New Roman"/>
          <w:bCs/>
          <w:i/>
          <w:iCs/>
          <w:sz w:val="28"/>
          <w:szCs w:val="28"/>
          <w:lang w:val="kk-KZ"/>
        </w:rPr>
        <w:t>.</w:t>
      </w:r>
      <w:r w:rsidR="005928F5" w:rsidRPr="00207340">
        <w:rPr>
          <w:rFonts w:ascii="Times New Roman" w:hAnsi="Times New Roman" w:cs="Times New Roman"/>
          <w:bCs/>
          <w:sz w:val="28"/>
          <w:szCs w:val="28"/>
          <w:lang w:val="kk-KZ"/>
        </w:rPr>
        <w:t xml:space="preserve"> </w:t>
      </w:r>
      <w:r w:rsidRPr="00207340">
        <w:rPr>
          <w:rFonts w:ascii="Times New Roman" w:hAnsi="Times New Roman" w:cs="Times New Roman"/>
          <w:sz w:val="28"/>
          <w:szCs w:val="28"/>
          <w:lang w:val="kk-KZ"/>
        </w:rPr>
        <w:t xml:space="preserve">Соңғы жиырма жылдықта отандық </w:t>
      </w:r>
      <w:r w:rsidR="005542BD" w:rsidRPr="00207340">
        <w:rPr>
          <w:rFonts w:ascii="Times New Roman" w:hAnsi="Times New Roman" w:cs="Times New Roman"/>
          <w:sz w:val="28"/>
          <w:szCs w:val="28"/>
          <w:lang w:val="kk-KZ"/>
        </w:rPr>
        <w:t>тілтанушылардың</w:t>
      </w:r>
      <w:r w:rsidRPr="00207340">
        <w:rPr>
          <w:rFonts w:ascii="Times New Roman" w:hAnsi="Times New Roman" w:cs="Times New Roman"/>
          <w:sz w:val="28"/>
          <w:szCs w:val="28"/>
          <w:lang w:val="kk-KZ"/>
        </w:rPr>
        <w:t xml:space="preserve"> назарынан тыс қалып қойған экономикалық сана проблематикасы қазіргі таңда, әлемдік экономика қарқындап дамыған заманда </w:t>
      </w:r>
      <w:r w:rsidR="005542BD" w:rsidRPr="00207340">
        <w:rPr>
          <w:rFonts w:ascii="Times New Roman" w:hAnsi="Times New Roman" w:cs="Times New Roman"/>
          <w:sz w:val="28"/>
          <w:szCs w:val="28"/>
          <w:lang w:val="kk-KZ"/>
        </w:rPr>
        <w:t>қазақ тілдік ортаның экономикалық мәдениетін көтеруге септігін тигізетін</w:t>
      </w:r>
      <w:r w:rsidR="004F63B8" w:rsidRPr="00207340">
        <w:rPr>
          <w:rFonts w:ascii="Times New Roman" w:hAnsi="Times New Roman" w:cs="Times New Roman"/>
          <w:sz w:val="28"/>
          <w:szCs w:val="28"/>
          <w:lang w:val="kk-KZ"/>
        </w:rPr>
        <w:t xml:space="preserve"> нәтижелерге қолжеткізуге мүмкіндік берер еді. </w:t>
      </w:r>
      <w:r w:rsidRPr="00207340">
        <w:rPr>
          <w:rFonts w:ascii="Times New Roman" w:hAnsi="Times New Roman" w:cs="Times New Roman"/>
          <w:sz w:val="28"/>
          <w:szCs w:val="28"/>
          <w:lang w:val="kk-KZ"/>
        </w:rPr>
        <w:t>Оның басты себебі: экономика жәй ғана ғылым, тұрмыс-тіршілік саласы ғана емес, ол – бүгінгі таңда кез келген қазақстандықты толғандыратын ең маңызды салалардың біріне айналып үлгерді.</w:t>
      </w:r>
      <w:r w:rsidR="00155024" w:rsidRPr="00207340">
        <w:rPr>
          <w:rFonts w:ascii="Times New Roman" w:hAnsi="Times New Roman" w:cs="Times New Roman"/>
          <w:sz w:val="28"/>
          <w:szCs w:val="28"/>
          <w:lang w:val="kk-KZ"/>
        </w:rPr>
        <w:t xml:space="preserve"> </w:t>
      </w:r>
      <w:r w:rsidR="00111E8F" w:rsidRPr="00207340">
        <w:rPr>
          <w:rFonts w:ascii="Times New Roman" w:hAnsi="Times New Roman" w:cs="Times New Roman"/>
          <w:sz w:val="28"/>
          <w:szCs w:val="28"/>
          <w:lang w:val="kk-KZ"/>
        </w:rPr>
        <w:t>Қазіргі</w:t>
      </w:r>
      <w:r w:rsidR="00E26EAF" w:rsidRPr="00207340">
        <w:rPr>
          <w:rFonts w:ascii="Times New Roman" w:hAnsi="Times New Roman" w:cs="Times New Roman"/>
          <w:sz w:val="28"/>
          <w:szCs w:val="28"/>
          <w:lang w:val="kk-KZ"/>
        </w:rPr>
        <w:t xml:space="preserve"> кезде</w:t>
      </w:r>
      <w:r w:rsidR="00111E8F" w:rsidRPr="00207340">
        <w:rPr>
          <w:rFonts w:ascii="Times New Roman" w:hAnsi="Times New Roman" w:cs="Times New Roman"/>
          <w:sz w:val="28"/>
          <w:szCs w:val="28"/>
          <w:lang w:val="kk-KZ"/>
        </w:rPr>
        <w:t xml:space="preserve"> экономикалық қатынастарға қатыспайтын қоғам мүшесі жоқ, </w:t>
      </w:r>
      <w:r w:rsidR="0012704C" w:rsidRPr="00207340">
        <w:rPr>
          <w:rFonts w:ascii="Times New Roman" w:hAnsi="Times New Roman" w:cs="Times New Roman"/>
          <w:sz w:val="28"/>
          <w:szCs w:val="28"/>
          <w:lang w:val="kk-KZ"/>
        </w:rPr>
        <w:t xml:space="preserve">сол себепті адам экономикалық санадан тыс өмір сүре алмайды </w:t>
      </w:r>
      <w:r w:rsidR="00BE086E" w:rsidRPr="00207340">
        <w:rPr>
          <w:rFonts w:ascii="Times New Roman" w:hAnsi="Times New Roman" w:cs="Times New Roman"/>
          <w:sz w:val="28"/>
          <w:szCs w:val="28"/>
          <w:lang w:val="kk-KZ"/>
        </w:rPr>
        <w:t>[2</w:t>
      </w:r>
      <w:r w:rsidR="00662E3E" w:rsidRPr="00207340">
        <w:rPr>
          <w:rFonts w:ascii="Times New Roman" w:hAnsi="Times New Roman" w:cs="Times New Roman"/>
          <w:sz w:val="28"/>
          <w:szCs w:val="28"/>
          <w:lang w:val="kk-KZ"/>
        </w:rPr>
        <w:t>5</w:t>
      </w:r>
      <w:r w:rsidR="00BE086E" w:rsidRPr="00207340">
        <w:rPr>
          <w:rFonts w:ascii="Times New Roman" w:hAnsi="Times New Roman" w:cs="Times New Roman"/>
          <w:sz w:val="28"/>
          <w:szCs w:val="28"/>
          <w:lang w:val="kk-KZ"/>
        </w:rPr>
        <w:t>]</w:t>
      </w:r>
      <w:r w:rsidR="0012704C" w:rsidRPr="00207340">
        <w:rPr>
          <w:rFonts w:ascii="Times New Roman" w:hAnsi="Times New Roman" w:cs="Times New Roman"/>
          <w:sz w:val="28"/>
          <w:szCs w:val="28"/>
          <w:lang w:val="kk-KZ"/>
        </w:rPr>
        <w:t xml:space="preserve">. </w:t>
      </w:r>
      <w:r w:rsidR="00111E8F" w:rsidRPr="00207340">
        <w:rPr>
          <w:rFonts w:ascii="Times New Roman" w:hAnsi="Times New Roman" w:cs="Times New Roman"/>
          <w:sz w:val="28"/>
          <w:szCs w:val="28"/>
          <w:lang w:val="kk-KZ"/>
        </w:rPr>
        <w:t xml:space="preserve">Экономикалық сана ұғымы ұлттың өзіндік бірегейлігімен тығыз байланысты, демек кез келген ұлттың бар болуы, өмір сүруі оның ұлттық санасының болуына байланысты. </w:t>
      </w:r>
      <w:r w:rsidR="004F63B8" w:rsidRPr="00207340">
        <w:rPr>
          <w:rFonts w:ascii="Times New Roman" w:hAnsi="Times New Roman" w:cs="Times New Roman"/>
          <w:sz w:val="28"/>
          <w:szCs w:val="28"/>
          <w:lang w:val="kk-KZ"/>
        </w:rPr>
        <w:t>Тілтанушы ғалым Анар Фазылжанның айтуынша, ұ</w:t>
      </w:r>
      <w:r w:rsidR="00111E8F" w:rsidRPr="00207340">
        <w:rPr>
          <w:rFonts w:ascii="Times New Roman" w:hAnsi="Times New Roman" w:cs="Times New Roman"/>
          <w:sz w:val="28"/>
          <w:szCs w:val="28"/>
          <w:lang w:val="kk-KZ"/>
        </w:rPr>
        <w:t xml:space="preserve">лттық сана ядросындағы компоненттер сақталып, өзгермей тұрса, ол ұлт – өміршең болады. </w:t>
      </w:r>
      <w:r w:rsidR="004F63B8" w:rsidRPr="00207340">
        <w:rPr>
          <w:rFonts w:ascii="Times New Roman" w:hAnsi="Times New Roman" w:cs="Times New Roman"/>
          <w:sz w:val="28"/>
          <w:szCs w:val="28"/>
          <w:lang w:val="kk-KZ"/>
        </w:rPr>
        <w:t>Ғалым ұ</w:t>
      </w:r>
      <w:r w:rsidR="00111E8F" w:rsidRPr="00207340">
        <w:rPr>
          <w:rFonts w:ascii="Times New Roman" w:hAnsi="Times New Roman" w:cs="Times New Roman"/>
          <w:sz w:val="28"/>
          <w:szCs w:val="28"/>
          <w:lang w:val="kk-KZ"/>
        </w:rPr>
        <w:t>лттық сана – философтардың зерттеуінде тұтас дүние емес, бірнеше элементтен тұратын күрделі жүйе</w:t>
      </w:r>
      <w:r w:rsidR="004F63B8" w:rsidRPr="00207340">
        <w:rPr>
          <w:rFonts w:ascii="Times New Roman" w:hAnsi="Times New Roman" w:cs="Times New Roman"/>
          <w:sz w:val="28"/>
          <w:szCs w:val="28"/>
          <w:lang w:val="kk-KZ"/>
        </w:rPr>
        <w:t xml:space="preserve"> екенін </w:t>
      </w:r>
      <w:r w:rsidR="00E21827" w:rsidRPr="00207340">
        <w:rPr>
          <w:rFonts w:ascii="Times New Roman" w:hAnsi="Times New Roman" w:cs="Times New Roman"/>
          <w:sz w:val="28"/>
          <w:szCs w:val="28"/>
          <w:lang w:val="kk-KZ"/>
        </w:rPr>
        <w:t>айтады</w:t>
      </w:r>
      <w:r w:rsidR="00111E8F" w:rsidRPr="00207340">
        <w:rPr>
          <w:rFonts w:ascii="Times New Roman" w:hAnsi="Times New Roman" w:cs="Times New Roman"/>
          <w:sz w:val="28"/>
          <w:szCs w:val="28"/>
          <w:lang w:val="kk-KZ"/>
        </w:rPr>
        <w:t xml:space="preserve">. </w:t>
      </w:r>
      <w:r w:rsidR="004F63B8" w:rsidRPr="00207340">
        <w:rPr>
          <w:rFonts w:ascii="Times New Roman" w:hAnsi="Times New Roman" w:cs="Times New Roman"/>
          <w:sz w:val="28"/>
          <w:szCs w:val="28"/>
          <w:lang w:val="kk-KZ"/>
        </w:rPr>
        <w:t>Осы негізде о</w:t>
      </w:r>
      <w:r w:rsidR="00111E8F" w:rsidRPr="00207340">
        <w:rPr>
          <w:rFonts w:ascii="Times New Roman" w:hAnsi="Times New Roman" w:cs="Times New Roman"/>
          <w:sz w:val="28"/>
          <w:szCs w:val="28"/>
          <w:lang w:val="kk-KZ"/>
        </w:rPr>
        <w:t xml:space="preserve">тандық тілтанушы ғалымдар құқықтық, ғылыми, саяси, эстетикалық, тарихи, экономикалық сананы көрсетеді, зерттеушілер қазақ ұлты өміршең, жаһанияттың толық мүшесі болуы үшін ұлт санасындағы осы элементтер бірдей ана тілінде дамуы керек деген қорытындыға келеді </w:t>
      </w:r>
      <w:r w:rsidR="00BE086E" w:rsidRPr="00207340">
        <w:rPr>
          <w:rFonts w:ascii="Times New Roman" w:hAnsi="Times New Roman" w:cs="Times New Roman"/>
          <w:sz w:val="28"/>
          <w:szCs w:val="28"/>
          <w:lang w:val="kk-KZ"/>
        </w:rPr>
        <w:t>[2</w:t>
      </w:r>
      <w:r w:rsidR="00662E3E" w:rsidRPr="00207340">
        <w:rPr>
          <w:rFonts w:ascii="Times New Roman" w:hAnsi="Times New Roman" w:cs="Times New Roman"/>
          <w:sz w:val="28"/>
          <w:szCs w:val="28"/>
          <w:lang w:val="kk-KZ"/>
        </w:rPr>
        <w:t>6</w:t>
      </w:r>
      <w:r w:rsidR="00BE086E" w:rsidRPr="00207340">
        <w:rPr>
          <w:rFonts w:ascii="Times New Roman" w:hAnsi="Times New Roman" w:cs="Times New Roman"/>
          <w:sz w:val="28"/>
          <w:szCs w:val="28"/>
          <w:lang w:val="kk-KZ"/>
        </w:rPr>
        <w:t>]</w:t>
      </w:r>
      <w:r w:rsidR="00111E8F" w:rsidRPr="00207340">
        <w:rPr>
          <w:rFonts w:ascii="Times New Roman" w:hAnsi="Times New Roman" w:cs="Times New Roman"/>
          <w:sz w:val="28"/>
          <w:szCs w:val="28"/>
          <w:lang w:val="kk-KZ"/>
        </w:rPr>
        <w:t>.</w:t>
      </w:r>
      <w:r w:rsidR="00E26EAF" w:rsidRPr="00207340">
        <w:rPr>
          <w:rFonts w:ascii="Times New Roman" w:hAnsi="Times New Roman" w:cs="Times New Roman"/>
          <w:sz w:val="28"/>
          <w:szCs w:val="28"/>
          <w:lang w:val="kk-KZ"/>
        </w:rPr>
        <w:t xml:space="preserve"> </w:t>
      </w:r>
      <w:r w:rsidR="00E21827" w:rsidRPr="00207340">
        <w:rPr>
          <w:rFonts w:ascii="Times New Roman" w:hAnsi="Times New Roman" w:cs="Times New Roman"/>
          <w:sz w:val="28"/>
          <w:szCs w:val="28"/>
          <w:lang w:val="kk-KZ"/>
        </w:rPr>
        <w:t>Ұ</w:t>
      </w:r>
      <w:r w:rsidR="00E26EAF" w:rsidRPr="00207340">
        <w:rPr>
          <w:rFonts w:ascii="Times New Roman" w:hAnsi="Times New Roman" w:cs="Times New Roman"/>
          <w:sz w:val="28"/>
          <w:szCs w:val="28"/>
          <w:lang w:val="kk-KZ"/>
        </w:rPr>
        <w:t>лттық сананың компоненттерін дамытудың  әмбебап</w:t>
      </w:r>
      <w:r w:rsidR="00E21827" w:rsidRPr="00207340">
        <w:rPr>
          <w:rFonts w:ascii="Times New Roman" w:hAnsi="Times New Roman" w:cs="Times New Roman"/>
          <w:sz w:val="28"/>
          <w:szCs w:val="28"/>
          <w:lang w:val="kk-KZ"/>
        </w:rPr>
        <w:t xml:space="preserve"> құралы – тіл екенін философтар</w:t>
      </w:r>
      <w:r w:rsidR="00E26EAF" w:rsidRPr="00207340">
        <w:rPr>
          <w:rFonts w:ascii="Times New Roman" w:hAnsi="Times New Roman" w:cs="Times New Roman"/>
          <w:sz w:val="28"/>
          <w:szCs w:val="28"/>
          <w:lang w:val="kk-KZ"/>
        </w:rPr>
        <w:t xml:space="preserve">мен қатар барлық ғалымдар бірауыздан айтып отыр. Берілген тараушада қазіргі экономикалық сананың қалыптасуы мен дамуын, оның құрылымын, заңдылықтарын түсінуге, әсіресе қазақ ұлтының экономикалық санасынының  қазіргі кездегі ахуалын анықтауға, </w:t>
      </w:r>
      <w:r w:rsidR="00E21827" w:rsidRPr="00207340">
        <w:rPr>
          <w:rFonts w:ascii="Times New Roman" w:hAnsi="Times New Roman" w:cs="Times New Roman"/>
          <w:sz w:val="28"/>
          <w:szCs w:val="28"/>
          <w:lang w:val="kk-KZ"/>
        </w:rPr>
        <w:t>онда</w:t>
      </w:r>
      <w:r w:rsidR="00E26EAF" w:rsidRPr="00207340">
        <w:rPr>
          <w:rFonts w:ascii="Times New Roman" w:hAnsi="Times New Roman" w:cs="Times New Roman"/>
          <w:sz w:val="28"/>
          <w:szCs w:val="28"/>
          <w:lang w:val="kk-KZ"/>
        </w:rPr>
        <w:t xml:space="preserve"> болып жатқан өзгерістерге ғылыми негізделген түсінік беруге талпыныс жасалып отыр.   </w:t>
      </w:r>
    </w:p>
    <w:p w14:paraId="446B7482" w14:textId="3B89A38F" w:rsidR="00996AA2" w:rsidRPr="00207340" w:rsidRDefault="00996AA2" w:rsidP="00C93F6F">
      <w:pPr>
        <w:tabs>
          <w:tab w:val="left" w:pos="567"/>
        </w:tabs>
        <w:spacing w:after="0" w:line="240" w:lineRule="auto"/>
        <w:ind w:firstLine="567"/>
        <w:jc w:val="both"/>
        <w:rPr>
          <w:rFonts w:ascii="Times New Roman" w:hAnsi="Times New Roman" w:cs="Times New Roman"/>
          <w:b/>
          <w:sz w:val="28"/>
          <w:szCs w:val="28"/>
          <w:lang w:val="kk-KZ"/>
        </w:rPr>
      </w:pPr>
      <w:r w:rsidRPr="00207340">
        <w:rPr>
          <w:rFonts w:ascii="Times New Roman" w:hAnsi="Times New Roman" w:cs="Times New Roman"/>
          <w:sz w:val="28"/>
          <w:szCs w:val="28"/>
          <w:lang w:val="kk-KZ"/>
        </w:rPr>
        <w:lastRenderedPageBreak/>
        <w:t>Адам баласы дүниеге келген сәтінен бастап, өмірінің соңына дейін шаруашылық, экономикалық қатынастардың субъектісі болып табылады. Адам өз әрекеттерін ынталандыра отырып, саналы өмір сүреді. Сананың арқасында ол болашаққа жоспар құрады, уақытты тиімді пайдаланады, өмірін реттейді. Экономикалық білімін күшейту, әлеуметтік-экономикалық қызметтерді пайдалану, әлеуметтік қажеттіліктерді өтеу арқылы қоғамның мүшесі болу, өз тауашасын</w:t>
      </w:r>
      <w:r w:rsidR="002F7F47" w:rsidRPr="00207340">
        <w:rPr>
          <w:rFonts w:ascii="Times New Roman" w:hAnsi="Times New Roman" w:cs="Times New Roman"/>
          <w:sz w:val="28"/>
          <w:szCs w:val="28"/>
          <w:lang w:val="kk-KZ"/>
        </w:rPr>
        <w:t xml:space="preserve"> &lt;фр. niche&gt;</w:t>
      </w:r>
      <w:r w:rsidRPr="00207340">
        <w:rPr>
          <w:rFonts w:ascii="Times New Roman" w:hAnsi="Times New Roman" w:cs="Times New Roman"/>
          <w:sz w:val="28"/>
          <w:szCs w:val="28"/>
          <w:lang w:val="kk-KZ"/>
        </w:rPr>
        <w:t xml:space="preserve"> табу кез келген ақыл иесі адамға тән экономикалық сананың функциясы.</w:t>
      </w:r>
      <w:r w:rsidRPr="00207340">
        <w:rPr>
          <w:rFonts w:ascii="Times New Roman" w:hAnsi="Times New Roman" w:cs="Times New Roman"/>
          <w:b/>
          <w:i/>
          <w:sz w:val="28"/>
          <w:szCs w:val="28"/>
          <w:lang w:val="kk-KZ"/>
        </w:rPr>
        <w:t xml:space="preserve"> </w:t>
      </w:r>
      <w:r w:rsidRPr="00207340">
        <w:rPr>
          <w:rFonts w:ascii="Times New Roman" w:hAnsi="Times New Roman" w:cs="Times New Roman"/>
          <w:iCs/>
          <w:sz w:val="28"/>
          <w:szCs w:val="28"/>
          <w:lang w:val="kk-KZ"/>
        </w:rPr>
        <w:t>Экономикалық сана</w:t>
      </w:r>
      <w:r w:rsidRPr="00207340">
        <w:rPr>
          <w:rFonts w:ascii="Times New Roman" w:hAnsi="Times New Roman" w:cs="Times New Roman"/>
          <w:sz w:val="28"/>
          <w:szCs w:val="28"/>
          <w:lang w:val="kk-KZ"/>
        </w:rPr>
        <w:t xml:space="preserve"> – қоғамдық сананың ерекше формасы. Қоғамдық сана ұғымы ХІХ ғасырдың соңында этнопсихологтардың зерттеулерінен және гегельдік философиядан  бастау алды. И.</w:t>
      </w:r>
      <w:r w:rsidR="004952BB"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Гарднер, Г.</w:t>
      </w:r>
      <w:r w:rsidR="004952BB"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 xml:space="preserve">Шпет зерттеулерінен кейін әлеуметтану ғылымында алғаш рет </w:t>
      </w:r>
      <w:r w:rsidRPr="00207340">
        <w:rPr>
          <w:rFonts w:ascii="Times New Roman" w:hAnsi="Times New Roman" w:cs="Times New Roman"/>
          <w:iCs/>
          <w:sz w:val="28"/>
          <w:szCs w:val="28"/>
          <w:lang w:val="kk-KZ"/>
        </w:rPr>
        <w:t xml:space="preserve">«қоғамдық сана» </w:t>
      </w:r>
      <w:r w:rsidRPr="00207340">
        <w:rPr>
          <w:rFonts w:ascii="Times New Roman" w:hAnsi="Times New Roman" w:cs="Times New Roman"/>
          <w:sz w:val="28"/>
          <w:szCs w:val="28"/>
          <w:lang w:val="kk-KZ"/>
        </w:rPr>
        <w:t xml:space="preserve">ұғымы қалыптасты </w:t>
      </w:r>
      <w:r w:rsidR="008E77A9" w:rsidRPr="00207340">
        <w:rPr>
          <w:rFonts w:ascii="Times New Roman" w:hAnsi="Times New Roman" w:cs="Times New Roman"/>
          <w:sz w:val="28"/>
          <w:szCs w:val="28"/>
          <w:lang w:val="kk-KZ"/>
        </w:rPr>
        <w:t>[2</w:t>
      </w:r>
      <w:r w:rsidR="00662E3E" w:rsidRPr="00207340">
        <w:rPr>
          <w:rFonts w:ascii="Times New Roman" w:hAnsi="Times New Roman" w:cs="Times New Roman"/>
          <w:sz w:val="28"/>
          <w:szCs w:val="28"/>
          <w:lang w:val="kk-KZ"/>
        </w:rPr>
        <w:t>7</w:t>
      </w:r>
      <w:r w:rsidR="008E77A9"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1893 жылы этнопсихолог ғалым Э.</w:t>
      </w:r>
      <w:r w:rsidR="004952BB"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 xml:space="preserve">Дюргкейм </w:t>
      </w:r>
      <w:r w:rsidRPr="00207340">
        <w:rPr>
          <w:rFonts w:ascii="Times New Roman" w:eastAsia="Times New Roman" w:hAnsi="Times New Roman" w:cs="Times New Roman"/>
          <w:color w:val="000000"/>
          <w:sz w:val="28"/>
          <w:szCs w:val="28"/>
          <w:lang w:val="kk-KZ" w:eastAsia="ru-RU"/>
        </w:rPr>
        <w:t xml:space="preserve">"De la division du travail social" атты зерттеуінде: «Қоғамдық сана – бұл белгілі бір қоғам мүшелерінің ортақ наным-сенімдері мен сезімдерінің жиынтығынан туындайтын бірдей түсініктердің жүйесі. Қоғамдық сана – бұл  дара тұлғалардың әсіре жоғары түсініктердің ғана жиынтығы емес, қоғамдық санада әртүрлі білім аясында танылған түсініктердің көрінісі бірегейлікке айнала алады. Сондықтан қоғамдық сананың қалыптасуының архаикалық кезеңдері болады»,-деп жазады </w:t>
      </w:r>
      <w:r w:rsidR="00FA0863" w:rsidRPr="00207340">
        <w:rPr>
          <w:rFonts w:ascii="Times New Roman" w:hAnsi="Times New Roman" w:cs="Times New Roman"/>
          <w:sz w:val="28"/>
          <w:szCs w:val="28"/>
          <w:lang w:val="kk-KZ"/>
        </w:rPr>
        <w:t>[</w:t>
      </w:r>
      <w:r w:rsidR="00F502F0" w:rsidRPr="00207340">
        <w:rPr>
          <w:rFonts w:ascii="Times New Roman" w:hAnsi="Times New Roman" w:cs="Times New Roman"/>
          <w:sz w:val="28"/>
          <w:szCs w:val="28"/>
          <w:lang w:val="kk-KZ"/>
        </w:rPr>
        <w:t>2</w:t>
      </w:r>
      <w:r w:rsidR="00662E3E" w:rsidRPr="00207340">
        <w:rPr>
          <w:rFonts w:ascii="Times New Roman" w:hAnsi="Times New Roman" w:cs="Times New Roman"/>
          <w:sz w:val="28"/>
          <w:szCs w:val="28"/>
          <w:lang w:val="kk-KZ"/>
        </w:rPr>
        <w:t>8</w:t>
      </w:r>
      <w:r w:rsidR="00FA0863" w:rsidRPr="00207340">
        <w:rPr>
          <w:rFonts w:ascii="Times New Roman" w:hAnsi="Times New Roman" w:cs="Times New Roman"/>
          <w:sz w:val="28"/>
          <w:szCs w:val="28"/>
          <w:lang w:val="kk-KZ"/>
        </w:rPr>
        <w:t>]</w:t>
      </w:r>
      <w:r w:rsidRPr="00207340">
        <w:rPr>
          <w:rFonts w:ascii="Times New Roman" w:eastAsia="Times New Roman" w:hAnsi="Times New Roman" w:cs="Times New Roman"/>
          <w:color w:val="000000"/>
          <w:sz w:val="28"/>
          <w:szCs w:val="28"/>
          <w:lang w:val="kk-KZ" w:eastAsia="ru-RU"/>
        </w:rPr>
        <w:t xml:space="preserve">. Демек </w:t>
      </w:r>
      <w:r w:rsidRPr="00207340">
        <w:rPr>
          <w:rFonts w:ascii="Times New Roman" w:hAnsi="Times New Roman" w:cs="Times New Roman"/>
          <w:sz w:val="28"/>
          <w:szCs w:val="28"/>
          <w:lang w:val="kk-KZ"/>
        </w:rPr>
        <w:t>қоғамдық сана</w:t>
      </w:r>
      <w:r w:rsidRPr="00207340">
        <w:rPr>
          <w:rFonts w:ascii="Times New Roman" w:hAnsi="Times New Roman" w:cs="Times New Roman"/>
          <w:b/>
          <w:sz w:val="28"/>
          <w:szCs w:val="28"/>
          <w:lang w:val="kk-KZ"/>
        </w:rPr>
        <w:t xml:space="preserve"> </w:t>
      </w:r>
      <w:r w:rsidRPr="00207340">
        <w:rPr>
          <w:rFonts w:ascii="Times New Roman" w:hAnsi="Times New Roman" w:cs="Times New Roman"/>
          <w:sz w:val="28"/>
          <w:szCs w:val="28"/>
          <w:lang w:val="kk-KZ"/>
        </w:rPr>
        <w:t xml:space="preserve">– бұл көпшіліктің рухани құралына айналған сана. Ол әртүрлі әлеуметтік </w:t>
      </w:r>
      <w:hyperlink r:id="rId22" w:history="1">
        <w:r w:rsidR="008D616B" w:rsidRPr="00207340">
          <w:rPr>
            <w:rStyle w:val="a4"/>
            <w:rFonts w:ascii="Times New Roman" w:hAnsi="Times New Roman" w:cs="Times New Roman"/>
            <w:color w:val="auto"/>
            <w:sz w:val="28"/>
            <w:szCs w:val="28"/>
            <w:u w:val="none"/>
            <w:lang w:val="kk-KZ"/>
          </w:rPr>
          <w:t>қауымдастықт</w:t>
        </w:r>
        <w:r w:rsidRPr="00207340">
          <w:rPr>
            <w:rStyle w:val="a4"/>
            <w:rFonts w:ascii="Times New Roman" w:hAnsi="Times New Roman" w:cs="Times New Roman"/>
            <w:color w:val="auto"/>
            <w:sz w:val="28"/>
            <w:szCs w:val="28"/>
            <w:u w:val="none"/>
            <w:lang w:val="kk-KZ"/>
          </w:rPr>
          <w:t>ың</w:t>
        </w:r>
      </w:hyperlink>
      <w:r w:rsidRPr="00207340">
        <w:rPr>
          <w:rFonts w:ascii="Times New Roman" w:hAnsi="Times New Roman" w:cs="Times New Roman"/>
          <w:sz w:val="28"/>
          <w:szCs w:val="28"/>
          <w:lang w:val="kk-KZ"/>
        </w:rPr>
        <w:t xml:space="preserve"> өмір сүру </w:t>
      </w:r>
      <w:r w:rsidR="000807FD" w:rsidRPr="00207340">
        <w:rPr>
          <w:rFonts w:ascii="Times New Roman" w:hAnsi="Times New Roman" w:cs="Times New Roman"/>
          <w:sz w:val="28"/>
          <w:szCs w:val="28"/>
          <w:lang w:val="kk-KZ"/>
        </w:rPr>
        <w:t>үдерісінде</w:t>
      </w:r>
      <w:r w:rsidRPr="00207340">
        <w:rPr>
          <w:rFonts w:ascii="Times New Roman" w:hAnsi="Times New Roman" w:cs="Times New Roman"/>
          <w:sz w:val="28"/>
          <w:szCs w:val="28"/>
          <w:lang w:val="kk-KZ"/>
        </w:rPr>
        <w:t xml:space="preserve"> пайда болатын </w:t>
      </w:r>
      <w:hyperlink r:id="rId23" w:history="1">
        <w:r w:rsidRPr="00207340">
          <w:rPr>
            <w:rStyle w:val="a4"/>
            <w:rFonts w:ascii="Times New Roman" w:hAnsi="Times New Roman" w:cs="Times New Roman"/>
            <w:color w:val="auto"/>
            <w:sz w:val="28"/>
            <w:szCs w:val="28"/>
            <w:u w:val="none"/>
            <w:lang w:val="kk-KZ"/>
          </w:rPr>
          <w:t>адамдардың</w:t>
        </w:r>
      </w:hyperlink>
      <w:r w:rsidRPr="00207340">
        <w:rPr>
          <w:rFonts w:ascii="Times New Roman" w:hAnsi="Times New Roman" w:cs="Times New Roman"/>
          <w:sz w:val="28"/>
          <w:szCs w:val="28"/>
          <w:lang w:val="kk-KZ"/>
        </w:rPr>
        <w:t xml:space="preserve"> әлемге жә</w:t>
      </w:r>
      <w:r w:rsidR="008D616B" w:rsidRPr="00207340">
        <w:rPr>
          <w:rFonts w:ascii="Times New Roman" w:hAnsi="Times New Roman" w:cs="Times New Roman"/>
          <w:sz w:val="28"/>
          <w:szCs w:val="28"/>
          <w:lang w:val="kk-KZ"/>
        </w:rPr>
        <w:t>не өздеріне деген қатынасы,</w:t>
      </w:r>
      <w:r w:rsidRPr="00207340">
        <w:rPr>
          <w:rFonts w:ascii="Times New Roman" w:hAnsi="Times New Roman" w:cs="Times New Roman"/>
          <w:sz w:val="28"/>
          <w:szCs w:val="28"/>
          <w:lang w:val="kk-KZ"/>
        </w:rPr>
        <w:t xml:space="preserve"> рухани тәсілдерінің жүйесі, қоғамның өзінің қоғамдық болмысын және қоршаған ортаны түйсінуінің нәтижесінде пайда болатын қоғамдағы әр түрлі пікірлердің, теориялардың, идеялардың, діни сенімдердің жиынтығы. Жалпы сана екі түрлі формада: </w:t>
      </w:r>
      <w:r w:rsidRPr="00207340">
        <w:rPr>
          <w:rFonts w:ascii="Times New Roman" w:hAnsi="Times New Roman" w:cs="Times New Roman"/>
          <w:iCs/>
          <w:sz w:val="28"/>
          <w:szCs w:val="28"/>
          <w:lang w:val="kk-KZ"/>
        </w:rPr>
        <w:t>рефлексиялық түрде</w:t>
      </w:r>
      <w:r w:rsidRPr="00207340">
        <w:rPr>
          <w:rFonts w:ascii="Times New Roman" w:hAnsi="Times New Roman" w:cs="Times New Roman"/>
          <w:sz w:val="28"/>
          <w:szCs w:val="28"/>
          <w:lang w:val="kk-KZ"/>
        </w:rPr>
        <w:t xml:space="preserve"> және </w:t>
      </w:r>
      <w:r w:rsidRPr="00207340">
        <w:rPr>
          <w:rFonts w:ascii="Times New Roman" w:hAnsi="Times New Roman" w:cs="Times New Roman"/>
          <w:iCs/>
          <w:sz w:val="28"/>
          <w:szCs w:val="28"/>
          <w:lang w:val="kk-KZ"/>
        </w:rPr>
        <w:t>белсенді шығармашылық қабілет</w:t>
      </w:r>
      <w:r w:rsidRPr="00207340">
        <w:rPr>
          <w:rFonts w:ascii="Times New Roman" w:hAnsi="Times New Roman" w:cs="Times New Roman"/>
          <w:sz w:val="28"/>
          <w:szCs w:val="28"/>
          <w:lang w:val="kk-KZ"/>
        </w:rPr>
        <w:t xml:space="preserve"> түрінде көрініс табады. Сана мидың айналадағы объективтік шындықты бейнелеуінен туады, яғни оған адам өмірінде кездесетін басты психологиялық үдерістер: </w:t>
      </w:r>
      <w:hyperlink r:id="rId24" w:tooltip="Таным" w:history="1">
        <w:r w:rsidRPr="00207340">
          <w:rPr>
            <w:rStyle w:val="a4"/>
            <w:rFonts w:ascii="Times New Roman" w:hAnsi="Times New Roman" w:cs="Times New Roman"/>
            <w:color w:val="auto"/>
            <w:sz w:val="28"/>
            <w:szCs w:val="28"/>
            <w:u w:val="none"/>
            <w:lang w:val="kk-KZ"/>
          </w:rPr>
          <w:t>таным</w:t>
        </w:r>
      </w:hyperlink>
      <w:r w:rsidRPr="00207340">
        <w:rPr>
          <w:rFonts w:ascii="Times New Roman" w:hAnsi="Times New Roman" w:cs="Times New Roman"/>
          <w:sz w:val="28"/>
          <w:szCs w:val="28"/>
          <w:lang w:val="kk-KZ"/>
        </w:rPr>
        <w:t xml:space="preserve"> үдерістері</w:t>
      </w:r>
      <w:r w:rsidR="00647569" w:rsidRPr="00207340">
        <w:rPr>
          <w:rFonts w:ascii="Times New Roman" w:hAnsi="Times New Roman" w:cs="Times New Roman"/>
          <w:sz w:val="28"/>
          <w:szCs w:val="28"/>
          <w:lang w:val="kk-KZ"/>
        </w:rPr>
        <w:t xml:space="preserve"> – </w:t>
      </w:r>
      <w:r w:rsidRPr="00207340">
        <w:rPr>
          <w:rFonts w:ascii="Times New Roman" w:hAnsi="Times New Roman" w:cs="Times New Roman"/>
          <w:sz w:val="28"/>
          <w:szCs w:val="28"/>
          <w:lang w:val="kk-KZ"/>
        </w:rPr>
        <w:t xml:space="preserve">түйсік, қабылдау, </w:t>
      </w:r>
      <w:r w:rsidRPr="00207340">
        <w:fldChar w:fldCharType="begin"/>
      </w:r>
      <w:r w:rsidRPr="00207340">
        <w:rPr>
          <w:lang w:val="kk-KZ"/>
        </w:rPr>
        <w:instrText>HYPERLINK "https://kk.wikipedia.org/wiki/%D0%97%D0%B5%D0%B9%D1%96%D0%BD" \o "Зейін"</w:instrText>
      </w:r>
      <w:r w:rsidRPr="00207340">
        <w:fldChar w:fldCharType="separate"/>
      </w:r>
      <w:r w:rsidRPr="00207340">
        <w:rPr>
          <w:rStyle w:val="a4"/>
          <w:rFonts w:ascii="Times New Roman" w:hAnsi="Times New Roman" w:cs="Times New Roman"/>
          <w:color w:val="auto"/>
          <w:sz w:val="28"/>
          <w:szCs w:val="28"/>
          <w:u w:val="none"/>
          <w:lang w:val="kk-KZ"/>
        </w:rPr>
        <w:t>зейін</w:t>
      </w:r>
      <w:r w:rsidRPr="00207340">
        <w:rPr>
          <w:rStyle w:val="a4"/>
          <w:rFonts w:ascii="Times New Roman" w:hAnsi="Times New Roman" w:cs="Times New Roman"/>
          <w:color w:val="auto"/>
          <w:sz w:val="28"/>
          <w:szCs w:val="28"/>
          <w:u w:val="none"/>
          <w:lang w:val="kk-KZ"/>
        </w:rPr>
        <w:fldChar w:fldCharType="end"/>
      </w:r>
      <w:r w:rsidRPr="00207340">
        <w:rPr>
          <w:rFonts w:ascii="Times New Roman" w:hAnsi="Times New Roman" w:cs="Times New Roman"/>
          <w:sz w:val="28"/>
          <w:szCs w:val="28"/>
          <w:lang w:val="kk-KZ"/>
        </w:rPr>
        <w:t xml:space="preserve">, </w:t>
      </w:r>
      <w:hyperlink r:id="rId25" w:tooltip="Елес" w:history="1">
        <w:r w:rsidRPr="00207340">
          <w:rPr>
            <w:rStyle w:val="a4"/>
            <w:rFonts w:ascii="Times New Roman" w:hAnsi="Times New Roman" w:cs="Times New Roman"/>
            <w:color w:val="auto"/>
            <w:sz w:val="28"/>
            <w:szCs w:val="28"/>
            <w:u w:val="none"/>
            <w:lang w:val="kk-KZ"/>
          </w:rPr>
          <w:t>елес</w:t>
        </w:r>
      </w:hyperlink>
      <w:r w:rsidRPr="00207340">
        <w:rPr>
          <w:rFonts w:ascii="Times New Roman" w:hAnsi="Times New Roman" w:cs="Times New Roman"/>
          <w:sz w:val="28"/>
          <w:szCs w:val="28"/>
          <w:lang w:val="kk-KZ"/>
        </w:rPr>
        <w:t>, ес, қиял, ойлау мен сөйлеу; эмоци</w:t>
      </w:r>
      <w:r w:rsidR="008D616B" w:rsidRPr="00207340">
        <w:rPr>
          <w:rFonts w:ascii="Times New Roman" w:hAnsi="Times New Roman" w:cs="Times New Roman"/>
          <w:sz w:val="28"/>
          <w:szCs w:val="28"/>
          <w:lang w:val="kk-KZ"/>
        </w:rPr>
        <w:t xml:space="preserve">ялық үдерістер –  адамның көңіл </w:t>
      </w:r>
      <w:r w:rsidRPr="00207340">
        <w:rPr>
          <w:rFonts w:ascii="Times New Roman" w:hAnsi="Times New Roman" w:cs="Times New Roman"/>
          <w:sz w:val="28"/>
          <w:szCs w:val="28"/>
          <w:lang w:val="kk-KZ"/>
        </w:rPr>
        <w:t>күйі түрлі сезімдері; ерік үдерістері</w:t>
      </w:r>
      <w:r w:rsidR="00647569" w:rsidRPr="00207340">
        <w:rPr>
          <w:rFonts w:ascii="Times New Roman" w:hAnsi="Times New Roman" w:cs="Times New Roman"/>
          <w:sz w:val="28"/>
          <w:szCs w:val="28"/>
          <w:lang w:val="kk-KZ"/>
        </w:rPr>
        <w:t xml:space="preserve"> – </w:t>
      </w:r>
      <w:r w:rsidRPr="00207340">
        <w:rPr>
          <w:rFonts w:ascii="Times New Roman" w:hAnsi="Times New Roman" w:cs="Times New Roman"/>
          <w:sz w:val="28"/>
          <w:szCs w:val="28"/>
          <w:lang w:val="kk-KZ"/>
        </w:rPr>
        <w:t xml:space="preserve">алға қойған мақсаттарына ұмтылысы, талпынысы және соған байланысты әрекет жасауы жатады </w:t>
      </w:r>
      <w:r w:rsidR="00FA0863" w:rsidRPr="00207340">
        <w:rPr>
          <w:rFonts w:ascii="Times New Roman" w:hAnsi="Times New Roman" w:cs="Times New Roman"/>
          <w:sz w:val="28"/>
          <w:szCs w:val="28"/>
          <w:lang w:val="kk-KZ"/>
        </w:rPr>
        <w:t>[</w:t>
      </w:r>
      <w:r w:rsidR="00F502F0" w:rsidRPr="00207340">
        <w:rPr>
          <w:rFonts w:ascii="Times New Roman" w:hAnsi="Times New Roman" w:cs="Times New Roman"/>
          <w:sz w:val="28"/>
          <w:szCs w:val="28"/>
          <w:lang w:val="kk-KZ"/>
        </w:rPr>
        <w:t>2</w:t>
      </w:r>
      <w:r w:rsidR="00662E3E" w:rsidRPr="00207340">
        <w:rPr>
          <w:rFonts w:ascii="Times New Roman" w:hAnsi="Times New Roman" w:cs="Times New Roman"/>
          <w:sz w:val="28"/>
          <w:szCs w:val="28"/>
          <w:lang w:val="kk-KZ"/>
        </w:rPr>
        <w:t>9</w:t>
      </w:r>
      <w:r w:rsidR="00FA0863" w:rsidRPr="00207340">
        <w:rPr>
          <w:rFonts w:ascii="Times New Roman" w:hAnsi="Times New Roman" w:cs="Times New Roman"/>
          <w:sz w:val="28"/>
          <w:szCs w:val="28"/>
          <w:lang w:val="kk-KZ"/>
        </w:rPr>
        <w:t>].</w:t>
      </w:r>
      <w:r w:rsidRPr="00207340">
        <w:rPr>
          <w:rFonts w:ascii="Times New Roman" w:eastAsia="Times New Roman" w:hAnsi="Times New Roman" w:cs="Times New Roman"/>
          <w:color w:val="000000"/>
          <w:sz w:val="28"/>
          <w:szCs w:val="28"/>
          <w:lang w:val="kk-KZ" w:eastAsia="ru-RU"/>
        </w:rPr>
        <w:t xml:space="preserve"> </w:t>
      </w:r>
      <w:r w:rsidR="000807FD" w:rsidRPr="00207340">
        <w:rPr>
          <w:rFonts w:ascii="Times New Roman" w:eastAsia="Times New Roman" w:hAnsi="Times New Roman" w:cs="Times New Roman"/>
          <w:color w:val="000000"/>
          <w:sz w:val="28"/>
          <w:szCs w:val="28"/>
          <w:lang w:val="kk-KZ" w:eastAsia="ru-RU"/>
        </w:rPr>
        <w:t>Мәселен, ә</w:t>
      </w:r>
      <w:r w:rsidRPr="00207340">
        <w:rPr>
          <w:rFonts w:ascii="Times New Roman" w:eastAsia="Times New Roman" w:hAnsi="Times New Roman" w:cs="Times New Roman"/>
          <w:color w:val="000000"/>
          <w:sz w:val="28"/>
          <w:szCs w:val="28"/>
          <w:lang w:val="kk-KZ" w:eastAsia="ru-RU"/>
        </w:rPr>
        <w:t xml:space="preserve">леуметтану ғылымында </w:t>
      </w:r>
      <w:r w:rsidR="008D616B" w:rsidRPr="00207340">
        <w:rPr>
          <w:rFonts w:ascii="Times New Roman" w:eastAsia="Times New Roman" w:hAnsi="Times New Roman" w:cs="Times New Roman"/>
          <w:iCs/>
          <w:color w:val="000000"/>
          <w:sz w:val="28"/>
          <w:szCs w:val="28"/>
          <w:lang w:val="kk-KZ" w:eastAsia="ru-RU"/>
        </w:rPr>
        <w:t>қоғамдық сананың бірнеше түр</w:t>
      </w:r>
      <w:r w:rsidRPr="00207340">
        <w:rPr>
          <w:rFonts w:ascii="Times New Roman" w:eastAsia="Times New Roman" w:hAnsi="Times New Roman" w:cs="Times New Roman"/>
          <w:iCs/>
          <w:color w:val="000000"/>
          <w:sz w:val="28"/>
          <w:szCs w:val="28"/>
          <w:lang w:val="kk-KZ" w:eastAsia="ru-RU"/>
        </w:rPr>
        <w:t>і</w:t>
      </w:r>
      <w:r w:rsidRPr="00207340">
        <w:rPr>
          <w:rFonts w:ascii="Times New Roman" w:eastAsia="Times New Roman" w:hAnsi="Times New Roman" w:cs="Times New Roman"/>
          <w:color w:val="000000"/>
          <w:sz w:val="28"/>
          <w:szCs w:val="28"/>
          <w:lang w:val="kk-KZ" w:eastAsia="ru-RU"/>
        </w:rPr>
        <w:t xml:space="preserve"> (элементтері) бар.</w:t>
      </w:r>
      <w:r w:rsidRPr="00207340">
        <w:rPr>
          <w:rFonts w:ascii="Times New Roman" w:hAnsi="Times New Roman" w:cs="Times New Roman"/>
          <w:sz w:val="28"/>
          <w:szCs w:val="28"/>
          <w:lang w:val="kk-KZ"/>
        </w:rPr>
        <w:t xml:space="preserve"> </w:t>
      </w:r>
      <w:r w:rsidRPr="00207340">
        <w:rPr>
          <w:rFonts w:ascii="Times New Roman" w:hAnsi="Times New Roman" w:cs="Times New Roman"/>
          <w:iCs/>
          <w:sz w:val="28"/>
          <w:szCs w:val="28"/>
          <w:lang w:val="kk-KZ"/>
        </w:rPr>
        <w:t>Қоғамдық</w:t>
      </w:r>
      <w:r w:rsidR="008D616B" w:rsidRPr="00207340">
        <w:rPr>
          <w:rFonts w:ascii="Times New Roman" w:hAnsi="Times New Roman" w:cs="Times New Roman"/>
          <w:iCs/>
          <w:sz w:val="28"/>
          <w:szCs w:val="28"/>
          <w:lang w:val="kk-KZ"/>
        </w:rPr>
        <w:t xml:space="preserve"> сананың түр</w:t>
      </w:r>
      <w:r w:rsidRPr="00207340">
        <w:rPr>
          <w:rFonts w:ascii="Times New Roman" w:hAnsi="Times New Roman" w:cs="Times New Roman"/>
          <w:iCs/>
          <w:sz w:val="28"/>
          <w:szCs w:val="28"/>
          <w:lang w:val="kk-KZ"/>
        </w:rPr>
        <w:t>і деп</w:t>
      </w:r>
      <w:r w:rsidRPr="00207340">
        <w:rPr>
          <w:rFonts w:ascii="Times New Roman" w:hAnsi="Times New Roman" w:cs="Times New Roman"/>
          <w:sz w:val="28"/>
          <w:szCs w:val="28"/>
          <w:lang w:val="kk-KZ"/>
        </w:rPr>
        <w:t xml:space="preserve"> – адам санасында оъективті әлем мен әлеуметтік болмыстың көрініс беруінің түрлі формалары түсініледі. </w:t>
      </w:r>
    </w:p>
    <w:p w14:paraId="293AB4F6" w14:textId="4B05CB6F" w:rsidR="008D6DEA" w:rsidRPr="00207340" w:rsidRDefault="00996AA2" w:rsidP="00C93F6F">
      <w:pPr>
        <w:tabs>
          <w:tab w:val="left" w:pos="567"/>
        </w:tabs>
        <w:spacing w:after="0" w:line="240" w:lineRule="auto"/>
        <w:ind w:firstLine="567"/>
        <w:jc w:val="both"/>
        <w:rPr>
          <w:rFonts w:ascii="Times New Roman" w:hAnsi="Times New Roman" w:cs="Times New Roman"/>
          <w:iCs/>
          <w:sz w:val="28"/>
          <w:szCs w:val="28"/>
          <w:lang w:val="kk-KZ"/>
        </w:rPr>
      </w:pPr>
      <w:r w:rsidRPr="00207340">
        <w:rPr>
          <w:rFonts w:ascii="Times New Roman" w:hAnsi="Times New Roman" w:cs="Times New Roman"/>
          <w:iCs/>
          <w:sz w:val="28"/>
          <w:szCs w:val="28"/>
          <w:lang w:val="kk-KZ"/>
        </w:rPr>
        <w:t>Экономикалық сана</w:t>
      </w:r>
      <w:r w:rsidR="009674CE" w:rsidRPr="00207340">
        <w:rPr>
          <w:rFonts w:ascii="Times New Roman" w:hAnsi="Times New Roman" w:cs="Times New Roman"/>
          <w:sz w:val="28"/>
          <w:szCs w:val="28"/>
          <w:lang w:val="kk-KZ"/>
        </w:rPr>
        <w:t xml:space="preserve"> – </w:t>
      </w:r>
      <w:r w:rsidRPr="00207340">
        <w:rPr>
          <w:rFonts w:ascii="Times New Roman" w:hAnsi="Times New Roman" w:cs="Times New Roman"/>
          <w:sz w:val="28"/>
          <w:szCs w:val="28"/>
          <w:lang w:val="kk-KZ"/>
        </w:rPr>
        <w:t>ең алдымен экономикалық ақиқатты көрсететін және белгілі бір тарихи сәтте қоғамның экономика</w:t>
      </w:r>
      <w:r w:rsidR="00542BBF" w:rsidRPr="00207340">
        <w:rPr>
          <w:rFonts w:ascii="Times New Roman" w:hAnsi="Times New Roman" w:cs="Times New Roman"/>
          <w:sz w:val="28"/>
          <w:szCs w:val="28"/>
          <w:lang w:val="kk-KZ"/>
        </w:rPr>
        <w:t>лық өмірінің әртүрлі құбылысы</w:t>
      </w:r>
      <w:r w:rsidRPr="00207340">
        <w:rPr>
          <w:rFonts w:ascii="Times New Roman" w:hAnsi="Times New Roman" w:cs="Times New Roman"/>
          <w:sz w:val="28"/>
          <w:szCs w:val="28"/>
          <w:lang w:val="kk-KZ"/>
        </w:rPr>
        <w:t xml:space="preserve">на қатысын білдіретін экономикалық қатынас, экономикалық теориялар мен білім, </w:t>
      </w:r>
      <w:r w:rsidRPr="00207340">
        <w:rPr>
          <w:rFonts w:ascii="Times New Roman" w:hAnsi="Times New Roman" w:cs="Times New Roman"/>
          <w:iCs/>
          <w:sz w:val="28"/>
          <w:szCs w:val="28"/>
          <w:lang w:val="kk-KZ"/>
        </w:rPr>
        <w:t xml:space="preserve">әлеуметтік қажеттілік,  </w:t>
      </w:r>
      <w:r w:rsidRPr="00207340">
        <w:rPr>
          <w:rFonts w:ascii="Times New Roman" w:hAnsi="Times New Roman" w:cs="Times New Roman"/>
          <w:sz w:val="28"/>
          <w:szCs w:val="28"/>
          <w:lang w:val="kk-KZ"/>
        </w:rPr>
        <w:t>идеялардың, шаруашылық жүргізуші субъект көзқарастарының</w:t>
      </w:r>
      <w:r w:rsidRPr="00207340">
        <w:rPr>
          <w:rFonts w:ascii="Times New Roman" w:hAnsi="Times New Roman" w:cs="Times New Roman"/>
          <w:iCs/>
          <w:sz w:val="28"/>
          <w:szCs w:val="28"/>
          <w:lang w:val="kk-KZ"/>
        </w:rPr>
        <w:t xml:space="preserve"> жиынтығынан тұрады. Ол белгілі бір тарихи жағдайға байланысты әлеуметтік тәртіпті, экономиканы, өнеркәсіп экономикасын, ауыл шаруашылығы экономикасын, экономикалық-математикалық модельдерді, экономикалық саясатты, экономикалық еркіндікті, экономикалық дағдарыстарды, экономикалық плюрализмді және </w:t>
      </w:r>
      <w:r w:rsidR="008C4825" w:rsidRPr="00207340">
        <w:rPr>
          <w:rFonts w:ascii="Times New Roman" w:hAnsi="Times New Roman" w:cs="Times New Roman"/>
          <w:iCs/>
          <w:sz w:val="28"/>
          <w:szCs w:val="28"/>
          <w:lang w:val="kk-KZ"/>
        </w:rPr>
        <w:t>тағы басқа</w:t>
      </w:r>
      <w:r w:rsidRPr="00207340">
        <w:rPr>
          <w:rFonts w:ascii="Times New Roman" w:hAnsi="Times New Roman" w:cs="Times New Roman"/>
          <w:iCs/>
          <w:sz w:val="28"/>
          <w:szCs w:val="28"/>
          <w:lang w:val="kk-KZ"/>
        </w:rPr>
        <w:t xml:space="preserve"> сияқты әлеуметтік құбылыстарды түсіну қажеттілігінің негізінде пайда бол</w:t>
      </w:r>
      <w:r w:rsidR="008C4825" w:rsidRPr="00207340">
        <w:rPr>
          <w:rFonts w:ascii="Times New Roman" w:hAnsi="Times New Roman" w:cs="Times New Roman"/>
          <w:iCs/>
          <w:sz w:val="28"/>
          <w:szCs w:val="28"/>
          <w:lang w:val="kk-KZ"/>
        </w:rPr>
        <w:t>а</w:t>
      </w:r>
      <w:r w:rsidRPr="00207340">
        <w:rPr>
          <w:rFonts w:ascii="Times New Roman" w:hAnsi="Times New Roman" w:cs="Times New Roman"/>
          <w:iCs/>
          <w:sz w:val="28"/>
          <w:szCs w:val="28"/>
          <w:lang w:val="kk-KZ"/>
        </w:rPr>
        <w:t xml:space="preserve">ды </w:t>
      </w:r>
      <w:r w:rsidR="00FA0863" w:rsidRPr="00207340">
        <w:rPr>
          <w:rFonts w:ascii="Times New Roman" w:hAnsi="Times New Roman" w:cs="Times New Roman"/>
          <w:iCs/>
          <w:sz w:val="28"/>
          <w:szCs w:val="28"/>
          <w:lang w:val="kk-KZ"/>
        </w:rPr>
        <w:t>[</w:t>
      </w:r>
      <w:r w:rsidR="00662E3E" w:rsidRPr="00207340">
        <w:rPr>
          <w:rFonts w:ascii="Times New Roman" w:hAnsi="Times New Roman" w:cs="Times New Roman"/>
          <w:iCs/>
          <w:sz w:val="28"/>
          <w:szCs w:val="28"/>
          <w:lang w:val="kk-KZ"/>
        </w:rPr>
        <w:t>30</w:t>
      </w:r>
      <w:r w:rsidR="00FA0863" w:rsidRPr="00207340">
        <w:rPr>
          <w:rFonts w:ascii="Times New Roman" w:hAnsi="Times New Roman" w:cs="Times New Roman"/>
          <w:iCs/>
          <w:sz w:val="28"/>
          <w:szCs w:val="28"/>
          <w:lang w:val="kk-KZ"/>
        </w:rPr>
        <w:t>]</w:t>
      </w:r>
      <w:r w:rsidRPr="00207340">
        <w:rPr>
          <w:rFonts w:ascii="Times New Roman" w:hAnsi="Times New Roman" w:cs="Times New Roman"/>
          <w:iCs/>
          <w:sz w:val="28"/>
          <w:szCs w:val="28"/>
          <w:lang w:val="kk-KZ"/>
        </w:rPr>
        <w:t xml:space="preserve">. </w:t>
      </w:r>
      <w:r w:rsidR="00444E01" w:rsidRPr="00207340">
        <w:rPr>
          <w:rFonts w:ascii="Times New Roman" w:hAnsi="Times New Roman" w:cs="Times New Roman"/>
          <w:iCs/>
          <w:sz w:val="28"/>
          <w:szCs w:val="28"/>
          <w:lang w:val="kk-KZ"/>
        </w:rPr>
        <w:t xml:space="preserve">Экономикалық сананың </w:t>
      </w:r>
      <w:r w:rsidR="00542BBF" w:rsidRPr="00207340">
        <w:rPr>
          <w:rFonts w:ascii="Times New Roman" w:hAnsi="Times New Roman" w:cs="Times New Roman"/>
          <w:iCs/>
          <w:sz w:val="28"/>
          <w:szCs w:val="28"/>
          <w:lang w:val="kk-KZ"/>
        </w:rPr>
        <w:t>адам мен қоғам трансформациясындағы</w:t>
      </w:r>
      <w:r w:rsidR="00444E01" w:rsidRPr="00207340">
        <w:rPr>
          <w:rFonts w:ascii="Times New Roman" w:hAnsi="Times New Roman" w:cs="Times New Roman"/>
          <w:iCs/>
          <w:sz w:val="28"/>
          <w:szCs w:val="28"/>
          <w:lang w:val="kk-KZ"/>
        </w:rPr>
        <w:t xml:space="preserve"> рөлі маңызды. </w:t>
      </w:r>
      <w:r w:rsidRPr="00207340">
        <w:rPr>
          <w:rFonts w:ascii="Times New Roman" w:hAnsi="Times New Roman" w:cs="Times New Roman"/>
          <w:iCs/>
          <w:sz w:val="28"/>
          <w:szCs w:val="28"/>
          <w:lang w:val="kk-KZ"/>
        </w:rPr>
        <w:t xml:space="preserve">Экономикалық </w:t>
      </w:r>
      <w:r w:rsidRPr="00207340">
        <w:rPr>
          <w:rFonts w:ascii="Times New Roman" w:hAnsi="Times New Roman" w:cs="Times New Roman"/>
          <w:iCs/>
          <w:sz w:val="28"/>
          <w:szCs w:val="28"/>
          <w:lang w:val="kk-KZ"/>
        </w:rPr>
        <w:lastRenderedPageBreak/>
        <w:t xml:space="preserve">сана нақты тарихи жағдайлардың әсерінен қалыптасады және болып жатқан әлеуметтік-экономикалық өзгерістерді түсінудің объективті қажеттілігімен анықталады. Экономикалық сананың </w:t>
      </w:r>
      <w:r w:rsidRPr="00207340">
        <w:rPr>
          <w:rFonts w:ascii="Times New Roman" w:hAnsi="Times New Roman" w:cs="Times New Roman"/>
          <w:sz w:val="28"/>
          <w:szCs w:val="28"/>
          <w:lang w:val="kk-KZ"/>
        </w:rPr>
        <w:t>эмпирикалық</w:t>
      </w:r>
      <w:r w:rsidRPr="00207340">
        <w:rPr>
          <w:rFonts w:ascii="Times New Roman" w:hAnsi="Times New Roman" w:cs="Times New Roman"/>
          <w:iCs/>
          <w:sz w:val="28"/>
          <w:szCs w:val="28"/>
          <w:lang w:val="kk-KZ"/>
        </w:rPr>
        <w:t xml:space="preserve"> және </w:t>
      </w:r>
      <w:r w:rsidRPr="00207340">
        <w:rPr>
          <w:rFonts w:ascii="Times New Roman" w:hAnsi="Times New Roman" w:cs="Times New Roman"/>
          <w:sz w:val="28"/>
          <w:szCs w:val="28"/>
          <w:lang w:val="kk-KZ"/>
        </w:rPr>
        <w:t>теориялық</w:t>
      </w:r>
      <w:r w:rsidRPr="00207340">
        <w:rPr>
          <w:rFonts w:ascii="Times New Roman" w:hAnsi="Times New Roman" w:cs="Times New Roman"/>
          <w:iCs/>
          <w:sz w:val="28"/>
          <w:szCs w:val="28"/>
          <w:lang w:val="kk-KZ"/>
        </w:rPr>
        <w:t xml:space="preserve"> </w:t>
      </w:r>
      <w:r w:rsidR="00542BBF" w:rsidRPr="00207340">
        <w:rPr>
          <w:rFonts w:ascii="Times New Roman" w:hAnsi="Times New Roman" w:cs="Times New Roman"/>
          <w:iCs/>
          <w:sz w:val="28"/>
          <w:szCs w:val="28"/>
          <w:lang w:val="kk-KZ"/>
        </w:rPr>
        <w:t xml:space="preserve">екі </w:t>
      </w:r>
      <w:r w:rsidRPr="00207340">
        <w:rPr>
          <w:rFonts w:ascii="Times New Roman" w:hAnsi="Times New Roman" w:cs="Times New Roman"/>
          <w:iCs/>
          <w:sz w:val="28"/>
          <w:szCs w:val="28"/>
          <w:lang w:val="kk-KZ"/>
        </w:rPr>
        <w:t xml:space="preserve">деңгейі ажыратылады. </w:t>
      </w:r>
      <w:r w:rsidRPr="00207340">
        <w:rPr>
          <w:rFonts w:ascii="Times New Roman" w:hAnsi="Times New Roman" w:cs="Times New Roman"/>
          <w:sz w:val="28"/>
          <w:szCs w:val="28"/>
          <w:lang w:val="kk-KZ"/>
        </w:rPr>
        <w:t>Эмпирикалық немесе тұрмыстық деңгейі</w:t>
      </w:r>
      <w:r w:rsidRPr="00207340">
        <w:rPr>
          <w:rFonts w:ascii="Times New Roman" w:hAnsi="Times New Roman" w:cs="Times New Roman"/>
          <w:iCs/>
          <w:sz w:val="28"/>
          <w:szCs w:val="28"/>
          <w:lang w:val="kk-KZ"/>
        </w:rPr>
        <w:t xml:space="preserve"> – қарапайым экономикалық білім, дүниетаным, өмірлік тәжірибе ретінде күнделікті өмірде көрінеді. </w:t>
      </w:r>
      <w:r w:rsidR="00542BBF" w:rsidRPr="00207340">
        <w:rPr>
          <w:rFonts w:ascii="Times New Roman" w:hAnsi="Times New Roman" w:cs="Times New Roman"/>
          <w:iCs/>
          <w:sz w:val="28"/>
          <w:szCs w:val="28"/>
          <w:lang w:val="kk-KZ"/>
        </w:rPr>
        <w:t>Т</w:t>
      </w:r>
      <w:r w:rsidRPr="00207340">
        <w:rPr>
          <w:rFonts w:ascii="Times New Roman" w:hAnsi="Times New Roman" w:cs="Times New Roman"/>
          <w:sz w:val="28"/>
          <w:szCs w:val="28"/>
          <w:lang w:val="kk-KZ"/>
        </w:rPr>
        <w:t>еориялық деңгейі</w:t>
      </w:r>
      <w:r w:rsidRPr="00207340">
        <w:rPr>
          <w:rFonts w:ascii="Times New Roman" w:hAnsi="Times New Roman" w:cs="Times New Roman"/>
          <w:iCs/>
          <w:sz w:val="28"/>
          <w:szCs w:val="28"/>
          <w:lang w:val="kk-KZ"/>
        </w:rPr>
        <w:t xml:space="preserve"> – ғылыми білім арқылы экономикалық заң, категория, идеяларда көрініс табады. Ол экономика ғылымымен тығыз байланыста болады. </w:t>
      </w:r>
    </w:p>
    <w:p w14:paraId="751F99A5" w14:textId="798EF031" w:rsidR="00CE4225" w:rsidRPr="00207340" w:rsidRDefault="00996AA2" w:rsidP="00C93F6F">
      <w:pPr>
        <w:tabs>
          <w:tab w:val="left" w:pos="567"/>
        </w:tabs>
        <w:spacing w:after="0" w:line="240" w:lineRule="auto"/>
        <w:ind w:firstLine="567"/>
        <w:jc w:val="both"/>
        <w:rPr>
          <w:rFonts w:ascii="Times New Roman" w:hAnsi="Times New Roman" w:cs="Times New Roman"/>
          <w:iCs/>
          <w:sz w:val="28"/>
          <w:szCs w:val="28"/>
          <w:lang w:val="kk-KZ"/>
        </w:rPr>
      </w:pPr>
      <w:r w:rsidRPr="00207340">
        <w:rPr>
          <w:rFonts w:ascii="Times New Roman" w:hAnsi="Times New Roman" w:cs="Times New Roman"/>
          <w:iCs/>
          <w:sz w:val="28"/>
          <w:szCs w:val="28"/>
          <w:lang w:val="kk-KZ"/>
        </w:rPr>
        <w:t xml:space="preserve">Экономикалық сананың осы екі деңгейі де бір-бірімен байланысты және олардың өзара әрекеттесуінен түрлі экономикалық көзқарас </w:t>
      </w:r>
      <w:r w:rsidR="00542BBF" w:rsidRPr="00207340">
        <w:rPr>
          <w:rFonts w:ascii="Times New Roman" w:hAnsi="Times New Roman" w:cs="Times New Roman"/>
          <w:iCs/>
          <w:sz w:val="28"/>
          <w:szCs w:val="28"/>
          <w:lang w:val="kk-KZ"/>
        </w:rPr>
        <w:t>пен</w:t>
      </w:r>
      <w:r w:rsidRPr="00207340">
        <w:rPr>
          <w:rFonts w:ascii="Times New Roman" w:hAnsi="Times New Roman" w:cs="Times New Roman"/>
          <w:iCs/>
          <w:sz w:val="28"/>
          <w:szCs w:val="28"/>
          <w:lang w:val="kk-KZ"/>
        </w:rPr>
        <w:t xml:space="preserve"> бағдар туады. Қоғамдағы экономикалық институттардың жүйесі, экономика ғылымының деңгейі, жоғарғы білім беру ұйымдарының жай-күйі мен қағидалары (мысалы, еңбек және капитал нарығы, тұтынушылар нарығы мен тауарлар мен қызмет көрсету салалары, еңбек ресурсы мен халықты жұмыспен қамту саласы, халықтың күнкөріс деңгейі мен әлеуметтік сала) – экономикалық сананың негізгі субстанциялары болып табылады</w:t>
      </w:r>
      <w:r w:rsidR="00CE4225" w:rsidRPr="00207340">
        <w:rPr>
          <w:rFonts w:ascii="Times New Roman" w:hAnsi="Times New Roman" w:cs="Times New Roman"/>
          <w:iCs/>
          <w:sz w:val="28"/>
          <w:szCs w:val="28"/>
          <w:lang w:val="kk-KZ"/>
        </w:rPr>
        <w:t xml:space="preserve"> </w:t>
      </w:r>
      <w:r w:rsidR="00FA0863" w:rsidRPr="00207340">
        <w:rPr>
          <w:rFonts w:ascii="Times New Roman" w:hAnsi="Times New Roman" w:cs="Times New Roman"/>
          <w:iCs/>
          <w:sz w:val="28"/>
          <w:szCs w:val="28"/>
          <w:lang w:val="kk-KZ"/>
        </w:rPr>
        <w:t>[3</w:t>
      </w:r>
      <w:r w:rsidR="00662E3E" w:rsidRPr="00207340">
        <w:rPr>
          <w:rFonts w:ascii="Times New Roman" w:hAnsi="Times New Roman" w:cs="Times New Roman"/>
          <w:iCs/>
          <w:sz w:val="28"/>
          <w:szCs w:val="28"/>
          <w:lang w:val="kk-KZ"/>
        </w:rPr>
        <w:t>1</w:t>
      </w:r>
      <w:r w:rsidR="00FA0863" w:rsidRPr="00207340">
        <w:rPr>
          <w:rFonts w:ascii="Times New Roman" w:hAnsi="Times New Roman" w:cs="Times New Roman"/>
          <w:iCs/>
          <w:sz w:val="28"/>
          <w:szCs w:val="28"/>
          <w:lang w:val="kk-KZ"/>
        </w:rPr>
        <w:t>]</w:t>
      </w:r>
      <w:r w:rsidRPr="00207340">
        <w:rPr>
          <w:rFonts w:ascii="Times New Roman" w:hAnsi="Times New Roman" w:cs="Times New Roman"/>
          <w:iCs/>
          <w:sz w:val="28"/>
          <w:szCs w:val="28"/>
          <w:lang w:val="kk-KZ"/>
        </w:rPr>
        <w:t xml:space="preserve">. </w:t>
      </w:r>
    </w:p>
    <w:p w14:paraId="01F35285" w14:textId="38B4E9D6" w:rsidR="00CE4225" w:rsidRPr="00207340" w:rsidRDefault="00996AA2" w:rsidP="00C93F6F">
      <w:pPr>
        <w:tabs>
          <w:tab w:val="left" w:pos="567"/>
        </w:tabs>
        <w:spacing w:after="0" w:line="240" w:lineRule="auto"/>
        <w:ind w:firstLine="567"/>
        <w:jc w:val="both"/>
        <w:rPr>
          <w:rFonts w:ascii="Times New Roman" w:hAnsi="Times New Roman" w:cs="Times New Roman"/>
          <w:iCs/>
          <w:sz w:val="28"/>
          <w:szCs w:val="28"/>
          <w:lang w:val="kk-KZ"/>
        </w:rPr>
      </w:pPr>
      <w:r w:rsidRPr="00207340">
        <w:rPr>
          <w:rFonts w:ascii="Times New Roman" w:hAnsi="Times New Roman" w:cs="Times New Roman"/>
          <w:iCs/>
          <w:sz w:val="28"/>
          <w:szCs w:val="28"/>
          <w:lang w:val="kk-KZ"/>
        </w:rPr>
        <w:t xml:space="preserve">Ұзақ жылдар бойы Кеңес одағының құрамындағы елдерде экономикалық даму тең болмады. Ресурс тапшылығы, тауар дефициті, қызмет көрсету мен жеткізудегі іркілістер әлеуметтік өндірістің даму заңдылығына айналды. </w:t>
      </w:r>
      <w:r w:rsidR="00CE4225" w:rsidRPr="00207340">
        <w:rPr>
          <w:rFonts w:ascii="Times New Roman" w:hAnsi="Times New Roman" w:cs="Times New Roman"/>
          <w:iCs/>
          <w:sz w:val="28"/>
          <w:szCs w:val="28"/>
          <w:lang w:val="kk-KZ"/>
        </w:rPr>
        <w:t>Кеңестік кезеңде экономикалық сана қоғамдық сананың туындысы ретінде ғана бағаланып, жеке-дара зерттеу объектісі ретінде қарастырылмады</w:t>
      </w:r>
      <w:r w:rsidR="008C4825" w:rsidRPr="00207340">
        <w:rPr>
          <w:rFonts w:ascii="Times New Roman" w:hAnsi="Times New Roman" w:cs="Times New Roman"/>
          <w:iCs/>
          <w:sz w:val="28"/>
          <w:szCs w:val="28"/>
          <w:lang w:val="kk-KZ"/>
        </w:rPr>
        <w:t>, д</w:t>
      </w:r>
      <w:r w:rsidR="00CE4225" w:rsidRPr="00207340">
        <w:rPr>
          <w:rFonts w:ascii="Times New Roman" w:hAnsi="Times New Roman" w:cs="Times New Roman"/>
          <w:iCs/>
          <w:sz w:val="28"/>
          <w:szCs w:val="28"/>
          <w:lang w:val="kk-KZ"/>
        </w:rPr>
        <w:t>егенмен ХХ ғасырдың 1970-1980 жылдарынан бастап В.П.</w:t>
      </w:r>
      <w:r w:rsidR="006346DD" w:rsidRPr="00207340">
        <w:rPr>
          <w:rFonts w:ascii="Times New Roman" w:hAnsi="Times New Roman" w:cs="Times New Roman"/>
          <w:iCs/>
          <w:sz w:val="28"/>
          <w:szCs w:val="28"/>
          <w:lang w:val="kk-KZ"/>
        </w:rPr>
        <w:t> </w:t>
      </w:r>
      <w:r w:rsidR="00CE4225" w:rsidRPr="00207340">
        <w:rPr>
          <w:rFonts w:ascii="Times New Roman" w:hAnsi="Times New Roman" w:cs="Times New Roman"/>
          <w:iCs/>
          <w:sz w:val="28"/>
          <w:szCs w:val="28"/>
          <w:lang w:val="kk-KZ"/>
        </w:rPr>
        <w:t>Фофанов</w:t>
      </w:r>
      <w:r w:rsidR="00FA0863" w:rsidRPr="00207340">
        <w:rPr>
          <w:rFonts w:ascii="Times New Roman" w:hAnsi="Times New Roman" w:cs="Times New Roman"/>
          <w:iCs/>
          <w:sz w:val="28"/>
          <w:szCs w:val="28"/>
          <w:lang w:val="kk-KZ"/>
        </w:rPr>
        <w:t xml:space="preserve"> [3</w:t>
      </w:r>
      <w:r w:rsidR="00662E3E" w:rsidRPr="00207340">
        <w:rPr>
          <w:rFonts w:ascii="Times New Roman" w:hAnsi="Times New Roman" w:cs="Times New Roman"/>
          <w:iCs/>
          <w:sz w:val="28"/>
          <w:szCs w:val="28"/>
          <w:lang w:val="kk-KZ"/>
        </w:rPr>
        <w:t>2</w:t>
      </w:r>
      <w:r w:rsidR="00FA0863" w:rsidRPr="00207340">
        <w:rPr>
          <w:rFonts w:ascii="Times New Roman" w:hAnsi="Times New Roman" w:cs="Times New Roman"/>
          <w:iCs/>
          <w:sz w:val="28"/>
          <w:szCs w:val="28"/>
          <w:lang w:val="kk-KZ"/>
        </w:rPr>
        <w:t>]</w:t>
      </w:r>
      <w:r w:rsidR="00CE4225" w:rsidRPr="00207340">
        <w:rPr>
          <w:rFonts w:ascii="Times New Roman" w:hAnsi="Times New Roman" w:cs="Times New Roman"/>
          <w:iCs/>
          <w:sz w:val="28"/>
          <w:szCs w:val="28"/>
          <w:lang w:val="kk-KZ"/>
        </w:rPr>
        <w:t>, В.Д.</w:t>
      </w:r>
      <w:r w:rsidR="006346DD" w:rsidRPr="00207340">
        <w:rPr>
          <w:rFonts w:ascii="Times New Roman" w:hAnsi="Times New Roman" w:cs="Times New Roman"/>
          <w:iCs/>
          <w:sz w:val="28"/>
          <w:szCs w:val="28"/>
          <w:lang w:val="kk-KZ"/>
        </w:rPr>
        <w:t> </w:t>
      </w:r>
      <w:r w:rsidR="00CE4225" w:rsidRPr="00207340">
        <w:rPr>
          <w:rFonts w:ascii="Times New Roman" w:hAnsi="Times New Roman" w:cs="Times New Roman"/>
          <w:iCs/>
          <w:sz w:val="28"/>
          <w:szCs w:val="28"/>
          <w:lang w:val="kk-KZ"/>
        </w:rPr>
        <w:t>Попов</w:t>
      </w:r>
      <w:r w:rsidR="00FA0863" w:rsidRPr="00207340">
        <w:rPr>
          <w:rFonts w:ascii="Times New Roman" w:hAnsi="Times New Roman" w:cs="Times New Roman"/>
          <w:iCs/>
          <w:sz w:val="28"/>
          <w:szCs w:val="28"/>
          <w:lang w:val="kk-KZ"/>
        </w:rPr>
        <w:t xml:space="preserve"> [3</w:t>
      </w:r>
      <w:r w:rsidR="00662E3E" w:rsidRPr="00207340">
        <w:rPr>
          <w:rFonts w:ascii="Times New Roman" w:hAnsi="Times New Roman" w:cs="Times New Roman"/>
          <w:iCs/>
          <w:sz w:val="28"/>
          <w:szCs w:val="28"/>
          <w:lang w:val="kk-KZ"/>
        </w:rPr>
        <w:t>3</w:t>
      </w:r>
      <w:r w:rsidR="00FA0863" w:rsidRPr="00207340">
        <w:rPr>
          <w:rFonts w:ascii="Times New Roman" w:hAnsi="Times New Roman" w:cs="Times New Roman"/>
          <w:iCs/>
          <w:sz w:val="28"/>
          <w:szCs w:val="28"/>
          <w:lang w:val="kk-KZ"/>
        </w:rPr>
        <w:t>]</w:t>
      </w:r>
      <w:r w:rsidR="00CE4225" w:rsidRPr="00207340">
        <w:rPr>
          <w:rFonts w:ascii="Times New Roman" w:hAnsi="Times New Roman" w:cs="Times New Roman"/>
          <w:iCs/>
          <w:sz w:val="28"/>
          <w:szCs w:val="28"/>
          <w:lang w:val="kk-KZ"/>
        </w:rPr>
        <w:t>, А.К.</w:t>
      </w:r>
      <w:r w:rsidR="006346DD" w:rsidRPr="00207340">
        <w:rPr>
          <w:rFonts w:ascii="Times New Roman" w:hAnsi="Times New Roman" w:cs="Times New Roman"/>
          <w:iCs/>
          <w:sz w:val="28"/>
          <w:szCs w:val="28"/>
          <w:lang w:val="kk-KZ"/>
        </w:rPr>
        <w:t> </w:t>
      </w:r>
      <w:r w:rsidR="00CE4225" w:rsidRPr="00207340">
        <w:rPr>
          <w:rFonts w:ascii="Times New Roman" w:hAnsi="Times New Roman" w:cs="Times New Roman"/>
          <w:iCs/>
          <w:sz w:val="28"/>
          <w:szCs w:val="28"/>
          <w:lang w:val="kk-KZ"/>
        </w:rPr>
        <w:t>Уледов</w:t>
      </w:r>
      <w:r w:rsidR="00DF56A1" w:rsidRPr="00207340">
        <w:rPr>
          <w:rFonts w:ascii="Times New Roman" w:hAnsi="Times New Roman" w:cs="Times New Roman"/>
          <w:iCs/>
          <w:sz w:val="28"/>
          <w:szCs w:val="28"/>
          <w:lang w:val="kk-KZ"/>
        </w:rPr>
        <w:t xml:space="preserve"> [3</w:t>
      </w:r>
      <w:r w:rsidR="00662E3E" w:rsidRPr="00207340">
        <w:rPr>
          <w:rFonts w:ascii="Times New Roman" w:hAnsi="Times New Roman" w:cs="Times New Roman"/>
          <w:iCs/>
          <w:sz w:val="28"/>
          <w:szCs w:val="28"/>
          <w:lang w:val="kk-KZ"/>
        </w:rPr>
        <w:t>4</w:t>
      </w:r>
      <w:r w:rsidR="00DF56A1" w:rsidRPr="00207340">
        <w:rPr>
          <w:rFonts w:ascii="Times New Roman" w:hAnsi="Times New Roman" w:cs="Times New Roman"/>
          <w:iCs/>
          <w:sz w:val="28"/>
          <w:szCs w:val="28"/>
          <w:lang w:val="kk-KZ"/>
        </w:rPr>
        <w:t>]</w:t>
      </w:r>
      <w:r w:rsidR="00CE4225" w:rsidRPr="00207340">
        <w:rPr>
          <w:rFonts w:ascii="Times New Roman" w:hAnsi="Times New Roman" w:cs="Times New Roman"/>
          <w:iCs/>
          <w:sz w:val="28"/>
          <w:szCs w:val="28"/>
          <w:lang w:val="kk-KZ"/>
        </w:rPr>
        <w:t xml:space="preserve"> сынды кеңес ғалымдары экономикалық сананы дербес феномен ретінде зерттей бастады. Бұл бағыттағы алғашқы теориялық негіздемелер экономикалық сана құрлымын, оның когнитивтік және эмоциялық-коммуникативтік деңгейін анықтауға бағытталды. </w:t>
      </w:r>
    </w:p>
    <w:p w14:paraId="12854CA7" w14:textId="77777777" w:rsidR="008D6DEA" w:rsidRPr="00207340" w:rsidRDefault="00CE4225" w:rsidP="00C93F6F">
      <w:pPr>
        <w:tabs>
          <w:tab w:val="left" w:pos="567"/>
        </w:tabs>
        <w:spacing w:after="0" w:line="240" w:lineRule="auto"/>
        <w:ind w:firstLine="567"/>
        <w:jc w:val="both"/>
        <w:rPr>
          <w:rFonts w:ascii="Times New Roman" w:hAnsi="Times New Roman" w:cs="Times New Roman"/>
          <w:iCs/>
          <w:sz w:val="28"/>
          <w:szCs w:val="28"/>
          <w:lang w:val="kk-KZ"/>
        </w:rPr>
      </w:pPr>
      <w:r w:rsidRPr="00207340">
        <w:rPr>
          <w:rFonts w:ascii="Times New Roman" w:hAnsi="Times New Roman" w:cs="Times New Roman"/>
          <w:iCs/>
          <w:sz w:val="28"/>
          <w:szCs w:val="28"/>
          <w:lang w:val="kk-KZ"/>
        </w:rPr>
        <w:t>Экономикалық сана тіл ғылымымен де тығыз байланысты, себебі тіл экономикалық қатынастарға қатты байлаулы</w:t>
      </w:r>
      <w:r w:rsidR="008B515F" w:rsidRPr="00207340">
        <w:rPr>
          <w:rFonts w:ascii="Times New Roman" w:hAnsi="Times New Roman" w:cs="Times New Roman"/>
          <w:iCs/>
          <w:sz w:val="28"/>
          <w:szCs w:val="28"/>
          <w:lang w:val="kk-KZ"/>
        </w:rPr>
        <w:t>, алайда бүгінгі күнімізге дейін экономикалық сананың тілдік репрезентациясы – экономикалық ұғымдардың, концептілердің, терминдердің ұлттық тілде бейнеленуі мен семантикалық-когнитивтік құрылымдары жеткілікті деңгейде зерттелмей келеді</w:t>
      </w:r>
      <w:r w:rsidRPr="00207340">
        <w:rPr>
          <w:rFonts w:ascii="Times New Roman" w:hAnsi="Times New Roman" w:cs="Times New Roman"/>
          <w:iCs/>
          <w:sz w:val="28"/>
          <w:szCs w:val="28"/>
          <w:lang w:val="kk-KZ"/>
        </w:rPr>
        <w:t>.</w:t>
      </w:r>
      <w:r w:rsidR="008B515F" w:rsidRPr="00207340">
        <w:rPr>
          <w:rFonts w:ascii="Times New Roman" w:hAnsi="Times New Roman" w:cs="Times New Roman"/>
          <w:iCs/>
          <w:sz w:val="28"/>
          <w:szCs w:val="28"/>
          <w:lang w:val="kk-KZ"/>
        </w:rPr>
        <w:t xml:space="preserve"> Бұл мәселе әсіресе, </w:t>
      </w:r>
      <w:r w:rsidR="00871FA4" w:rsidRPr="00207340">
        <w:rPr>
          <w:rFonts w:ascii="Times New Roman" w:hAnsi="Times New Roman" w:cs="Times New Roman"/>
          <w:iCs/>
          <w:sz w:val="28"/>
          <w:szCs w:val="28"/>
          <w:lang w:val="kk-KZ"/>
        </w:rPr>
        <w:t xml:space="preserve">этнолингвистика саласында назардан тыс қалып отыр. Соңғы жылдары Қазақстанда орын алған экономикалық өзгерістерге байланысты тілде жаңа ұғым, термин, метафоралар қалыптасты, алайда бұл үдерістің тілтанымдық бейнесі әлі де айналымға толық енбей отыр. </w:t>
      </w:r>
    </w:p>
    <w:p w14:paraId="3072F917" w14:textId="69C054E2" w:rsidR="006B69B8" w:rsidRPr="00207340" w:rsidRDefault="00FB239C" w:rsidP="00C93F6F">
      <w:pPr>
        <w:tabs>
          <w:tab w:val="left" w:pos="567"/>
        </w:tabs>
        <w:spacing w:after="0" w:line="240" w:lineRule="auto"/>
        <w:ind w:firstLine="567"/>
        <w:jc w:val="both"/>
        <w:rPr>
          <w:rFonts w:ascii="Times New Roman" w:hAnsi="Times New Roman" w:cs="Times New Roman"/>
          <w:iCs/>
          <w:sz w:val="28"/>
          <w:szCs w:val="28"/>
          <w:lang w:val="kk-KZ"/>
        </w:rPr>
      </w:pPr>
      <w:r w:rsidRPr="00207340">
        <w:rPr>
          <w:rFonts w:ascii="Times New Roman" w:hAnsi="Times New Roman" w:cs="Times New Roman"/>
          <w:bCs/>
          <w:sz w:val="28"/>
          <w:szCs w:val="28"/>
          <w:lang w:val="kk-KZ"/>
        </w:rPr>
        <w:t>Тіл – экономикалық</w:t>
      </w:r>
      <w:r w:rsidR="00A70B73" w:rsidRPr="00207340">
        <w:rPr>
          <w:rFonts w:ascii="Times New Roman" w:hAnsi="Times New Roman" w:cs="Times New Roman"/>
          <w:bCs/>
          <w:sz w:val="28"/>
          <w:szCs w:val="28"/>
          <w:lang w:val="kk-KZ"/>
        </w:rPr>
        <w:t xml:space="preserve"> сананың</w:t>
      </w:r>
      <w:r w:rsidRPr="00207340">
        <w:rPr>
          <w:rFonts w:ascii="Times New Roman" w:hAnsi="Times New Roman" w:cs="Times New Roman"/>
          <w:bCs/>
          <w:sz w:val="28"/>
          <w:szCs w:val="28"/>
          <w:lang w:val="kk-KZ"/>
        </w:rPr>
        <w:t xml:space="preserve"> репрезент</w:t>
      </w:r>
      <w:r w:rsidR="00CC5530" w:rsidRPr="00207340">
        <w:rPr>
          <w:rFonts w:ascii="Times New Roman" w:hAnsi="Times New Roman" w:cs="Times New Roman"/>
          <w:bCs/>
          <w:sz w:val="28"/>
          <w:szCs w:val="28"/>
          <w:lang w:val="kk-KZ"/>
        </w:rPr>
        <w:t>анттары</w:t>
      </w:r>
      <w:r w:rsidR="00D76AB5" w:rsidRPr="00207340">
        <w:rPr>
          <w:rFonts w:ascii="Times New Roman" w:hAnsi="Times New Roman" w:cs="Times New Roman"/>
          <w:bCs/>
          <w:sz w:val="28"/>
          <w:szCs w:val="28"/>
          <w:lang w:val="kk-KZ"/>
        </w:rPr>
        <w:t>н</w:t>
      </w:r>
      <w:r w:rsidR="00CC5530" w:rsidRPr="00207340">
        <w:rPr>
          <w:rFonts w:ascii="Times New Roman" w:hAnsi="Times New Roman" w:cs="Times New Roman"/>
          <w:bCs/>
          <w:sz w:val="28"/>
          <w:szCs w:val="28"/>
          <w:lang w:val="kk-KZ"/>
        </w:rPr>
        <w:t xml:space="preserve"> вербалдайтын кеңістік қана емес, олардың қалыптасуын, таралуын, түсіндірілуін жүзеге асыратын әмбебап құрал. </w:t>
      </w:r>
      <w:r w:rsidR="00CC5530" w:rsidRPr="00207340">
        <w:rPr>
          <w:rFonts w:ascii="Times New Roman" w:hAnsi="Times New Roman" w:cs="Times New Roman"/>
          <w:iCs/>
          <w:sz w:val="28"/>
          <w:szCs w:val="28"/>
          <w:lang w:val="kk-KZ"/>
        </w:rPr>
        <w:t xml:space="preserve">Сонымен қатар тілдік құралдар экономикалық сананың репрезентативтік мүмкіндігін аша түсетін, оны ұрпақтан ұрпаққа жеткізетін </w:t>
      </w:r>
      <w:r w:rsidR="00CE454E" w:rsidRPr="00207340">
        <w:rPr>
          <w:rFonts w:ascii="Times New Roman" w:hAnsi="Times New Roman" w:cs="Times New Roman"/>
          <w:iCs/>
          <w:sz w:val="28"/>
          <w:szCs w:val="28"/>
          <w:lang w:val="kk-KZ"/>
        </w:rPr>
        <w:t>тасымалдаушы</w:t>
      </w:r>
      <w:r w:rsidR="00CC5530" w:rsidRPr="00207340">
        <w:rPr>
          <w:rFonts w:ascii="Times New Roman" w:hAnsi="Times New Roman" w:cs="Times New Roman"/>
          <w:iCs/>
          <w:sz w:val="28"/>
          <w:szCs w:val="28"/>
          <w:lang w:val="kk-KZ"/>
        </w:rPr>
        <w:t xml:space="preserve"> құрал. Осы тұрғыдан </w:t>
      </w:r>
      <w:r w:rsidR="00647569" w:rsidRPr="00207340">
        <w:rPr>
          <w:rFonts w:ascii="Times New Roman" w:hAnsi="Times New Roman" w:cs="Times New Roman"/>
          <w:iCs/>
          <w:sz w:val="28"/>
          <w:szCs w:val="28"/>
          <w:lang w:val="kk-KZ"/>
        </w:rPr>
        <w:t xml:space="preserve">алғанда, </w:t>
      </w:r>
      <w:r w:rsidR="00CC5530" w:rsidRPr="00207340">
        <w:rPr>
          <w:rFonts w:ascii="Times New Roman" w:hAnsi="Times New Roman" w:cs="Times New Roman"/>
          <w:iCs/>
          <w:sz w:val="28"/>
          <w:szCs w:val="28"/>
          <w:lang w:val="kk-KZ"/>
        </w:rPr>
        <w:t>экономикалық сананың тілдік репрезентациясын зерттеу нысаны етіп алу – қазіргі гуманитарлық ғылымдағы бірден-бір өзекті бағыттың бірі</w:t>
      </w:r>
      <w:r w:rsidR="00647569" w:rsidRPr="00207340">
        <w:rPr>
          <w:rFonts w:ascii="Times New Roman" w:hAnsi="Times New Roman" w:cs="Times New Roman"/>
          <w:iCs/>
          <w:sz w:val="28"/>
          <w:szCs w:val="28"/>
          <w:lang w:val="kk-KZ"/>
        </w:rPr>
        <w:t xml:space="preserve"> болып табылады</w:t>
      </w:r>
      <w:r w:rsidR="00CC5530" w:rsidRPr="00207340">
        <w:rPr>
          <w:rFonts w:ascii="Times New Roman" w:hAnsi="Times New Roman" w:cs="Times New Roman"/>
          <w:iCs/>
          <w:sz w:val="28"/>
          <w:szCs w:val="28"/>
          <w:lang w:val="kk-KZ"/>
        </w:rPr>
        <w:t xml:space="preserve">. </w:t>
      </w:r>
    </w:p>
    <w:p w14:paraId="6FE1599E" w14:textId="4A033800" w:rsidR="00213CF7" w:rsidRPr="00207340" w:rsidRDefault="006B69B8" w:rsidP="00C93F6F">
      <w:pPr>
        <w:tabs>
          <w:tab w:val="left" w:pos="567"/>
        </w:tabs>
        <w:spacing w:after="0" w:line="240" w:lineRule="auto"/>
        <w:ind w:firstLine="567"/>
        <w:jc w:val="both"/>
        <w:rPr>
          <w:rFonts w:ascii="Times New Roman" w:hAnsi="Times New Roman" w:cs="Times New Roman"/>
          <w:iCs/>
          <w:sz w:val="28"/>
          <w:szCs w:val="28"/>
          <w:lang w:val="kk-KZ"/>
        </w:rPr>
      </w:pPr>
      <w:r w:rsidRPr="00207340">
        <w:rPr>
          <w:rFonts w:ascii="Times New Roman" w:hAnsi="Times New Roman" w:cs="Times New Roman"/>
          <w:iCs/>
          <w:sz w:val="28"/>
          <w:szCs w:val="28"/>
          <w:lang w:val="kk-KZ"/>
        </w:rPr>
        <w:t xml:space="preserve">Қазақ халқының ұлттық экономикалық санасы – тарихи, мәдени білімдердің, тәжірибенің, әлеуметтік-экономикалық қатынастардың өзара </w:t>
      </w:r>
      <w:r w:rsidRPr="00207340">
        <w:rPr>
          <w:rFonts w:ascii="Times New Roman" w:hAnsi="Times New Roman" w:cs="Times New Roman"/>
          <w:iCs/>
          <w:sz w:val="28"/>
          <w:szCs w:val="28"/>
          <w:lang w:val="kk-KZ"/>
        </w:rPr>
        <w:lastRenderedPageBreak/>
        <w:t xml:space="preserve">жүйелі сабақтастығы нәтижесінде қалыптасқан терең тамырлы мәдени-когнитивтік құрылым. Бұл құрылым қазақ ұлтының көпғасырлық өмір сүру салты, дәстүрлі шаруашылық жүйесі мен құндылықтық бағдарларына негізделеді. </w:t>
      </w:r>
      <w:r w:rsidR="00CC5530" w:rsidRPr="00207340">
        <w:rPr>
          <w:rFonts w:ascii="Times New Roman" w:hAnsi="Times New Roman" w:cs="Times New Roman"/>
          <w:iCs/>
          <w:sz w:val="28"/>
          <w:szCs w:val="28"/>
          <w:lang w:val="kk-KZ"/>
        </w:rPr>
        <w:t xml:space="preserve"> </w:t>
      </w:r>
      <w:r w:rsidR="00CE4225" w:rsidRPr="00207340">
        <w:rPr>
          <w:rFonts w:ascii="Times New Roman" w:hAnsi="Times New Roman" w:cs="Times New Roman"/>
          <w:iCs/>
          <w:sz w:val="28"/>
          <w:szCs w:val="28"/>
          <w:lang w:val="kk-KZ"/>
        </w:rPr>
        <w:t xml:space="preserve"> </w:t>
      </w:r>
      <w:r w:rsidRPr="00207340">
        <w:rPr>
          <w:rFonts w:ascii="Times New Roman" w:hAnsi="Times New Roman" w:cs="Times New Roman"/>
          <w:iCs/>
          <w:sz w:val="28"/>
          <w:szCs w:val="28"/>
          <w:lang w:val="kk-KZ"/>
        </w:rPr>
        <w:t xml:space="preserve">Қазақ халқының </w:t>
      </w:r>
      <w:r w:rsidR="00535094" w:rsidRPr="00207340">
        <w:rPr>
          <w:rFonts w:ascii="Times New Roman" w:hAnsi="Times New Roman" w:cs="Times New Roman"/>
          <w:iCs/>
          <w:sz w:val="28"/>
          <w:szCs w:val="28"/>
          <w:lang w:val="kk-KZ"/>
        </w:rPr>
        <w:t>экономикалық дүниетанымының бастауы ерте дәуірлерден тамыр тартып, көшпелі өмір салты, мал шаруашылығы, дәстүрлі қолөнер, сауда қатынастары мен отырықшы ауыл шаруашылы</w:t>
      </w:r>
      <w:r w:rsidR="00B66FC2" w:rsidRPr="00207340">
        <w:rPr>
          <w:rFonts w:ascii="Times New Roman" w:hAnsi="Times New Roman" w:cs="Times New Roman"/>
          <w:iCs/>
          <w:sz w:val="28"/>
          <w:szCs w:val="28"/>
          <w:lang w:val="kk-KZ"/>
        </w:rPr>
        <w:t>ғы</w:t>
      </w:r>
      <w:r w:rsidR="00535094" w:rsidRPr="00207340">
        <w:rPr>
          <w:rFonts w:ascii="Times New Roman" w:hAnsi="Times New Roman" w:cs="Times New Roman"/>
          <w:iCs/>
          <w:sz w:val="28"/>
          <w:szCs w:val="28"/>
          <w:lang w:val="kk-KZ"/>
        </w:rPr>
        <w:t xml:space="preserve"> сияқты </w:t>
      </w:r>
      <w:r w:rsidR="00213CF7" w:rsidRPr="00207340">
        <w:rPr>
          <w:rFonts w:ascii="Times New Roman" w:hAnsi="Times New Roman" w:cs="Times New Roman"/>
          <w:iCs/>
          <w:sz w:val="28"/>
          <w:szCs w:val="28"/>
          <w:lang w:val="kk-KZ"/>
        </w:rPr>
        <w:t>түрткіжайттардың</w:t>
      </w:r>
      <w:r w:rsidR="00535094" w:rsidRPr="00207340">
        <w:rPr>
          <w:rFonts w:ascii="Times New Roman" w:hAnsi="Times New Roman" w:cs="Times New Roman"/>
          <w:iCs/>
          <w:sz w:val="28"/>
          <w:szCs w:val="28"/>
          <w:lang w:val="kk-KZ"/>
        </w:rPr>
        <w:t xml:space="preserve"> ықпалымен дамыды. Көшпелі өркениет жағдайында қалыптасқан шаруашылық-экономикалық модельдер қазақ ұлтының әлеммен өзара қатынасын, материалдық өндіріс формаларын және </w:t>
      </w:r>
      <w:r w:rsidR="00535094" w:rsidRPr="00207340">
        <w:rPr>
          <w:rFonts w:ascii="Times New Roman" w:hAnsi="Times New Roman" w:cs="Times New Roman"/>
          <w:i/>
          <w:sz w:val="28"/>
          <w:szCs w:val="28"/>
          <w:lang w:val="kk-KZ"/>
        </w:rPr>
        <w:t>байлық, меншік, еңбек, молшылық, береке</w:t>
      </w:r>
      <w:r w:rsidR="00213CF7" w:rsidRPr="00207340">
        <w:rPr>
          <w:rFonts w:ascii="Times New Roman" w:hAnsi="Times New Roman" w:cs="Times New Roman"/>
          <w:i/>
          <w:sz w:val="28"/>
          <w:szCs w:val="28"/>
          <w:lang w:val="kk-KZ"/>
        </w:rPr>
        <w:t xml:space="preserve">, </w:t>
      </w:r>
      <w:r w:rsidR="00535094" w:rsidRPr="00207340">
        <w:rPr>
          <w:rFonts w:ascii="Times New Roman" w:hAnsi="Times New Roman" w:cs="Times New Roman"/>
          <w:i/>
          <w:sz w:val="28"/>
          <w:szCs w:val="28"/>
          <w:lang w:val="kk-KZ"/>
        </w:rPr>
        <w:t xml:space="preserve">ырыс </w:t>
      </w:r>
      <w:r w:rsidR="00535094" w:rsidRPr="00207340">
        <w:rPr>
          <w:rFonts w:ascii="Times New Roman" w:hAnsi="Times New Roman" w:cs="Times New Roman"/>
          <w:iCs/>
          <w:sz w:val="28"/>
          <w:szCs w:val="28"/>
          <w:lang w:val="kk-KZ"/>
        </w:rPr>
        <w:t xml:space="preserve">сияқты экономикалық реңкі бар </w:t>
      </w:r>
      <w:r w:rsidR="00647569" w:rsidRPr="00207340">
        <w:rPr>
          <w:rFonts w:ascii="Times New Roman" w:hAnsi="Times New Roman" w:cs="Times New Roman"/>
          <w:iCs/>
          <w:sz w:val="28"/>
          <w:szCs w:val="28"/>
          <w:lang w:val="kk-KZ"/>
        </w:rPr>
        <w:t xml:space="preserve">концептілерді </w:t>
      </w:r>
      <w:r w:rsidR="00535094" w:rsidRPr="00207340">
        <w:rPr>
          <w:rFonts w:ascii="Times New Roman" w:hAnsi="Times New Roman" w:cs="Times New Roman"/>
          <w:iCs/>
          <w:sz w:val="28"/>
          <w:szCs w:val="28"/>
          <w:lang w:val="kk-KZ"/>
        </w:rPr>
        <w:t>тану ерекшелігін айқындап отыр. Дәстүрлі-мәдени қоғамдағы экономикалық қызмет түрлері, әсіресе мал бағу, жерді пайдалану, рулық, қауымдық мүлік ұғымы мен еңбектің бағалануы – ұлттық экономикалық са</w:t>
      </w:r>
      <w:r w:rsidR="00213CF7" w:rsidRPr="00207340">
        <w:rPr>
          <w:rFonts w:ascii="Times New Roman" w:hAnsi="Times New Roman" w:cs="Times New Roman"/>
          <w:iCs/>
          <w:sz w:val="28"/>
          <w:szCs w:val="28"/>
          <w:lang w:val="kk-KZ"/>
        </w:rPr>
        <w:t>наның мазмұндық негізін құрады.</w:t>
      </w:r>
    </w:p>
    <w:p w14:paraId="7422B342" w14:textId="13214D66" w:rsidR="00CE4225" w:rsidRPr="00207340" w:rsidRDefault="00647569" w:rsidP="00C93F6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iCs/>
          <w:sz w:val="28"/>
          <w:szCs w:val="28"/>
          <w:lang w:val="kk-KZ"/>
        </w:rPr>
        <w:t>Сонымен</w:t>
      </w:r>
      <w:r w:rsidR="00DF56A1" w:rsidRPr="00207340">
        <w:rPr>
          <w:rFonts w:ascii="Times New Roman" w:hAnsi="Times New Roman" w:cs="Times New Roman"/>
          <w:iCs/>
          <w:sz w:val="28"/>
          <w:szCs w:val="28"/>
          <w:lang w:val="kk-KZ"/>
        </w:rPr>
        <w:t>,</w:t>
      </w:r>
      <w:r w:rsidRPr="00207340">
        <w:rPr>
          <w:rFonts w:ascii="Times New Roman" w:hAnsi="Times New Roman" w:cs="Times New Roman"/>
          <w:iCs/>
          <w:sz w:val="28"/>
          <w:szCs w:val="28"/>
          <w:lang w:val="kk-KZ"/>
        </w:rPr>
        <w:t xml:space="preserve"> </w:t>
      </w:r>
      <w:bookmarkStart w:id="2" w:name="_Hlk210817215"/>
      <w:r w:rsidRPr="00207340">
        <w:rPr>
          <w:rFonts w:ascii="Times New Roman" w:hAnsi="Times New Roman" w:cs="Times New Roman"/>
          <w:iCs/>
          <w:sz w:val="28"/>
          <w:szCs w:val="28"/>
          <w:lang w:val="kk-KZ"/>
        </w:rPr>
        <w:t xml:space="preserve">экономикалық сананың қалыптасуы мен дамуында тілдің атқаратын қызметі айрықша маңызды, себебі тіл арқылы қазіргі қоғамдағы түрлі экономикалық қатынастар ұғынылады, құрылымданады, трансляцияланады. </w:t>
      </w:r>
      <w:bookmarkStart w:id="3" w:name="_Hlk211532184"/>
      <w:r w:rsidR="00213CF7" w:rsidRPr="00207340">
        <w:rPr>
          <w:rFonts w:ascii="Times New Roman" w:hAnsi="Times New Roman" w:cs="Times New Roman"/>
          <w:iCs/>
          <w:sz w:val="28"/>
          <w:szCs w:val="28"/>
          <w:lang w:val="kk-KZ"/>
        </w:rPr>
        <w:t>Отандық тілтанушы ғалым А.</w:t>
      </w:r>
      <w:r w:rsidR="006346DD" w:rsidRPr="00207340">
        <w:rPr>
          <w:rFonts w:ascii="Times New Roman" w:hAnsi="Times New Roman" w:cs="Times New Roman"/>
          <w:iCs/>
          <w:sz w:val="28"/>
          <w:szCs w:val="28"/>
          <w:lang w:val="kk-KZ"/>
        </w:rPr>
        <w:t> </w:t>
      </w:r>
      <w:r w:rsidR="00213CF7" w:rsidRPr="00207340">
        <w:rPr>
          <w:rFonts w:ascii="Times New Roman" w:hAnsi="Times New Roman" w:cs="Times New Roman"/>
          <w:iCs/>
          <w:sz w:val="28"/>
          <w:szCs w:val="28"/>
          <w:lang w:val="kk-KZ"/>
        </w:rPr>
        <w:t>Фазылжанның пайымдауынша, с</w:t>
      </w:r>
      <w:r w:rsidR="003169E5" w:rsidRPr="00207340">
        <w:rPr>
          <w:rFonts w:ascii="Times New Roman" w:hAnsi="Times New Roman" w:cs="Times New Roman"/>
          <w:sz w:val="28"/>
          <w:szCs w:val="28"/>
          <w:lang w:val="kk-KZ"/>
        </w:rPr>
        <w:t>ананың көрінісі тілде, жүйелі және әмбебап болады.</w:t>
      </w:r>
      <w:r w:rsidR="00DF56A1" w:rsidRPr="00207340">
        <w:rPr>
          <w:rFonts w:ascii="Times New Roman" w:hAnsi="Times New Roman" w:cs="Times New Roman"/>
          <w:sz w:val="28"/>
          <w:szCs w:val="28"/>
          <w:lang w:val="kk-KZ"/>
        </w:rPr>
        <w:t xml:space="preserve"> </w:t>
      </w:r>
      <w:bookmarkEnd w:id="3"/>
      <w:r w:rsidR="00DF56A1" w:rsidRPr="00207340">
        <w:rPr>
          <w:rFonts w:ascii="Times New Roman" w:hAnsi="Times New Roman" w:cs="Times New Roman"/>
          <w:sz w:val="28"/>
          <w:szCs w:val="28"/>
          <w:lang w:val="kk-KZ"/>
        </w:rPr>
        <w:t>Ғалым бұл пікірін ауызша айтып жүр.</w:t>
      </w:r>
      <w:r w:rsidR="003169E5" w:rsidRPr="00207340">
        <w:rPr>
          <w:rFonts w:ascii="Times New Roman" w:hAnsi="Times New Roman" w:cs="Times New Roman"/>
          <w:sz w:val="28"/>
          <w:szCs w:val="28"/>
          <w:lang w:val="kk-KZ"/>
        </w:rPr>
        <w:t xml:space="preserve"> </w:t>
      </w:r>
      <w:bookmarkStart w:id="4" w:name="_Hlk211532223"/>
      <w:r w:rsidRPr="00207340">
        <w:rPr>
          <w:rFonts w:ascii="Times New Roman" w:hAnsi="Times New Roman" w:cs="Times New Roman"/>
          <w:iCs/>
          <w:sz w:val="28"/>
          <w:szCs w:val="28"/>
          <w:lang w:val="kk-KZ"/>
        </w:rPr>
        <w:t>Экономикалық сана тілдік жүйенің әртүрлі деңгейлерінде көрініс табады</w:t>
      </w:r>
      <w:r w:rsidR="00EE5F25" w:rsidRPr="00207340">
        <w:rPr>
          <w:rFonts w:ascii="Times New Roman" w:hAnsi="Times New Roman" w:cs="Times New Roman"/>
          <w:iCs/>
          <w:sz w:val="28"/>
          <w:szCs w:val="28"/>
          <w:lang w:val="kk-KZ"/>
        </w:rPr>
        <w:t>, соның ішінде э</w:t>
      </w:r>
      <w:r w:rsidR="004D35E3" w:rsidRPr="00207340">
        <w:rPr>
          <w:rFonts w:ascii="Times New Roman" w:hAnsi="Times New Roman" w:cs="Times New Roman"/>
          <w:iCs/>
          <w:sz w:val="28"/>
          <w:szCs w:val="28"/>
          <w:lang w:val="kk-KZ"/>
        </w:rPr>
        <w:t xml:space="preserve">кономикалық сананың қазіргі кезде </w:t>
      </w:r>
      <w:r w:rsidR="003169E5" w:rsidRPr="00207340">
        <w:rPr>
          <w:rFonts w:ascii="Times New Roman" w:hAnsi="Times New Roman" w:cs="Times New Roman"/>
          <w:sz w:val="28"/>
          <w:szCs w:val="28"/>
          <w:lang w:val="kk-KZ"/>
        </w:rPr>
        <w:t>қандай трансформацияға ұшырағанын көрсететін тіл қабаты –</w:t>
      </w:r>
      <w:r w:rsidR="004D35E3" w:rsidRPr="00207340">
        <w:rPr>
          <w:rFonts w:ascii="Times New Roman" w:hAnsi="Times New Roman" w:cs="Times New Roman"/>
          <w:sz w:val="28"/>
          <w:szCs w:val="28"/>
          <w:lang w:val="kk-KZ"/>
        </w:rPr>
        <w:t xml:space="preserve"> </w:t>
      </w:r>
      <w:r w:rsidR="003169E5" w:rsidRPr="00207340">
        <w:rPr>
          <w:rFonts w:ascii="Times New Roman" w:hAnsi="Times New Roman" w:cs="Times New Roman"/>
          <w:sz w:val="28"/>
          <w:szCs w:val="28"/>
          <w:lang w:val="kk-KZ"/>
        </w:rPr>
        <w:t>лексика. Лексикалық қабаттағы өзгерістер басқа қабаттағы өзгерістерге қарағанда жылдам</w:t>
      </w:r>
      <w:r w:rsidR="004D35E3" w:rsidRPr="00207340">
        <w:rPr>
          <w:rFonts w:ascii="Times New Roman" w:hAnsi="Times New Roman" w:cs="Times New Roman"/>
          <w:sz w:val="28"/>
          <w:szCs w:val="28"/>
          <w:lang w:val="kk-KZ"/>
        </w:rPr>
        <w:t xml:space="preserve"> </w:t>
      </w:r>
      <w:r w:rsidR="003169E5" w:rsidRPr="00207340">
        <w:rPr>
          <w:rFonts w:ascii="Times New Roman" w:hAnsi="Times New Roman" w:cs="Times New Roman"/>
          <w:sz w:val="28"/>
          <w:szCs w:val="28"/>
          <w:lang w:val="kk-KZ"/>
        </w:rPr>
        <w:t>жүреді</w:t>
      </w:r>
      <w:r w:rsidR="004D35E3" w:rsidRPr="00207340">
        <w:rPr>
          <w:rFonts w:ascii="Times New Roman" w:hAnsi="Times New Roman" w:cs="Times New Roman"/>
          <w:sz w:val="28"/>
          <w:szCs w:val="28"/>
          <w:lang w:val="kk-KZ"/>
        </w:rPr>
        <w:t xml:space="preserve">, </w:t>
      </w:r>
      <w:r w:rsidR="003169E5" w:rsidRPr="00207340">
        <w:rPr>
          <w:rFonts w:ascii="Times New Roman" w:hAnsi="Times New Roman" w:cs="Times New Roman"/>
          <w:sz w:val="28"/>
          <w:szCs w:val="28"/>
          <w:lang w:val="kk-KZ"/>
        </w:rPr>
        <w:t xml:space="preserve">болып жатқан </w:t>
      </w:r>
      <w:r w:rsidR="00213CF7" w:rsidRPr="00207340">
        <w:rPr>
          <w:rFonts w:ascii="Times New Roman" w:hAnsi="Times New Roman" w:cs="Times New Roman"/>
          <w:sz w:val="28"/>
          <w:szCs w:val="28"/>
          <w:lang w:val="kk-KZ"/>
        </w:rPr>
        <w:t xml:space="preserve">сыртқы </w:t>
      </w:r>
      <w:r w:rsidR="003169E5" w:rsidRPr="00207340">
        <w:rPr>
          <w:rFonts w:ascii="Times New Roman" w:hAnsi="Times New Roman" w:cs="Times New Roman"/>
          <w:sz w:val="28"/>
          <w:szCs w:val="28"/>
          <w:lang w:val="kk-KZ"/>
        </w:rPr>
        <w:t xml:space="preserve">құбылыстарға, жаңалықтарға тез реакция </w:t>
      </w:r>
      <w:r w:rsidR="004D35E3" w:rsidRPr="00207340">
        <w:rPr>
          <w:rFonts w:ascii="Times New Roman" w:hAnsi="Times New Roman" w:cs="Times New Roman"/>
          <w:sz w:val="28"/>
          <w:szCs w:val="28"/>
          <w:lang w:val="kk-KZ"/>
        </w:rPr>
        <w:t>береді</w:t>
      </w:r>
      <w:r w:rsidR="003169E5" w:rsidRPr="00207340">
        <w:rPr>
          <w:rFonts w:ascii="Times New Roman" w:hAnsi="Times New Roman" w:cs="Times New Roman"/>
          <w:sz w:val="28"/>
          <w:szCs w:val="28"/>
          <w:lang w:val="kk-KZ"/>
        </w:rPr>
        <w:t xml:space="preserve">. </w:t>
      </w:r>
      <w:bookmarkEnd w:id="4"/>
      <w:r w:rsidR="004D35E3" w:rsidRPr="00207340">
        <w:rPr>
          <w:rFonts w:ascii="Times New Roman" w:hAnsi="Times New Roman" w:cs="Times New Roman"/>
          <w:sz w:val="28"/>
          <w:szCs w:val="28"/>
          <w:lang w:val="kk-KZ"/>
        </w:rPr>
        <w:t xml:space="preserve">Мәселен, экономикалық лексика мен терминология, матафоралық модельдер, идиомалық құрылымдар, мақалдар мен мәтелдер ұлттық экономикалық таным мен құндылықтық бағдардың көрінісі ретінде </w:t>
      </w:r>
      <w:r w:rsidR="00EE5F25" w:rsidRPr="00207340">
        <w:rPr>
          <w:rFonts w:ascii="Times New Roman" w:hAnsi="Times New Roman" w:cs="Times New Roman"/>
          <w:sz w:val="28"/>
          <w:szCs w:val="28"/>
          <w:lang w:val="kk-KZ"/>
        </w:rPr>
        <w:t>қабылданады</w:t>
      </w:r>
      <w:r w:rsidR="004D35E3" w:rsidRPr="00207340">
        <w:rPr>
          <w:rFonts w:ascii="Times New Roman" w:hAnsi="Times New Roman" w:cs="Times New Roman"/>
          <w:sz w:val="28"/>
          <w:szCs w:val="28"/>
          <w:lang w:val="kk-KZ"/>
        </w:rPr>
        <w:t xml:space="preserve">. Тіліміздегі </w:t>
      </w:r>
      <w:r w:rsidR="004D35E3" w:rsidRPr="00207340">
        <w:rPr>
          <w:rFonts w:ascii="Times New Roman" w:hAnsi="Times New Roman" w:cs="Times New Roman"/>
          <w:i/>
          <w:iCs/>
          <w:sz w:val="28"/>
          <w:szCs w:val="28"/>
          <w:lang w:val="kk-KZ"/>
        </w:rPr>
        <w:t>еңбек түбі – береке</w:t>
      </w:r>
      <w:r w:rsidR="00562BEA" w:rsidRPr="00207340">
        <w:rPr>
          <w:rFonts w:ascii="Times New Roman" w:hAnsi="Times New Roman" w:cs="Times New Roman"/>
          <w:i/>
          <w:iCs/>
          <w:sz w:val="28"/>
          <w:szCs w:val="28"/>
          <w:lang w:val="kk-KZ"/>
        </w:rPr>
        <w:t>;</w:t>
      </w:r>
      <w:r w:rsidR="004D35E3" w:rsidRPr="00207340">
        <w:rPr>
          <w:rFonts w:ascii="Times New Roman" w:hAnsi="Times New Roman" w:cs="Times New Roman"/>
          <w:i/>
          <w:iCs/>
          <w:sz w:val="28"/>
          <w:szCs w:val="28"/>
          <w:lang w:val="kk-KZ"/>
        </w:rPr>
        <w:t xml:space="preserve"> қанағат ету – ең үлкен байлық</w:t>
      </w:r>
      <w:r w:rsidR="00562BEA" w:rsidRPr="00207340">
        <w:rPr>
          <w:rFonts w:ascii="Times New Roman" w:hAnsi="Times New Roman" w:cs="Times New Roman"/>
          <w:i/>
          <w:iCs/>
          <w:sz w:val="28"/>
          <w:szCs w:val="28"/>
          <w:lang w:val="kk-KZ"/>
        </w:rPr>
        <w:t>;</w:t>
      </w:r>
      <w:r w:rsidR="004D35E3" w:rsidRPr="00207340">
        <w:rPr>
          <w:rFonts w:ascii="Times New Roman" w:hAnsi="Times New Roman" w:cs="Times New Roman"/>
          <w:i/>
          <w:iCs/>
          <w:sz w:val="28"/>
          <w:szCs w:val="28"/>
          <w:lang w:val="kk-KZ"/>
        </w:rPr>
        <w:t xml:space="preserve"> бай болсаң, сараң болма</w:t>
      </w:r>
      <w:r w:rsidR="00562BEA" w:rsidRPr="00207340">
        <w:rPr>
          <w:rFonts w:ascii="Times New Roman" w:hAnsi="Times New Roman" w:cs="Times New Roman"/>
          <w:i/>
          <w:iCs/>
          <w:sz w:val="28"/>
          <w:szCs w:val="28"/>
          <w:lang w:val="kk-KZ"/>
        </w:rPr>
        <w:t>;</w:t>
      </w:r>
      <w:r w:rsidR="004D35E3" w:rsidRPr="00207340">
        <w:rPr>
          <w:rFonts w:ascii="Times New Roman" w:hAnsi="Times New Roman" w:cs="Times New Roman"/>
          <w:i/>
          <w:iCs/>
          <w:sz w:val="28"/>
          <w:szCs w:val="28"/>
          <w:lang w:val="kk-KZ"/>
        </w:rPr>
        <w:t xml:space="preserve"> байлық өлімнен құтқармайды</w:t>
      </w:r>
      <w:r w:rsidR="00562BEA" w:rsidRPr="00207340">
        <w:rPr>
          <w:rFonts w:ascii="Times New Roman" w:hAnsi="Times New Roman" w:cs="Times New Roman"/>
          <w:i/>
          <w:iCs/>
          <w:sz w:val="28"/>
          <w:szCs w:val="28"/>
          <w:lang w:val="kk-KZ"/>
        </w:rPr>
        <w:t>;</w:t>
      </w:r>
      <w:r w:rsidR="004D35E3" w:rsidRPr="00207340">
        <w:rPr>
          <w:rFonts w:ascii="Times New Roman" w:hAnsi="Times New Roman" w:cs="Times New Roman"/>
          <w:i/>
          <w:iCs/>
          <w:sz w:val="28"/>
          <w:szCs w:val="28"/>
          <w:lang w:val="kk-KZ"/>
        </w:rPr>
        <w:t xml:space="preserve"> қас екеніңді қабағыңнан танимын, сараң екеніңді табағыңнан танимын</w:t>
      </w:r>
      <w:r w:rsidR="00562BEA" w:rsidRPr="00207340">
        <w:rPr>
          <w:rFonts w:ascii="Times New Roman" w:hAnsi="Times New Roman" w:cs="Times New Roman"/>
          <w:i/>
          <w:iCs/>
          <w:sz w:val="28"/>
          <w:szCs w:val="28"/>
          <w:lang w:val="kk-KZ"/>
        </w:rPr>
        <w:t>;</w:t>
      </w:r>
      <w:r w:rsidR="009673BA" w:rsidRPr="00207340">
        <w:rPr>
          <w:rFonts w:ascii="Times New Roman" w:hAnsi="Times New Roman" w:cs="Times New Roman"/>
          <w:i/>
          <w:iCs/>
          <w:sz w:val="28"/>
          <w:szCs w:val="28"/>
          <w:lang w:val="kk-KZ"/>
        </w:rPr>
        <w:t xml:space="preserve"> алаған қолым береген</w:t>
      </w:r>
      <w:r w:rsidR="00562BEA" w:rsidRPr="00207340">
        <w:rPr>
          <w:rFonts w:ascii="Times New Roman" w:hAnsi="Times New Roman" w:cs="Times New Roman"/>
          <w:i/>
          <w:iCs/>
          <w:sz w:val="28"/>
          <w:szCs w:val="28"/>
          <w:lang w:val="kk-KZ"/>
        </w:rPr>
        <w:t>;</w:t>
      </w:r>
      <w:r w:rsidR="009673BA" w:rsidRPr="00207340">
        <w:rPr>
          <w:rFonts w:ascii="Times New Roman" w:hAnsi="Times New Roman" w:cs="Times New Roman"/>
          <w:i/>
          <w:iCs/>
          <w:sz w:val="28"/>
          <w:szCs w:val="28"/>
          <w:lang w:val="kk-KZ"/>
        </w:rPr>
        <w:t xml:space="preserve"> қолы ашықтың – жолы ашық</w:t>
      </w:r>
      <w:r w:rsidR="00562BEA" w:rsidRPr="00207340">
        <w:rPr>
          <w:rFonts w:ascii="Times New Roman" w:hAnsi="Times New Roman" w:cs="Times New Roman"/>
          <w:i/>
          <w:iCs/>
          <w:sz w:val="28"/>
          <w:szCs w:val="28"/>
          <w:lang w:val="kk-KZ"/>
        </w:rPr>
        <w:t>;</w:t>
      </w:r>
      <w:r w:rsidR="009673BA" w:rsidRPr="00207340">
        <w:rPr>
          <w:rFonts w:ascii="Times New Roman" w:hAnsi="Times New Roman" w:cs="Times New Roman"/>
          <w:i/>
          <w:iCs/>
          <w:sz w:val="28"/>
          <w:szCs w:val="28"/>
          <w:lang w:val="kk-KZ"/>
        </w:rPr>
        <w:t xml:space="preserve"> табақты үйдің тауығы – қос жұмыртқадан туады</w:t>
      </w:r>
      <w:r w:rsidR="00562BEA" w:rsidRPr="00207340">
        <w:rPr>
          <w:rFonts w:ascii="Times New Roman" w:hAnsi="Times New Roman" w:cs="Times New Roman"/>
          <w:i/>
          <w:iCs/>
          <w:sz w:val="28"/>
          <w:szCs w:val="28"/>
          <w:lang w:val="kk-KZ"/>
        </w:rPr>
        <w:t>;</w:t>
      </w:r>
      <w:r w:rsidR="009673BA" w:rsidRPr="00207340">
        <w:rPr>
          <w:rFonts w:ascii="Times New Roman" w:hAnsi="Times New Roman" w:cs="Times New Roman"/>
          <w:i/>
          <w:iCs/>
          <w:sz w:val="28"/>
          <w:szCs w:val="28"/>
          <w:lang w:val="kk-KZ"/>
        </w:rPr>
        <w:t xml:space="preserve"> жақсы – арына құл, жаман – малына құл</w:t>
      </w:r>
      <w:r w:rsidR="00562BEA" w:rsidRPr="00207340">
        <w:rPr>
          <w:rFonts w:ascii="Times New Roman" w:hAnsi="Times New Roman" w:cs="Times New Roman"/>
          <w:i/>
          <w:iCs/>
          <w:sz w:val="28"/>
          <w:szCs w:val="28"/>
          <w:lang w:val="kk-KZ"/>
        </w:rPr>
        <w:t>;</w:t>
      </w:r>
      <w:r w:rsidR="009673BA" w:rsidRPr="00207340">
        <w:rPr>
          <w:rFonts w:ascii="Times New Roman" w:hAnsi="Times New Roman" w:cs="Times New Roman"/>
          <w:i/>
          <w:iCs/>
          <w:sz w:val="28"/>
          <w:szCs w:val="28"/>
          <w:lang w:val="kk-KZ"/>
        </w:rPr>
        <w:t xml:space="preserve"> барыңа шүкір ет, жоғыңа сабыр ет</w:t>
      </w:r>
      <w:r w:rsidR="00562BEA" w:rsidRPr="00207340">
        <w:rPr>
          <w:rFonts w:ascii="Times New Roman" w:hAnsi="Times New Roman" w:cs="Times New Roman"/>
          <w:i/>
          <w:iCs/>
          <w:sz w:val="28"/>
          <w:szCs w:val="28"/>
          <w:lang w:val="kk-KZ"/>
        </w:rPr>
        <w:t>;</w:t>
      </w:r>
      <w:r w:rsidR="009673BA" w:rsidRPr="00207340">
        <w:rPr>
          <w:rFonts w:ascii="Times New Roman" w:hAnsi="Times New Roman" w:cs="Times New Roman"/>
          <w:i/>
          <w:iCs/>
          <w:sz w:val="28"/>
          <w:szCs w:val="28"/>
          <w:lang w:val="kk-KZ"/>
        </w:rPr>
        <w:t xml:space="preserve"> еңбегі жанғанның тоқтысы егіз туады</w:t>
      </w:r>
      <w:r w:rsidR="00562BEA" w:rsidRPr="00207340">
        <w:rPr>
          <w:rFonts w:ascii="Times New Roman" w:hAnsi="Times New Roman" w:cs="Times New Roman"/>
          <w:i/>
          <w:iCs/>
          <w:sz w:val="28"/>
          <w:szCs w:val="28"/>
          <w:lang w:val="kk-KZ"/>
        </w:rPr>
        <w:t>;</w:t>
      </w:r>
      <w:r w:rsidR="009673BA" w:rsidRPr="00207340">
        <w:rPr>
          <w:rFonts w:ascii="Times New Roman" w:hAnsi="Times New Roman" w:cs="Times New Roman"/>
          <w:i/>
          <w:iCs/>
          <w:sz w:val="28"/>
          <w:szCs w:val="28"/>
          <w:lang w:val="kk-KZ"/>
        </w:rPr>
        <w:t xml:space="preserve"> еңбегіне қарай – құрмет, жасына қарай – ізет</w:t>
      </w:r>
      <w:r w:rsidR="009673BA" w:rsidRPr="00207340">
        <w:rPr>
          <w:rFonts w:ascii="Times New Roman" w:hAnsi="Times New Roman" w:cs="Times New Roman"/>
          <w:sz w:val="28"/>
          <w:szCs w:val="28"/>
          <w:lang w:val="kk-KZ"/>
        </w:rPr>
        <w:t xml:space="preserve"> т.б. </w:t>
      </w:r>
      <w:r w:rsidR="00EE5F25" w:rsidRPr="00207340">
        <w:rPr>
          <w:rFonts w:ascii="Times New Roman" w:hAnsi="Times New Roman" w:cs="Times New Roman"/>
          <w:sz w:val="28"/>
          <w:szCs w:val="28"/>
          <w:lang w:val="kk-KZ"/>
        </w:rPr>
        <w:t xml:space="preserve">сияқты </w:t>
      </w:r>
      <w:r w:rsidR="009673BA" w:rsidRPr="00207340">
        <w:rPr>
          <w:rFonts w:ascii="Times New Roman" w:hAnsi="Times New Roman" w:cs="Times New Roman"/>
          <w:sz w:val="28"/>
          <w:szCs w:val="28"/>
          <w:lang w:val="kk-KZ"/>
        </w:rPr>
        <w:t xml:space="preserve">мақалдар, тұрақты сөз орамдары халықтың экономикалық ұстанымдары мен өмірлік тәжірибесін бейнелейді. Мұндай тілдік құралдар арқылы қоғамдағы экономикалық әрекеттерге баға беріліп, оның идеологиялық және мәдени негіздері қалыптасады. </w:t>
      </w:r>
    </w:p>
    <w:p w14:paraId="1044D5B2" w14:textId="7ACB648C" w:rsidR="00EE5F25" w:rsidRPr="00207340" w:rsidRDefault="006F3483" w:rsidP="00C93F6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Сонымен тілдік деректер арқылы қоғамның экономикалық құндылықтары, шаруашылыққа деген қатынасы және материалдық байлықты қабылдау формалары көрініс табады. Бұл – тіл мен экономиканың, оның ішінде экономикалық сананың бір-біріне тәуелді екенін дәлелдейді. </w:t>
      </w:r>
      <w:r w:rsidR="00213CF7" w:rsidRPr="00207340">
        <w:rPr>
          <w:rFonts w:ascii="Times New Roman" w:hAnsi="Times New Roman" w:cs="Times New Roman"/>
          <w:sz w:val="28"/>
          <w:szCs w:val="28"/>
          <w:lang w:val="kk-KZ"/>
        </w:rPr>
        <w:t>Профессор Н</w:t>
      </w:r>
      <w:r w:rsidR="004E0FF4" w:rsidRPr="00207340">
        <w:rPr>
          <w:rFonts w:ascii="Times New Roman" w:hAnsi="Times New Roman" w:cs="Times New Roman"/>
          <w:sz w:val="28"/>
          <w:szCs w:val="28"/>
          <w:lang w:val="kk-KZ"/>
        </w:rPr>
        <w:t xml:space="preserve">ұргелді </w:t>
      </w:r>
      <w:r w:rsidR="00213CF7" w:rsidRPr="00207340">
        <w:rPr>
          <w:rFonts w:ascii="Times New Roman" w:hAnsi="Times New Roman" w:cs="Times New Roman"/>
          <w:sz w:val="28"/>
          <w:szCs w:val="28"/>
          <w:lang w:val="kk-KZ"/>
        </w:rPr>
        <w:t>Уәлидің бір сөзінде, э</w:t>
      </w:r>
      <w:r w:rsidRPr="00207340">
        <w:rPr>
          <w:rFonts w:ascii="Times New Roman" w:hAnsi="Times New Roman" w:cs="Times New Roman"/>
          <w:sz w:val="28"/>
          <w:szCs w:val="28"/>
          <w:lang w:val="kk-KZ"/>
        </w:rPr>
        <w:t>кономикалық сана тілдік құралдардың көмегімен мәдени кодқа айналады, этностың тарихи-әлеуметтік тәжірибесінен хабар береді</w:t>
      </w:r>
      <w:r w:rsidR="00D22111" w:rsidRPr="00207340">
        <w:rPr>
          <w:rFonts w:ascii="Times New Roman" w:hAnsi="Times New Roman" w:cs="Times New Roman"/>
          <w:sz w:val="28"/>
          <w:szCs w:val="28"/>
          <w:lang w:val="kk-KZ"/>
        </w:rPr>
        <w:t xml:space="preserve"> және осы арқылы қоғамның мінез-құлқы қалыптасып, реттеліп отырады</w:t>
      </w:r>
      <w:r w:rsidR="00562BEA" w:rsidRPr="00207340">
        <w:rPr>
          <w:rFonts w:ascii="Times New Roman" w:hAnsi="Times New Roman" w:cs="Times New Roman"/>
          <w:sz w:val="28"/>
          <w:szCs w:val="28"/>
          <w:lang w:val="kk-KZ"/>
        </w:rPr>
        <w:t>, дейді</w:t>
      </w:r>
      <w:r w:rsidR="00D22111" w:rsidRPr="00207340">
        <w:rPr>
          <w:rFonts w:ascii="Times New Roman" w:hAnsi="Times New Roman" w:cs="Times New Roman"/>
          <w:sz w:val="28"/>
          <w:szCs w:val="28"/>
          <w:lang w:val="kk-KZ"/>
        </w:rPr>
        <w:t>. Осылайша</w:t>
      </w:r>
      <w:r w:rsidR="00BE6D1A" w:rsidRPr="00207340">
        <w:rPr>
          <w:rFonts w:ascii="Times New Roman" w:hAnsi="Times New Roman" w:cs="Times New Roman"/>
          <w:sz w:val="28"/>
          <w:szCs w:val="28"/>
          <w:lang w:val="kk-KZ"/>
        </w:rPr>
        <w:t>,</w:t>
      </w:r>
      <w:r w:rsidR="00D22111" w:rsidRPr="00207340">
        <w:rPr>
          <w:rFonts w:ascii="Times New Roman" w:hAnsi="Times New Roman" w:cs="Times New Roman"/>
          <w:sz w:val="28"/>
          <w:szCs w:val="28"/>
          <w:lang w:val="kk-KZ"/>
        </w:rPr>
        <w:t xml:space="preserve"> ұлттық экономикалық сана тілдік көріністері арқылы ұлт </w:t>
      </w:r>
      <w:r w:rsidR="00D22111" w:rsidRPr="00207340">
        <w:rPr>
          <w:rFonts w:ascii="Times New Roman" w:hAnsi="Times New Roman" w:cs="Times New Roman"/>
          <w:sz w:val="28"/>
          <w:szCs w:val="28"/>
          <w:lang w:val="kk-KZ"/>
        </w:rPr>
        <w:lastRenderedPageBreak/>
        <w:t>менталитеті, мәдени-әлеуметік, шаруашылық дүниетанымы</w:t>
      </w:r>
      <w:r w:rsidR="00213CF7" w:rsidRPr="00207340">
        <w:rPr>
          <w:rFonts w:ascii="Times New Roman" w:hAnsi="Times New Roman" w:cs="Times New Roman"/>
          <w:sz w:val="28"/>
          <w:szCs w:val="28"/>
          <w:lang w:val="kk-KZ"/>
        </w:rPr>
        <w:t>нан</w:t>
      </w:r>
      <w:r w:rsidR="00D22111" w:rsidRPr="00207340">
        <w:rPr>
          <w:rFonts w:ascii="Times New Roman" w:hAnsi="Times New Roman" w:cs="Times New Roman"/>
          <w:sz w:val="28"/>
          <w:szCs w:val="28"/>
          <w:lang w:val="kk-KZ"/>
        </w:rPr>
        <w:t xml:space="preserve"> </w:t>
      </w:r>
      <w:r w:rsidR="00213CF7" w:rsidRPr="00207340">
        <w:rPr>
          <w:rFonts w:ascii="Times New Roman" w:hAnsi="Times New Roman" w:cs="Times New Roman"/>
          <w:sz w:val="28"/>
          <w:szCs w:val="28"/>
          <w:lang w:val="kk-KZ"/>
        </w:rPr>
        <w:t>да ақпарат бере алады</w:t>
      </w:r>
      <w:r w:rsidR="00D22111" w:rsidRPr="00207340">
        <w:rPr>
          <w:rFonts w:ascii="Times New Roman" w:hAnsi="Times New Roman" w:cs="Times New Roman"/>
          <w:sz w:val="28"/>
          <w:szCs w:val="28"/>
          <w:lang w:val="kk-KZ"/>
        </w:rPr>
        <w:t>.</w:t>
      </w:r>
      <w:r w:rsidR="00B642E6" w:rsidRPr="00207340">
        <w:rPr>
          <w:rFonts w:ascii="Times New Roman" w:hAnsi="Times New Roman" w:cs="Times New Roman"/>
          <w:sz w:val="28"/>
          <w:szCs w:val="28"/>
          <w:lang w:val="kk-KZ"/>
        </w:rPr>
        <w:t xml:space="preserve"> Қазақ тілінде </w:t>
      </w:r>
      <w:r w:rsidR="00B66FC2" w:rsidRPr="00207340">
        <w:rPr>
          <w:rFonts w:ascii="Times New Roman" w:hAnsi="Times New Roman" w:cs="Times New Roman"/>
          <w:i/>
          <w:sz w:val="28"/>
          <w:szCs w:val="28"/>
          <w:lang w:val="kk-KZ"/>
        </w:rPr>
        <w:t xml:space="preserve">мал-жан, төрт түлік, ат бастатқан тоғыз, ат басындай алтын, аузы аққа тиді </w:t>
      </w:r>
      <w:r w:rsidR="00B66FC2" w:rsidRPr="00207340">
        <w:rPr>
          <w:rFonts w:ascii="Times New Roman" w:hAnsi="Times New Roman" w:cs="Times New Roman"/>
          <w:sz w:val="28"/>
          <w:szCs w:val="28"/>
          <w:lang w:val="kk-KZ"/>
        </w:rPr>
        <w:t xml:space="preserve">сияқты тіркестер қазақтың дәстүрлі шаруашылық мәдениетінде байлық пен молшылықтың символын білдіреді. </w:t>
      </w:r>
    </w:p>
    <w:p w14:paraId="1A49874E" w14:textId="189E5797" w:rsidR="00B66FC2" w:rsidRPr="00207340" w:rsidRDefault="00B66FC2" w:rsidP="00C93F6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Халықтың шаруашылық жүргізу ерекшеліктері тілдегі </w:t>
      </w:r>
      <w:r w:rsidR="003912C0" w:rsidRPr="00207340">
        <w:rPr>
          <w:rFonts w:ascii="Times New Roman" w:hAnsi="Times New Roman" w:cs="Times New Roman"/>
          <w:sz w:val="28"/>
          <w:szCs w:val="28"/>
          <w:lang w:val="kk-KZ"/>
        </w:rPr>
        <w:t xml:space="preserve">зат, ұғым, </w:t>
      </w:r>
      <w:r w:rsidRPr="00207340">
        <w:rPr>
          <w:rFonts w:ascii="Times New Roman" w:hAnsi="Times New Roman" w:cs="Times New Roman"/>
          <w:sz w:val="28"/>
          <w:szCs w:val="28"/>
          <w:lang w:val="kk-KZ"/>
        </w:rPr>
        <w:t xml:space="preserve">құбылыс атауларының пайда болуына себеп болады. </w:t>
      </w:r>
      <w:r w:rsidR="00E74957" w:rsidRPr="00207340">
        <w:rPr>
          <w:rFonts w:ascii="Times New Roman" w:hAnsi="Times New Roman" w:cs="Times New Roman"/>
          <w:sz w:val="28"/>
          <w:szCs w:val="28"/>
          <w:lang w:val="kk-KZ"/>
        </w:rPr>
        <w:t>Қ</w:t>
      </w:r>
      <w:r w:rsidRPr="00207340">
        <w:rPr>
          <w:rFonts w:ascii="Times New Roman" w:hAnsi="Times New Roman" w:cs="Times New Roman"/>
          <w:sz w:val="28"/>
          <w:szCs w:val="28"/>
          <w:lang w:val="kk-KZ"/>
        </w:rPr>
        <w:t xml:space="preserve">азақ тілінде күнделікті қолданысқа еніп кеткен сөздердің этимологиясын қарағанда, олардың  атакәсіпке, </w:t>
      </w:r>
      <w:r w:rsidR="003912C0" w:rsidRPr="00207340">
        <w:rPr>
          <w:rFonts w:ascii="Times New Roman" w:hAnsi="Times New Roman" w:cs="Times New Roman"/>
          <w:sz w:val="28"/>
          <w:szCs w:val="28"/>
          <w:lang w:val="kk-KZ"/>
        </w:rPr>
        <w:t xml:space="preserve">ұлттық </w:t>
      </w:r>
      <w:r w:rsidRPr="00207340">
        <w:rPr>
          <w:rFonts w:ascii="Times New Roman" w:hAnsi="Times New Roman" w:cs="Times New Roman"/>
          <w:sz w:val="28"/>
          <w:szCs w:val="28"/>
          <w:lang w:val="kk-KZ"/>
        </w:rPr>
        <w:t>реали</w:t>
      </w:r>
      <w:r w:rsidR="003912C0" w:rsidRPr="00207340">
        <w:rPr>
          <w:rFonts w:ascii="Times New Roman" w:hAnsi="Times New Roman" w:cs="Times New Roman"/>
          <w:sz w:val="28"/>
          <w:szCs w:val="28"/>
          <w:lang w:val="kk-KZ"/>
        </w:rPr>
        <w:t>йлерге,</w:t>
      </w:r>
      <w:r w:rsidR="00916037" w:rsidRPr="00207340">
        <w:rPr>
          <w:rFonts w:ascii="Times New Roman" w:hAnsi="Times New Roman" w:cs="Times New Roman"/>
          <w:sz w:val="28"/>
          <w:szCs w:val="28"/>
          <w:lang w:val="kk-KZ"/>
        </w:rPr>
        <w:t xml:space="preserve"> құбылыстары мен қоршаған орта қатынастарына</w:t>
      </w:r>
      <w:r w:rsidRPr="00207340">
        <w:rPr>
          <w:rFonts w:ascii="Times New Roman" w:hAnsi="Times New Roman" w:cs="Times New Roman"/>
          <w:sz w:val="28"/>
          <w:szCs w:val="28"/>
          <w:lang w:val="kk-KZ"/>
        </w:rPr>
        <w:t xml:space="preserve"> қатысты екені</w:t>
      </w:r>
      <w:r w:rsidR="00916037" w:rsidRPr="00207340">
        <w:rPr>
          <w:rFonts w:ascii="Times New Roman" w:hAnsi="Times New Roman" w:cs="Times New Roman"/>
          <w:sz w:val="28"/>
          <w:szCs w:val="28"/>
          <w:lang w:val="kk-KZ"/>
        </w:rPr>
        <w:t>н</w:t>
      </w:r>
      <w:r w:rsidRPr="00207340">
        <w:rPr>
          <w:rFonts w:ascii="Times New Roman" w:hAnsi="Times New Roman" w:cs="Times New Roman"/>
          <w:sz w:val="28"/>
          <w:szCs w:val="28"/>
          <w:lang w:val="kk-KZ"/>
        </w:rPr>
        <w:t xml:space="preserve"> </w:t>
      </w:r>
      <w:r w:rsidR="00916037" w:rsidRPr="00207340">
        <w:rPr>
          <w:rFonts w:ascii="Times New Roman" w:hAnsi="Times New Roman" w:cs="Times New Roman"/>
          <w:sz w:val="28"/>
          <w:szCs w:val="28"/>
          <w:lang w:val="kk-KZ"/>
        </w:rPr>
        <w:t>байқайды</w:t>
      </w:r>
      <w:r w:rsidRPr="00207340">
        <w:rPr>
          <w:rFonts w:ascii="Times New Roman" w:hAnsi="Times New Roman" w:cs="Times New Roman"/>
          <w:sz w:val="28"/>
          <w:szCs w:val="28"/>
          <w:lang w:val="kk-KZ"/>
        </w:rPr>
        <w:t xml:space="preserve">, </w:t>
      </w:r>
      <w:r w:rsidR="00EE5F25" w:rsidRPr="00207340">
        <w:rPr>
          <w:rFonts w:ascii="Times New Roman" w:hAnsi="Times New Roman" w:cs="Times New Roman"/>
          <w:sz w:val="28"/>
          <w:szCs w:val="28"/>
          <w:lang w:val="kk-KZ"/>
        </w:rPr>
        <w:t xml:space="preserve">себебі </w:t>
      </w:r>
      <w:r w:rsidRPr="00207340">
        <w:rPr>
          <w:rFonts w:ascii="Times New Roman" w:hAnsi="Times New Roman" w:cs="Times New Roman"/>
          <w:sz w:val="28"/>
          <w:szCs w:val="28"/>
          <w:lang w:val="kk-KZ"/>
        </w:rPr>
        <w:t xml:space="preserve">олардың көбі </w:t>
      </w:r>
      <w:r w:rsidR="00916037" w:rsidRPr="00207340">
        <w:rPr>
          <w:rFonts w:ascii="Times New Roman" w:hAnsi="Times New Roman" w:cs="Times New Roman"/>
          <w:sz w:val="28"/>
          <w:szCs w:val="28"/>
          <w:lang w:val="kk-KZ"/>
        </w:rPr>
        <w:t>көнедегі дәстүрлі қоғамның экономикалық санасының</w:t>
      </w:r>
      <w:r w:rsidRPr="00207340">
        <w:rPr>
          <w:rFonts w:ascii="Times New Roman" w:hAnsi="Times New Roman" w:cs="Times New Roman"/>
          <w:sz w:val="28"/>
          <w:szCs w:val="28"/>
          <w:lang w:val="kk-KZ"/>
        </w:rPr>
        <w:t xml:space="preserve"> көрінісі болған. </w:t>
      </w:r>
      <w:bookmarkEnd w:id="2"/>
      <w:r w:rsidRPr="00207340">
        <w:rPr>
          <w:rFonts w:ascii="Times New Roman" w:hAnsi="Times New Roman" w:cs="Times New Roman"/>
          <w:sz w:val="28"/>
          <w:szCs w:val="28"/>
          <w:lang w:val="kk-KZ"/>
        </w:rPr>
        <w:t xml:space="preserve">Мәселен, </w:t>
      </w:r>
      <w:r w:rsidRPr="00207340">
        <w:rPr>
          <w:rFonts w:ascii="Times New Roman" w:hAnsi="Times New Roman" w:cs="Times New Roman"/>
          <w:i/>
          <w:sz w:val="28"/>
          <w:szCs w:val="28"/>
          <w:lang w:val="kk-KZ"/>
        </w:rPr>
        <w:t>ұста</w:t>
      </w:r>
      <w:r w:rsidRPr="00207340">
        <w:rPr>
          <w:rFonts w:ascii="Times New Roman" w:hAnsi="Times New Roman" w:cs="Times New Roman"/>
          <w:sz w:val="28"/>
          <w:szCs w:val="28"/>
          <w:lang w:val="kk-KZ"/>
        </w:rPr>
        <w:t xml:space="preserve"> ежелден қазақ дәстүрінде, кәсібінде экономиканың жетекші тобы, </w:t>
      </w:r>
      <w:r w:rsidR="00916037" w:rsidRPr="00207340">
        <w:rPr>
          <w:rFonts w:ascii="Times New Roman" w:hAnsi="Times New Roman" w:cs="Times New Roman"/>
          <w:sz w:val="28"/>
          <w:szCs w:val="28"/>
          <w:lang w:val="kk-KZ"/>
        </w:rPr>
        <w:t xml:space="preserve">өндіріс құралдарын жасаушы, оның иесі, өндіруші күш, яғни </w:t>
      </w:r>
      <w:r w:rsidRPr="00207340">
        <w:rPr>
          <w:rFonts w:ascii="Times New Roman" w:hAnsi="Times New Roman" w:cs="Times New Roman"/>
          <w:sz w:val="28"/>
          <w:szCs w:val="28"/>
          <w:lang w:val="kk-KZ"/>
        </w:rPr>
        <w:t xml:space="preserve">экономикалық драйвер болған. Ең алдымен ұста деп, әдетте темір бұйым, қарау-жарақ жасайтын адамды айтқан, яғни теміршіні </w:t>
      </w:r>
      <w:r w:rsidRPr="00207340">
        <w:rPr>
          <w:rFonts w:ascii="Times New Roman" w:hAnsi="Times New Roman" w:cs="Times New Roman"/>
          <w:i/>
          <w:iCs/>
          <w:sz w:val="28"/>
          <w:szCs w:val="28"/>
          <w:lang w:val="kk-KZ"/>
        </w:rPr>
        <w:t>темір ұстасы</w:t>
      </w:r>
      <w:r w:rsidRPr="00207340">
        <w:rPr>
          <w:rFonts w:ascii="Times New Roman" w:hAnsi="Times New Roman" w:cs="Times New Roman"/>
          <w:sz w:val="28"/>
          <w:szCs w:val="28"/>
          <w:lang w:val="kk-KZ"/>
        </w:rPr>
        <w:t xml:space="preserve"> кейде </w:t>
      </w:r>
      <w:r w:rsidRPr="00207340">
        <w:rPr>
          <w:rFonts w:ascii="Times New Roman" w:hAnsi="Times New Roman" w:cs="Times New Roman"/>
          <w:i/>
          <w:iCs/>
          <w:sz w:val="28"/>
          <w:szCs w:val="28"/>
          <w:lang w:val="kk-KZ"/>
        </w:rPr>
        <w:t>ұста</w:t>
      </w:r>
      <w:r w:rsidRPr="00207340">
        <w:rPr>
          <w:rFonts w:ascii="Times New Roman" w:hAnsi="Times New Roman" w:cs="Times New Roman"/>
          <w:sz w:val="28"/>
          <w:szCs w:val="28"/>
          <w:lang w:val="kk-KZ"/>
        </w:rPr>
        <w:t xml:space="preserve"> деп атау қалыптасқан. Сонымен бірге </w:t>
      </w:r>
      <w:r w:rsidRPr="00207340">
        <w:rPr>
          <w:rFonts w:ascii="Times New Roman" w:hAnsi="Times New Roman" w:cs="Times New Roman"/>
          <w:i/>
          <w:iCs/>
          <w:sz w:val="28"/>
          <w:szCs w:val="28"/>
          <w:lang w:val="kk-KZ"/>
        </w:rPr>
        <w:t xml:space="preserve">ағаш ұстасы, алтын ұстасы, күміс ұстасы </w:t>
      </w:r>
      <w:r w:rsidRPr="00207340">
        <w:rPr>
          <w:rFonts w:ascii="Times New Roman" w:hAnsi="Times New Roman" w:cs="Times New Roman"/>
          <w:sz w:val="28"/>
          <w:szCs w:val="28"/>
          <w:lang w:val="kk-KZ"/>
        </w:rPr>
        <w:t xml:space="preserve">тәрізді қолөнер түрлерін ажырататын қолданыстар да қалыптасқан. Бұл деректерден байқалатыны: </w:t>
      </w:r>
      <w:r w:rsidR="0080435E" w:rsidRPr="00207340">
        <w:rPr>
          <w:rFonts w:ascii="Times New Roman" w:hAnsi="Times New Roman" w:cs="Times New Roman"/>
          <w:sz w:val="28"/>
          <w:szCs w:val="28"/>
          <w:lang w:val="kk-KZ"/>
        </w:rPr>
        <w:t>«</w:t>
      </w:r>
      <w:r w:rsidRPr="00207340">
        <w:rPr>
          <w:rFonts w:ascii="Times New Roman" w:hAnsi="Times New Roman" w:cs="Times New Roman"/>
          <w:iCs/>
          <w:sz w:val="28"/>
          <w:szCs w:val="28"/>
          <w:lang w:val="kk-KZ"/>
        </w:rPr>
        <w:t>ұста</w:t>
      </w:r>
      <w:r w:rsidR="0080435E" w:rsidRPr="00207340">
        <w:rPr>
          <w:rFonts w:ascii="Times New Roman" w:hAnsi="Times New Roman" w:cs="Times New Roman"/>
          <w:iCs/>
          <w:sz w:val="28"/>
          <w:szCs w:val="28"/>
          <w:lang w:val="kk-KZ"/>
        </w:rPr>
        <w:t>»</w:t>
      </w:r>
      <w:r w:rsidRPr="00207340">
        <w:rPr>
          <w:rFonts w:ascii="Times New Roman" w:hAnsi="Times New Roman" w:cs="Times New Roman"/>
          <w:sz w:val="28"/>
          <w:szCs w:val="28"/>
          <w:lang w:val="kk-KZ"/>
        </w:rPr>
        <w:t xml:space="preserve"> сөзі тек темірші емес, жалпы </w:t>
      </w:r>
      <w:r w:rsidRPr="00207340">
        <w:rPr>
          <w:rFonts w:ascii="Times New Roman" w:hAnsi="Times New Roman" w:cs="Times New Roman"/>
          <w:iCs/>
          <w:sz w:val="28"/>
          <w:szCs w:val="28"/>
          <w:lang w:val="kk-KZ"/>
        </w:rPr>
        <w:t>«шебер»</w:t>
      </w:r>
      <w:r w:rsidRPr="00207340">
        <w:rPr>
          <w:rFonts w:ascii="Times New Roman" w:hAnsi="Times New Roman" w:cs="Times New Roman"/>
          <w:sz w:val="28"/>
          <w:szCs w:val="28"/>
          <w:lang w:val="kk-KZ"/>
        </w:rPr>
        <w:t xml:space="preserve"> деген ұғымда қолданылатын сөз болған. Оған тілімізде</w:t>
      </w:r>
      <w:r w:rsidR="00183D01" w:rsidRPr="00207340">
        <w:rPr>
          <w:rFonts w:ascii="Times New Roman" w:hAnsi="Times New Roman" w:cs="Times New Roman"/>
          <w:sz w:val="28"/>
          <w:szCs w:val="28"/>
          <w:lang w:val="kk-KZ"/>
        </w:rPr>
        <w:t xml:space="preserve">гі </w:t>
      </w:r>
      <w:r w:rsidRPr="00207340">
        <w:rPr>
          <w:rFonts w:ascii="Times New Roman" w:hAnsi="Times New Roman" w:cs="Times New Roman"/>
          <w:sz w:val="28"/>
          <w:szCs w:val="28"/>
          <w:lang w:val="kk-KZ"/>
        </w:rPr>
        <w:t xml:space="preserve"> </w:t>
      </w:r>
      <w:r w:rsidR="00183D01" w:rsidRPr="00207340">
        <w:rPr>
          <w:rFonts w:ascii="Times New Roman" w:hAnsi="Times New Roman" w:cs="Times New Roman"/>
          <w:i/>
          <w:iCs/>
          <w:sz w:val="28"/>
          <w:szCs w:val="28"/>
          <w:lang w:val="kk-KZ"/>
        </w:rPr>
        <w:t>жаңа</w:t>
      </w:r>
      <w:r w:rsidRPr="00207340">
        <w:rPr>
          <w:rFonts w:ascii="Times New Roman" w:hAnsi="Times New Roman" w:cs="Times New Roman"/>
          <w:i/>
          <w:iCs/>
          <w:sz w:val="28"/>
          <w:szCs w:val="28"/>
          <w:lang w:val="kk-KZ"/>
        </w:rPr>
        <w:t xml:space="preserve"> айтушы ердің ұстасы</w:t>
      </w:r>
      <w:r w:rsidRPr="00207340">
        <w:rPr>
          <w:rFonts w:ascii="Times New Roman" w:hAnsi="Times New Roman" w:cs="Times New Roman"/>
          <w:sz w:val="28"/>
          <w:szCs w:val="28"/>
          <w:lang w:val="kk-KZ"/>
        </w:rPr>
        <w:t xml:space="preserve"> (шешен сөйлейтін, ойын шебер жеткізе білетін адам), </w:t>
      </w:r>
      <w:r w:rsidRPr="00207340">
        <w:rPr>
          <w:rFonts w:ascii="Times New Roman" w:hAnsi="Times New Roman" w:cs="Times New Roman"/>
          <w:i/>
          <w:iCs/>
          <w:sz w:val="28"/>
          <w:szCs w:val="28"/>
          <w:lang w:val="kk-KZ"/>
        </w:rPr>
        <w:t xml:space="preserve">қалжыңға ұста </w:t>
      </w:r>
      <w:r w:rsidRPr="00207340">
        <w:rPr>
          <w:rFonts w:ascii="Times New Roman" w:hAnsi="Times New Roman" w:cs="Times New Roman"/>
          <w:sz w:val="28"/>
          <w:szCs w:val="28"/>
          <w:lang w:val="kk-KZ"/>
        </w:rPr>
        <w:t xml:space="preserve">(қалжыңбас, күлдіргіш), </w:t>
      </w:r>
      <w:r w:rsidRPr="00207340">
        <w:rPr>
          <w:rFonts w:ascii="Times New Roman" w:hAnsi="Times New Roman" w:cs="Times New Roman"/>
          <w:i/>
          <w:iCs/>
          <w:sz w:val="28"/>
          <w:szCs w:val="28"/>
          <w:lang w:val="kk-KZ"/>
        </w:rPr>
        <w:t>қас ұста</w:t>
      </w:r>
      <w:r w:rsidRPr="00207340">
        <w:rPr>
          <w:rFonts w:ascii="Times New Roman" w:hAnsi="Times New Roman" w:cs="Times New Roman"/>
          <w:sz w:val="28"/>
          <w:szCs w:val="28"/>
          <w:lang w:val="kk-KZ"/>
        </w:rPr>
        <w:t xml:space="preserve"> (нағыз шебер адам), </w:t>
      </w:r>
      <w:r w:rsidRPr="00207340">
        <w:rPr>
          <w:rFonts w:ascii="Times New Roman" w:hAnsi="Times New Roman" w:cs="Times New Roman"/>
          <w:i/>
          <w:iCs/>
          <w:sz w:val="28"/>
          <w:szCs w:val="28"/>
          <w:lang w:val="kk-KZ"/>
        </w:rPr>
        <w:t>сөз ұстасы</w:t>
      </w:r>
      <w:r w:rsidRPr="00207340">
        <w:rPr>
          <w:rFonts w:ascii="Times New Roman" w:hAnsi="Times New Roman" w:cs="Times New Roman"/>
          <w:sz w:val="28"/>
          <w:szCs w:val="28"/>
          <w:lang w:val="kk-KZ"/>
        </w:rPr>
        <w:t xml:space="preserve"> (сөзге шешен адам) тәрізді бейнелі сөз оралымдары дәлел бола алады</w:t>
      </w:r>
      <w:r w:rsidRPr="00207340">
        <w:rPr>
          <w:rFonts w:ascii="Times New Roman" w:hAnsi="Times New Roman" w:cs="Times New Roman"/>
          <w:sz w:val="28"/>
          <w:szCs w:val="28"/>
          <w:vertAlign w:val="superscript"/>
          <w:lang w:val="kk-KZ"/>
        </w:rPr>
        <w:t xml:space="preserve"> </w:t>
      </w:r>
      <w:r w:rsidR="00BE6D1A" w:rsidRPr="00207340">
        <w:rPr>
          <w:rFonts w:ascii="Times New Roman" w:hAnsi="Times New Roman" w:cs="Times New Roman"/>
          <w:sz w:val="28"/>
          <w:szCs w:val="28"/>
          <w:lang w:val="kk-KZ"/>
        </w:rPr>
        <w:t>[3</w:t>
      </w:r>
      <w:r w:rsidR="00662E3E" w:rsidRPr="00207340">
        <w:rPr>
          <w:rFonts w:ascii="Times New Roman" w:hAnsi="Times New Roman" w:cs="Times New Roman"/>
          <w:sz w:val="28"/>
          <w:szCs w:val="28"/>
          <w:lang w:val="kk-KZ"/>
        </w:rPr>
        <w:t>5</w:t>
      </w:r>
      <w:r w:rsidR="00BE6D1A"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w:t>
      </w:r>
    </w:p>
    <w:p w14:paraId="11D889F0" w14:textId="7008D965" w:rsidR="00B66FC2" w:rsidRPr="00207340" w:rsidRDefault="00B66FC2" w:rsidP="00C93F6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Қолөнерінің кез келген саласының ұстасы немесе шебері – құрметті, қасиетті, ал олардың құрал-саймандары киелі саналған </w:t>
      </w:r>
      <w:r w:rsidR="00380252" w:rsidRPr="00207340">
        <w:rPr>
          <w:rFonts w:ascii="Times New Roman" w:hAnsi="Times New Roman" w:cs="Times New Roman"/>
          <w:sz w:val="28"/>
          <w:szCs w:val="28"/>
          <w:lang w:val="kk-KZ"/>
        </w:rPr>
        <w:t>[3</w:t>
      </w:r>
      <w:r w:rsidR="00662E3E" w:rsidRPr="00207340">
        <w:rPr>
          <w:rFonts w:ascii="Times New Roman" w:hAnsi="Times New Roman" w:cs="Times New Roman"/>
          <w:sz w:val="28"/>
          <w:szCs w:val="28"/>
          <w:lang w:val="kk-KZ"/>
        </w:rPr>
        <w:t>6</w:t>
      </w:r>
      <w:r w:rsidR="00380252"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xml:space="preserve">. Халық арасындағы </w:t>
      </w:r>
      <w:r w:rsidR="00380252" w:rsidRPr="00207340">
        <w:rPr>
          <w:rFonts w:ascii="Times New Roman" w:hAnsi="Times New Roman" w:cs="Times New Roman"/>
          <w:i/>
          <w:iCs/>
          <w:sz w:val="28"/>
          <w:szCs w:val="28"/>
          <w:lang w:val="kk-KZ"/>
        </w:rPr>
        <w:t>т</w:t>
      </w:r>
      <w:r w:rsidRPr="00207340">
        <w:rPr>
          <w:rFonts w:ascii="Times New Roman" w:hAnsi="Times New Roman" w:cs="Times New Roman"/>
          <w:i/>
          <w:iCs/>
          <w:sz w:val="28"/>
          <w:szCs w:val="28"/>
          <w:lang w:val="kk-KZ"/>
        </w:rPr>
        <w:t>емір сырын отта танытады</w:t>
      </w:r>
      <w:r w:rsidRPr="00207340">
        <w:rPr>
          <w:rFonts w:ascii="Times New Roman" w:hAnsi="Times New Roman" w:cs="Times New Roman"/>
          <w:sz w:val="28"/>
          <w:szCs w:val="28"/>
          <w:lang w:val="kk-KZ"/>
        </w:rPr>
        <w:t xml:space="preserve"> деген нақыл темір өңдеуде оттың маңызына орай айтылған, себебі темірді қыздырып жасытуға, балқытуға жоғары температура қажет. Өңдеуге қызған темір қолайлы. </w:t>
      </w:r>
      <w:r w:rsidRPr="00207340">
        <w:rPr>
          <w:rFonts w:ascii="Times New Roman" w:hAnsi="Times New Roman" w:cs="Times New Roman"/>
          <w:i/>
          <w:iCs/>
          <w:sz w:val="28"/>
          <w:szCs w:val="28"/>
          <w:lang w:val="kk-KZ"/>
        </w:rPr>
        <w:t>Темірді қызған кезде соқ</w:t>
      </w:r>
      <w:r w:rsidRPr="00207340">
        <w:rPr>
          <w:rFonts w:ascii="Times New Roman" w:hAnsi="Times New Roman" w:cs="Times New Roman"/>
          <w:sz w:val="28"/>
          <w:szCs w:val="28"/>
          <w:lang w:val="kk-KZ"/>
        </w:rPr>
        <w:t xml:space="preserve"> деген мақал теміршілердің тәжірибесінен қалыптасқан. Темір өңдейтін шеберлер көміршінің ағаштан сапалы дайындаған көміріне </w:t>
      </w:r>
      <w:r w:rsidR="00183D01" w:rsidRPr="00207340">
        <w:rPr>
          <w:rFonts w:ascii="Times New Roman" w:hAnsi="Times New Roman" w:cs="Times New Roman"/>
          <w:sz w:val="28"/>
          <w:szCs w:val="28"/>
          <w:lang w:val="kk-KZ"/>
        </w:rPr>
        <w:t>әркез</w:t>
      </w:r>
      <w:r w:rsidRPr="00207340">
        <w:rPr>
          <w:rFonts w:ascii="Times New Roman" w:hAnsi="Times New Roman" w:cs="Times New Roman"/>
          <w:sz w:val="28"/>
          <w:szCs w:val="28"/>
          <w:lang w:val="kk-KZ"/>
        </w:rPr>
        <w:t xml:space="preserve"> мұқтаж болған, өйткені </w:t>
      </w:r>
      <w:r w:rsidRPr="00207340">
        <w:rPr>
          <w:rFonts w:ascii="Times New Roman" w:hAnsi="Times New Roman" w:cs="Times New Roman"/>
          <w:i/>
          <w:sz w:val="28"/>
          <w:szCs w:val="28"/>
          <w:lang w:val="kk-KZ"/>
        </w:rPr>
        <w:t>көрік желді, көмір қызулы</w:t>
      </w:r>
      <w:r w:rsidRPr="00207340">
        <w:rPr>
          <w:rFonts w:ascii="Times New Roman" w:hAnsi="Times New Roman" w:cs="Times New Roman"/>
          <w:sz w:val="28"/>
          <w:szCs w:val="28"/>
          <w:lang w:val="kk-KZ"/>
        </w:rPr>
        <w:t xml:space="preserve"> болса ғана темір өңдеу жұмысы жеңіл болған. Осыған орай халық ішінде </w:t>
      </w:r>
      <w:r w:rsidR="00380252" w:rsidRPr="00207340">
        <w:rPr>
          <w:rFonts w:ascii="Times New Roman" w:hAnsi="Times New Roman" w:cs="Times New Roman"/>
          <w:i/>
          <w:iCs/>
          <w:sz w:val="28"/>
          <w:szCs w:val="28"/>
          <w:lang w:val="kk-KZ"/>
        </w:rPr>
        <w:t>т</w:t>
      </w:r>
      <w:r w:rsidRPr="00207340">
        <w:rPr>
          <w:rFonts w:ascii="Times New Roman" w:hAnsi="Times New Roman" w:cs="Times New Roman"/>
          <w:i/>
          <w:iCs/>
          <w:sz w:val="28"/>
          <w:szCs w:val="28"/>
          <w:lang w:val="kk-KZ"/>
        </w:rPr>
        <w:t>емірші көміршіге үйір</w:t>
      </w:r>
      <w:r w:rsidRPr="00207340">
        <w:rPr>
          <w:rFonts w:ascii="Times New Roman" w:hAnsi="Times New Roman" w:cs="Times New Roman"/>
          <w:sz w:val="28"/>
          <w:szCs w:val="28"/>
          <w:lang w:val="kk-KZ"/>
        </w:rPr>
        <w:t xml:space="preserve"> деген мақал қалыптасқан. Мақал теміршінің көміршілерге деген мұқтаждығы кәсіби қажеттілікке байланысты екенін меңзеп, мамандар арасындағы себеп-салдарлық қатынасты білдіреді. Мақал ауыспалы мағынасында «әрбір кәсіп иесінің өзімен кәсіптес адаммен жақын, мүдделес болуы олардың өзара мұқтаждығына байланысты» дегенді аңғартады.</w:t>
      </w:r>
    </w:p>
    <w:p w14:paraId="71565867" w14:textId="2DDDF4AC" w:rsidR="00A21488" w:rsidRPr="00207340" w:rsidRDefault="00B66FC2" w:rsidP="00C93F6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Жинақтай айтқанда, </w:t>
      </w:r>
      <w:r w:rsidR="00D0614E" w:rsidRPr="00207340">
        <w:rPr>
          <w:rFonts w:ascii="Times New Roman" w:hAnsi="Times New Roman" w:cs="Times New Roman"/>
          <w:sz w:val="28"/>
          <w:szCs w:val="28"/>
          <w:lang w:val="kk-KZ"/>
        </w:rPr>
        <w:t xml:space="preserve">теміршілік </w:t>
      </w:r>
      <w:r w:rsidR="00EE5F25" w:rsidRPr="00207340">
        <w:rPr>
          <w:rFonts w:ascii="Times New Roman" w:hAnsi="Times New Roman" w:cs="Times New Roman"/>
          <w:sz w:val="28"/>
          <w:szCs w:val="28"/>
          <w:lang w:val="kk-KZ"/>
        </w:rPr>
        <w:t xml:space="preserve">дәстүрлі </w:t>
      </w:r>
      <w:r w:rsidR="00D0614E" w:rsidRPr="00207340">
        <w:rPr>
          <w:rFonts w:ascii="Times New Roman" w:hAnsi="Times New Roman" w:cs="Times New Roman"/>
          <w:sz w:val="28"/>
          <w:szCs w:val="28"/>
          <w:lang w:val="kk-KZ"/>
        </w:rPr>
        <w:t>қазақ қоғамының шаруашылық-мәдени құрылымында ерекше орны бар, кө</w:t>
      </w:r>
      <w:r w:rsidR="007A5725" w:rsidRPr="00207340">
        <w:rPr>
          <w:rFonts w:ascii="Times New Roman" w:hAnsi="Times New Roman" w:cs="Times New Roman"/>
          <w:sz w:val="28"/>
          <w:szCs w:val="28"/>
          <w:lang w:val="kk-KZ"/>
        </w:rPr>
        <w:t>не және беделді кәсіп түрінің</w:t>
      </w:r>
      <w:r w:rsidR="00D0614E" w:rsidRPr="00207340">
        <w:rPr>
          <w:rFonts w:ascii="Times New Roman" w:hAnsi="Times New Roman" w:cs="Times New Roman"/>
          <w:sz w:val="28"/>
          <w:szCs w:val="28"/>
          <w:lang w:val="kk-KZ"/>
        </w:rPr>
        <w:t xml:space="preserve"> бірі</w:t>
      </w:r>
      <w:r w:rsidR="007A5725" w:rsidRPr="00207340">
        <w:rPr>
          <w:rFonts w:ascii="Times New Roman" w:hAnsi="Times New Roman" w:cs="Times New Roman"/>
          <w:sz w:val="28"/>
          <w:szCs w:val="28"/>
          <w:lang w:val="kk-KZ"/>
        </w:rPr>
        <w:t xml:space="preserve"> екенін экономикалық сана көрінісі ретіндегі тілдік репрезентанттар</w:t>
      </w:r>
      <w:r w:rsidR="00127DDC" w:rsidRPr="00207340">
        <w:rPr>
          <w:rFonts w:ascii="Times New Roman" w:hAnsi="Times New Roman" w:cs="Times New Roman"/>
          <w:sz w:val="28"/>
          <w:szCs w:val="28"/>
          <w:lang w:val="kk-KZ"/>
        </w:rPr>
        <w:t>, яғни жоғарыда сөз болған мақал-мәтелдер, атаулар көрсетіп отыр</w:t>
      </w:r>
      <w:r w:rsidR="00D0614E" w:rsidRPr="00207340">
        <w:rPr>
          <w:rFonts w:ascii="Times New Roman" w:hAnsi="Times New Roman" w:cs="Times New Roman"/>
          <w:sz w:val="28"/>
          <w:szCs w:val="28"/>
          <w:lang w:val="kk-KZ"/>
        </w:rPr>
        <w:t>. Қ</w:t>
      </w:r>
      <w:r w:rsidRPr="00207340">
        <w:rPr>
          <w:rFonts w:ascii="Times New Roman" w:hAnsi="Times New Roman" w:cs="Times New Roman"/>
          <w:sz w:val="28"/>
          <w:szCs w:val="28"/>
          <w:lang w:val="kk-KZ"/>
        </w:rPr>
        <w:t xml:space="preserve">азақ теміршілері </w:t>
      </w:r>
      <w:r w:rsidR="00127DDC" w:rsidRPr="00207340">
        <w:rPr>
          <w:rFonts w:ascii="Times New Roman" w:hAnsi="Times New Roman" w:cs="Times New Roman"/>
          <w:sz w:val="28"/>
          <w:szCs w:val="28"/>
          <w:lang w:val="kk-KZ"/>
        </w:rPr>
        <w:t>ғасырлар</w:t>
      </w:r>
      <w:r w:rsidRPr="00207340">
        <w:rPr>
          <w:rFonts w:ascii="Times New Roman" w:hAnsi="Times New Roman" w:cs="Times New Roman"/>
          <w:sz w:val="28"/>
          <w:szCs w:val="28"/>
          <w:lang w:val="kk-KZ"/>
        </w:rPr>
        <w:t xml:space="preserve"> бойы тұрмысқа зауыттан шыққан тауарлар енгенге дейін халықтың темірден жасалатын тұрмыстық, шаруашылық және әскери құрал-жабдықтарға деген сұранысын қанағаттандырып келді.  Сондықтан олар ел ішінде беделді болды. </w:t>
      </w:r>
      <w:r w:rsidR="00D0614E" w:rsidRPr="00207340">
        <w:rPr>
          <w:rFonts w:ascii="Times New Roman" w:hAnsi="Times New Roman" w:cs="Times New Roman"/>
          <w:sz w:val="28"/>
          <w:szCs w:val="28"/>
          <w:lang w:val="kk-KZ"/>
        </w:rPr>
        <w:t xml:space="preserve">Бұл жағынан теміршілік тек қолөнер емес, қоғамдағы қажеттіліктерді қанағаттандыратын маңызды экономикалық қызмет ретінде сипатталады. Теміршілік кәсіп иелерін – темір ұсталарын дәстүрлі қазақ қоғамында тек шебер маман деп қана емес, сонымен қатар сакралды (қасиетті) </w:t>
      </w:r>
      <w:r w:rsidR="00127DDC" w:rsidRPr="00207340">
        <w:rPr>
          <w:rFonts w:ascii="Times New Roman" w:hAnsi="Times New Roman" w:cs="Times New Roman"/>
          <w:sz w:val="28"/>
          <w:szCs w:val="28"/>
          <w:lang w:val="kk-KZ"/>
        </w:rPr>
        <w:t xml:space="preserve">әлеуметтік топ </w:t>
      </w:r>
      <w:r w:rsidR="00D0614E" w:rsidRPr="00207340">
        <w:rPr>
          <w:rFonts w:ascii="Times New Roman" w:hAnsi="Times New Roman" w:cs="Times New Roman"/>
          <w:sz w:val="28"/>
          <w:szCs w:val="28"/>
          <w:lang w:val="kk-KZ"/>
        </w:rPr>
        <w:t xml:space="preserve">деп </w:t>
      </w:r>
      <w:r w:rsidR="00D0614E" w:rsidRPr="00207340">
        <w:rPr>
          <w:rFonts w:ascii="Times New Roman" w:hAnsi="Times New Roman" w:cs="Times New Roman"/>
          <w:sz w:val="28"/>
          <w:szCs w:val="28"/>
          <w:lang w:val="kk-KZ"/>
        </w:rPr>
        <w:lastRenderedPageBreak/>
        <w:t xml:space="preserve">санады,  </w:t>
      </w:r>
      <w:r w:rsidRPr="00207340">
        <w:rPr>
          <w:rFonts w:ascii="Times New Roman" w:hAnsi="Times New Roman" w:cs="Times New Roman"/>
          <w:sz w:val="28"/>
          <w:szCs w:val="28"/>
          <w:lang w:val="kk-KZ"/>
        </w:rPr>
        <w:t xml:space="preserve">өйткені олар – ертедегі әлеуметтік топтардың ішінде темір бұйымдар дайындау үшін бірінші болып отты меңгерген адамдар. </w:t>
      </w:r>
      <w:r w:rsidRPr="00207340">
        <w:rPr>
          <w:rFonts w:ascii="Times New Roman" w:hAnsi="Times New Roman" w:cs="Times New Roman"/>
          <w:i/>
          <w:sz w:val="28"/>
          <w:szCs w:val="28"/>
          <w:lang w:val="kk-KZ"/>
        </w:rPr>
        <w:t xml:space="preserve">Темірді суару тәсілі </w:t>
      </w:r>
      <w:r w:rsidRPr="00207340">
        <w:rPr>
          <w:rFonts w:ascii="Times New Roman" w:hAnsi="Times New Roman" w:cs="Times New Roman"/>
          <w:sz w:val="28"/>
          <w:szCs w:val="28"/>
          <w:lang w:val="kk-KZ"/>
        </w:rPr>
        <w:t>де олардың от пен суды қатар меңгергенін көрсетеді. Оларды алғашқы металл қорытушылар, металлургияның негізін қалаушылар</w:t>
      </w:r>
      <w:r w:rsidR="00D0614E" w:rsidRPr="00207340">
        <w:rPr>
          <w:rFonts w:ascii="Times New Roman" w:hAnsi="Times New Roman" w:cs="Times New Roman"/>
          <w:sz w:val="28"/>
          <w:szCs w:val="28"/>
          <w:lang w:val="kk-KZ"/>
        </w:rPr>
        <w:t>, еңбектері арқылы қоғамды</w:t>
      </w:r>
      <w:r w:rsidR="00127DDC" w:rsidRPr="00207340">
        <w:rPr>
          <w:rFonts w:ascii="Times New Roman" w:hAnsi="Times New Roman" w:cs="Times New Roman"/>
          <w:sz w:val="28"/>
          <w:szCs w:val="28"/>
          <w:lang w:val="kk-KZ"/>
        </w:rPr>
        <w:t xml:space="preserve"> қарқынды дамытатын сапалы деңгейге көтерген</w:t>
      </w:r>
      <w:r w:rsidR="006F520D" w:rsidRPr="00207340">
        <w:rPr>
          <w:rFonts w:ascii="Times New Roman" w:hAnsi="Times New Roman" w:cs="Times New Roman"/>
          <w:sz w:val="28"/>
          <w:szCs w:val="28"/>
          <w:lang w:val="kk-KZ"/>
        </w:rPr>
        <w:t xml:space="preserve"> </w:t>
      </w:r>
      <w:r w:rsidR="00D0614E" w:rsidRPr="00207340">
        <w:rPr>
          <w:rFonts w:ascii="Times New Roman" w:hAnsi="Times New Roman" w:cs="Times New Roman"/>
          <w:sz w:val="28"/>
          <w:szCs w:val="28"/>
          <w:lang w:val="kk-KZ"/>
        </w:rPr>
        <w:t>әлеуметтік топ өкілдері</w:t>
      </w:r>
      <w:r w:rsidRPr="00207340">
        <w:rPr>
          <w:rFonts w:ascii="Times New Roman" w:hAnsi="Times New Roman" w:cs="Times New Roman"/>
          <w:sz w:val="28"/>
          <w:szCs w:val="28"/>
          <w:lang w:val="kk-KZ"/>
        </w:rPr>
        <w:t xml:space="preserve"> деуге болады. Ертеде теміршілердің кенді тасты балқытып, </w:t>
      </w:r>
      <w:r w:rsidRPr="00207340">
        <w:rPr>
          <w:rFonts w:ascii="Times New Roman" w:hAnsi="Times New Roman" w:cs="Times New Roman"/>
          <w:i/>
          <w:iCs/>
          <w:sz w:val="28"/>
          <w:szCs w:val="28"/>
          <w:lang w:val="kk-KZ"/>
        </w:rPr>
        <w:t>темір айырып алуы</w:t>
      </w:r>
      <w:r w:rsidRPr="00207340">
        <w:rPr>
          <w:rFonts w:ascii="Times New Roman" w:hAnsi="Times New Roman" w:cs="Times New Roman"/>
          <w:sz w:val="28"/>
          <w:szCs w:val="28"/>
          <w:lang w:val="kk-KZ"/>
        </w:rPr>
        <w:t xml:space="preserve">, от пен суды пайдаланып одан </w:t>
      </w:r>
      <w:r w:rsidRPr="00207340">
        <w:rPr>
          <w:rFonts w:ascii="Times New Roman" w:hAnsi="Times New Roman" w:cs="Times New Roman"/>
          <w:i/>
          <w:iCs/>
          <w:sz w:val="28"/>
          <w:szCs w:val="28"/>
          <w:lang w:val="kk-KZ"/>
        </w:rPr>
        <w:t>қару-жарақ, түрлі бұйым соғуы</w:t>
      </w:r>
      <w:r w:rsidRPr="00207340">
        <w:rPr>
          <w:rFonts w:ascii="Times New Roman" w:hAnsi="Times New Roman" w:cs="Times New Roman"/>
          <w:sz w:val="28"/>
          <w:szCs w:val="28"/>
          <w:lang w:val="kk-KZ"/>
        </w:rPr>
        <w:t xml:space="preserve"> олардың тылсым күш, ерекше қасиеттің иесі д</w:t>
      </w:r>
      <w:r w:rsidR="002B6FA0" w:rsidRPr="00207340">
        <w:rPr>
          <w:rFonts w:ascii="Times New Roman" w:hAnsi="Times New Roman" w:cs="Times New Roman"/>
          <w:sz w:val="28"/>
          <w:szCs w:val="28"/>
          <w:lang w:val="kk-KZ"/>
        </w:rPr>
        <w:t>еп танылуына себеп болды. Осыған</w:t>
      </w:r>
      <w:r w:rsidRPr="00207340">
        <w:rPr>
          <w:rFonts w:ascii="Times New Roman" w:hAnsi="Times New Roman" w:cs="Times New Roman"/>
          <w:sz w:val="28"/>
          <w:szCs w:val="28"/>
          <w:lang w:val="kk-KZ"/>
        </w:rPr>
        <w:t xml:space="preserve"> байланысты</w:t>
      </w:r>
      <w:r w:rsidR="002B6FA0" w:rsidRPr="00207340">
        <w:rPr>
          <w:rFonts w:ascii="Times New Roman" w:hAnsi="Times New Roman" w:cs="Times New Roman"/>
          <w:sz w:val="28"/>
          <w:szCs w:val="28"/>
          <w:lang w:val="kk-KZ"/>
        </w:rPr>
        <w:t xml:space="preserve"> оларға әрі құрметпен</w:t>
      </w:r>
      <w:r w:rsidR="00380252" w:rsidRPr="00207340">
        <w:rPr>
          <w:rFonts w:ascii="Times New Roman" w:hAnsi="Times New Roman" w:cs="Times New Roman"/>
          <w:sz w:val="28"/>
          <w:szCs w:val="28"/>
          <w:lang w:val="kk-KZ"/>
        </w:rPr>
        <w:t>,</w:t>
      </w:r>
      <w:r w:rsidR="002B6FA0" w:rsidRPr="00207340">
        <w:rPr>
          <w:rFonts w:ascii="Times New Roman" w:hAnsi="Times New Roman" w:cs="Times New Roman"/>
          <w:sz w:val="28"/>
          <w:szCs w:val="28"/>
          <w:lang w:val="kk-KZ"/>
        </w:rPr>
        <w:t xml:space="preserve"> әрі қорқа</w:t>
      </w:r>
      <w:r w:rsidRPr="00207340">
        <w:rPr>
          <w:rFonts w:ascii="Times New Roman" w:hAnsi="Times New Roman" w:cs="Times New Roman"/>
          <w:sz w:val="28"/>
          <w:szCs w:val="28"/>
          <w:lang w:val="kk-KZ"/>
        </w:rPr>
        <w:t xml:space="preserve"> қараған. Теміршіні қасиетті санау түр</w:t>
      </w:r>
      <w:r w:rsidR="002B6FA0" w:rsidRPr="00207340">
        <w:rPr>
          <w:rFonts w:ascii="Times New Roman" w:hAnsi="Times New Roman" w:cs="Times New Roman"/>
          <w:sz w:val="28"/>
          <w:szCs w:val="28"/>
          <w:lang w:val="kk-KZ"/>
        </w:rPr>
        <w:t>кі халықтары</w:t>
      </w:r>
      <w:r w:rsidRPr="00207340">
        <w:rPr>
          <w:rFonts w:ascii="Times New Roman" w:hAnsi="Times New Roman" w:cs="Times New Roman"/>
          <w:sz w:val="28"/>
          <w:szCs w:val="28"/>
          <w:lang w:val="kk-KZ"/>
        </w:rPr>
        <w:t xml:space="preserve">мен </w:t>
      </w:r>
      <w:r w:rsidR="002B6FA0" w:rsidRPr="00207340">
        <w:rPr>
          <w:rFonts w:ascii="Times New Roman" w:hAnsi="Times New Roman" w:cs="Times New Roman"/>
          <w:sz w:val="28"/>
          <w:szCs w:val="28"/>
          <w:lang w:val="kk-KZ"/>
        </w:rPr>
        <w:t>қатар басқа да</w:t>
      </w:r>
      <w:r w:rsidRPr="00207340">
        <w:rPr>
          <w:rFonts w:ascii="Times New Roman" w:hAnsi="Times New Roman" w:cs="Times New Roman"/>
          <w:sz w:val="28"/>
          <w:szCs w:val="28"/>
          <w:lang w:val="kk-KZ"/>
        </w:rPr>
        <w:t xml:space="preserve"> көптеген </w:t>
      </w:r>
      <w:r w:rsidR="002B6FA0" w:rsidRPr="00207340">
        <w:rPr>
          <w:rFonts w:ascii="Times New Roman" w:hAnsi="Times New Roman" w:cs="Times New Roman"/>
          <w:sz w:val="28"/>
          <w:szCs w:val="28"/>
          <w:lang w:val="kk-KZ"/>
        </w:rPr>
        <w:t>ұлттарда</w:t>
      </w:r>
      <w:r w:rsidRPr="00207340">
        <w:rPr>
          <w:rFonts w:ascii="Times New Roman" w:hAnsi="Times New Roman" w:cs="Times New Roman"/>
          <w:sz w:val="28"/>
          <w:szCs w:val="28"/>
          <w:lang w:val="kk-KZ"/>
        </w:rPr>
        <w:t xml:space="preserve"> кездеседі. Айта кету керек, теміршінің өзі ғана емес, оның </w:t>
      </w:r>
      <w:r w:rsidRPr="00207340">
        <w:rPr>
          <w:rFonts w:ascii="Times New Roman" w:hAnsi="Times New Roman" w:cs="Times New Roman"/>
          <w:i/>
          <w:iCs/>
          <w:sz w:val="28"/>
          <w:szCs w:val="28"/>
          <w:lang w:val="kk-KZ"/>
        </w:rPr>
        <w:t>көрік, балға, балта, қысқаш, төс</w:t>
      </w:r>
      <w:r w:rsidRPr="00207340">
        <w:rPr>
          <w:rFonts w:ascii="Times New Roman" w:hAnsi="Times New Roman" w:cs="Times New Roman"/>
          <w:sz w:val="28"/>
          <w:szCs w:val="28"/>
          <w:lang w:val="kk-KZ"/>
        </w:rPr>
        <w:t xml:space="preserve"> тәрізді құрал-сайманы да қасиетті деп саналады. Сондықтан теміршінің төсіне отыруға болмайды. Онда ұстаның қолы жүрмейді, отырған кісі де дертке шалдығады. Қайта темір ұстасының төсін көргенде алақанымен төсті басып, қолын ерніне тигізіп, маңдайын сипап тәу етеді. Сондай-ақ ант бергенде </w:t>
      </w:r>
      <w:r w:rsidRPr="00207340">
        <w:rPr>
          <w:rFonts w:ascii="Times New Roman" w:hAnsi="Times New Roman" w:cs="Times New Roman"/>
          <w:i/>
          <w:sz w:val="28"/>
          <w:szCs w:val="28"/>
          <w:lang w:val="kk-KZ"/>
        </w:rPr>
        <w:t xml:space="preserve">кеудесіне төс ұру </w:t>
      </w:r>
      <w:r w:rsidRPr="00207340">
        <w:rPr>
          <w:rFonts w:ascii="Times New Roman" w:hAnsi="Times New Roman" w:cs="Times New Roman"/>
          <w:iCs/>
          <w:sz w:val="28"/>
          <w:szCs w:val="28"/>
          <w:lang w:val="kk-KZ"/>
        </w:rPr>
        <w:t xml:space="preserve">салты </w:t>
      </w:r>
      <w:r w:rsidRPr="00207340">
        <w:rPr>
          <w:rFonts w:ascii="Times New Roman" w:hAnsi="Times New Roman" w:cs="Times New Roman"/>
          <w:sz w:val="28"/>
          <w:szCs w:val="28"/>
          <w:lang w:val="kk-KZ"/>
        </w:rPr>
        <w:t xml:space="preserve">болған. Теміршілер кейде шошынып ауырған баланы ұстаханаға алып келіп, </w:t>
      </w:r>
      <w:r w:rsidRPr="00207340">
        <w:rPr>
          <w:rFonts w:ascii="Times New Roman" w:hAnsi="Times New Roman" w:cs="Times New Roman"/>
          <w:i/>
          <w:sz w:val="28"/>
          <w:szCs w:val="28"/>
          <w:lang w:val="kk-KZ"/>
        </w:rPr>
        <w:t>қорық</w:t>
      </w:r>
      <w:r w:rsidRPr="00207340">
        <w:rPr>
          <w:rFonts w:ascii="Times New Roman" w:hAnsi="Times New Roman" w:cs="Times New Roman"/>
          <w:sz w:val="28"/>
          <w:szCs w:val="28"/>
          <w:lang w:val="kk-KZ"/>
        </w:rPr>
        <w:t xml:space="preserve"> деп аталатын әдіспен емдеу шарасын қолданған. Ол үшін ішіне су құйылған ыдысты баланың басынан сәл жоғары ұстап тұрып, қорыған қорғасынды шар еткізіп құйып жіберген. Қысқасы, қазақ теміршілері осындай қасиеттері мен қызметіне байланысты дәстүрлі қазақ қоғамында құрметті әлеуметтік топ өкілдері болып саналған.</w:t>
      </w:r>
    </w:p>
    <w:p w14:paraId="3D6220D5" w14:textId="4276DE73" w:rsidR="00A21488" w:rsidRPr="00207340" w:rsidRDefault="002B6FA0" w:rsidP="00C93F6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Қ</w:t>
      </w:r>
      <w:r w:rsidR="00A21488" w:rsidRPr="00207340">
        <w:rPr>
          <w:rFonts w:ascii="Times New Roman" w:hAnsi="Times New Roman" w:cs="Times New Roman"/>
          <w:sz w:val="28"/>
          <w:szCs w:val="28"/>
          <w:lang w:val="kk-KZ"/>
        </w:rPr>
        <w:t xml:space="preserve">азіргі Қазақстан қоғамында теміршілік кәсібінің әлеуметтік мәртебесі айтарлықтай трансформацияға ұшырады, оның себебі индустриализация, урбанизация (қалалану) және заманауи технологиялардың кеңінен таралу нәтижесінде теміршілік дәстүрі </w:t>
      </w:r>
      <w:r w:rsidRPr="00207340">
        <w:rPr>
          <w:rFonts w:ascii="Times New Roman" w:hAnsi="Times New Roman" w:cs="Times New Roman"/>
          <w:sz w:val="28"/>
          <w:szCs w:val="28"/>
          <w:lang w:val="kk-KZ"/>
        </w:rPr>
        <w:t>ұмытылып</w:t>
      </w:r>
      <w:r w:rsidR="00A21488" w:rsidRPr="00207340">
        <w:rPr>
          <w:rFonts w:ascii="Times New Roman" w:hAnsi="Times New Roman" w:cs="Times New Roman"/>
          <w:sz w:val="28"/>
          <w:szCs w:val="28"/>
          <w:lang w:val="kk-KZ"/>
        </w:rPr>
        <w:t>, көбіне шектеулі мамандық ретінде қалып қойды. Темір ұсталығы қазігі кезде шағын цехтар мен өндіріс орындарында кездесетін механикаландырылған еңбек түрін</w:t>
      </w:r>
      <w:r w:rsidRPr="00207340">
        <w:rPr>
          <w:rFonts w:ascii="Times New Roman" w:hAnsi="Times New Roman" w:cs="Times New Roman"/>
          <w:sz w:val="28"/>
          <w:szCs w:val="28"/>
          <w:lang w:val="kk-KZ"/>
        </w:rPr>
        <w:t>д</w:t>
      </w:r>
      <w:r w:rsidR="00A21488" w:rsidRPr="00207340">
        <w:rPr>
          <w:rFonts w:ascii="Times New Roman" w:hAnsi="Times New Roman" w:cs="Times New Roman"/>
          <w:sz w:val="28"/>
          <w:szCs w:val="28"/>
          <w:lang w:val="kk-KZ"/>
        </w:rPr>
        <w:t xml:space="preserve">е </w:t>
      </w:r>
      <w:r w:rsidRPr="00207340">
        <w:rPr>
          <w:rFonts w:ascii="Times New Roman" w:hAnsi="Times New Roman" w:cs="Times New Roman"/>
          <w:sz w:val="28"/>
          <w:szCs w:val="28"/>
          <w:lang w:val="kk-KZ"/>
        </w:rPr>
        <w:t>базарлық ретіндегі ұлттық бұйымдар шеберханаларында ғана сақталып отыр</w:t>
      </w:r>
      <w:r w:rsidR="00A21488" w:rsidRPr="00207340">
        <w:rPr>
          <w:rFonts w:ascii="Times New Roman" w:hAnsi="Times New Roman" w:cs="Times New Roman"/>
          <w:sz w:val="28"/>
          <w:szCs w:val="28"/>
          <w:lang w:val="kk-KZ"/>
        </w:rPr>
        <w:t xml:space="preserve">. Оның сакралды-мәдени сипаты әлсіреді, дегенмен этномәдени </w:t>
      </w:r>
      <w:r w:rsidR="00B66FC2" w:rsidRPr="00207340">
        <w:rPr>
          <w:rFonts w:ascii="Times New Roman" w:hAnsi="Times New Roman" w:cs="Times New Roman"/>
          <w:sz w:val="28"/>
          <w:szCs w:val="28"/>
          <w:lang w:val="kk-KZ"/>
        </w:rPr>
        <w:t xml:space="preserve"> </w:t>
      </w:r>
      <w:r w:rsidR="00A21488" w:rsidRPr="00207340">
        <w:rPr>
          <w:rFonts w:ascii="Times New Roman" w:hAnsi="Times New Roman" w:cs="Times New Roman"/>
          <w:sz w:val="28"/>
          <w:szCs w:val="28"/>
          <w:lang w:val="kk-KZ"/>
        </w:rPr>
        <w:t xml:space="preserve">қайта жаңғыру, қайта өрлеу үдерістері арқылы бүгінгі қазақ қоғамының ішінде дәстүрлі қолөнерге, соның ішінде теміршілікке деген қызығушылық қайта жанданып келеді. </w:t>
      </w:r>
      <w:r w:rsidR="00501B4F" w:rsidRPr="00207340">
        <w:rPr>
          <w:rFonts w:ascii="Times New Roman" w:hAnsi="Times New Roman" w:cs="Times New Roman"/>
          <w:sz w:val="28"/>
          <w:szCs w:val="28"/>
          <w:lang w:val="kk-KZ"/>
        </w:rPr>
        <w:t xml:space="preserve">Бұл бағытта этнотуризм, музейлік экспозициялар, шеберлік курстары және ұлттық кәсіпкерлік жобалар теміршілік мұрасын қайта жаңғыртуға мүмкіндік жасап отыр. </w:t>
      </w:r>
    </w:p>
    <w:p w14:paraId="581A90EC" w14:textId="6EF18A7A" w:rsidR="00501B4F" w:rsidRPr="00207340" w:rsidRDefault="00501B4F" w:rsidP="00C93F6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Қорыта келе, қазақтың дәстүрлі қоғамында теміршілік тек шаруашылық қызмет түрі ғана емес, сонымен қатар әлеуметтік және мәдени тұрғыдан беделді, сакралды мәнге ие кәсіп болған</w:t>
      </w:r>
      <w:r w:rsidR="00DF4C3D" w:rsidRPr="00207340">
        <w:rPr>
          <w:rFonts w:ascii="Times New Roman" w:hAnsi="Times New Roman" w:cs="Times New Roman"/>
          <w:sz w:val="28"/>
          <w:szCs w:val="28"/>
          <w:lang w:val="kk-KZ"/>
        </w:rPr>
        <w:t xml:space="preserve">ын дәлелдейтін тілдік фактілер қазіргі атауларда </w:t>
      </w:r>
      <w:r w:rsidR="0017327D" w:rsidRPr="00207340">
        <w:rPr>
          <w:rFonts w:ascii="Times New Roman" w:hAnsi="Times New Roman" w:cs="Times New Roman"/>
          <w:sz w:val="28"/>
          <w:szCs w:val="28"/>
          <w:lang w:val="kk-KZ"/>
        </w:rPr>
        <w:t>паремиологияда</w:t>
      </w:r>
      <w:r w:rsidR="00DF4C3D" w:rsidRPr="00207340">
        <w:rPr>
          <w:rFonts w:ascii="Times New Roman" w:hAnsi="Times New Roman" w:cs="Times New Roman"/>
          <w:sz w:val="28"/>
          <w:szCs w:val="28"/>
          <w:lang w:val="kk-KZ"/>
        </w:rPr>
        <w:t xml:space="preserve">, </w:t>
      </w:r>
      <w:r w:rsidR="0017327D" w:rsidRPr="00207340">
        <w:rPr>
          <w:rFonts w:ascii="Times New Roman" w:hAnsi="Times New Roman" w:cs="Times New Roman"/>
          <w:sz w:val="28"/>
          <w:szCs w:val="28"/>
          <w:lang w:val="kk-KZ"/>
        </w:rPr>
        <w:t>идиома</w:t>
      </w:r>
      <w:r w:rsidR="00DF4C3D" w:rsidRPr="00207340">
        <w:rPr>
          <w:rFonts w:ascii="Times New Roman" w:hAnsi="Times New Roman" w:cs="Times New Roman"/>
          <w:sz w:val="28"/>
          <w:szCs w:val="28"/>
          <w:lang w:val="kk-KZ"/>
        </w:rPr>
        <w:t xml:space="preserve">, фразеологизмде сақталып қалды. </w:t>
      </w:r>
      <w:r w:rsidRPr="00207340">
        <w:rPr>
          <w:rFonts w:ascii="Times New Roman" w:hAnsi="Times New Roman" w:cs="Times New Roman"/>
          <w:sz w:val="28"/>
          <w:szCs w:val="28"/>
          <w:lang w:val="kk-KZ"/>
        </w:rPr>
        <w:t>Бұл кәсіп иелері халықтың экономикалық сұранысын қанағаттандырып қана қоймай, ұлттық таным мен наным-сенім жүйесінде де ерекше орынға ие болған</w:t>
      </w:r>
      <w:r w:rsidR="00DF4C3D" w:rsidRPr="00207340">
        <w:rPr>
          <w:rFonts w:ascii="Times New Roman" w:hAnsi="Times New Roman" w:cs="Times New Roman"/>
          <w:sz w:val="28"/>
          <w:szCs w:val="28"/>
          <w:lang w:val="kk-KZ"/>
        </w:rPr>
        <w:t>ын айқындайтын тілдік деректер де жеткілікті</w:t>
      </w:r>
      <w:r w:rsidRPr="00207340">
        <w:rPr>
          <w:rFonts w:ascii="Times New Roman" w:hAnsi="Times New Roman" w:cs="Times New Roman"/>
          <w:sz w:val="28"/>
          <w:szCs w:val="28"/>
          <w:lang w:val="kk-KZ"/>
        </w:rPr>
        <w:t xml:space="preserve">. </w:t>
      </w:r>
      <w:r w:rsidR="002D4CA3" w:rsidRPr="00207340">
        <w:rPr>
          <w:rFonts w:ascii="Times New Roman" w:hAnsi="Times New Roman" w:cs="Times New Roman"/>
          <w:sz w:val="28"/>
          <w:szCs w:val="28"/>
          <w:lang w:val="kk-KZ"/>
        </w:rPr>
        <w:t xml:space="preserve">Қазіргі қазақстандық қоғамда бұл дәстүрдің трансформациялық түрі сақталған, дегенмен оның тарихи-мәдени мазмұны этномәдени экономикалық санада өмір сүруін сақтап, жалғастырып келеді. </w:t>
      </w:r>
    </w:p>
    <w:p w14:paraId="60551ABC" w14:textId="03373ADD" w:rsidR="000C23F7" w:rsidRPr="00207340" w:rsidRDefault="00014C43" w:rsidP="00C93F6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Сонымен қатар </w:t>
      </w:r>
      <w:r w:rsidRPr="00207340">
        <w:rPr>
          <w:rFonts w:ascii="Times New Roman" w:hAnsi="Times New Roman" w:cs="Times New Roman"/>
          <w:sz w:val="28"/>
          <w:szCs w:val="28"/>
          <w:lang w:val="tr-TR"/>
        </w:rPr>
        <w:t xml:space="preserve">X-XI </w:t>
      </w:r>
      <w:r w:rsidRPr="00207340">
        <w:rPr>
          <w:rFonts w:ascii="Times New Roman" w:hAnsi="Times New Roman" w:cs="Times New Roman"/>
          <w:sz w:val="28"/>
          <w:szCs w:val="28"/>
          <w:lang w:val="kk-KZ"/>
        </w:rPr>
        <w:t>ғасырларда</w:t>
      </w:r>
      <w:r w:rsidR="00CC3708" w:rsidRPr="00207340">
        <w:rPr>
          <w:rFonts w:ascii="Times New Roman" w:hAnsi="Times New Roman" w:cs="Times New Roman"/>
          <w:sz w:val="28"/>
          <w:szCs w:val="28"/>
          <w:lang w:val="kk-KZ"/>
        </w:rPr>
        <w:t>ғы археологиялық және этнографиялық деректерге сәйкес,</w:t>
      </w:r>
      <w:r w:rsidRPr="00207340">
        <w:rPr>
          <w:rFonts w:ascii="Times New Roman" w:hAnsi="Times New Roman" w:cs="Times New Roman"/>
          <w:sz w:val="28"/>
          <w:szCs w:val="28"/>
          <w:lang w:val="kk-KZ"/>
        </w:rPr>
        <w:t xml:space="preserve"> Е</w:t>
      </w:r>
      <w:r w:rsidR="00D044F5" w:rsidRPr="00207340">
        <w:rPr>
          <w:rFonts w:ascii="Times New Roman" w:hAnsi="Times New Roman" w:cs="Times New Roman"/>
          <w:sz w:val="28"/>
          <w:szCs w:val="28"/>
          <w:lang w:val="kk-KZ"/>
        </w:rPr>
        <w:t>ртіс өзені жағалауын жайылым ет</w:t>
      </w:r>
      <w:r w:rsidRPr="00207340">
        <w:rPr>
          <w:rFonts w:ascii="Times New Roman" w:hAnsi="Times New Roman" w:cs="Times New Roman"/>
          <w:sz w:val="28"/>
          <w:szCs w:val="28"/>
          <w:lang w:val="kk-KZ"/>
        </w:rPr>
        <w:t xml:space="preserve">кен малшылар аңшылықты </w:t>
      </w:r>
      <w:r w:rsidRPr="00207340">
        <w:rPr>
          <w:rFonts w:ascii="Times New Roman" w:hAnsi="Times New Roman" w:cs="Times New Roman"/>
          <w:sz w:val="28"/>
          <w:szCs w:val="28"/>
          <w:lang w:val="kk-KZ"/>
        </w:rPr>
        <w:lastRenderedPageBreak/>
        <w:t xml:space="preserve">да </w:t>
      </w:r>
      <w:r w:rsidR="00CC3708" w:rsidRPr="00207340">
        <w:rPr>
          <w:rFonts w:ascii="Times New Roman" w:hAnsi="Times New Roman" w:cs="Times New Roman"/>
          <w:sz w:val="28"/>
          <w:szCs w:val="28"/>
          <w:lang w:val="kk-KZ"/>
        </w:rPr>
        <w:t xml:space="preserve">қосалқы </w:t>
      </w:r>
      <w:r w:rsidRPr="00207340">
        <w:rPr>
          <w:rFonts w:ascii="Times New Roman" w:hAnsi="Times New Roman" w:cs="Times New Roman"/>
          <w:sz w:val="28"/>
          <w:szCs w:val="28"/>
          <w:lang w:val="kk-KZ"/>
        </w:rPr>
        <w:t xml:space="preserve">кәсіп </w:t>
      </w:r>
      <w:r w:rsidR="00D044F5" w:rsidRPr="00207340">
        <w:rPr>
          <w:rFonts w:ascii="Times New Roman" w:hAnsi="Times New Roman" w:cs="Times New Roman"/>
          <w:sz w:val="28"/>
          <w:szCs w:val="28"/>
          <w:lang w:val="kk-KZ"/>
        </w:rPr>
        <w:t>қылған</w:t>
      </w:r>
      <w:r w:rsidRPr="00207340">
        <w:rPr>
          <w:rFonts w:ascii="Times New Roman" w:hAnsi="Times New Roman" w:cs="Times New Roman"/>
          <w:sz w:val="28"/>
          <w:szCs w:val="28"/>
          <w:lang w:val="kk-KZ"/>
        </w:rPr>
        <w:t xml:space="preserve">. Олар </w:t>
      </w:r>
      <w:r w:rsidRPr="00207340">
        <w:rPr>
          <w:rFonts w:ascii="Times New Roman" w:hAnsi="Times New Roman" w:cs="Times New Roman"/>
          <w:i/>
          <w:sz w:val="28"/>
          <w:szCs w:val="28"/>
          <w:lang w:val="kk-KZ"/>
        </w:rPr>
        <w:t>бұлғын, ақкіс</w:t>
      </w:r>
      <w:r w:rsidRPr="00207340">
        <w:rPr>
          <w:rFonts w:ascii="Times New Roman" w:hAnsi="Times New Roman" w:cs="Times New Roman"/>
          <w:sz w:val="28"/>
          <w:szCs w:val="28"/>
          <w:lang w:val="kk-KZ"/>
        </w:rPr>
        <w:t xml:space="preserve"> және </w:t>
      </w:r>
      <w:r w:rsidRPr="00207340">
        <w:rPr>
          <w:rFonts w:ascii="Times New Roman" w:hAnsi="Times New Roman" w:cs="Times New Roman"/>
          <w:i/>
          <w:sz w:val="28"/>
          <w:szCs w:val="28"/>
          <w:lang w:val="kk-KZ"/>
        </w:rPr>
        <w:t>түлкі</w:t>
      </w:r>
      <w:r w:rsidRPr="00207340">
        <w:rPr>
          <w:rFonts w:ascii="Times New Roman" w:hAnsi="Times New Roman" w:cs="Times New Roman"/>
          <w:sz w:val="28"/>
          <w:szCs w:val="28"/>
          <w:lang w:val="kk-KZ"/>
        </w:rPr>
        <w:t xml:space="preserve"> </w:t>
      </w:r>
      <w:r w:rsidR="00CC3708" w:rsidRPr="00207340">
        <w:rPr>
          <w:rFonts w:ascii="Times New Roman" w:hAnsi="Times New Roman" w:cs="Times New Roman"/>
          <w:sz w:val="28"/>
          <w:szCs w:val="28"/>
          <w:lang w:val="kk-KZ"/>
        </w:rPr>
        <w:t xml:space="preserve">тәрізді аң </w:t>
      </w:r>
      <w:r w:rsidRPr="00207340">
        <w:rPr>
          <w:rFonts w:ascii="Times New Roman" w:hAnsi="Times New Roman" w:cs="Times New Roman"/>
          <w:sz w:val="28"/>
          <w:szCs w:val="28"/>
          <w:lang w:val="kk-KZ"/>
        </w:rPr>
        <w:t xml:space="preserve">терілерін </w:t>
      </w:r>
      <w:r w:rsidR="00CC3708" w:rsidRPr="00207340">
        <w:rPr>
          <w:rFonts w:ascii="Times New Roman" w:hAnsi="Times New Roman" w:cs="Times New Roman"/>
          <w:sz w:val="28"/>
          <w:szCs w:val="28"/>
          <w:lang w:val="kk-KZ"/>
        </w:rPr>
        <w:t>өңдеп</w:t>
      </w:r>
      <w:r w:rsidRPr="00207340">
        <w:rPr>
          <w:rFonts w:ascii="Times New Roman" w:hAnsi="Times New Roman" w:cs="Times New Roman"/>
          <w:sz w:val="28"/>
          <w:szCs w:val="28"/>
          <w:lang w:val="kk-KZ"/>
        </w:rPr>
        <w:t>,</w:t>
      </w:r>
      <w:r w:rsidR="00CC3708" w:rsidRPr="00207340">
        <w:rPr>
          <w:rFonts w:ascii="Times New Roman" w:hAnsi="Times New Roman" w:cs="Times New Roman"/>
          <w:sz w:val="28"/>
          <w:szCs w:val="28"/>
          <w:lang w:val="kk-KZ"/>
        </w:rPr>
        <w:t xml:space="preserve"> тұрмыстық қажеттілікке пайдаланумен қатар,</w:t>
      </w:r>
      <w:r w:rsidRPr="00207340">
        <w:rPr>
          <w:rFonts w:ascii="Times New Roman" w:hAnsi="Times New Roman" w:cs="Times New Roman"/>
          <w:sz w:val="28"/>
          <w:szCs w:val="28"/>
          <w:lang w:val="kk-KZ"/>
        </w:rPr>
        <w:t xml:space="preserve"> көршілеріне тұзға</w:t>
      </w:r>
      <w:r w:rsidR="00CC3708" w:rsidRPr="00207340">
        <w:rPr>
          <w:rFonts w:ascii="Times New Roman" w:hAnsi="Times New Roman" w:cs="Times New Roman"/>
          <w:sz w:val="28"/>
          <w:szCs w:val="28"/>
          <w:lang w:val="kk-KZ"/>
        </w:rPr>
        <w:t>, өзге де тұрмыстық тауарларға</w:t>
      </w:r>
      <w:r w:rsidRPr="00207340">
        <w:rPr>
          <w:rFonts w:ascii="Times New Roman" w:hAnsi="Times New Roman" w:cs="Times New Roman"/>
          <w:sz w:val="28"/>
          <w:szCs w:val="28"/>
          <w:lang w:val="kk-KZ"/>
        </w:rPr>
        <w:t xml:space="preserve"> айырбастап </w:t>
      </w:r>
      <w:r w:rsidR="00CC3708" w:rsidRPr="00207340">
        <w:rPr>
          <w:rFonts w:ascii="Times New Roman" w:hAnsi="Times New Roman" w:cs="Times New Roman"/>
          <w:sz w:val="28"/>
          <w:szCs w:val="28"/>
          <w:lang w:val="kk-KZ"/>
        </w:rPr>
        <w:t>отырған</w:t>
      </w:r>
      <w:r w:rsidRPr="00207340">
        <w:rPr>
          <w:rFonts w:ascii="Times New Roman" w:hAnsi="Times New Roman" w:cs="Times New Roman"/>
          <w:sz w:val="28"/>
          <w:szCs w:val="28"/>
          <w:lang w:val="kk-KZ"/>
        </w:rPr>
        <w:t xml:space="preserve"> деген мәлімет бар. </w:t>
      </w:r>
      <w:r w:rsidR="00CC3708" w:rsidRPr="00207340">
        <w:rPr>
          <w:rFonts w:ascii="Times New Roman" w:hAnsi="Times New Roman" w:cs="Times New Roman"/>
          <w:sz w:val="28"/>
          <w:szCs w:val="28"/>
          <w:lang w:val="kk-KZ"/>
        </w:rPr>
        <w:t xml:space="preserve">Мұндай шаруашылық қызметтің формасы тек табиғи өнім өндірумен шектелмей, нақты экономикалық қатынас жүйесінің </w:t>
      </w:r>
      <w:r w:rsidR="00D044F5" w:rsidRPr="00207340">
        <w:rPr>
          <w:rFonts w:ascii="Times New Roman" w:hAnsi="Times New Roman" w:cs="Times New Roman"/>
          <w:sz w:val="28"/>
          <w:szCs w:val="28"/>
          <w:lang w:val="kk-KZ"/>
        </w:rPr>
        <w:t xml:space="preserve">бір бөлшегі болғаны анық. </w:t>
      </w:r>
      <w:r w:rsidR="00494EF9" w:rsidRPr="00207340">
        <w:rPr>
          <w:rFonts w:ascii="Times New Roman" w:hAnsi="Times New Roman" w:cs="Times New Roman"/>
          <w:sz w:val="28"/>
          <w:szCs w:val="28"/>
          <w:lang w:val="kk-KZ"/>
        </w:rPr>
        <w:t>Аңшылыққа қатысты терминология, кәсіби лексика мен фразеологиялық бірліктер – экономикалық сананың тілдік репрезентанттары, яғни аңшылыққа байланысты жинақталған экономикалық білімдер, дағдылар мен құндылықтар тілдік бірліктердің көмегімен аккумуляцияланып, ұлттық санада орнығып, к</w:t>
      </w:r>
      <w:r w:rsidR="00D044F5" w:rsidRPr="00207340">
        <w:rPr>
          <w:rFonts w:ascii="Times New Roman" w:hAnsi="Times New Roman" w:cs="Times New Roman"/>
          <w:sz w:val="28"/>
          <w:szCs w:val="28"/>
          <w:lang w:val="kk-KZ"/>
        </w:rPr>
        <w:t>өшпенді және жартылай көшпенд</w:t>
      </w:r>
      <w:r w:rsidR="00CC3708" w:rsidRPr="00207340">
        <w:rPr>
          <w:rFonts w:ascii="Times New Roman" w:hAnsi="Times New Roman" w:cs="Times New Roman"/>
          <w:sz w:val="28"/>
          <w:szCs w:val="28"/>
          <w:lang w:val="kk-KZ"/>
        </w:rPr>
        <w:t>і өмір салтын ұстанған дәстүрлі қазақ қоғамында аңшылық – тек табиғатпен үндес тіршілік әрекеті ғана емес, сонымен қатар әлеуметтік-экономикалық құрылымның маңызды элементі ретінде танылған</w:t>
      </w:r>
      <w:r w:rsidR="00494EF9" w:rsidRPr="00207340">
        <w:rPr>
          <w:rFonts w:ascii="Times New Roman" w:hAnsi="Times New Roman" w:cs="Times New Roman"/>
          <w:sz w:val="28"/>
          <w:szCs w:val="28"/>
          <w:lang w:val="kk-KZ"/>
        </w:rPr>
        <w:t>ын көрсетеді</w:t>
      </w:r>
      <w:r w:rsidR="00CC3708" w:rsidRPr="00207340">
        <w:rPr>
          <w:rFonts w:ascii="Times New Roman" w:hAnsi="Times New Roman" w:cs="Times New Roman"/>
          <w:sz w:val="28"/>
          <w:szCs w:val="28"/>
          <w:lang w:val="kk-KZ"/>
        </w:rPr>
        <w:t>.</w:t>
      </w:r>
      <w:r w:rsidR="00494EF9" w:rsidRPr="00207340">
        <w:rPr>
          <w:rFonts w:ascii="Times New Roman" w:hAnsi="Times New Roman" w:cs="Times New Roman"/>
          <w:sz w:val="28"/>
          <w:szCs w:val="28"/>
          <w:lang w:val="kk-KZ"/>
        </w:rPr>
        <w:t xml:space="preserve"> Тілде көрініс тапқан аңшылардың ату машығы, аңшылық құралдарының түр-түрі, техникалық әдістері, жабдықтары мен киім</w:t>
      </w:r>
      <w:r w:rsidR="0017327D" w:rsidRPr="00207340">
        <w:rPr>
          <w:rFonts w:ascii="Times New Roman" w:hAnsi="Times New Roman" w:cs="Times New Roman"/>
          <w:sz w:val="28"/>
          <w:szCs w:val="28"/>
          <w:lang w:val="kk-KZ"/>
        </w:rPr>
        <w:t>-</w:t>
      </w:r>
      <w:r w:rsidR="00494EF9" w:rsidRPr="00207340">
        <w:rPr>
          <w:rFonts w:ascii="Times New Roman" w:hAnsi="Times New Roman" w:cs="Times New Roman"/>
          <w:sz w:val="28"/>
          <w:szCs w:val="28"/>
          <w:lang w:val="kk-KZ"/>
        </w:rPr>
        <w:t>кешек атаулары</w:t>
      </w:r>
      <w:r w:rsidR="0017327D" w:rsidRPr="00207340">
        <w:rPr>
          <w:rFonts w:ascii="Times New Roman" w:hAnsi="Times New Roman" w:cs="Times New Roman"/>
          <w:sz w:val="28"/>
          <w:szCs w:val="28"/>
          <w:lang w:val="kk-KZ"/>
        </w:rPr>
        <w:t xml:space="preserve">  </w:t>
      </w:r>
      <w:r w:rsidR="00494EF9" w:rsidRPr="00207340">
        <w:rPr>
          <w:rFonts w:ascii="Times New Roman" w:hAnsi="Times New Roman" w:cs="Times New Roman"/>
          <w:sz w:val="28"/>
          <w:szCs w:val="28"/>
          <w:lang w:val="kk-KZ"/>
        </w:rPr>
        <w:t>сол кездегі қоғамда аңшы кәсібі құрметті орынға ие болып, шаруашылық жүйесінің ажырамас бөлігі ретінде қабылданғандығын айғақтайды, сол заманның экономикалық сананың, экономикалық тәжірибенің, қатынастың материалдық және когнитивтік көріністері болып табылады.</w:t>
      </w:r>
    </w:p>
    <w:p w14:paraId="7AD8433D" w14:textId="059E2BD6" w:rsidR="00014C43" w:rsidRPr="00207340" w:rsidRDefault="00014C43" w:rsidP="00C93F6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i/>
          <w:sz w:val="28"/>
          <w:szCs w:val="28"/>
          <w:lang w:val="kk-KZ"/>
        </w:rPr>
        <w:t>Аңшылық</w:t>
      </w:r>
      <w:r w:rsidRPr="00207340">
        <w:rPr>
          <w:rFonts w:ascii="Times New Roman" w:hAnsi="Times New Roman" w:cs="Times New Roman"/>
          <w:sz w:val="28"/>
          <w:szCs w:val="28"/>
          <w:lang w:val="kk-KZ"/>
        </w:rPr>
        <w:t xml:space="preserve"> – көшпелі ортадағы қосалқы кəсіптің түрі, əлеуметтік орта жəне кедей топтар үшін күнкөрістің бірі болды. Аңшылық – адамзаттың ең көне жəне ең алғашқы күнкөріс қарекетінің бірі болғанымен, уақыт өте келе кəсіпке ұласқан. Орыс отаршылдығының қазақ даласындағы үстемдігі біржола орнағанына байланысты аңшылық өзінің шаруашылықтың түрі ретіндегі функциясынан бірте-бірте айырылып, қоғамда, көбінесе қызыққуарлық </w:t>
      </w:r>
      <w:r w:rsidR="000C23F7" w:rsidRPr="00207340">
        <w:rPr>
          <w:rFonts w:ascii="Times New Roman" w:hAnsi="Times New Roman" w:cs="Times New Roman"/>
          <w:sz w:val="28"/>
          <w:szCs w:val="28"/>
          <w:lang w:val="kk-KZ"/>
        </w:rPr>
        <w:t>қ</w:t>
      </w:r>
      <w:r w:rsidRPr="00207340">
        <w:rPr>
          <w:rFonts w:ascii="Times New Roman" w:hAnsi="Times New Roman" w:cs="Times New Roman"/>
          <w:sz w:val="28"/>
          <w:szCs w:val="28"/>
          <w:lang w:val="kk-KZ"/>
        </w:rPr>
        <w:t xml:space="preserve">арекетке айналды. Қазақ даласында аңшылық жеке адамның кəсібі ретінде де, бүкіл ру-қауым айналысатын кəсіп ретінде де дамыды. Аңшы қазақы ортада ерекше қадірлі адамдардың бірі болды </w:t>
      </w:r>
      <w:r w:rsidR="0017327D" w:rsidRPr="00207340">
        <w:rPr>
          <w:rFonts w:ascii="Times New Roman" w:hAnsi="Times New Roman" w:cs="Times New Roman"/>
          <w:sz w:val="28"/>
          <w:szCs w:val="28"/>
          <w:lang w:val="kk-KZ"/>
        </w:rPr>
        <w:t>[3</w:t>
      </w:r>
      <w:r w:rsidR="00662E3E" w:rsidRPr="00207340">
        <w:rPr>
          <w:rFonts w:ascii="Times New Roman" w:hAnsi="Times New Roman" w:cs="Times New Roman"/>
          <w:sz w:val="28"/>
          <w:szCs w:val="28"/>
          <w:lang w:val="kk-KZ"/>
        </w:rPr>
        <w:t>7</w:t>
      </w:r>
      <w:r w:rsidR="0017327D"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xml:space="preserve"> Аңшылық кəсіптің əртүрлі аңдар мен құстардың ерекшеліктеріне жəне жергілікті аймақтың табиғи ландшафттық рельефіне, сондай-ақ, флора мен фаунаның құрылымдық сипатына байланысты тəсілдері де сан алуан болды. Ұрпақаралық-этникалық тəжірибенің құрамдас саласы болып табылатын аңшылықтың сан қырлы тəсілдері əкеден балаға беріліп отырды. Бұл үрдіс аңшылардың кəсіби тұлға ретінде қалыптасуының басты шарты болды.</w:t>
      </w:r>
    </w:p>
    <w:p w14:paraId="5598633C" w14:textId="45AA7B38" w:rsidR="00014C43" w:rsidRPr="00207340" w:rsidRDefault="00014C43" w:rsidP="00C93F6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Аңшылардың тəжірибесін ату мен аулау сияқты «таза» техникалық əдістермен шектеуге болмайды. Сонымен қатар кəнігі аңшы болу үшін оған халықтық білімнің барлық саласынан – метрология, метерология, ветеринария жəне т.б. хабардар болуға тиіс. </w:t>
      </w:r>
      <w:r w:rsidR="00824208" w:rsidRPr="00207340">
        <w:rPr>
          <w:rFonts w:ascii="Times New Roman" w:hAnsi="Times New Roman" w:cs="Times New Roman"/>
          <w:sz w:val="28"/>
          <w:szCs w:val="28"/>
          <w:lang w:val="kk-KZ"/>
        </w:rPr>
        <w:t xml:space="preserve">Мұндай кең ауқымды білім қоры аңшының табиғатпен өзара қатынасын, аңдардың мінез-құлқын, ауа райының өзгерістерін алдын ала болжау қабілетін қамтамассыз етті. </w:t>
      </w:r>
      <w:r w:rsidRPr="00207340">
        <w:rPr>
          <w:rFonts w:ascii="Times New Roman" w:hAnsi="Times New Roman" w:cs="Times New Roman"/>
          <w:sz w:val="28"/>
          <w:szCs w:val="28"/>
          <w:lang w:val="kk-KZ"/>
        </w:rPr>
        <w:t>Деректерде атақты аңшылардың аңшы ретінде ғана емес, аталмыш халықтық білімнің салаларын меңгерген тұлға екендігі айтылады</w:t>
      </w:r>
      <w:r w:rsidR="00824208" w:rsidRPr="00207340">
        <w:rPr>
          <w:rFonts w:ascii="Times New Roman" w:hAnsi="Times New Roman" w:cs="Times New Roman"/>
          <w:sz w:val="28"/>
          <w:szCs w:val="28"/>
          <w:lang w:val="kk-KZ"/>
        </w:rPr>
        <w:t xml:space="preserve"> </w:t>
      </w:r>
      <w:r w:rsidR="0017327D" w:rsidRPr="00207340">
        <w:rPr>
          <w:rFonts w:ascii="Times New Roman" w:hAnsi="Times New Roman" w:cs="Times New Roman"/>
          <w:sz w:val="28"/>
          <w:szCs w:val="28"/>
          <w:lang w:val="kk-KZ"/>
        </w:rPr>
        <w:t>[</w:t>
      </w:r>
      <w:r w:rsidR="00F502F0" w:rsidRPr="00207340">
        <w:rPr>
          <w:rFonts w:ascii="Times New Roman" w:hAnsi="Times New Roman" w:cs="Times New Roman"/>
          <w:sz w:val="28"/>
          <w:szCs w:val="28"/>
          <w:lang w:val="kk-KZ"/>
        </w:rPr>
        <w:t>3</w:t>
      </w:r>
      <w:r w:rsidR="00662E3E" w:rsidRPr="00207340">
        <w:rPr>
          <w:rFonts w:ascii="Times New Roman" w:hAnsi="Times New Roman" w:cs="Times New Roman"/>
          <w:sz w:val="28"/>
          <w:szCs w:val="28"/>
          <w:lang w:val="kk-KZ"/>
        </w:rPr>
        <w:t>8</w:t>
      </w:r>
      <w:r w:rsidR="0017327D" w:rsidRPr="00207340">
        <w:rPr>
          <w:rFonts w:ascii="Times New Roman" w:hAnsi="Times New Roman" w:cs="Times New Roman"/>
          <w:sz w:val="28"/>
          <w:szCs w:val="28"/>
          <w:lang w:val="kk-KZ"/>
        </w:rPr>
        <w:t>]</w:t>
      </w:r>
      <w:r w:rsidR="00824208" w:rsidRPr="00207340">
        <w:rPr>
          <w:rFonts w:ascii="Times New Roman" w:hAnsi="Times New Roman" w:cs="Times New Roman"/>
          <w:sz w:val="28"/>
          <w:szCs w:val="28"/>
          <w:lang w:val="kk-KZ"/>
        </w:rPr>
        <w:t>, бұл олардың дәстүрлі қазақ қоғамында әлеуметтік беделінің биік болғандығын көрсетеді</w:t>
      </w:r>
      <w:r w:rsidRPr="00207340">
        <w:rPr>
          <w:rFonts w:ascii="Times New Roman" w:hAnsi="Times New Roman" w:cs="Times New Roman"/>
          <w:sz w:val="28"/>
          <w:szCs w:val="28"/>
          <w:lang w:val="kk-KZ"/>
        </w:rPr>
        <w:t xml:space="preserve">. Аңшы киімі мен жабдықтары – аңшының саятқа немесе аңға шыққанда киетін арнайы киімі мен қолданатын құрал-жабдықтары (аксессуар) болды. Аңшының киімі қозғалысқа ыңғайлы, əрі ықшам </w:t>
      </w:r>
      <w:r w:rsidRPr="00207340">
        <w:rPr>
          <w:rFonts w:ascii="Times New Roman" w:hAnsi="Times New Roman" w:cs="Times New Roman"/>
          <w:sz w:val="28"/>
          <w:szCs w:val="28"/>
          <w:lang w:val="kk-KZ"/>
        </w:rPr>
        <w:lastRenderedPageBreak/>
        <w:t xml:space="preserve">болуы тиіс. Қыстық киім негізінен – </w:t>
      </w:r>
      <w:r w:rsidRPr="00207340">
        <w:rPr>
          <w:rFonts w:ascii="Times New Roman" w:hAnsi="Times New Roman" w:cs="Times New Roman"/>
          <w:i/>
          <w:sz w:val="28"/>
          <w:szCs w:val="28"/>
          <w:lang w:val="kk-KZ"/>
        </w:rPr>
        <w:t>саптама етік, қыстық тымақ, жылы ішік, жарғақ шалбар</w:t>
      </w:r>
      <w:r w:rsidRPr="00207340">
        <w:rPr>
          <w:rFonts w:ascii="Times New Roman" w:hAnsi="Times New Roman" w:cs="Times New Roman"/>
          <w:sz w:val="28"/>
          <w:szCs w:val="28"/>
          <w:lang w:val="kk-KZ"/>
        </w:rPr>
        <w:t xml:space="preserve">. Ықшам киінген аңшы киімінің етегін шалбарланып алады, ал </w:t>
      </w:r>
      <w:r w:rsidRPr="00207340">
        <w:rPr>
          <w:rFonts w:ascii="Times New Roman" w:hAnsi="Times New Roman" w:cs="Times New Roman"/>
          <w:i/>
          <w:sz w:val="28"/>
          <w:szCs w:val="28"/>
          <w:lang w:val="kk-KZ"/>
        </w:rPr>
        <w:t>кіселі белдігін</w:t>
      </w:r>
      <w:r w:rsidRPr="00207340">
        <w:rPr>
          <w:rFonts w:ascii="Times New Roman" w:hAnsi="Times New Roman" w:cs="Times New Roman"/>
          <w:sz w:val="28"/>
          <w:szCs w:val="28"/>
          <w:lang w:val="kk-KZ"/>
        </w:rPr>
        <w:t xml:space="preserve"> киімнің ту сыртынан буып тағынады. Тау, тастан таймас үшін өкшесінде </w:t>
      </w:r>
      <w:r w:rsidRPr="00207340">
        <w:rPr>
          <w:rFonts w:ascii="Times New Roman" w:hAnsi="Times New Roman" w:cs="Times New Roman"/>
          <w:i/>
          <w:sz w:val="28"/>
          <w:szCs w:val="28"/>
          <w:lang w:val="kk-KZ"/>
        </w:rPr>
        <w:t>нəлі</w:t>
      </w:r>
      <w:r w:rsidRPr="00207340">
        <w:rPr>
          <w:rFonts w:ascii="Times New Roman" w:hAnsi="Times New Roman" w:cs="Times New Roman"/>
          <w:sz w:val="28"/>
          <w:szCs w:val="28"/>
          <w:lang w:val="kk-KZ"/>
        </w:rPr>
        <w:t xml:space="preserve"> немесе </w:t>
      </w:r>
      <w:r w:rsidRPr="00207340">
        <w:rPr>
          <w:rFonts w:ascii="Times New Roman" w:hAnsi="Times New Roman" w:cs="Times New Roman"/>
          <w:i/>
          <w:sz w:val="28"/>
          <w:szCs w:val="28"/>
          <w:lang w:val="kk-KZ"/>
        </w:rPr>
        <w:t>тақасы бар етік</w:t>
      </w:r>
      <w:r w:rsidRPr="00207340">
        <w:rPr>
          <w:rFonts w:ascii="Times New Roman" w:hAnsi="Times New Roman" w:cs="Times New Roman"/>
          <w:sz w:val="28"/>
          <w:szCs w:val="28"/>
          <w:lang w:val="kk-KZ"/>
        </w:rPr>
        <w:t xml:space="preserve"> киеді. Ал жаяу аңшы аяққа </w:t>
      </w:r>
      <w:r w:rsidRPr="00207340">
        <w:rPr>
          <w:rFonts w:ascii="Times New Roman" w:hAnsi="Times New Roman" w:cs="Times New Roman"/>
          <w:i/>
          <w:sz w:val="28"/>
          <w:szCs w:val="28"/>
          <w:lang w:val="kk-KZ"/>
        </w:rPr>
        <w:t>шақай</w:t>
      </w:r>
      <w:r w:rsidRPr="00207340">
        <w:rPr>
          <w:rFonts w:ascii="Times New Roman" w:hAnsi="Times New Roman" w:cs="Times New Roman"/>
          <w:iCs/>
          <w:sz w:val="28"/>
          <w:szCs w:val="28"/>
          <w:lang w:val="kk-KZ"/>
        </w:rPr>
        <w:t xml:space="preserve"> </w:t>
      </w:r>
      <w:r w:rsidRPr="00207340">
        <w:rPr>
          <w:rFonts w:ascii="Times New Roman" w:hAnsi="Times New Roman" w:cs="Times New Roman"/>
          <w:sz w:val="28"/>
          <w:szCs w:val="28"/>
          <w:lang w:val="kk-KZ"/>
        </w:rPr>
        <w:t xml:space="preserve">немесе </w:t>
      </w:r>
      <w:r w:rsidRPr="00207340">
        <w:rPr>
          <w:rFonts w:ascii="Times New Roman" w:hAnsi="Times New Roman" w:cs="Times New Roman"/>
          <w:iCs/>
          <w:sz w:val="28"/>
          <w:szCs w:val="28"/>
          <w:lang w:val="kk-KZ"/>
        </w:rPr>
        <w:t xml:space="preserve">сүйектен </w:t>
      </w:r>
      <w:r w:rsidRPr="00207340">
        <w:rPr>
          <w:rFonts w:ascii="Times New Roman" w:hAnsi="Times New Roman" w:cs="Times New Roman"/>
          <w:i/>
          <w:sz w:val="28"/>
          <w:szCs w:val="28"/>
          <w:lang w:val="kk-KZ"/>
        </w:rPr>
        <w:t>сойшаңғы</w:t>
      </w:r>
      <w:r w:rsidRPr="00207340">
        <w:rPr>
          <w:rFonts w:ascii="Times New Roman" w:hAnsi="Times New Roman" w:cs="Times New Roman"/>
          <w:sz w:val="28"/>
          <w:szCs w:val="28"/>
          <w:lang w:val="kk-KZ"/>
        </w:rPr>
        <w:t xml:space="preserve"> тағып алады. Аяздың бəсең кездерінде үстіне </w:t>
      </w:r>
      <w:r w:rsidRPr="00207340">
        <w:rPr>
          <w:rFonts w:ascii="Times New Roman" w:hAnsi="Times New Roman" w:cs="Times New Roman"/>
          <w:i/>
          <w:sz w:val="28"/>
          <w:szCs w:val="28"/>
          <w:lang w:val="kk-KZ"/>
        </w:rPr>
        <w:t>сырмалы шапан</w:t>
      </w:r>
      <w:r w:rsidRPr="00207340">
        <w:rPr>
          <w:rFonts w:ascii="Times New Roman" w:hAnsi="Times New Roman" w:cs="Times New Roman"/>
          <w:sz w:val="28"/>
          <w:szCs w:val="28"/>
          <w:lang w:val="kk-KZ"/>
        </w:rPr>
        <w:t xml:space="preserve"> немесе </w:t>
      </w:r>
      <w:r w:rsidRPr="00207340">
        <w:rPr>
          <w:rFonts w:ascii="Times New Roman" w:hAnsi="Times New Roman" w:cs="Times New Roman"/>
          <w:i/>
          <w:sz w:val="28"/>
          <w:szCs w:val="28"/>
          <w:lang w:val="kk-KZ"/>
        </w:rPr>
        <w:t>шекпен</w:t>
      </w:r>
      <w:r w:rsidRPr="00207340">
        <w:rPr>
          <w:rFonts w:ascii="Times New Roman" w:hAnsi="Times New Roman" w:cs="Times New Roman"/>
          <w:sz w:val="28"/>
          <w:szCs w:val="28"/>
          <w:lang w:val="kk-KZ"/>
        </w:rPr>
        <w:t xml:space="preserve"> аяғына </w:t>
      </w:r>
      <w:r w:rsidRPr="00207340">
        <w:rPr>
          <w:rFonts w:ascii="Times New Roman" w:hAnsi="Times New Roman" w:cs="Times New Roman"/>
          <w:i/>
          <w:sz w:val="28"/>
          <w:szCs w:val="28"/>
          <w:lang w:val="kk-KZ"/>
        </w:rPr>
        <w:t>былғары етік</w:t>
      </w:r>
      <w:r w:rsidRPr="00207340">
        <w:rPr>
          <w:rFonts w:ascii="Times New Roman" w:hAnsi="Times New Roman" w:cs="Times New Roman"/>
          <w:sz w:val="28"/>
          <w:szCs w:val="28"/>
          <w:lang w:val="kk-KZ"/>
        </w:rPr>
        <w:t xml:space="preserve"> басына </w:t>
      </w:r>
      <w:r w:rsidRPr="00207340">
        <w:rPr>
          <w:rFonts w:ascii="Times New Roman" w:hAnsi="Times New Roman" w:cs="Times New Roman"/>
          <w:i/>
          <w:sz w:val="28"/>
          <w:szCs w:val="28"/>
          <w:lang w:val="kk-KZ"/>
        </w:rPr>
        <w:t>күлəпара</w:t>
      </w:r>
      <w:r w:rsidRPr="00207340">
        <w:rPr>
          <w:rFonts w:ascii="Times New Roman" w:hAnsi="Times New Roman" w:cs="Times New Roman"/>
          <w:sz w:val="28"/>
          <w:szCs w:val="28"/>
          <w:lang w:val="kk-KZ"/>
        </w:rPr>
        <w:t xml:space="preserve"> болмаса </w:t>
      </w:r>
      <w:r w:rsidRPr="00207340">
        <w:rPr>
          <w:rFonts w:ascii="Times New Roman" w:hAnsi="Times New Roman" w:cs="Times New Roman"/>
          <w:i/>
          <w:sz w:val="28"/>
          <w:szCs w:val="28"/>
          <w:lang w:val="kk-KZ"/>
        </w:rPr>
        <w:t>малақай</w:t>
      </w:r>
      <w:r w:rsidRPr="00207340">
        <w:rPr>
          <w:rFonts w:ascii="Times New Roman" w:hAnsi="Times New Roman" w:cs="Times New Roman"/>
          <w:sz w:val="28"/>
          <w:szCs w:val="28"/>
          <w:lang w:val="kk-KZ"/>
        </w:rPr>
        <w:t xml:space="preserve"> кейде </w:t>
      </w:r>
      <w:r w:rsidRPr="00207340">
        <w:rPr>
          <w:rFonts w:ascii="Times New Roman" w:hAnsi="Times New Roman" w:cs="Times New Roman"/>
          <w:i/>
          <w:sz w:val="28"/>
          <w:szCs w:val="28"/>
          <w:lang w:val="kk-KZ"/>
        </w:rPr>
        <w:t>бөрік</w:t>
      </w:r>
      <w:r w:rsidRPr="00207340">
        <w:rPr>
          <w:rFonts w:ascii="Times New Roman" w:hAnsi="Times New Roman" w:cs="Times New Roman"/>
          <w:sz w:val="28"/>
          <w:szCs w:val="28"/>
          <w:lang w:val="kk-KZ"/>
        </w:rPr>
        <w:t xml:space="preserve"> киеді </w:t>
      </w:r>
      <w:r w:rsidR="00274151" w:rsidRPr="00207340">
        <w:rPr>
          <w:rFonts w:ascii="Times New Roman" w:hAnsi="Times New Roman" w:cs="Times New Roman"/>
          <w:sz w:val="28"/>
          <w:szCs w:val="28"/>
          <w:lang w:val="kk-KZ"/>
        </w:rPr>
        <w:t>[</w:t>
      </w:r>
      <w:r w:rsidR="00F502F0" w:rsidRPr="00207340">
        <w:rPr>
          <w:rFonts w:ascii="Times New Roman" w:hAnsi="Times New Roman" w:cs="Times New Roman"/>
          <w:sz w:val="28"/>
          <w:szCs w:val="28"/>
          <w:lang w:val="kk-KZ"/>
        </w:rPr>
        <w:t>3</w:t>
      </w:r>
      <w:r w:rsidR="00662E3E" w:rsidRPr="00207340">
        <w:rPr>
          <w:rFonts w:ascii="Times New Roman" w:hAnsi="Times New Roman" w:cs="Times New Roman"/>
          <w:sz w:val="28"/>
          <w:szCs w:val="28"/>
          <w:lang w:val="kk-KZ"/>
        </w:rPr>
        <w:t>9</w:t>
      </w:r>
      <w:r w:rsidR="00274151"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xml:space="preserve">. Аңшы саятқа шығарда өзімен бірге беліне байланған кісеге </w:t>
      </w:r>
      <w:r w:rsidRPr="00207340">
        <w:rPr>
          <w:rFonts w:ascii="Times New Roman" w:hAnsi="Times New Roman" w:cs="Times New Roman"/>
          <w:i/>
          <w:iCs/>
          <w:sz w:val="28"/>
          <w:szCs w:val="28"/>
          <w:lang w:val="kk-KZ"/>
        </w:rPr>
        <w:t>қынға салынған пышақ, жемқалта</w:t>
      </w:r>
      <w:r w:rsidRPr="00207340">
        <w:rPr>
          <w:rFonts w:ascii="Times New Roman" w:hAnsi="Times New Roman" w:cs="Times New Roman"/>
          <w:sz w:val="28"/>
          <w:szCs w:val="28"/>
          <w:lang w:val="kk-KZ"/>
        </w:rPr>
        <w:t xml:space="preserve"> (</w:t>
      </w:r>
      <w:r w:rsidRPr="00207340">
        <w:rPr>
          <w:rFonts w:ascii="Times New Roman" w:hAnsi="Times New Roman" w:cs="Times New Roman"/>
          <w:i/>
          <w:sz w:val="28"/>
          <w:szCs w:val="28"/>
          <w:lang w:val="kk-KZ"/>
        </w:rPr>
        <w:t>құнарқалта, нəрқалта</w:t>
      </w:r>
      <w:r w:rsidRPr="00207340">
        <w:rPr>
          <w:rFonts w:ascii="Times New Roman" w:hAnsi="Times New Roman" w:cs="Times New Roman"/>
          <w:sz w:val="28"/>
          <w:szCs w:val="28"/>
          <w:lang w:val="kk-KZ"/>
        </w:rPr>
        <w:t xml:space="preserve"> деп те атайды), </w:t>
      </w:r>
      <w:r w:rsidRPr="00207340">
        <w:rPr>
          <w:rFonts w:ascii="Times New Roman" w:hAnsi="Times New Roman" w:cs="Times New Roman"/>
          <w:i/>
          <w:sz w:val="28"/>
          <w:szCs w:val="28"/>
          <w:lang w:val="kk-KZ"/>
        </w:rPr>
        <w:t>оқшантай</w:t>
      </w:r>
      <w:r w:rsidRPr="00207340">
        <w:rPr>
          <w:rFonts w:ascii="Times New Roman" w:hAnsi="Times New Roman" w:cs="Times New Roman"/>
          <w:iCs/>
          <w:sz w:val="28"/>
          <w:szCs w:val="28"/>
          <w:lang w:val="kk-KZ"/>
        </w:rPr>
        <w:t xml:space="preserve">, дəрі-дəрмек, </w:t>
      </w:r>
      <w:r w:rsidRPr="00207340">
        <w:rPr>
          <w:rFonts w:ascii="Times New Roman" w:hAnsi="Times New Roman" w:cs="Times New Roman"/>
          <w:i/>
          <w:sz w:val="28"/>
          <w:szCs w:val="28"/>
          <w:lang w:val="kk-KZ"/>
        </w:rPr>
        <w:t>шақпақ қу, шыжым бау, белқанжыға</w:t>
      </w:r>
      <w:r w:rsidRPr="00207340">
        <w:rPr>
          <w:rFonts w:ascii="Times New Roman" w:hAnsi="Times New Roman" w:cs="Times New Roman"/>
          <w:sz w:val="28"/>
          <w:szCs w:val="28"/>
          <w:lang w:val="kk-KZ"/>
        </w:rPr>
        <w:t xml:space="preserve"> тағады. Сонымен бірге, қолында аң соғатын </w:t>
      </w:r>
      <w:r w:rsidRPr="00207340">
        <w:rPr>
          <w:rFonts w:ascii="Times New Roman" w:hAnsi="Times New Roman" w:cs="Times New Roman"/>
          <w:i/>
          <w:sz w:val="28"/>
          <w:szCs w:val="28"/>
          <w:lang w:val="kk-KZ"/>
        </w:rPr>
        <w:t>дойыр қамшы</w:t>
      </w:r>
      <w:r w:rsidRPr="00207340">
        <w:rPr>
          <w:rFonts w:ascii="Times New Roman" w:hAnsi="Times New Roman" w:cs="Times New Roman"/>
          <w:sz w:val="28"/>
          <w:szCs w:val="28"/>
          <w:lang w:val="kk-KZ"/>
        </w:rPr>
        <w:t xml:space="preserve">, інге кіріп кеткен аңға бұрау салатын таяқ, аң олжасын қанжығаға байлайтын </w:t>
      </w:r>
      <w:r w:rsidRPr="00207340">
        <w:rPr>
          <w:rFonts w:ascii="Times New Roman" w:hAnsi="Times New Roman" w:cs="Times New Roman"/>
          <w:i/>
          <w:sz w:val="28"/>
          <w:szCs w:val="28"/>
          <w:lang w:val="kk-KZ"/>
        </w:rPr>
        <w:t xml:space="preserve">шəңгек </w:t>
      </w:r>
      <w:r w:rsidRPr="00207340">
        <w:rPr>
          <w:rFonts w:ascii="Times New Roman" w:hAnsi="Times New Roman" w:cs="Times New Roman"/>
          <w:sz w:val="28"/>
          <w:szCs w:val="28"/>
          <w:lang w:val="kk-KZ"/>
        </w:rPr>
        <w:t xml:space="preserve">ала шығады. </w:t>
      </w:r>
      <w:r w:rsidRPr="00207340">
        <w:rPr>
          <w:rFonts w:ascii="Times New Roman" w:hAnsi="Times New Roman" w:cs="Times New Roman"/>
          <w:i/>
          <w:sz w:val="28"/>
          <w:szCs w:val="28"/>
          <w:lang w:val="kk-KZ"/>
        </w:rPr>
        <w:t>Шоқпар, сойылды</w:t>
      </w:r>
      <w:r w:rsidRPr="00207340">
        <w:rPr>
          <w:rFonts w:ascii="Times New Roman" w:hAnsi="Times New Roman" w:cs="Times New Roman"/>
          <w:iCs/>
          <w:sz w:val="28"/>
          <w:szCs w:val="28"/>
          <w:lang w:val="kk-KZ"/>
        </w:rPr>
        <w:t xml:space="preserve"> </w:t>
      </w:r>
      <w:r w:rsidRPr="00207340">
        <w:rPr>
          <w:rFonts w:ascii="Times New Roman" w:hAnsi="Times New Roman" w:cs="Times New Roman"/>
          <w:sz w:val="28"/>
          <w:szCs w:val="28"/>
          <w:lang w:val="kk-KZ"/>
        </w:rPr>
        <w:t xml:space="preserve">қажеттілікке қарай алуы мүмкін. </w:t>
      </w:r>
      <w:r w:rsidRPr="00207340">
        <w:rPr>
          <w:rFonts w:ascii="Times New Roman" w:hAnsi="Times New Roman" w:cs="Times New Roman"/>
          <w:iCs/>
          <w:sz w:val="28"/>
          <w:szCs w:val="28"/>
          <w:lang w:val="kk-KZ"/>
        </w:rPr>
        <w:t>Сонарға шыққан аңшылар</w:t>
      </w:r>
      <w:r w:rsidRPr="00207340">
        <w:rPr>
          <w:rFonts w:ascii="Times New Roman" w:hAnsi="Times New Roman" w:cs="Times New Roman"/>
          <w:sz w:val="28"/>
          <w:szCs w:val="28"/>
          <w:lang w:val="kk-KZ"/>
        </w:rPr>
        <w:t xml:space="preserve">, көбінесе арнайы дайындықпен «артынып-тартынып», кішігірім көш тəрізді топ болып жүрді. </w:t>
      </w:r>
    </w:p>
    <w:p w14:paraId="5223DA2D" w14:textId="01DEC15C" w:rsidR="00014C43" w:rsidRPr="00207340" w:rsidRDefault="00014C43" w:rsidP="00C93F6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Саятта тазыға арналған</w:t>
      </w:r>
      <w:r w:rsidR="00663713" w:rsidRPr="00207340">
        <w:rPr>
          <w:rFonts w:ascii="Times New Roman" w:hAnsi="Times New Roman" w:cs="Times New Roman"/>
          <w:sz w:val="28"/>
          <w:szCs w:val="28"/>
          <w:lang w:val="kk-KZ"/>
        </w:rPr>
        <w:t xml:space="preserve"> </w:t>
      </w:r>
      <w:r w:rsidRPr="00207340">
        <w:rPr>
          <w:rFonts w:ascii="Times New Roman" w:hAnsi="Times New Roman" w:cs="Times New Roman"/>
          <w:sz w:val="28"/>
          <w:szCs w:val="28"/>
          <w:lang w:val="kk-KZ"/>
        </w:rPr>
        <w:t xml:space="preserve">жүрекжалғар ет жəне тамақ салып жүретін көлемі үлкендеу </w:t>
      </w:r>
      <w:r w:rsidRPr="00207340">
        <w:rPr>
          <w:rFonts w:ascii="Times New Roman" w:hAnsi="Times New Roman" w:cs="Times New Roman"/>
          <w:i/>
          <w:sz w:val="28"/>
          <w:szCs w:val="28"/>
          <w:lang w:val="kk-KZ"/>
        </w:rPr>
        <w:t>жемқалта</w:t>
      </w:r>
      <w:r w:rsidRPr="00207340">
        <w:rPr>
          <w:rFonts w:ascii="Times New Roman" w:hAnsi="Times New Roman" w:cs="Times New Roman"/>
          <w:sz w:val="28"/>
          <w:szCs w:val="28"/>
          <w:lang w:val="kk-KZ"/>
        </w:rPr>
        <w:t xml:space="preserve"> аңшының жанынан тастамайтын ең басты атрибуттардың қатарына жатады. Аңшы ұшқыр, əрі ұзақ жүріске төзімді ат таңдап алады. </w:t>
      </w:r>
      <w:r w:rsidRPr="00207340">
        <w:rPr>
          <w:rFonts w:ascii="Times New Roman" w:hAnsi="Times New Roman" w:cs="Times New Roman"/>
          <w:i/>
          <w:iCs/>
          <w:sz w:val="28"/>
          <w:szCs w:val="28"/>
          <w:lang w:val="kk-KZ"/>
        </w:rPr>
        <w:t>Ердің айылын төстей тартады</w:t>
      </w:r>
      <w:r w:rsidRPr="00207340">
        <w:rPr>
          <w:rFonts w:ascii="Times New Roman" w:hAnsi="Times New Roman" w:cs="Times New Roman"/>
          <w:sz w:val="28"/>
          <w:szCs w:val="28"/>
          <w:lang w:val="kk-KZ"/>
        </w:rPr>
        <w:t xml:space="preserve">. Саятшыға қарағанда, бірде өрлеп, бірде құлдилап, сай-сала қуалап көп жүретін болғандықтан, аттың ер-тұрманы жылжымайтын, орнықты болуына қатты көңіл бөлінеді. Осыған байланысты ер-тұрманға қосымша </w:t>
      </w:r>
      <w:r w:rsidRPr="00207340">
        <w:rPr>
          <w:rFonts w:ascii="Times New Roman" w:hAnsi="Times New Roman" w:cs="Times New Roman"/>
          <w:i/>
          <w:sz w:val="28"/>
          <w:szCs w:val="28"/>
          <w:lang w:val="kk-KZ"/>
        </w:rPr>
        <w:t xml:space="preserve">айыл </w:t>
      </w:r>
      <w:r w:rsidRPr="00207340">
        <w:rPr>
          <w:rFonts w:ascii="Times New Roman" w:hAnsi="Times New Roman" w:cs="Times New Roman"/>
          <w:sz w:val="28"/>
          <w:szCs w:val="28"/>
          <w:lang w:val="kk-KZ"/>
        </w:rPr>
        <w:t xml:space="preserve">тартылады. Бүркітші саятқа шыққанда ең қажетті құрал-сайман жəне жабдықпен қоса, бүркіттің аяғының қанын тоқтататын </w:t>
      </w:r>
      <w:r w:rsidRPr="00207340">
        <w:rPr>
          <w:rFonts w:ascii="Times New Roman" w:hAnsi="Times New Roman" w:cs="Times New Roman"/>
          <w:i/>
          <w:sz w:val="28"/>
          <w:szCs w:val="28"/>
          <w:lang w:val="kk-KZ"/>
        </w:rPr>
        <w:t>бұлғарының еті</w:t>
      </w:r>
      <w:r w:rsidRPr="00207340">
        <w:rPr>
          <w:rFonts w:ascii="Times New Roman" w:hAnsi="Times New Roman" w:cs="Times New Roman"/>
          <w:sz w:val="28"/>
          <w:szCs w:val="28"/>
          <w:lang w:val="kk-KZ"/>
        </w:rPr>
        <w:t xml:space="preserve"> деп аталатын бұлғарының ішкі бетіндегі ұлпасын бірге алады (саятшылықта, əсіресе ірі жыртқыш аңға түскен бүркіттің жаралануы – жиі болып тұратын жайт). Аязды күндері </w:t>
      </w:r>
      <w:r w:rsidRPr="00207340">
        <w:rPr>
          <w:rFonts w:ascii="Times New Roman" w:hAnsi="Times New Roman" w:cs="Times New Roman"/>
          <w:i/>
          <w:sz w:val="28"/>
          <w:szCs w:val="28"/>
          <w:lang w:val="kk-KZ"/>
        </w:rPr>
        <w:t>бүркіт құндағы, тазыны орайтын жамылғы</w:t>
      </w:r>
      <w:r w:rsidRPr="00207340">
        <w:rPr>
          <w:rFonts w:ascii="Times New Roman" w:hAnsi="Times New Roman" w:cs="Times New Roman"/>
          <w:iCs/>
          <w:sz w:val="28"/>
          <w:szCs w:val="28"/>
          <w:lang w:val="kk-KZ"/>
        </w:rPr>
        <w:t>,</w:t>
      </w:r>
      <w:r w:rsidRPr="00207340">
        <w:rPr>
          <w:rFonts w:ascii="Times New Roman" w:hAnsi="Times New Roman" w:cs="Times New Roman"/>
          <w:sz w:val="28"/>
          <w:szCs w:val="28"/>
          <w:lang w:val="kk-KZ"/>
        </w:rPr>
        <w:t xml:space="preserve"> кешке тоңғанда киетін </w:t>
      </w:r>
      <w:r w:rsidRPr="00207340">
        <w:rPr>
          <w:rFonts w:ascii="Times New Roman" w:hAnsi="Times New Roman" w:cs="Times New Roman"/>
          <w:i/>
          <w:sz w:val="28"/>
          <w:szCs w:val="28"/>
          <w:lang w:val="kk-KZ"/>
        </w:rPr>
        <w:t>дақы</w:t>
      </w:r>
      <w:r w:rsidRPr="00207340">
        <w:rPr>
          <w:rFonts w:ascii="Times New Roman" w:hAnsi="Times New Roman" w:cs="Times New Roman"/>
          <w:iCs/>
          <w:sz w:val="28"/>
          <w:szCs w:val="28"/>
          <w:lang w:val="kk-KZ"/>
        </w:rPr>
        <w:t>, мұйығын</w:t>
      </w:r>
      <w:r w:rsidRPr="00207340">
        <w:rPr>
          <w:rFonts w:ascii="Times New Roman" w:hAnsi="Times New Roman" w:cs="Times New Roman"/>
          <w:sz w:val="28"/>
          <w:szCs w:val="28"/>
          <w:lang w:val="kk-KZ"/>
        </w:rPr>
        <w:t xml:space="preserve"> ердің қанжығасына байлап бөктеріп алады </w:t>
      </w:r>
      <w:r w:rsidR="00274151" w:rsidRPr="00207340">
        <w:rPr>
          <w:rFonts w:ascii="Times New Roman" w:hAnsi="Times New Roman" w:cs="Times New Roman"/>
          <w:sz w:val="28"/>
          <w:szCs w:val="28"/>
          <w:lang w:val="kk-KZ"/>
        </w:rPr>
        <w:t>[</w:t>
      </w:r>
      <w:r w:rsidR="00662E3E" w:rsidRPr="00207340">
        <w:rPr>
          <w:rFonts w:ascii="Times New Roman" w:hAnsi="Times New Roman" w:cs="Times New Roman"/>
          <w:sz w:val="28"/>
          <w:szCs w:val="28"/>
          <w:lang w:val="kk-KZ"/>
        </w:rPr>
        <w:t>40</w:t>
      </w:r>
      <w:r w:rsidR="00274151"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w:t>
      </w:r>
    </w:p>
    <w:p w14:paraId="4475C0F8" w14:textId="43637D26" w:rsidR="00014C43" w:rsidRPr="00207340" w:rsidRDefault="00014C43" w:rsidP="00C93F6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Көп шығынды қажет ететіндіктен, қазақтың бəрі бірдей аң ауламаған</w:t>
      </w:r>
      <w:r w:rsidR="00161C32" w:rsidRPr="00207340">
        <w:rPr>
          <w:rFonts w:ascii="Times New Roman" w:hAnsi="Times New Roman" w:cs="Times New Roman"/>
          <w:sz w:val="28"/>
          <w:szCs w:val="28"/>
          <w:lang w:val="kk-KZ"/>
        </w:rPr>
        <w:t>, ө</w:t>
      </w:r>
      <w:r w:rsidRPr="00207340">
        <w:rPr>
          <w:rFonts w:ascii="Times New Roman" w:hAnsi="Times New Roman" w:cs="Times New Roman"/>
          <w:sz w:val="28"/>
          <w:szCs w:val="28"/>
          <w:lang w:val="kk-KZ"/>
        </w:rPr>
        <w:t xml:space="preserve">йткені аң аулау үшін </w:t>
      </w:r>
      <w:r w:rsidRPr="00207340">
        <w:rPr>
          <w:rFonts w:ascii="Times New Roman" w:hAnsi="Times New Roman" w:cs="Times New Roman"/>
          <w:i/>
          <w:sz w:val="28"/>
          <w:szCs w:val="28"/>
          <w:lang w:val="kk-KZ"/>
        </w:rPr>
        <w:t>жүйрік тазы</w:t>
      </w:r>
      <w:r w:rsidRPr="00207340">
        <w:rPr>
          <w:rFonts w:ascii="Times New Roman" w:hAnsi="Times New Roman" w:cs="Times New Roman"/>
          <w:iCs/>
          <w:sz w:val="28"/>
          <w:szCs w:val="28"/>
          <w:lang w:val="kk-KZ"/>
        </w:rPr>
        <w:t xml:space="preserve">, </w:t>
      </w:r>
      <w:r w:rsidRPr="00207340">
        <w:rPr>
          <w:rFonts w:ascii="Times New Roman" w:hAnsi="Times New Roman" w:cs="Times New Roman"/>
          <w:i/>
          <w:sz w:val="28"/>
          <w:szCs w:val="28"/>
          <w:lang w:val="kk-KZ"/>
        </w:rPr>
        <w:t>берен мылтық, қыран бүркітті</w:t>
      </w:r>
      <w:r w:rsidRPr="00207340">
        <w:rPr>
          <w:rFonts w:ascii="Times New Roman" w:hAnsi="Times New Roman" w:cs="Times New Roman"/>
          <w:sz w:val="28"/>
          <w:szCs w:val="28"/>
          <w:lang w:val="kk-KZ"/>
        </w:rPr>
        <w:t xml:space="preserve"> табу өз алдына, оларды ұқсатып ұстау үлкен шығынды қажет етті. Сондықтан аңшылықпен бай жəне орташа ауқатты қазақтар айналысты. Олар үшін аң аулау мəртебелі </w:t>
      </w:r>
      <w:r w:rsidR="00274151" w:rsidRPr="00207340">
        <w:rPr>
          <w:rFonts w:ascii="Times New Roman" w:hAnsi="Times New Roman" w:cs="Times New Roman"/>
          <w:sz w:val="28"/>
          <w:szCs w:val="28"/>
          <w:lang w:val="kk-KZ"/>
        </w:rPr>
        <w:t>қ</w:t>
      </w:r>
      <w:r w:rsidRPr="00207340">
        <w:rPr>
          <w:rFonts w:ascii="Times New Roman" w:hAnsi="Times New Roman" w:cs="Times New Roman"/>
          <w:sz w:val="28"/>
          <w:szCs w:val="28"/>
          <w:lang w:val="kk-KZ"/>
        </w:rPr>
        <w:t xml:space="preserve">арекет болды. Қазақы жіктеу бойынша, қару мен сайманның көмегімен </w:t>
      </w:r>
      <w:r w:rsidRPr="00207340">
        <w:rPr>
          <w:rFonts w:ascii="Times New Roman" w:hAnsi="Times New Roman" w:cs="Times New Roman"/>
          <w:i/>
          <w:iCs/>
          <w:sz w:val="28"/>
          <w:szCs w:val="28"/>
          <w:lang w:val="kk-KZ"/>
        </w:rPr>
        <w:t>аң қағу аңшылық</w:t>
      </w:r>
      <w:r w:rsidR="00274151" w:rsidRPr="00207340">
        <w:rPr>
          <w:rFonts w:ascii="Times New Roman" w:hAnsi="Times New Roman" w:cs="Times New Roman"/>
          <w:iCs/>
          <w:sz w:val="28"/>
          <w:szCs w:val="28"/>
          <w:lang w:val="kk-KZ"/>
        </w:rPr>
        <w:t>,</w:t>
      </w:r>
      <w:r w:rsidRPr="00207340">
        <w:rPr>
          <w:rFonts w:ascii="Times New Roman" w:hAnsi="Times New Roman" w:cs="Times New Roman"/>
          <w:iCs/>
          <w:sz w:val="28"/>
          <w:szCs w:val="28"/>
          <w:lang w:val="kk-KZ"/>
        </w:rPr>
        <w:t xml:space="preserve"> </w:t>
      </w:r>
      <w:r w:rsidRPr="00207340">
        <w:rPr>
          <w:rFonts w:ascii="Times New Roman" w:hAnsi="Times New Roman" w:cs="Times New Roman"/>
          <w:sz w:val="28"/>
          <w:szCs w:val="28"/>
          <w:lang w:val="kk-KZ"/>
        </w:rPr>
        <w:t xml:space="preserve">ал ит пен жыртқыш құстардың көмегімен </w:t>
      </w:r>
      <w:r w:rsidRPr="00207340">
        <w:rPr>
          <w:rFonts w:ascii="Times New Roman" w:hAnsi="Times New Roman" w:cs="Times New Roman"/>
          <w:i/>
          <w:iCs/>
          <w:sz w:val="28"/>
          <w:szCs w:val="28"/>
          <w:lang w:val="kk-KZ"/>
        </w:rPr>
        <w:t>аң түсіру саятшылық</w:t>
      </w:r>
      <w:r w:rsidRPr="00207340">
        <w:rPr>
          <w:rFonts w:ascii="Times New Roman" w:hAnsi="Times New Roman" w:cs="Times New Roman"/>
          <w:sz w:val="28"/>
          <w:szCs w:val="28"/>
          <w:lang w:val="kk-KZ"/>
        </w:rPr>
        <w:t xml:space="preserve"> деп аталады. Аңшылықтың </w:t>
      </w:r>
      <w:r w:rsidRPr="00207340">
        <w:rPr>
          <w:rFonts w:ascii="Times New Roman" w:hAnsi="Times New Roman" w:cs="Times New Roman"/>
          <w:i/>
          <w:sz w:val="28"/>
          <w:szCs w:val="28"/>
          <w:lang w:val="kk-KZ"/>
        </w:rPr>
        <w:t>тазымен аң қағу, саят, сонар, салбурын</w:t>
      </w:r>
      <w:r w:rsidRPr="00207340">
        <w:rPr>
          <w:rFonts w:ascii="Times New Roman" w:hAnsi="Times New Roman" w:cs="Times New Roman"/>
          <w:sz w:val="28"/>
          <w:szCs w:val="28"/>
          <w:lang w:val="kk-KZ"/>
        </w:rPr>
        <w:t xml:space="preserve"> деген сияқты түрлері болды. Ресей отаршылығы күшейген заман да аң ату құралдарының жетілген түрлері кең таралуына байланысты дəстүрлі аңшылықтың біраз түрлері өзінің кəсіптік маңызын жоғалтты. Мысалы, аң аулаудағы ежелгі тəсілдердің  бірі – </w:t>
      </w:r>
      <w:r w:rsidRPr="00207340">
        <w:rPr>
          <w:rFonts w:ascii="Times New Roman" w:hAnsi="Times New Roman" w:cs="Times New Roman"/>
          <w:i/>
          <w:sz w:val="28"/>
          <w:szCs w:val="28"/>
          <w:lang w:val="kk-KZ"/>
        </w:rPr>
        <w:t>құс</w:t>
      </w:r>
      <w:r w:rsidRPr="00207340">
        <w:rPr>
          <w:rFonts w:ascii="Times New Roman" w:hAnsi="Times New Roman" w:cs="Times New Roman"/>
          <w:iCs/>
          <w:sz w:val="28"/>
          <w:szCs w:val="28"/>
          <w:lang w:val="kk-KZ"/>
        </w:rPr>
        <w:t xml:space="preserve"> пен </w:t>
      </w:r>
      <w:r w:rsidRPr="00207340">
        <w:rPr>
          <w:rFonts w:ascii="Times New Roman" w:hAnsi="Times New Roman" w:cs="Times New Roman"/>
          <w:i/>
          <w:sz w:val="28"/>
          <w:szCs w:val="28"/>
          <w:lang w:val="kk-KZ"/>
        </w:rPr>
        <w:t>құмай-тазымен аң аулау</w:t>
      </w:r>
      <w:r w:rsidRPr="00207340">
        <w:rPr>
          <w:rFonts w:ascii="Times New Roman" w:hAnsi="Times New Roman" w:cs="Times New Roman"/>
          <w:sz w:val="28"/>
          <w:szCs w:val="28"/>
          <w:lang w:val="kk-KZ"/>
        </w:rPr>
        <w:t xml:space="preserve"> кейінгі замандарда қызыққуар, ермектік мəні бар ғана әрекет болып қалды. Дəстүрлі аңшылықтың тəсілдері сан алуан: </w:t>
      </w:r>
      <w:r w:rsidRPr="00207340">
        <w:rPr>
          <w:rFonts w:ascii="Times New Roman" w:hAnsi="Times New Roman" w:cs="Times New Roman"/>
          <w:i/>
          <w:sz w:val="28"/>
          <w:szCs w:val="28"/>
          <w:lang w:val="kk-KZ"/>
        </w:rPr>
        <w:t xml:space="preserve">құм қақпан, тас қақпан құру, орға жығу, індету, қысаңға қамап, сойылмен ұру, тұзақ, абақ, шаншу, атқы, баспа, ау, тор, ат үстінен сойыл-шоқпармен соғу </w:t>
      </w:r>
      <w:r w:rsidRPr="00207340">
        <w:rPr>
          <w:rFonts w:ascii="Times New Roman" w:hAnsi="Times New Roman" w:cs="Times New Roman"/>
          <w:sz w:val="28"/>
          <w:szCs w:val="28"/>
          <w:lang w:val="kk-KZ"/>
        </w:rPr>
        <w:t xml:space="preserve">жəне т.б. Бұл тəсілдер үнемі толығып, жетілдіріліп отырды жəне бұл қарапайым тəсілдердің біразы күні бүгінге дейін маңызын жоғалтқан жоқ. </w:t>
      </w:r>
    </w:p>
    <w:p w14:paraId="7478D503" w14:textId="29BAD3B1" w:rsidR="00014C43" w:rsidRPr="00207340" w:rsidRDefault="00014C43" w:rsidP="00C93F6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i/>
          <w:iCs/>
          <w:sz w:val="28"/>
          <w:szCs w:val="28"/>
          <w:lang w:val="kk-KZ"/>
        </w:rPr>
        <w:t>Аң аулаудың маусымы.</w:t>
      </w:r>
      <w:r w:rsidRPr="00207340">
        <w:rPr>
          <w:rFonts w:ascii="Times New Roman" w:hAnsi="Times New Roman" w:cs="Times New Roman"/>
          <w:sz w:val="28"/>
          <w:szCs w:val="28"/>
          <w:lang w:val="kk-KZ"/>
        </w:rPr>
        <w:t xml:space="preserve"> Дəстүрлі дүниетанымның табиғатты жəне жануарлар дүниесін қастерлеуге негізделген нормалар мен принциптерге </w:t>
      </w:r>
      <w:r w:rsidRPr="00207340">
        <w:rPr>
          <w:rFonts w:ascii="Times New Roman" w:hAnsi="Times New Roman" w:cs="Times New Roman"/>
          <w:sz w:val="28"/>
          <w:szCs w:val="28"/>
          <w:lang w:val="kk-KZ"/>
        </w:rPr>
        <w:lastRenderedPageBreak/>
        <w:t xml:space="preserve">байланысты қазақтар əр аңды аулаудың белгілі бір мерзімін белгілеп отырды. Көктем маусымында аң-құстар жаппай түлейді, оның үстіне терісінің сапасы бұзылып, жұқарады, əрі етінен арылады. Оның үстіне осы кезде аң-құс біткен ұрпақтарын өрбітеді. Сондықтан </w:t>
      </w:r>
      <w:r w:rsidRPr="00207340">
        <w:rPr>
          <w:rFonts w:ascii="Times New Roman" w:hAnsi="Times New Roman" w:cs="Times New Roman"/>
          <w:iCs/>
          <w:sz w:val="28"/>
          <w:szCs w:val="28"/>
          <w:lang w:val="kk-KZ"/>
        </w:rPr>
        <w:t>ұя басар құсты</w:t>
      </w:r>
      <w:r w:rsidRPr="00207340">
        <w:rPr>
          <w:rFonts w:ascii="Times New Roman" w:hAnsi="Times New Roman" w:cs="Times New Roman"/>
          <w:sz w:val="28"/>
          <w:szCs w:val="28"/>
          <w:lang w:val="kk-KZ"/>
        </w:rPr>
        <w:t xml:space="preserve">, </w:t>
      </w:r>
      <w:r w:rsidRPr="00207340">
        <w:rPr>
          <w:rFonts w:ascii="Times New Roman" w:hAnsi="Times New Roman" w:cs="Times New Roman"/>
          <w:iCs/>
          <w:sz w:val="28"/>
          <w:szCs w:val="28"/>
          <w:lang w:val="kk-KZ"/>
        </w:rPr>
        <w:t>аналық аңды</w:t>
      </w:r>
      <w:r w:rsidRPr="00207340">
        <w:rPr>
          <w:rFonts w:ascii="Times New Roman" w:hAnsi="Times New Roman" w:cs="Times New Roman"/>
          <w:sz w:val="28"/>
          <w:szCs w:val="28"/>
          <w:lang w:val="kk-KZ"/>
        </w:rPr>
        <w:t xml:space="preserve"> əсте ауламайды. «Қазақтардың бір азғанасы кəрі шалдар, молдалар жазғытұрым құс жұмыртқаларын басып, балапандарын шығарып, аңдар балаламаған буаз мезгілде атпаңдар деп өсиет қылады. Жаздыкүні мергеншілер </w:t>
      </w:r>
      <w:r w:rsidRPr="00207340">
        <w:rPr>
          <w:rFonts w:ascii="Times New Roman" w:hAnsi="Times New Roman" w:cs="Times New Roman"/>
          <w:iCs/>
          <w:sz w:val="28"/>
          <w:szCs w:val="28"/>
          <w:lang w:val="kk-KZ"/>
        </w:rPr>
        <w:t>тазы, мылтықпен түлкі, қасқыр, адал аңдарды</w:t>
      </w:r>
      <w:r w:rsidRPr="00207340">
        <w:rPr>
          <w:rFonts w:ascii="Times New Roman" w:hAnsi="Times New Roman" w:cs="Times New Roman"/>
          <w:sz w:val="28"/>
          <w:szCs w:val="28"/>
          <w:lang w:val="kk-KZ"/>
        </w:rPr>
        <w:t xml:space="preserve"> аулайды. Күздігүні, қыстың күні аңды көбірек аулайды», – деп жазды қазан төңкерісіне дейінгі белгісіз автор осы жайт жөнінде</w:t>
      </w:r>
      <w:r w:rsidR="005D48AD" w:rsidRPr="00207340">
        <w:rPr>
          <w:rFonts w:ascii="Times New Roman" w:hAnsi="Times New Roman" w:cs="Times New Roman"/>
          <w:sz w:val="28"/>
          <w:szCs w:val="28"/>
          <w:lang w:val="kk-KZ"/>
        </w:rPr>
        <w:t xml:space="preserve"> </w:t>
      </w:r>
      <w:r w:rsidR="00274151" w:rsidRPr="00207340">
        <w:rPr>
          <w:rFonts w:ascii="Times New Roman" w:hAnsi="Times New Roman" w:cs="Times New Roman"/>
          <w:sz w:val="28"/>
          <w:szCs w:val="28"/>
          <w:lang w:val="kk-KZ"/>
        </w:rPr>
        <w:t>[4</w:t>
      </w:r>
      <w:r w:rsidR="00177698" w:rsidRPr="00207340">
        <w:rPr>
          <w:rFonts w:ascii="Times New Roman" w:hAnsi="Times New Roman" w:cs="Times New Roman"/>
          <w:sz w:val="28"/>
          <w:szCs w:val="28"/>
          <w:lang w:val="kk-KZ"/>
        </w:rPr>
        <w:t>1</w:t>
      </w:r>
      <w:r w:rsidR="00274151"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Ал еті үшін ауланатын аңдарды шілденің соңынан бастап аулайды</w:t>
      </w:r>
      <w:r w:rsidR="00663713" w:rsidRPr="00207340">
        <w:rPr>
          <w:rFonts w:ascii="Times New Roman" w:hAnsi="Times New Roman" w:cs="Times New Roman"/>
          <w:sz w:val="28"/>
          <w:szCs w:val="28"/>
          <w:lang w:val="kk-KZ"/>
        </w:rPr>
        <w:t>,</w:t>
      </w:r>
      <w:r w:rsidR="00EB2128" w:rsidRPr="00207340">
        <w:rPr>
          <w:rFonts w:ascii="Times New Roman" w:hAnsi="Times New Roman" w:cs="Times New Roman"/>
          <w:sz w:val="28"/>
          <w:szCs w:val="28"/>
          <w:lang w:val="kk-KZ"/>
        </w:rPr>
        <w:t xml:space="preserve"> ө</w:t>
      </w:r>
      <w:r w:rsidRPr="00207340">
        <w:rPr>
          <w:rFonts w:ascii="Times New Roman" w:hAnsi="Times New Roman" w:cs="Times New Roman"/>
          <w:sz w:val="28"/>
          <w:szCs w:val="28"/>
          <w:lang w:val="kk-KZ"/>
        </w:rPr>
        <w:t xml:space="preserve">йткені осы кезде аң-құс тойынып жетіледі. Терісі үшін ауланатын аңдарды жабағы жүні кетіп, жаңа жүні жетілген, түбіті толған кезде аулайды. Еріген қар суларынан пайда болған ұсақ көлшіктердің суы тартылған сəтте құстар қамыс арасында ұя салып, балапан шығаруға дайындық жасайды. Осы кезде құс аулауды доғара тұрады. Осы уақыттан бастап, </w:t>
      </w:r>
      <w:r w:rsidRPr="00207340">
        <w:rPr>
          <w:rFonts w:ascii="Times New Roman" w:hAnsi="Times New Roman" w:cs="Times New Roman"/>
          <w:iCs/>
          <w:sz w:val="28"/>
          <w:szCs w:val="28"/>
          <w:lang w:val="kk-KZ"/>
        </w:rPr>
        <w:t>қаршыға, сұңқар</w:t>
      </w:r>
      <w:r w:rsidRPr="00207340">
        <w:rPr>
          <w:rFonts w:ascii="Times New Roman" w:hAnsi="Times New Roman" w:cs="Times New Roman"/>
          <w:sz w:val="28"/>
          <w:szCs w:val="28"/>
          <w:lang w:val="kk-KZ"/>
        </w:rPr>
        <w:t xml:space="preserve"> тектес </w:t>
      </w:r>
      <w:r w:rsidRPr="00207340">
        <w:rPr>
          <w:rFonts w:ascii="Times New Roman" w:hAnsi="Times New Roman" w:cs="Times New Roman"/>
          <w:iCs/>
          <w:sz w:val="28"/>
          <w:szCs w:val="28"/>
          <w:lang w:val="kk-KZ"/>
        </w:rPr>
        <w:t>жыртқыш құстар</w:t>
      </w:r>
      <w:r w:rsidRPr="00207340">
        <w:rPr>
          <w:rFonts w:ascii="Times New Roman" w:hAnsi="Times New Roman" w:cs="Times New Roman"/>
          <w:sz w:val="28"/>
          <w:szCs w:val="28"/>
          <w:lang w:val="kk-KZ"/>
        </w:rPr>
        <w:t xml:space="preserve"> </w:t>
      </w:r>
      <w:r w:rsidRPr="00207340">
        <w:rPr>
          <w:rFonts w:ascii="Times New Roman" w:hAnsi="Times New Roman" w:cs="Times New Roman"/>
          <w:iCs/>
          <w:sz w:val="28"/>
          <w:szCs w:val="28"/>
          <w:lang w:val="kk-KZ"/>
        </w:rPr>
        <w:t>түлекке</w:t>
      </w:r>
      <w:r w:rsidRPr="00207340">
        <w:rPr>
          <w:rFonts w:ascii="Times New Roman" w:hAnsi="Times New Roman" w:cs="Times New Roman"/>
          <w:sz w:val="28"/>
          <w:szCs w:val="28"/>
          <w:lang w:val="kk-KZ"/>
        </w:rPr>
        <w:t xml:space="preserve"> отырады. Ал </w:t>
      </w:r>
      <w:r w:rsidRPr="00207340">
        <w:rPr>
          <w:rFonts w:ascii="Times New Roman" w:hAnsi="Times New Roman" w:cs="Times New Roman"/>
          <w:iCs/>
          <w:sz w:val="28"/>
          <w:szCs w:val="28"/>
          <w:lang w:val="kk-KZ"/>
        </w:rPr>
        <w:t>қаз</w:t>
      </w:r>
      <w:r w:rsidRPr="00207340">
        <w:rPr>
          <w:rFonts w:ascii="Times New Roman" w:hAnsi="Times New Roman" w:cs="Times New Roman"/>
          <w:sz w:val="28"/>
          <w:szCs w:val="28"/>
          <w:lang w:val="kk-KZ"/>
        </w:rPr>
        <w:t xml:space="preserve"> бен </w:t>
      </w:r>
      <w:r w:rsidRPr="00207340">
        <w:rPr>
          <w:rFonts w:ascii="Times New Roman" w:hAnsi="Times New Roman" w:cs="Times New Roman"/>
          <w:iCs/>
          <w:sz w:val="28"/>
          <w:szCs w:val="28"/>
          <w:lang w:val="kk-KZ"/>
        </w:rPr>
        <w:t>үйректі құс</w:t>
      </w:r>
      <w:r w:rsidRPr="00207340">
        <w:rPr>
          <w:rFonts w:ascii="Times New Roman" w:hAnsi="Times New Roman" w:cs="Times New Roman"/>
          <w:sz w:val="28"/>
          <w:szCs w:val="28"/>
          <w:lang w:val="kk-KZ"/>
        </w:rPr>
        <w:t xml:space="preserve"> келген кезде жəне күзде құс қайтар кезде ғана аулайды</w:t>
      </w:r>
      <w:r w:rsidR="005D48AD" w:rsidRPr="00207340">
        <w:rPr>
          <w:rFonts w:ascii="Times New Roman" w:hAnsi="Times New Roman" w:cs="Times New Roman"/>
          <w:sz w:val="28"/>
          <w:szCs w:val="28"/>
          <w:lang w:val="kk-KZ"/>
        </w:rPr>
        <w:t>, я</w:t>
      </w:r>
      <w:r w:rsidRPr="00207340">
        <w:rPr>
          <w:rFonts w:ascii="Times New Roman" w:hAnsi="Times New Roman" w:cs="Times New Roman"/>
          <w:sz w:val="28"/>
          <w:szCs w:val="28"/>
          <w:lang w:val="kk-KZ"/>
        </w:rPr>
        <w:t xml:space="preserve">ғни балапандар жетіліп, ұша бастаған кезде күзгі құс аулау басталады, əсіресе жыл құстары жылы жаққа қайта бастаған кезде құс аулау қауырт жүреді. Сондай-ақ алғашқы аяз түсіп, яғни күзгі амал басталып, құстар көлге топ-тобымен жиналған кезде олжаны молынан түсіруге болады. </w:t>
      </w:r>
      <w:r w:rsidRPr="00207340">
        <w:rPr>
          <w:rFonts w:ascii="Times New Roman" w:hAnsi="Times New Roman" w:cs="Times New Roman"/>
          <w:i/>
          <w:sz w:val="28"/>
          <w:szCs w:val="28"/>
          <w:lang w:val="kk-KZ"/>
        </w:rPr>
        <w:t>Ителгімен</w:t>
      </w:r>
      <w:r w:rsidRPr="00207340">
        <w:rPr>
          <w:rFonts w:ascii="Times New Roman" w:hAnsi="Times New Roman" w:cs="Times New Roman"/>
          <w:sz w:val="28"/>
          <w:szCs w:val="28"/>
          <w:lang w:val="kk-KZ"/>
        </w:rPr>
        <w:t xml:space="preserve"> жыл бойы аң аулайды, – дейді белгілі зерттеуші М.Д.</w:t>
      </w:r>
      <w:r w:rsidR="006346DD"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 xml:space="preserve">Сеитов </w:t>
      </w:r>
      <w:r w:rsidR="00274151" w:rsidRPr="00207340">
        <w:rPr>
          <w:rFonts w:ascii="Times New Roman" w:hAnsi="Times New Roman" w:cs="Times New Roman"/>
          <w:sz w:val="28"/>
          <w:szCs w:val="28"/>
          <w:lang w:val="kk-KZ"/>
        </w:rPr>
        <w:t>[4</w:t>
      </w:r>
      <w:r w:rsidR="00177698" w:rsidRPr="00207340">
        <w:rPr>
          <w:rFonts w:ascii="Times New Roman" w:hAnsi="Times New Roman" w:cs="Times New Roman"/>
          <w:sz w:val="28"/>
          <w:szCs w:val="28"/>
          <w:lang w:val="kk-KZ"/>
        </w:rPr>
        <w:t>2</w:t>
      </w:r>
      <w:r w:rsidR="00274151"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Ал бүркітпен аңға шығу қар түскен аязды шақта басталып, қыстың аяғына дейін жалғасады. Қазақта аңға сəтсіз күні шығуға тырысады</w:t>
      </w:r>
      <w:r w:rsidR="00274151" w:rsidRPr="00207340">
        <w:rPr>
          <w:rFonts w:ascii="Times New Roman" w:hAnsi="Times New Roman" w:cs="Times New Roman"/>
          <w:sz w:val="28"/>
          <w:szCs w:val="28"/>
          <w:lang w:val="kk-KZ"/>
        </w:rPr>
        <w:t>, с</w:t>
      </w:r>
      <w:r w:rsidRPr="00207340">
        <w:rPr>
          <w:rFonts w:ascii="Times New Roman" w:hAnsi="Times New Roman" w:cs="Times New Roman"/>
          <w:sz w:val="28"/>
          <w:szCs w:val="28"/>
          <w:lang w:val="kk-KZ"/>
        </w:rPr>
        <w:t xml:space="preserve">ебебі мұндай күндерде аң жаңылып, аңшының олжасына оңай түседі-мыс. Қазақы жосын бойынша, аң-құсты жөн-жосықсыз аулауға жол бермейді: </w:t>
      </w:r>
      <w:r w:rsidRPr="00207340">
        <w:rPr>
          <w:rFonts w:ascii="Times New Roman" w:hAnsi="Times New Roman" w:cs="Times New Roman"/>
          <w:i/>
          <w:sz w:val="28"/>
          <w:szCs w:val="28"/>
          <w:lang w:val="kk-KZ"/>
        </w:rPr>
        <w:t>ұядағы бөлтірікті өлтірсең ұлып қаласың</w:t>
      </w:r>
      <w:r w:rsidRPr="00207340">
        <w:rPr>
          <w:rFonts w:ascii="Times New Roman" w:hAnsi="Times New Roman" w:cs="Times New Roman"/>
          <w:sz w:val="28"/>
          <w:szCs w:val="28"/>
          <w:lang w:val="kk-KZ"/>
        </w:rPr>
        <w:t xml:space="preserve"> деген принципті ұстанды. Сондай-ақ </w:t>
      </w:r>
      <w:r w:rsidRPr="00207340">
        <w:rPr>
          <w:rFonts w:ascii="Times New Roman" w:hAnsi="Times New Roman" w:cs="Times New Roman"/>
          <w:iCs/>
          <w:sz w:val="28"/>
          <w:szCs w:val="28"/>
          <w:lang w:val="kk-KZ"/>
        </w:rPr>
        <w:t>еліктің лағын, бұғының бұзауын</w:t>
      </w:r>
      <w:r w:rsidRPr="00207340">
        <w:rPr>
          <w:rFonts w:ascii="Times New Roman" w:hAnsi="Times New Roman" w:cs="Times New Roman"/>
          <w:sz w:val="28"/>
          <w:szCs w:val="28"/>
          <w:lang w:val="kk-KZ"/>
        </w:rPr>
        <w:t xml:space="preserve"> жəне </w:t>
      </w:r>
      <w:r w:rsidRPr="00207340">
        <w:rPr>
          <w:rFonts w:ascii="Times New Roman" w:hAnsi="Times New Roman" w:cs="Times New Roman"/>
          <w:iCs/>
          <w:sz w:val="28"/>
          <w:szCs w:val="28"/>
          <w:lang w:val="kk-KZ"/>
        </w:rPr>
        <w:t>аққуды</w:t>
      </w:r>
      <w:r w:rsidRPr="00207340">
        <w:rPr>
          <w:rFonts w:ascii="Times New Roman" w:hAnsi="Times New Roman" w:cs="Times New Roman"/>
          <w:sz w:val="28"/>
          <w:szCs w:val="28"/>
          <w:lang w:val="kk-KZ"/>
        </w:rPr>
        <w:t xml:space="preserve"> киелі деп, оларға мүлдем тиіспейді. Құстардың басып жатқан жұмыртқасына немесе жас балапанға тисе олар қарғайды деп есептеген </w:t>
      </w:r>
      <w:r w:rsidR="00024B8C" w:rsidRPr="00207340">
        <w:rPr>
          <w:rFonts w:ascii="Times New Roman" w:hAnsi="Times New Roman" w:cs="Times New Roman"/>
          <w:sz w:val="28"/>
          <w:szCs w:val="28"/>
          <w:lang w:val="kk-KZ"/>
        </w:rPr>
        <w:t>[4</w:t>
      </w:r>
      <w:r w:rsidR="00177698" w:rsidRPr="00207340">
        <w:rPr>
          <w:rFonts w:ascii="Times New Roman" w:hAnsi="Times New Roman" w:cs="Times New Roman"/>
          <w:sz w:val="28"/>
          <w:szCs w:val="28"/>
          <w:lang w:val="kk-KZ"/>
        </w:rPr>
        <w:t>3</w:t>
      </w:r>
      <w:r w:rsidR="00024B8C"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Ал балаларға жұмыртқаны жаруға қатаң тыйым салынды, себебі жұмыртқа жарған баланың беті шұбар, секпіл болып кетеді-мыс.</w:t>
      </w:r>
    </w:p>
    <w:p w14:paraId="5A90DC02" w14:textId="54F92918" w:rsidR="00014C43" w:rsidRPr="00207340" w:rsidRDefault="00014C43" w:rsidP="00C93F6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i/>
          <w:iCs/>
          <w:sz w:val="28"/>
          <w:szCs w:val="28"/>
          <w:lang w:val="kk-KZ"/>
        </w:rPr>
        <w:t>Аңға қатысты ырымдар мен тыйымдар.</w:t>
      </w:r>
      <w:r w:rsidRPr="00207340">
        <w:rPr>
          <w:rFonts w:ascii="Times New Roman" w:hAnsi="Times New Roman" w:cs="Times New Roman"/>
          <w:sz w:val="28"/>
          <w:szCs w:val="28"/>
          <w:lang w:val="kk-KZ"/>
        </w:rPr>
        <w:t xml:space="preserve"> Қазақтың саятшылық заңы бойынша, аңға мүлдем салынбаған, яғни бауы ашылмаған бүркітті немесе ауыздандырылмаған тазы итті жазым еткен адам дəл сондай бүркіт немесе тазы күшігін беріп, шығын орнын толтыруы қажет. Бүркіттің құны бір бойдақ қойға тең. Алғыр тазы жəне қыран бүркіттің құны қымбатқа түскен. Аңға алғаш шыққан адам олжасын ешкімге байламайды. Жолаушыға айдалада кезіккен аң да киелі саналады. Осыған байланысты </w:t>
      </w:r>
      <w:r w:rsidR="009E60A9" w:rsidRPr="00207340">
        <w:rPr>
          <w:rFonts w:ascii="Times New Roman" w:hAnsi="Times New Roman" w:cs="Times New Roman"/>
          <w:sz w:val="28"/>
          <w:szCs w:val="28"/>
          <w:lang w:val="kk-KZ"/>
        </w:rPr>
        <w:t>«а</w:t>
      </w:r>
      <w:r w:rsidRPr="00207340">
        <w:rPr>
          <w:rFonts w:ascii="Times New Roman" w:hAnsi="Times New Roman" w:cs="Times New Roman"/>
          <w:sz w:val="28"/>
          <w:szCs w:val="28"/>
          <w:lang w:val="kk-KZ"/>
        </w:rPr>
        <w:t>быройы асар жігіттің алдына ажалды аң кезігеді»</w:t>
      </w:r>
      <w:r w:rsidRPr="00207340">
        <w:rPr>
          <w:rFonts w:ascii="Times New Roman" w:hAnsi="Times New Roman" w:cs="Times New Roman"/>
          <w:iCs/>
          <w:sz w:val="28"/>
          <w:szCs w:val="28"/>
          <w:lang w:val="kk-KZ"/>
        </w:rPr>
        <w:t xml:space="preserve"> </w:t>
      </w:r>
      <w:r w:rsidRPr="00207340">
        <w:rPr>
          <w:rFonts w:ascii="Times New Roman" w:hAnsi="Times New Roman" w:cs="Times New Roman"/>
          <w:sz w:val="28"/>
          <w:szCs w:val="28"/>
          <w:lang w:val="kk-KZ"/>
        </w:rPr>
        <w:t>деп, осы жайтты жақсы ырымға жорыған. Ерекше белгілері бар «нысаналы» киелі аң болса (</w:t>
      </w:r>
      <w:r w:rsidRPr="00207340">
        <w:rPr>
          <w:rFonts w:ascii="Times New Roman" w:hAnsi="Times New Roman" w:cs="Times New Roman"/>
          <w:i/>
          <w:iCs/>
          <w:sz w:val="28"/>
          <w:szCs w:val="28"/>
          <w:lang w:val="kk-KZ"/>
        </w:rPr>
        <w:t>сыңар мүйіз, теңбіл</w:t>
      </w:r>
      <w:r w:rsidRPr="00207340">
        <w:rPr>
          <w:rFonts w:ascii="Times New Roman" w:hAnsi="Times New Roman" w:cs="Times New Roman"/>
          <w:sz w:val="28"/>
          <w:szCs w:val="28"/>
          <w:lang w:val="kk-KZ"/>
        </w:rPr>
        <w:t xml:space="preserve">, қалыпты түстен өзгеше аң деген сияқты), оның киесінен қорқып, атуға бармаған </w:t>
      </w:r>
      <w:r w:rsidR="00024B8C" w:rsidRPr="00207340">
        <w:rPr>
          <w:rFonts w:ascii="Times New Roman" w:hAnsi="Times New Roman" w:cs="Times New Roman"/>
          <w:sz w:val="28"/>
          <w:szCs w:val="28"/>
          <w:lang w:val="kk-KZ"/>
        </w:rPr>
        <w:t>[4</w:t>
      </w:r>
      <w:r w:rsidR="00177698" w:rsidRPr="00207340">
        <w:rPr>
          <w:rFonts w:ascii="Times New Roman" w:hAnsi="Times New Roman" w:cs="Times New Roman"/>
          <w:sz w:val="28"/>
          <w:szCs w:val="28"/>
          <w:lang w:val="kk-KZ"/>
        </w:rPr>
        <w:t>4</w:t>
      </w:r>
      <w:r w:rsidR="00024B8C"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xml:space="preserve">. Құс төресі – </w:t>
      </w:r>
      <w:r w:rsidRPr="00207340">
        <w:rPr>
          <w:rFonts w:ascii="Times New Roman" w:hAnsi="Times New Roman" w:cs="Times New Roman"/>
          <w:iCs/>
          <w:sz w:val="28"/>
          <w:szCs w:val="28"/>
          <w:lang w:val="kk-KZ"/>
        </w:rPr>
        <w:t>аққу</w:t>
      </w:r>
      <w:r w:rsidRPr="00207340">
        <w:rPr>
          <w:rFonts w:ascii="Times New Roman" w:hAnsi="Times New Roman" w:cs="Times New Roman"/>
          <w:sz w:val="28"/>
          <w:szCs w:val="28"/>
          <w:lang w:val="kk-KZ"/>
        </w:rPr>
        <w:t xml:space="preserve"> мен </w:t>
      </w:r>
      <w:r w:rsidRPr="00207340">
        <w:rPr>
          <w:rFonts w:ascii="Times New Roman" w:hAnsi="Times New Roman" w:cs="Times New Roman"/>
          <w:iCs/>
          <w:sz w:val="28"/>
          <w:szCs w:val="28"/>
          <w:lang w:val="kk-KZ"/>
        </w:rPr>
        <w:t>сары</w:t>
      </w:r>
      <w:r w:rsidRPr="00207340">
        <w:rPr>
          <w:rFonts w:ascii="Times New Roman" w:hAnsi="Times New Roman" w:cs="Times New Roman"/>
          <w:i/>
          <w:iCs/>
          <w:sz w:val="28"/>
          <w:szCs w:val="28"/>
          <w:lang w:val="kk-KZ"/>
        </w:rPr>
        <w:t xml:space="preserve"> </w:t>
      </w:r>
      <w:r w:rsidRPr="00207340">
        <w:rPr>
          <w:rFonts w:ascii="Times New Roman" w:hAnsi="Times New Roman" w:cs="Times New Roman"/>
          <w:iCs/>
          <w:sz w:val="28"/>
          <w:szCs w:val="28"/>
          <w:lang w:val="kk-KZ"/>
        </w:rPr>
        <w:t>ала қаз, көкек, көккептер</w:t>
      </w:r>
      <w:r w:rsidRPr="00207340">
        <w:rPr>
          <w:rFonts w:ascii="Times New Roman" w:hAnsi="Times New Roman" w:cs="Times New Roman"/>
          <w:sz w:val="28"/>
          <w:szCs w:val="28"/>
          <w:lang w:val="kk-KZ"/>
        </w:rPr>
        <w:t xml:space="preserve"> сияқты құстарды аялап, атпайды, ауламайды да. Аңның төлдері мен аналықтарын атпаған. Соңынан жыртқыш қуып келе жатқандарын көрсе, атпай, керісінше құтқарып жіберіп отырған. Əсіресе</w:t>
      </w:r>
      <w:r w:rsidR="00024B8C"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xml:space="preserve"> əулиелер жерленген аумақта жүрген жануарларға мүлдем тиісуге болмайды. Мысалы, </w:t>
      </w:r>
      <w:r w:rsidRPr="00207340">
        <w:rPr>
          <w:rFonts w:ascii="Times New Roman" w:hAnsi="Times New Roman" w:cs="Times New Roman"/>
          <w:sz w:val="28"/>
          <w:szCs w:val="28"/>
          <w:lang w:val="kk-KZ"/>
        </w:rPr>
        <w:lastRenderedPageBreak/>
        <w:t>Маңғыстаудағы Бекет атаның Оғландыдағы мешітінің маңайында жүрген «асыл текті арқар, киік секілді хайуандарға тиіскеннің отбасына жақсылық келмейді» дейді жергілікті халық. Бүркітшінің бүркіті түлкі алғанда, аңшының мылтығы аңға дарығанда, кезіккен жасы үлкен адамға байламай кетіп, ол адам дауласа, аңшы айып тартады. Аңшының біреуге байлаған аңы екінші адамға байланбайды. Сондай-ақ жасы үлкен адамға бір рет аң байланса, оған екінші қайта байланбайды. Атпен немесе құспен аң қағу барысында аң кіріп кеткен інге кімнің аты немесе құсы бұрын жетсе де, əлгі аңға тиіспейді</w:t>
      </w:r>
      <w:r w:rsidR="005D48AD" w:rsidRPr="00207340">
        <w:rPr>
          <w:rFonts w:ascii="Times New Roman" w:hAnsi="Times New Roman" w:cs="Times New Roman"/>
          <w:sz w:val="28"/>
          <w:szCs w:val="28"/>
          <w:lang w:val="kk-KZ"/>
        </w:rPr>
        <w:t>, ө</w:t>
      </w:r>
      <w:r w:rsidRPr="00207340">
        <w:rPr>
          <w:rFonts w:ascii="Times New Roman" w:hAnsi="Times New Roman" w:cs="Times New Roman"/>
          <w:sz w:val="28"/>
          <w:szCs w:val="28"/>
          <w:lang w:val="kk-KZ"/>
        </w:rPr>
        <w:t xml:space="preserve">йткені аңды қолға түсіру үйге кіргенмен бірдей деп есептейді. Жараланған жыртқыш аңға жууға тым жақындауға болмайды, əсіресе </w:t>
      </w:r>
      <w:r w:rsidRPr="00207340">
        <w:rPr>
          <w:rFonts w:ascii="Times New Roman" w:hAnsi="Times New Roman" w:cs="Times New Roman"/>
          <w:iCs/>
          <w:sz w:val="28"/>
          <w:szCs w:val="28"/>
          <w:lang w:val="kk-KZ"/>
        </w:rPr>
        <w:t>жолбарыс, аю, қасқыр</w:t>
      </w:r>
      <w:r w:rsidRPr="00207340">
        <w:rPr>
          <w:rFonts w:ascii="Times New Roman" w:hAnsi="Times New Roman" w:cs="Times New Roman"/>
          <w:sz w:val="28"/>
          <w:szCs w:val="28"/>
          <w:lang w:val="kk-KZ"/>
        </w:rPr>
        <w:t xml:space="preserve"> жараланған кезде тиіссе, олар қатты кек сақтайды деп санайды. Кəнігі аңшылар атып алған аңның тұрпатына, күйіне қарап, алдағы маусымға, мысалы қыстың болашақ райына болжам жасаған. Мысалы, </w:t>
      </w:r>
      <w:r w:rsidRPr="00207340">
        <w:rPr>
          <w:rFonts w:ascii="Times New Roman" w:hAnsi="Times New Roman" w:cs="Times New Roman"/>
          <w:i/>
          <w:iCs/>
          <w:sz w:val="28"/>
          <w:szCs w:val="28"/>
          <w:lang w:val="kk-KZ"/>
        </w:rPr>
        <w:t>түздің қоңыр аңының бүйрек майы бітеу болса, қыста қар қалың түседі. Түздің қоңыр аңы үйір құрып, сай-саланы паналаса, ауа райы бұзылады. Түздің қоңыр аңы күзде бұлақ сағаласа, қыста қар жұқа түседі</w:t>
      </w:r>
      <w:r w:rsidRPr="00207340">
        <w:rPr>
          <w:rFonts w:ascii="Times New Roman" w:hAnsi="Times New Roman" w:cs="Times New Roman"/>
          <w:sz w:val="28"/>
          <w:szCs w:val="28"/>
          <w:lang w:val="kk-KZ"/>
        </w:rPr>
        <w:t>. Аңшылыққа байланысты төмендегідей ырымдар жиі қолданыста болды: аңға шығарда қаруы мен қамшысына əйел адамның қол жалғауына болмайды</w:t>
      </w:r>
      <w:r w:rsidR="005D48AD" w:rsidRPr="00207340">
        <w:rPr>
          <w:rFonts w:ascii="Times New Roman" w:hAnsi="Times New Roman" w:cs="Times New Roman"/>
          <w:sz w:val="28"/>
          <w:szCs w:val="28"/>
          <w:lang w:val="kk-KZ"/>
        </w:rPr>
        <w:t>, ө</w:t>
      </w:r>
      <w:r w:rsidRPr="00207340">
        <w:rPr>
          <w:rFonts w:ascii="Times New Roman" w:hAnsi="Times New Roman" w:cs="Times New Roman"/>
          <w:sz w:val="28"/>
          <w:szCs w:val="28"/>
          <w:lang w:val="kk-KZ"/>
        </w:rPr>
        <w:t xml:space="preserve">йткені жолы болмай қалады деп ырымдайды. Сондай-ақ аңшылар далаға түнесе, өзі жатқан жерді айналдыра шеңбер сызып жатады. Шеңберге бəле-қаза, жыртқыш аң жоламайды деп сенеді. </w:t>
      </w:r>
    </w:p>
    <w:p w14:paraId="709822B1" w14:textId="6D2E17BC" w:rsidR="00F1713C" w:rsidRPr="00207340" w:rsidRDefault="00014C43" w:rsidP="00C93F6F">
      <w:pPr>
        <w:tabs>
          <w:tab w:val="left" w:pos="567"/>
        </w:tabs>
        <w:spacing w:after="0" w:line="240" w:lineRule="auto"/>
        <w:ind w:firstLine="567"/>
        <w:jc w:val="both"/>
        <w:rPr>
          <w:rFonts w:ascii="Times New Roman" w:eastAsia="Times New Roman" w:hAnsi="Times New Roman" w:cs="Times New Roman"/>
          <w:sz w:val="28"/>
          <w:szCs w:val="28"/>
          <w:lang w:val="kk-KZ" w:eastAsia="ru-RU"/>
        </w:rPr>
      </w:pPr>
      <w:r w:rsidRPr="00207340">
        <w:rPr>
          <w:rFonts w:ascii="Times New Roman" w:hAnsi="Times New Roman" w:cs="Times New Roman"/>
          <w:sz w:val="28"/>
          <w:szCs w:val="28"/>
          <w:lang w:val="kk-KZ"/>
        </w:rPr>
        <w:t>Сонымен қатар қазақта аң аулап, құс салып қанжығасы қамданып олжалы оралған аңшыдан ел шетіне келгенде алғашқы кезде</w:t>
      </w:r>
      <w:r w:rsidR="005D48AD" w:rsidRPr="00207340">
        <w:rPr>
          <w:rFonts w:ascii="Times New Roman" w:hAnsi="Times New Roman" w:cs="Times New Roman"/>
          <w:sz w:val="28"/>
          <w:szCs w:val="28"/>
          <w:lang w:val="kk-KZ"/>
        </w:rPr>
        <w:t>с</w:t>
      </w:r>
      <w:r w:rsidRPr="00207340">
        <w:rPr>
          <w:rFonts w:ascii="Times New Roman" w:hAnsi="Times New Roman" w:cs="Times New Roman"/>
          <w:sz w:val="28"/>
          <w:szCs w:val="28"/>
          <w:lang w:val="kk-KZ"/>
        </w:rPr>
        <w:t xml:space="preserve">кен адамның </w:t>
      </w:r>
      <w:r w:rsidRPr="00207340">
        <w:rPr>
          <w:rFonts w:ascii="Times New Roman" w:hAnsi="Times New Roman" w:cs="Times New Roman"/>
          <w:i/>
          <w:iCs/>
          <w:sz w:val="28"/>
          <w:szCs w:val="28"/>
          <w:lang w:val="kk-KZ"/>
        </w:rPr>
        <w:t>кәдесый</w:t>
      </w:r>
      <w:r w:rsidRPr="00207340">
        <w:rPr>
          <w:rFonts w:ascii="Times New Roman" w:hAnsi="Times New Roman" w:cs="Times New Roman"/>
          <w:sz w:val="28"/>
          <w:szCs w:val="28"/>
          <w:lang w:val="kk-KZ"/>
        </w:rPr>
        <w:t xml:space="preserve"> сұрау жоралғысы болған. Аңшылықтан келе жатқан аңшыға ел шетінде жолшыбай жолыққан адам этикет бойынша сәлем беріп, «Қанжығаң майлансын!» деп, тілек білдіреді. Сонда аңшы (мерген): «Сізге байлансын!» деп, жетек атқа артқан олжасынан түлкі, қоян немесе қаз-үйректің бірін оның қанжығасына байлайды. Бұндай жол-жоралғы </w:t>
      </w:r>
      <w:r w:rsidR="00420A91" w:rsidRPr="00207340">
        <w:rPr>
          <w:rFonts w:ascii="Times New Roman" w:hAnsi="Times New Roman" w:cs="Times New Roman"/>
          <w:i/>
          <w:iCs/>
          <w:sz w:val="28"/>
          <w:szCs w:val="28"/>
          <w:lang w:val="kk-KZ"/>
        </w:rPr>
        <w:t>сыралғы</w:t>
      </w:r>
      <w:r w:rsidRPr="00207340">
        <w:rPr>
          <w:rFonts w:ascii="Times New Roman" w:hAnsi="Times New Roman" w:cs="Times New Roman"/>
          <w:i/>
          <w:iCs/>
          <w:sz w:val="28"/>
          <w:szCs w:val="28"/>
          <w:lang w:val="kk-KZ"/>
        </w:rPr>
        <w:t xml:space="preserve"> </w:t>
      </w:r>
      <w:r w:rsidRPr="00207340">
        <w:rPr>
          <w:rFonts w:ascii="Times New Roman" w:hAnsi="Times New Roman" w:cs="Times New Roman"/>
          <w:sz w:val="28"/>
          <w:szCs w:val="28"/>
          <w:lang w:val="kk-KZ"/>
        </w:rPr>
        <w:t xml:space="preserve">деп аталған. Бұндағы сыралғы </w:t>
      </w:r>
      <w:r w:rsidRPr="00207340">
        <w:rPr>
          <w:rFonts w:ascii="Times New Roman" w:hAnsi="Times New Roman" w:cs="Times New Roman"/>
          <w:i/>
          <w:iCs/>
          <w:sz w:val="28"/>
          <w:szCs w:val="28"/>
          <w:lang w:val="kk-KZ"/>
        </w:rPr>
        <w:t>шыр</w:t>
      </w:r>
      <w:r w:rsidRPr="00207340">
        <w:rPr>
          <w:rFonts w:ascii="Times New Roman" w:hAnsi="Times New Roman" w:cs="Times New Roman"/>
          <w:sz w:val="28"/>
          <w:szCs w:val="28"/>
          <w:lang w:val="kk-KZ"/>
        </w:rPr>
        <w:t xml:space="preserve"> (</w:t>
      </w:r>
      <w:r w:rsidRPr="00207340">
        <w:rPr>
          <w:rFonts w:ascii="Times New Roman" w:hAnsi="Times New Roman" w:cs="Times New Roman"/>
          <w:i/>
          <w:iCs/>
          <w:sz w:val="28"/>
          <w:szCs w:val="28"/>
          <w:lang w:val="kk-KZ"/>
        </w:rPr>
        <w:t>май</w:t>
      </w:r>
      <w:r w:rsidRPr="00207340">
        <w:rPr>
          <w:rFonts w:ascii="Times New Roman" w:hAnsi="Times New Roman" w:cs="Times New Roman"/>
          <w:sz w:val="28"/>
          <w:szCs w:val="28"/>
          <w:lang w:val="kk-KZ"/>
        </w:rPr>
        <w:t xml:space="preserve">) деген мағынаны білдіреді. </w:t>
      </w:r>
      <w:r w:rsidRPr="00207340">
        <w:rPr>
          <w:rFonts w:ascii="Times New Roman" w:hAnsi="Times New Roman" w:cs="Times New Roman"/>
          <w:i/>
          <w:iCs/>
          <w:sz w:val="28"/>
          <w:szCs w:val="28"/>
          <w:lang w:val="kk-KZ"/>
        </w:rPr>
        <w:t>Сыралғы</w:t>
      </w:r>
      <w:r w:rsidRPr="00207340">
        <w:rPr>
          <w:rFonts w:ascii="Times New Roman" w:hAnsi="Times New Roman" w:cs="Times New Roman"/>
          <w:sz w:val="28"/>
          <w:szCs w:val="28"/>
          <w:lang w:val="kk-KZ"/>
        </w:rPr>
        <w:t xml:space="preserve"> атауы тілдік жақтан </w:t>
      </w:r>
      <w:r w:rsidRPr="00207340">
        <w:rPr>
          <w:rFonts w:ascii="Times New Roman" w:hAnsi="Times New Roman" w:cs="Times New Roman"/>
          <w:i/>
          <w:sz w:val="28"/>
          <w:szCs w:val="28"/>
          <w:lang w:val="kk-KZ"/>
        </w:rPr>
        <w:t>шыр, сыр</w:t>
      </w:r>
      <w:r w:rsidRPr="00207340">
        <w:rPr>
          <w:rFonts w:ascii="Times New Roman" w:hAnsi="Times New Roman" w:cs="Times New Roman"/>
          <w:iCs/>
          <w:sz w:val="28"/>
          <w:szCs w:val="28"/>
          <w:lang w:val="kk-KZ"/>
        </w:rPr>
        <w:t xml:space="preserve"> және </w:t>
      </w:r>
      <w:r w:rsidRPr="00207340">
        <w:rPr>
          <w:rFonts w:ascii="Times New Roman" w:hAnsi="Times New Roman" w:cs="Times New Roman"/>
          <w:i/>
          <w:sz w:val="28"/>
          <w:szCs w:val="28"/>
          <w:lang w:val="kk-KZ"/>
        </w:rPr>
        <w:t>алғы</w:t>
      </w:r>
      <w:r w:rsidRPr="00207340">
        <w:rPr>
          <w:rFonts w:ascii="Times New Roman" w:hAnsi="Times New Roman" w:cs="Times New Roman"/>
          <w:sz w:val="28"/>
          <w:szCs w:val="28"/>
          <w:lang w:val="kk-KZ"/>
        </w:rPr>
        <w:t xml:space="preserve"> (алу) деген екі сөздің дыбыстық әрі мағыналық кірігуі (контаминациялануы) арқылы жасалған </w:t>
      </w:r>
      <w:r w:rsidR="00024B8C" w:rsidRPr="00207340">
        <w:rPr>
          <w:rFonts w:ascii="Times New Roman" w:hAnsi="Times New Roman" w:cs="Times New Roman"/>
          <w:sz w:val="28"/>
          <w:szCs w:val="28"/>
          <w:lang w:val="kk-KZ"/>
        </w:rPr>
        <w:t>[4</w:t>
      </w:r>
      <w:r w:rsidR="00177698" w:rsidRPr="00207340">
        <w:rPr>
          <w:rFonts w:ascii="Times New Roman" w:hAnsi="Times New Roman" w:cs="Times New Roman"/>
          <w:sz w:val="28"/>
          <w:szCs w:val="28"/>
          <w:lang w:val="kk-KZ"/>
        </w:rPr>
        <w:t>5</w:t>
      </w:r>
      <w:r w:rsidR="00024B8C"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w:t>
      </w:r>
      <w:r w:rsidR="0068640D" w:rsidRPr="00207340">
        <w:rPr>
          <w:rFonts w:ascii="Times New Roman" w:hAnsi="Times New Roman" w:cs="Times New Roman"/>
          <w:sz w:val="28"/>
          <w:szCs w:val="28"/>
          <w:lang w:val="kk-KZ"/>
        </w:rPr>
        <w:t xml:space="preserve">  </w:t>
      </w:r>
      <w:r w:rsidRPr="00207340">
        <w:rPr>
          <w:rFonts w:ascii="Times New Roman" w:hAnsi="Times New Roman" w:cs="Times New Roman"/>
          <w:sz w:val="28"/>
          <w:szCs w:val="28"/>
          <w:lang w:val="kk-KZ"/>
        </w:rPr>
        <w:t>Ал этикалық норма тұрғысынан аңшыдан сыралғы алу жоралғысы, түптеп келгенде, адамдардың руішілік, руаралық әлеуметтік қатынастар жүйесіне қатысты қырларын реттеудің өзіндік бір тетігі іспетті болған. Академик І.</w:t>
      </w:r>
      <w:r w:rsidR="006346DD"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 xml:space="preserve">Кеңесбаев сыралғы атауына тоқтала келіп, оны «бертін келе кей жерлерде аңшыдан (мергеннен) алатын салықтың түріне арналған» дейді </w:t>
      </w:r>
      <w:r w:rsidR="00024B8C" w:rsidRPr="00207340">
        <w:rPr>
          <w:rFonts w:ascii="Times New Roman" w:hAnsi="Times New Roman" w:cs="Times New Roman"/>
          <w:sz w:val="28"/>
          <w:szCs w:val="28"/>
          <w:lang w:val="kk-KZ"/>
        </w:rPr>
        <w:t>[4</w:t>
      </w:r>
      <w:r w:rsidR="00177698" w:rsidRPr="00207340">
        <w:rPr>
          <w:rFonts w:ascii="Times New Roman" w:hAnsi="Times New Roman" w:cs="Times New Roman"/>
          <w:sz w:val="28"/>
          <w:szCs w:val="28"/>
          <w:lang w:val="kk-KZ"/>
        </w:rPr>
        <w:t>6</w:t>
      </w:r>
      <w:r w:rsidR="00024B8C"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xml:space="preserve">. </w:t>
      </w:r>
      <w:r w:rsidR="003367C4" w:rsidRPr="00207340">
        <w:rPr>
          <w:rFonts w:ascii="Times New Roman" w:hAnsi="Times New Roman" w:cs="Times New Roman"/>
          <w:sz w:val="28"/>
          <w:szCs w:val="28"/>
          <w:lang w:val="kk-KZ"/>
        </w:rPr>
        <w:t>Демек</w:t>
      </w:r>
      <w:r w:rsidR="00F1713C" w:rsidRPr="00207340">
        <w:rPr>
          <w:rFonts w:ascii="Times New Roman" w:hAnsi="Times New Roman" w:cs="Times New Roman"/>
          <w:sz w:val="28"/>
          <w:szCs w:val="28"/>
          <w:lang w:val="kk-KZ"/>
        </w:rPr>
        <w:t xml:space="preserve"> </w:t>
      </w:r>
      <w:r w:rsidR="00F1713C" w:rsidRPr="00207340">
        <w:rPr>
          <w:rFonts w:ascii="Times New Roman" w:eastAsia="Times New Roman" w:hAnsi="Times New Roman" w:cs="Times New Roman"/>
          <w:sz w:val="28"/>
          <w:szCs w:val="28"/>
          <w:lang w:val="kk-KZ" w:eastAsia="ru-RU"/>
        </w:rPr>
        <w:t xml:space="preserve">дәстүрлі қазақ қоғамындағы аңшылық – күрделі кәсіби біліктілікті талап ететін, халықтық білімнің сан саласымен ұштасқан, әлеуметтік-мәдени маңызы зор феномен. Аңшы тұлғасы – тек табиғатпен бетпе-бет келетін адам ғана емес, сонымен қатар ортағасырлық халықтық ғылым мен практика негізінде қалыптасқан ерекше әлеуметтік тип ретінде бағаланды. </w:t>
      </w:r>
      <w:r w:rsidR="00E927FE" w:rsidRPr="00207340">
        <w:rPr>
          <w:rFonts w:ascii="Times New Roman" w:eastAsia="Times New Roman" w:hAnsi="Times New Roman" w:cs="Times New Roman"/>
          <w:sz w:val="28"/>
          <w:szCs w:val="28"/>
          <w:lang w:val="kk-KZ" w:eastAsia="ru-RU"/>
        </w:rPr>
        <w:t xml:space="preserve">Қазіргі таңда аңшылық кәсіптен гөрі хобби, спорт, туризм ретінде қабылданады. Бұрынғы поэтикалық бейнелер (қыран құс, құралайды көзге атқан, мерген, тазы т.б.) қазір метафораға айналып кеткен. Аңшылық ұғымы қазақтың дәстүрлі мәдениетінде батырлық пен тіршіліктің символы болса, қазіргі қоғамда заңдық, спорттық және экологиялық дискурстағы құбылыс ретінде репрезентацияланады. </w:t>
      </w:r>
      <w:r w:rsidR="003367C4" w:rsidRPr="00207340">
        <w:rPr>
          <w:rFonts w:ascii="Times New Roman" w:eastAsia="Times New Roman" w:hAnsi="Times New Roman" w:cs="Times New Roman"/>
          <w:sz w:val="28"/>
          <w:szCs w:val="28"/>
          <w:lang w:val="kk-KZ" w:eastAsia="ru-RU"/>
        </w:rPr>
        <w:t>Т</w:t>
      </w:r>
      <w:r w:rsidR="00E927FE" w:rsidRPr="00207340">
        <w:rPr>
          <w:rFonts w:ascii="Times New Roman" w:eastAsia="Times New Roman" w:hAnsi="Times New Roman" w:cs="Times New Roman"/>
          <w:sz w:val="28"/>
          <w:szCs w:val="28"/>
          <w:lang w:val="kk-KZ" w:eastAsia="ru-RU"/>
        </w:rPr>
        <w:t xml:space="preserve">ілде </w:t>
      </w:r>
      <w:r w:rsidR="00E927FE" w:rsidRPr="00207340">
        <w:rPr>
          <w:rFonts w:ascii="Times New Roman" w:eastAsia="Times New Roman" w:hAnsi="Times New Roman" w:cs="Times New Roman"/>
          <w:sz w:val="28"/>
          <w:szCs w:val="28"/>
          <w:lang w:val="kk-KZ" w:eastAsia="ru-RU"/>
        </w:rPr>
        <w:lastRenderedPageBreak/>
        <w:t>аңшылықтың мәдени-әлеуметтік трансформациясы</w:t>
      </w:r>
      <w:r w:rsidR="003367C4" w:rsidRPr="00207340">
        <w:rPr>
          <w:rFonts w:ascii="Times New Roman" w:eastAsia="Times New Roman" w:hAnsi="Times New Roman" w:cs="Times New Roman"/>
          <w:sz w:val="28"/>
          <w:szCs w:val="28"/>
          <w:lang w:val="kk-KZ" w:eastAsia="ru-RU"/>
        </w:rPr>
        <w:t>н</w:t>
      </w:r>
      <w:r w:rsidR="00E927FE" w:rsidRPr="00207340">
        <w:rPr>
          <w:rFonts w:ascii="Times New Roman" w:eastAsia="Times New Roman" w:hAnsi="Times New Roman" w:cs="Times New Roman"/>
          <w:sz w:val="28"/>
          <w:szCs w:val="28"/>
          <w:lang w:val="kk-KZ" w:eastAsia="ru-RU"/>
        </w:rPr>
        <w:t xml:space="preserve"> айқын</w:t>
      </w:r>
      <w:r w:rsidR="003367C4" w:rsidRPr="00207340">
        <w:rPr>
          <w:rFonts w:ascii="Times New Roman" w:eastAsia="Times New Roman" w:hAnsi="Times New Roman" w:cs="Times New Roman"/>
          <w:sz w:val="28"/>
          <w:szCs w:val="28"/>
          <w:lang w:val="kk-KZ" w:eastAsia="ru-RU"/>
        </w:rPr>
        <w:t>дайтын тілдік бірліктер жеткілікті</w:t>
      </w:r>
      <w:r w:rsidR="00E927FE" w:rsidRPr="00207340">
        <w:rPr>
          <w:rFonts w:ascii="Times New Roman" w:eastAsia="Times New Roman" w:hAnsi="Times New Roman" w:cs="Times New Roman"/>
          <w:sz w:val="28"/>
          <w:szCs w:val="28"/>
          <w:lang w:val="kk-KZ" w:eastAsia="ru-RU"/>
        </w:rPr>
        <w:t xml:space="preserve">. </w:t>
      </w:r>
      <w:r w:rsidR="00BF733E" w:rsidRPr="00207340">
        <w:rPr>
          <w:rFonts w:ascii="Times New Roman" w:eastAsia="Times New Roman" w:hAnsi="Times New Roman" w:cs="Times New Roman"/>
          <w:sz w:val="28"/>
          <w:szCs w:val="28"/>
          <w:lang w:val="kk-KZ" w:eastAsia="ru-RU"/>
        </w:rPr>
        <w:t>Осы мысалдардың барлығы да экономикалық сана</w:t>
      </w:r>
      <w:r w:rsidR="003367C4" w:rsidRPr="00207340">
        <w:rPr>
          <w:rFonts w:ascii="Times New Roman" w:eastAsia="Times New Roman" w:hAnsi="Times New Roman" w:cs="Times New Roman"/>
          <w:sz w:val="28"/>
          <w:szCs w:val="28"/>
          <w:lang w:val="kk-KZ" w:eastAsia="ru-RU"/>
        </w:rPr>
        <w:t>ның</w:t>
      </w:r>
      <w:r w:rsidR="00BF733E" w:rsidRPr="00207340">
        <w:rPr>
          <w:rFonts w:ascii="Times New Roman" w:eastAsia="Times New Roman" w:hAnsi="Times New Roman" w:cs="Times New Roman"/>
          <w:sz w:val="28"/>
          <w:szCs w:val="28"/>
          <w:lang w:val="kk-KZ" w:eastAsia="ru-RU"/>
        </w:rPr>
        <w:t xml:space="preserve"> тікелей </w:t>
      </w:r>
      <w:r w:rsidR="003367C4" w:rsidRPr="00207340">
        <w:rPr>
          <w:rFonts w:ascii="Times New Roman" w:eastAsia="Times New Roman" w:hAnsi="Times New Roman" w:cs="Times New Roman"/>
          <w:sz w:val="28"/>
          <w:szCs w:val="28"/>
          <w:lang w:val="kk-KZ" w:eastAsia="ru-RU"/>
        </w:rPr>
        <w:t>көрінісі</w:t>
      </w:r>
      <w:r w:rsidR="00BF733E" w:rsidRPr="00207340">
        <w:rPr>
          <w:rFonts w:ascii="Times New Roman" w:eastAsia="Times New Roman" w:hAnsi="Times New Roman" w:cs="Times New Roman"/>
          <w:sz w:val="28"/>
          <w:szCs w:val="28"/>
          <w:lang w:val="kk-KZ" w:eastAsia="ru-RU"/>
        </w:rPr>
        <w:t xml:space="preserve">. </w:t>
      </w:r>
    </w:p>
    <w:p w14:paraId="106364C4" w14:textId="2E0AED60" w:rsidR="00692634" w:rsidRPr="00207340" w:rsidRDefault="00692634" w:rsidP="00C93F6F">
      <w:pPr>
        <w:tabs>
          <w:tab w:val="left" w:pos="567"/>
        </w:tabs>
        <w:spacing w:after="0" w:line="240" w:lineRule="auto"/>
        <w:ind w:firstLine="567"/>
        <w:jc w:val="both"/>
        <w:rPr>
          <w:rFonts w:ascii="Times New Roman" w:eastAsia="Times New Roman" w:hAnsi="Times New Roman" w:cs="Times New Roman"/>
          <w:sz w:val="28"/>
          <w:szCs w:val="28"/>
          <w:lang w:val="kk-KZ" w:eastAsia="ru-RU"/>
        </w:rPr>
      </w:pPr>
      <w:r w:rsidRPr="00207340">
        <w:rPr>
          <w:rFonts w:ascii="Times New Roman" w:eastAsia="Times New Roman" w:hAnsi="Times New Roman" w:cs="Times New Roman"/>
          <w:sz w:val="28"/>
          <w:szCs w:val="28"/>
          <w:lang w:val="kk-KZ" w:eastAsia="ru-RU"/>
        </w:rPr>
        <w:t xml:space="preserve">Экономикалық сана – тек қана экономикалық білімдер мен ұғымдар жүйесі емес, ол – ұлттың танымы, құндылықтары, мәдени-когнитивтік құрылымы, тарихы мен әлеуметтік интуициясының жиынтығы. </w:t>
      </w:r>
      <w:r w:rsidR="00BF733E" w:rsidRPr="00207340">
        <w:rPr>
          <w:rFonts w:ascii="Times New Roman" w:eastAsia="Times New Roman" w:hAnsi="Times New Roman" w:cs="Times New Roman"/>
          <w:sz w:val="28"/>
          <w:szCs w:val="28"/>
          <w:lang w:val="kk-KZ" w:eastAsia="ru-RU"/>
        </w:rPr>
        <w:t>Қазақ халқының ұлттық экономикалық санасы тарихи кезеңдерде үздіксіз трансформацияланып отырды. Әрбір тарихи кезең экономикалық ұғымдар мен құндылықтардың тілдік қалпын жаңғыртты. Қазіргі экономикалық сана тек заманауи қоғамның нарықтық заңдылықтарына бейімделіп қана қоймай, ұлттық салт-дәстүрмен қоса, жаһандық тенденцияларды да синтездеп отыр. Осылайша, тіл – экономикалық сананың басты репрезентт</w:t>
      </w:r>
      <w:r w:rsidR="00B839F3" w:rsidRPr="00207340">
        <w:rPr>
          <w:rFonts w:ascii="Times New Roman" w:eastAsia="Times New Roman" w:hAnsi="Times New Roman" w:cs="Times New Roman"/>
          <w:sz w:val="28"/>
          <w:szCs w:val="28"/>
          <w:lang w:val="kk-KZ" w:eastAsia="ru-RU"/>
        </w:rPr>
        <w:t>ациялаушы</w:t>
      </w:r>
      <w:r w:rsidR="00E020FE" w:rsidRPr="00207340">
        <w:rPr>
          <w:rFonts w:ascii="Times New Roman" w:eastAsia="Times New Roman" w:hAnsi="Times New Roman" w:cs="Times New Roman"/>
          <w:sz w:val="28"/>
          <w:szCs w:val="28"/>
          <w:lang w:val="kk-KZ" w:eastAsia="ru-RU"/>
        </w:rPr>
        <w:t>сы</w:t>
      </w:r>
      <w:r w:rsidR="00BF733E" w:rsidRPr="00207340">
        <w:rPr>
          <w:rFonts w:ascii="Times New Roman" w:eastAsia="Times New Roman" w:hAnsi="Times New Roman" w:cs="Times New Roman"/>
          <w:sz w:val="28"/>
          <w:szCs w:val="28"/>
          <w:lang w:val="kk-KZ" w:eastAsia="ru-RU"/>
        </w:rPr>
        <w:t xml:space="preserve"> ретінде қоғамдағы болып жатқан өзгерістерді бейнелей отырып, экономикалық комуникаци</w:t>
      </w:r>
      <w:r w:rsidR="00420A91" w:rsidRPr="00207340">
        <w:rPr>
          <w:rFonts w:ascii="Times New Roman" w:eastAsia="Times New Roman" w:hAnsi="Times New Roman" w:cs="Times New Roman"/>
          <w:sz w:val="28"/>
          <w:szCs w:val="28"/>
          <w:lang w:val="kk-KZ" w:eastAsia="ru-RU"/>
        </w:rPr>
        <w:t xml:space="preserve">яның негізгі құралына айналды. </w:t>
      </w:r>
      <w:r w:rsidR="00420A91" w:rsidRPr="00207340">
        <w:rPr>
          <w:rFonts w:ascii="Times New Roman" w:eastAsia="Times New Roman" w:hAnsi="Times New Roman" w:cs="Times New Roman"/>
          <w:i/>
          <w:iCs/>
          <w:sz w:val="28"/>
          <w:szCs w:val="28"/>
          <w:lang w:val="kk-KZ" w:eastAsia="ru-RU"/>
        </w:rPr>
        <w:t>Инвестиция, инновация, цифрлық экономика, қаржы, несие, банк, криптовалюта, биткойн, жасыл экономика</w:t>
      </w:r>
      <w:r w:rsidR="00BF733E" w:rsidRPr="00207340">
        <w:rPr>
          <w:rFonts w:ascii="Times New Roman" w:eastAsia="Times New Roman" w:hAnsi="Times New Roman" w:cs="Times New Roman"/>
          <w:sz w:val="28"/>
          <w:szCs w:val="28"/>
          <w:lang w:val="kk-KZ" w:eastAsia="ru-RU"/>
        </w:rPr>
        <w:t xml:space="preserve"> тағы басқалар сияқты терминдердің барлығы да қазақ ұлттық экономикалық санасының жаңашылдыққа бейімделіп жатқандығының айғағы. </w:t>
      </w:r>
      <w:r w:rsidR="002B12C8" w:rsidRPr="00207340">
        <w:rPr>
          <w:rFonts w:ascii="Times New Roman" w:eastAsia="Times New Roman" w:hAnsi="Times New Roman" w:cs="Times New Roman"/>
          <w:sz w:val="28"/>
          <w:szCs w:val="28"/>
          <w:lang w:val="kk-KZ" w:eastAsia="ru-RU"/>
        </w:rPr>
        <w:t xml:space="preserve">Жалпы алғанда, осындай экономикалық реңкі бар ұғымдардың семантикалық өрісінің кеңеюі, оның қазіргі экономикалық дискурста, оның терминологиясында белсенді қолданылуы, тілдік бейнесінің өзгеруі – қазақ халқының ұлттық экономикалық санасының жаңғырып, модернизацияланғандығын көрсететін маңызы жоғары үдеріс. </w:t>
      </w:r>
    </w:p>
    <w:p w14:paraId="286FA953" w14:textId="6A1B70A1" w:rsidR="00396B14" w:rsidRPr="00207340" w:rsidRDefault="00396B14" w:rsidP="00C93F6F">
      <w:pPr>
        <w:tabs>
          <w:tab w:val="left" w:pos="567"/>
        </w:tabs>
        <w:spacing w:after="0" w:line="240" w:lineRule="auto"/>
        <w:ind w:firstLine="567"/>
        <w:jc w:val="both"/>
        <w:rPr>
          <w:rFonts w:ascii="Times New Roman" w:hAnsi="Times New Roman" w:cs="Times New Roman"/>
          <w:iCs/>
          <w:sz w:val="28"/>
          <w:szCs w:val="28"/>
          <w:lang w:val="kk-KZ"/>
        </w:rPr>
      </w:pPr>
      <w:r w:rsidRPr="00207340">
        <w:rPr>
          <w:rFonts w:ascii="Times New Roman" w:eastAsia="Times New Roman" w:hAnsi="Times New Roman" w:cs="Times New Roman"/>
          <w:sz w:val="28"/>
          <w:szCs w:val="28"/>
          <w:lang w:val="kk-KZ" w:eastAsia="ru-RU"/>
        </w:rPr>
        <w:t xml:space="preserve">Сонымен </w:t>
      </w:r>
      <w:r w:rsidR="00917555" w:rsidRPr="00207340">
        <w:rPr>
          <w:rFonts w:ascii="Times New Roman" w:eastAsia="Times New Roman" w:hAnsi="Times New Roman" w:cs="Times New Roman"/>
          <w:sz w:val="28"/>
          <w:szCs w:val="28"/>
          <w:lang w:val="kk-KZ" w:eastAsia="ru-RU"/>
        </w:rPr>
        <w:t>қысқаша</w:t>
      </w:r>
      <w:r w:rsidRPr="00207340">
        <w:rPr>
          <w:rFonts w:ascii="Times New Roman" w:eastAsia="Times New Roman" w:hAnsi="Times New Roman" w:cs="Times New Roman"/>
          <w:sz w:val="28"/>
          <w:szCs w:val="28"/>
          <w:lang w:val="kk-KZ" w:eastAsia="ru-RU"/>
        </w:rPr>
        <w:t xml:space="preserve"> </w:t>
      </w:r>
      <w:r w:rsidR="00161C32" w:rsidRPr="00207340">
        <w:rPr>
          <w:rFonts w:ascii="Times New Roman" w:eastAsia="Times New Roman" w:hAnsi="Times New Roman" w:cs="Times New Roman"/>
          <w:sz w:val="28"/>
          <w:szCs w:val="28"/>
          <w:lang w:val="kk-KZ" w:eastAsia="ru-RU"/>
        </w:rPr>
        <w:t>айтқанда,</w:t>
      </w:r>
      <w:r w:rsidRPr="00207340">
        <w:rPr>
          <w:rFonts w:ascii="Times New Roman" w:eastAsia="Times New Roman" w:hAnsi="Times New Roman" w:cs="Times New Roman"/>
          <w:sz w:val="28"/>
          <w:szCs w:val="28"/>
          <w:lang w:val="kk-KZ" w:eastAsia="ru-RU"/>
        </w:rPr>
        <w:t xml:space="preserve"> </w:t>
      </w:r>
      <w:r w:rsidRPr="00207340">
        <w:rPr>
          <w:rFonts w:ascii="Times New Roman" w:hAnsi="Times New Roman" w:cs="Times New Roman"/>
          <w:iCs/>
          <w:sz w:val="28"/>
          <w:szCs w:val="28"/>
          <w:lang w:val="kk-KZ"/>
        </w:rPr>
        <w:t xml:space="preserve">экономикалық сананың бірнеше түрі </w:t>
      </w:r>
      <w:r w:rsidR="00161C32" w:rsidRPr="00207340">
        <w:rPr>
          <w:rFonts w:ascii="Times New Roman" w:hAnsi="Times New Roman" w:cs="Times New Roman"/>
          <w:iCs/>
          <w:sz w:val="28"/>
          <w:szCs w:val="28"/>
          <w:lang w:val="kk-KZ"/>
        </w:rPr>
        <w:t>ажыратылған</w:t>
      </w:r>
      <w:r w:rsidRPr="00207340">
        <w:rPr>
          <w:rFonts w:ascii="Times New Roman" w:hAnsi="Times New Roman" w:cs="Times New Roman"/>
          <w:iCs/>
          <w:sz w:val="28"/>
          <w:szCs w:val="28"/>
          <w:lang w:val="kk-KZ"/>
        </w:rPr>
        <w:t>: Е.</w:t>
      </w:r>
      <w:r w:rsidR="006346DD" w:rsidRPr="00207340">
        <w:rPr>
          <w:rFonts w:ascii="Times New Roman" w:hAnsi="Times New Roman" w:cs="Times New Roman"/>
          <w:iCs/>
          <w:sz w:val="28"/>
          <w:szCs w:val="28"/>
          <w:lang w:val="kk-KZ"/>
        </w:rPr>
        <w:t> </w:t>
      </w:r>
      <w:r w:rsidRPr="00207340">
        <w:rPr>
          <w:rFonts w:ascii="Times New Roman" w:hAnsi="Times New Roman" w:cs="Times New Roman"/>
          <w:iCs/>
          <w:sz w:val="28"/>
          <w:szCs w:val="28"/>
          <w:lang w:val="kk-KZ"/>
        </w:rPr>
        <w:t xml:space="preserve">Барисов экономикалық сананы </w:t>
      </w:r>
      <w:r w:rsidRPr="00207340">
        <w:rPr>
          <w:rFonts w:ascii="Times New Roman" w:hAnsi="Times New Roman" w:cs="Times New Roman"/>
          <w:sz w:val="28"/>
          <w:szCs w:val="28"/>
          <w:lang w:val="kk-KZ"/>
        </w:rPr>
        <w:t>тұрмыстық және ғылыми</w:t>
      </w:r>
      <w:r w:rsidRPr="00207340">
        <w:rPr>
          <w:rFonts w:ascii="Times New Roman" w:hAnsi="Times New Roman" w:cs="Times New Roman"/>
          <w:iCs/>
          <w:sz w:val="28"/>
          <w:szCs w:val="28"/>
          <w:lang w:val="kk-KZ"/>
        </w:rPr>
        <w:t xml:space="preserve"> деп екіге бөледі </w:t>
      </w:r>
      <w:r w:rsidR="00E020FE" w:rsidRPr="00207340">
        <w:rPr>
          <w:rFonts w:ascii="Times New Roman" w:hAnsi="Times New Roman" w:cs="Times New Roman"/>
          <w:iCs/>
          <w:sz w:val="28"/>
          <w:szCs w:val="28"/>
          <w:lang w:val="kk-KZ"/>
        </w:rPr>
        <w:t>[4</w:t>
      </w:r>
      <w:r w:rsidR="00177698" w:rsidRPr="00207340">
        <w:rPr>
          <w:rFonts w:ascii="Times New Roman" w:hAnsi="Times New Roman" w:cs="Times New Roman"/>
          <w:iCs/>
          <w:sz w:val="28"/>
          <w:szCs w:val="28"/>
          <w:lang w:val="kk-KZ"/>
        </w:rPr>
        <w:t>7</w:t>
      </w:r>
      <w:r w:rsidR="00E020FE" w:rsidRPr="00207340">
        <w:rPr>
          <w:rFonts w:ascii="Times New Roman" w:hAnsi="Times New Roman" w:cs="Times New Roman"/>
          <w:iCs/>
          <w:sz w:val="28"/>
          <w:szCs w:val="28"/>
          <w:lang w:val="kk-KZ"/>
        </w:rPr>
        <w:t>]</w:t>
      </w:r>
      <w:r w:rsidRPr="00207340">
        <w:rPr>
          <w:rFonts w:ascii="Times New Roman" w:hAnsi="Times New Roman" w:cs="Times New Roman"/>
          <w:iCs/>
          <w:sz w:val="28"/>
          <w:szCs w:val="28"/>
          <w:lang w:val="kk-KZ"/>
        </w:rPr>
        <w:t>. А.</w:t>
      </w:r>
      <w:r w:rsidR="006346DD" w:rsidRPr="00207340">
        <w:rPr>
          <w:rFonts w:ascii="Times New Roman" w:hAnsi="Times New Roman" w:cs="Times New Roman"/>
          <w:iCs/>
          <w:sz w:val="28"/>
          <w:szCs w:val="28"/>
          <w:lang w:val="kk-KZ"/>
        </w:rPr>
        <w:t> </w:t>
      </w:r>
      <w:r w:rsidRPr="00207340">
        <w:rPr>
          <w:rFonts w:ascii="Times New Roman" w:hAnsi="Times New Roman" w:cs="Times New Roman"/>
          <w:iCs/>
          <w:sz w:val="28"/>
          <w:szCs w:val="28"/>
          <w:lang w:val="kk-KZ"/>
        </w:rPr>
        <w:t>Архипова мен Р.П.</w:t>
      </w:r>
      <w:r w:rsidR="006346DD" w:rsidRPr="00207340">
        <w:rPr>
          <w:rFonts w:ascii="Times New Roman" w:hAnsi="Times New Roman" w:cs="Times New Roman"/>
          <w:iCs/>
          <w:sz w:val="28"/>
          <w:szCs w:val="28"/>
          <w:lang w:val="kk-KZ"/>
        </w:rPr>
        <w:t> </w:t>
      </w:r>
      <w:r w:rsidRPr="00207340">
        <w:rPr>
          <w:rFonts w:ascii="Times New Roman" w:hAnsi="Times New Roman" w:cs="Times New Roman"/>
          <w:iCs/>
          <w:sz w:val="28"/>
          <w:szCs w:val="28"/>
          <w:lang w:val="kk-KZ"/>
        </w:rPr>
        <w:t xml:space="preserve">Чапцовсов </w:t>
      </w:r>
      <w:r w:rsidRPr="00207340">
        <w:rPr>
          <w:rFonts w:ascii="Times New Roman" w:hAnsi="Times New Roman" w:cs="Times New Roman"/>
          <w:sz w:val="28"/>
          <w:szCs w:val="28"/>
          <w:lang w:val="kk-KZ"/>
        </w:rPr>
        <w:t>шығыс және батыстық тип</w:t>
      </w:r>
      <w:r w:rsidRPr="00207340">
        <w:rPr>
          <w:rFonts w:ascii="Times New Roman" w:hAnsi="Times New Roman" w:cs="Times New Roman"/>
          <w:iCs/>
          <w:sz w:val="28"/>
          <w:szCs w:val="28"/>
          <w:lang w:val="kk-KZ"/>
        </w:rPr>
        <w:t xml:space="preserve"> деп бөледі </w:t>
      </w:r>
      <w:r w:rsidR="00E020FE" w:rsidRPr="00207340">
        <w:rPr>
          <w:rFonts w:ascii="Times New Roman" w:hAnsi="Times New Roman" w:cs="Times New Roman"/>
          <w:iCs/>
          <w:sz w:val="28"/>
          <w:szCs w:val="28"/>
          <w:lang w:val="kk-KZ"/>
        </w:rPr>
        <w:t>[</w:t>
      </w:r>
      <w:r w:rsidR="00A97D4A" w:rsidRPr="00207340">
        <w:rPr>
          <w:rFonts w:ascii="Times New Roman" w:hAnsi="Times New Roman" w:cs="Times New Roman"/>
          <w:iCs/>
          <w:sz w:val="28"/>
          <w:szCs w:val="28"/>
          <w:lang w:val="kk-KZ"/>
        </w:rPr>
        <w:t>4</w:t>
      </w:r>
      <w:r w:rsidR="00177698" w:rsidRPr="00207340">
        <w:rPr>
          <w:rFonts w:ascii="Times New Roman" w:hAnsi="Times New Roman" w:cs="Times New Roman"/>
          <w:iCs/>
          <w:sz w:val="28"/>
          <w:szCs w:val="28"/>
          <w:lang w:val="kk-KZ"/>
        </w:rPr>
        <w:t>8</w:t>
      </w:r>
      <w:r w:rsidR="00E020FE" w:rsidRPr="00207340">
        <w:rPr>
          <w:rFonts w:ascii="Times New Roman" w:hAnsi="Times New Roman" w:cs="Times New Roman"/>
          <w:iCs/>
          <w:sz w:val="28"/>
          <w:szCs w:val="28"/>
          <w:lang w:val="kk-KZ"/>
        </w:rPr>
        <w:t>]</w:t>
      </w:r>
      <w:r w:rsidRPr="00207340">
        <w:rPr>
          <w:rFonts w:ascii="Times New Roman" w:hAnsi="Times New Roman" w:cs="Times New Roman"/>
          <w:iCs/>
          <w:sz w:val="28"/>
          <w:szCs w:val="28"/>
          <w:lang w:val="kk-KZ"/>
        </w:rPr>
        <w:t>. С.Н.</w:t>
      </w:r>
      <w:r w:rsidR="006346DD" w:rsidRPr="00207340">
        <w:rPr>
          <w:rFonts w:ascii="Times New Roman" w:hAnsi="Times New Roman" w:cs="Times New Roman"/>
          <w:iCs/>
          <w:sz w:val="28"/>
          <w:szCs w:val="28"/>
          <w:lang w:val="kk-KZ"/>
        </w:rPr>
        <w:t> </w:t>
      </w:r>
      <w:r w:rsidRPr="00207340">
        <w:rPr>
          <w:rFonts w:ascii="Times New Roman" w:hAnsi="Times New Roman" w:cs="Times New Roman"/>
          <w:iCs/>
          <w:sz w:val="28"/>
          <w:szCs w:val="28"/>
          <w:lang w:val="kk-KZ"/>
        </w:rPr>
        <w:t xml:space="preserve">Ивашковский экономикалық сананың </w:t>
      </w:r>
      <w:r w:rsidRPr="00207340">
        <w:rPr>
          <w:rFonts w:ascii="Times New Roman" w:hAnsi="Times New Roman" w:cs="Times New Roman"/>
          <w:sz w:val="28"/>
          <w:szCs w:val="28"/>
          <w:lang w:val="kk-KZ"/>
        </w:rPr>
        <w:t>кәсіпкерлік</w:t>
      </w:r>
      <w:r w:rsidRPr="00207340">
        <w:rPr>
          <w:rFonts w:ascii="Times New Roman" w:hAnsi="Times New Roman" w:cs="Times New Roman"/>
          <w:iCs/>
          <w:sz w:val="28"/>
          <w:szCs w:val="28"/>
          <w:lang w:val="kk-KZ"/>
        </w:rPr>
        <w:t xml:space="preserve"> түрін қарастырады </w:t>
      </w:r>
      <w:r w:rsidR="00E020FE" w:rsidRPr="00207340">
        <w:rPr>
          <w:rFonts w:ascii="Times New Roman" w:hAnsi="Times New Roman" w:cs="Times New Roman"/>
          <w:iCs/>
          <w:sz w:val="28"/>
          <w:szCs w:val="28"/>
          <w:lang w:val="kk-KZ"/>
        </w:rPr>
        <w:t>[</w:t>
      </w:r>
      <w:r w:rsidR="00A97D4A" w:rsidRPr="00207340">
        <w:rPr>
          <w:rFonts w:ascii="Times New Roman" w:hAnsi="Times New Roman" w:cs="Times New Roman"/>
          <w:iCs/>
          <w:sz w:val="28"/>
          <w:szCs w:val="28"/>
          <w:lang w:val="kk-KZ"/>
        </w:rPr>
        <w:t>4</w:t>
      </w:r>
      <w:r w:rsidR="00177698" w:rsidRPr="00207340">
        <w:rPr>
          <w:rFonts w:ascii="Times New Roman" w:hAnsi="Times New Roman" w:cs="Times New Roman"/>
          <w:iCs/>
          <w:sz w:val="28"/>
          <w:szCs w:val="28"/>
          <w:lang w:val="kk-KZ"/>
        </w:rPr>
        <w:t>9</w:t>
      </w:r>
      <w:r w:rsidR="00E020FE" w:rsidRPr="00207340">
        <w:rPr>
          <w:rFonts w:ascii="Times New Roman" w:hAnsi="Times New Roman" w:cs="Times New Roman"/>
          <w:iCs/>
          <w:sz w:val="28"/>
          <w:szCs w:val="28"/>
          <w:lang w:val="kk-KZ"/>
        </w:rPr>
        <w:t>]</w:t>
      </w:r>
      <w:r w:rsidRPr="00207340">
        <w:rPr>
          <w:rFonts w:ascii="Times New Roman" w:hAnsi="Times New Roman" w:cs="Times New Roman"/>
          <w:iCs/>
          <w:sz w:val="28"/>
          <w:szCs w:val="28"/>
          <w:lang w:val="kk-KZ"/>
        </w:rPr>
        <w:t>. В.М.</w:t>
      </w:r>
      <w:r w:rsidR="006346DD" w:rsidRPr="00207340">
        <w:rPr>
          <w:rFonts w:ascii="Times New Roman" w:hAnsi="Times New Roman" w:cs="Times New Roman"/>
          <w:iCs/>
          <w:sz w:val="28"/>
          <w:szCs w:val="28"/>
          <w:lang w:val="kk-KZ"/>
        </w:rPr>
        <w:t> </w:t>
      </w:r>
      <w:r w:rsidRPr="00207340">
        <w:rPr>
          <w:rFonts w:ascii="Times New Roman" w:hAnsi="Times New Roman" w:cs="Times New Roman"/>
          <w:iCs/>
          <w:sz w:val="28"/>
          <w:szCs w:val="28"/>
          <w:lang w:val="kk-KZ"/>
        </w:rPr>
        <w:t xml:space="preserve">Кузнецов </w:t>
      </w:r>
      <w:r w:rsidRPr="00207340">
        <w:rPr>
          <w:rFonts w:ascii="Times New Roman" w:hAnsi="Times New Roman" w:cs="Times New Roman"/>
          <w:sz w:val="28"/>
          <w:szCs w:val="28"/>
          <w:lang w:val="kk-KZ"/>
        </w:rPr>
        <w:t xml:space="preserve">жұмысшылардың экономикалық </w:t>
      </w:r>
      <w:r w:rsidR="001A59E9" w:rsidRPr="00207340">
        <w:rPr>
          <w:rFonts w:ascii="Times New Roman" w:hAnsi="Times New Roman" w:cs="Times New Roman"/>
          <w:sz w:val="28"/>
          <w:szCs w:val="28"/>
          <w:lang w:val="kk-KZ"/>
        </w:rPr>
        <w:t>санасын</w:t>
      </w:r>
      <w:r w:rsidRPr="00207340">
        <w:rPr>
          <w:rFonts w:ascii="Times New Roman" w:hAnsi="Times New Roman" w:cs="Times New Roman"/>
          <w:iCs/>
          <w:sz w:val="28"/>
          <w:szCs w:val="28"/>
          <w:lang w:val="kk-KZ"/>
        </w:rPr>
        <w:t xml:space="preserve"> өз алдына дербес зерттейді </w:t>
      </w:r>
      <w:r w:rsidR="00E020FE" w:rsidRPr="00207340">
        <w:rPr>
          <w:rFonts w:ascii="Times New Roman" w:hAnsi="Times New Roman" w:cs="Times New Roman"/>
          <w:iCs/>
          <w:sz w:val="28"/>
          <w:szCs w:val="28"/>
          <w:lang w:val="kk-KZ"/>
        </w:rPr>
        <w:t>[</w:t>
      </w:r>
      <w:r w:rsidR="00177698" w:rsidRPr="00207340">
        <w:rPr>
          <w:rFonts w:ascii="Times New Roman" w:hAnsi="Times New Roman" w:cs="Times New Roman"/>
          <w:iCs/>
          <w:sz w:val="28"/>
          <w:szCs w:val="28"/>
          <w:lang w:val="kk-KZ"/>
        </w:rPr>
        <w:t>50</w:t>
      </w:r>
      <w:r w:rsidR="00E020FE" w:rsidRPr="00207340">
        <w:rPr>
          <w:rFonts w:ascii="Times New Roman" w:hAnsi="Times New Roman" w:cs="Times New Roman"/>
          <w:iCs/>
          <w:sz w:val="28"/>
          <w:szCs w:val="28"/>
          <w:lang w:val="kk-KZ"/>
        </w:rPr>
        <w:t>]</w:t>
      </w:r>
      <w:r w:rsidRPr="00207340">
        <w:rPr>
          <w:rFonts w:ascii="Times New Roman" w:hAnsi="Times New Roman" w:cs="Times New Roman"/>
          <w:iCs/>
          <w:sz w:val="28"/>
          <w:szCs w:val="28"/>
          <w:lang w:val="kk-KZ"/>
        </w:rPr>
        <w:t xml:space="preserve">.  Экономикалық </w:t>
      </w:r>
      <w:r w:rsidR="001A59E9" w:rsidRPr="00207340">
        <w:rPr>
          <w:rFonts w:ascii="Times New Roman" w:hAnsi="Times New Roman" w:cs="Times New Roman"/>
          <w:iCs/>
          <w:sz w:val="28"/>
          <w:szCs w:val="28"/>
          <w:lang w:val="kk-KZ"/>
        </w:rPr>
        <w:t xml:space="preserve">сананың </w:t>
      </w:r>
      <w:r w:rsidRPr="00207340">
        <w:rPr>
          <w:rFonts w:ascii="Times New Roman" w:hAnsi="Times New Roman" w:cs="Times New Roman"/>
          <w:iCs/>
          <w:sz w:val="28"/>
          <w:szCs w:val="28"/>
          <w:lang w:val="kk-KZ"/>
        </w:rPr>
        <w:t xml:space="preserve">түрлері қоғамның тіршілік ету болмысының формаларына, экономикалық реалийлерге, экономикалық қатынастарға сәйкес келеді. </w:t>
      </w:r>
      <w:r w:rsidR="001A59E9" w:rsidRPr="00207340">
        <w:rPr>
          <w:rFonts w:ascii="Times New Roman" w:hAnsi="Times New Roman" w:cs="Times New Roman"/>
          <w:iCs/>
          <w:sz w:val="28"/>
          <w:szCs w:val="28"/>
          <w:lang w:val="kk-KZ"/>
        </w:rPr>
        <w:t>Ғалымдар</w:t>
      </w:r>
      <w:r w:rsidRPr="00207340">
        <w:rPr>
          <w:rFonts w:ascii="Times New Roman" w:hAnsi="Times New Roman" w:cs="Times New Roman"/>
          <w:iCs/>
          <w:sz w:val="28"/>
          <w:szCs w:val="28"/>
          <w:lang w:val="kk-KZ"/>
        </w:rPr>
        <w:t xml:space="preserve"> экономикалық </w:t>
      </w:r>
      <w:r w:rsidR="001A59E9" w:rsidRPr="00207340">
        <w:rPr>
          <w:rFonts w:ascii="Times New Roman" w:hAnsi="Times New Roman" w:cs="Times New Roman"/>
          <w:iCs/>
          <w:sz w:val="28"/>
          <w:szCs w:val="28"/>
          <w:lang w:val="kk-KZ"/>
        </w:rPr>
        <w:t>сананы</w:t>
      </w:r>
      <w:r w:rsidRPr="00207340">
        <w:rPr>
          <w:rFonts w:ascii="Times New Roman" w:hAnsi="Times New Roman" w:cs="Times New Roman"/>
          <w:iCs/>
          <w:sz w:val="28"/>
          <w:szCs w:val="28"/>
          <w:lang w:val="kk-KZ"/>
        </w:rPr>
        <w:t xml:space="preserve"> келесі түрлерге </w:t>
      </w:r>
      <w:r w:rsidR="001A59E9" w:rsidRPr="00207340">
        <w:rPr>
          <w:rFonts w:ascii="Times New Roman" w:hAnsi="Times New Roman" w:cs="Times New Roman"/>
          <w:iCs/>
          <w:sz w:val="28"/>
          <w:szCs w:val="28"/>
          <w:lang w:val="kk-KZ"/>
        </w:rPr>
        <w:t>жіктейді</w:t>
      </w:r>
      <w:r w:rsidRPr="00207340">
        <w:rPr>
          <w:rFonts w:ascii="Times New Roman" w:hAnsi="Times New Roman" w:cs="Times New Roman"/>
          <w:iCs/>
          <w:sz w:val="28"/>
          <w:szCs w:val="28"/>
          <w:lang w:val="kk-KZ"/>
        </w:rPr>
        <w:t xml:space="preserve">: </w:t>
      </w:r>
    </w:p>
    <w:p w14:paraId="5EBFAF4A" w14:textId="541E0824" w:rsidR="00396B14" w:rsidRPr="00207340" w:rsidRDefault="001A59E9" w:rsidP="00C93F6F">
      <w:pPr>
        <w:tabs>
          <w:tab w:val="left" w:pos="567"/>
        </w:tabs>
        <w:spacing w:after="0" w:line="240" w:lineRule="auto"/>
        <w:ind w:firstLine="567"/>
        <w:jc w:val="both"/>
        <w:rPr>
          <w:rFonts w:ascii="Times New Roman" w:hAnsi="Times New Roman" w:cs="Times New Roman"/>
          <w:iCs/>
          <w:sz w:val="28"/>
          <w:szCs w:val="28"/>
          <w:lang w:val="kk-KZ"/>
        </w:rPr>
      </w:pPr>
      <w:r w:rsidRPr="00207340">
        <w:rPr>
          <w:rFonts w:ascii="Times New Roman" w:eastAsia="Times New Roman" w:hAnsi="Times New Roman" w:cs="Times New Roman"/>
          <w:sz w:val="28"/>
          <w:szCs w:val="28"/>
          <w:lang w:val="kk-KZ" w:eastAsia="ru-RU"/>
        </w:rPr>
        <w:t>–</w:t>
      </w:r>
      <w:r w:rsidR="00396B14" w:rsidRPr="00207340">
        <w:rPr>
          <w:rFonts w:ascii="Times New Roman" w:hAnsi="Times New Roman" w:cs="Times New Roman"/>
          <w:iCs/>
          <w:sz w:val="28"/>
          <w:szCs w:val="28"/>
          <w:lang w:val="kk-KZ"/>
        </w:rPr>
        <w:t xml:space="preserve"> экономикалық </w:t>
      </w:r>
      <w:r w:rsidRPr="00207340">
        <w:rPr>
          <w:rFonts w:ascii="Times New Roman" w:hAnsi="Times New Roman" w:cs="Times New Roman"/>
          <w:iCs/>
          <w:sz w:val="28"/>
          <w:szCs w:val="28"/>
          <w:lang w:val="kk-KZ"/>
        </w:rPr>
        <w:t>сананың</w:t>
      </w:r>
      <w:r w:rsidR="00396B14" w:rsidRPr="00207340">
        <w:rPr>
          <w:rFonts w:ascii="Times New Roman" w:hAnsi="Times New Roman" w:cs="Times New Roman"/>
          <w:iCs/>
          <w:sz w:val="28"/>
          <w:szCs w:val="28"/>
          <w:lang w:val="kk-KZ"/>
        </w:rPr>
        <w:t xml:space="preserve"> тарихи қалыптасқан (географиялық) батыстық және шығыстық түрлері; </w:t>
      </w:r>
    </w:p>
    <w:p w14:paraId="7AB4976D" w14:textId="55C8A638" w:rsidR="00396B14" w:rsidRPr="00207340" w:rsidRDefault="001A59E9" w:rsidP="00C93F6F">
      <w:pPr>
        <w:tabs>
          <w:tab w:val="left" w:pos="567"/>
        </w:tabs>
        <w:spacing w:after="0" w:line="240" w:lineRule="auto"/>
        <w:ind w:firstLine="567"/>
        <w:jc w:val="both"/>
        <w:rPr>
          <w:rFonts w:ascii="Times New Roman" w:hAnsi="Times New Roman" w:cs="Times New Roman"/>
          <w:iCs/>
          <w:sz w:val="28"/>
          <w:szCs w:val="28"/>
          <w:lang w:val="kk-KZ"/>
        </w:rPr>
      </w:pPr>
      <w:r w:rsidRPr="00207340">
        <w:rPr>
          <w:rFonts w:ascii="Times New Roman" w:eastAsia="Times New Roman" w:hAnsi="Times New Roman" w:cs="Times New Roman"/>
          <w:sz w:val="28"/>
          <w:szCs w:val="28"/>
          <w:lang w:val="kk-KZ" w:eastAsia="ru-RU"/>
        </w:rPr>
        <w:t>–</w:t>
      </w:r>
      <w:r w:rsidR="00396B14" w:rsidRPr="00207340">
        <w:rPr>
          <w:rFonts w:ascii="Times New Roman" w:hAnsi="Times New Roman" w:cs="Times New Roman"/>
          <w:iCs/>
          <w:sz w:val="28"/>
          <w:szCs w:val="28"/>
          <w:lang w:val="kk-KZ"/>
        </w:rPr>
        <w:t xml:space="preserve"> қалыптасу, пайда болу сипатына қарай: эмпирикалық, абстрактілі жән әлеуметтік-экономикалық бағдарланған түрлері; </w:t>
      </w:r>
    </w:p>
    <w:p w14:paraId="7D221FDD" w14:textId="749F99EF" w:rsidR="00396B14" w:rsidRPr="00207340" w:rsidRDefault="001A59E9" w:rsidP="00C93F6F">
      <w:pPr>
        <w:tabs>
          <w:tab w:val="left" w:pos="567"/>
        </w:tabs>
        <w:spacing w:after="0" w:line="240" w:lineRule="auto"/>
        <w:ind w:firstLine="567"/>
        <w:jc w:val="both"/>
        <w:rPr>
          <w:rFonts w:ascii="Times New Roman" w:hAnsi="Times New Roman" w:cs="Times New Roman"/>
          <w:iCs/>
          <w:sz w:val="28"/>
          <w:szCs w:val="28"/>
          <w:lang w:val="kk-KZ"/>
        </w:rPr>
      </w:pPr>
      <w:r w:rsidRPr="00207340">
        <w:rPr>
          <w:rFonts w:ascii="Times New Roman" w:eastAsia="Times New Roman" w:hAnsi="Times New Roman" w:cs="Times New Roman"/>
          <w:sz w:val="28"/>
          <w:szCs w:val="28"/>
          <w:lang w:val="kk-KZ" w:eastAsia="ru-RU"/>
        </w:rPr>
        <w:t>–</w:t>
      </w:r>
      <w:r w:rsidR="0063304B" w:rsidRPr="00207340">
        <w:rPr>
          <w:rFonts w:ascii="Times New Roman" w:eastAsia="Times New Roman" w:hAnsi="Times New Roman" w:cs="Times New Roman"/>
          <w:sz w:val="28"/>
          <w:szCs w:val="28"/>
          <w:lang w:val="kk-KZ" w:eastAsia="ru-RU"/>
        </w:rPr>
        <w:t xml:space="preserve"> </w:t>
      </w:r>
      <w:r w:rsidR="00396B14" w:rsidRPr="00207340">
        <w:rPr>
          <w:rFonts w:ascii="Times New Roman" w:hAnsi="Times New Roman" w:cs="Times New Roman"/>
          <w:iCs/>
          <w:sz w:val="28"/>
          <w:szCs w:val="28"/>
          <w:lang w:val="kk-KZ"/>
        </w:rPr>
        <w:t xml:space="preserve">кәсіпкердің және жұмысшының экономикалық </w:t>
      </w:r>
      <w:r w:rsidRPr="00207340">
        <w:rPr>
          <w:rFonts w:ascii="Times New Roman" w:hAnsi="Times New Roman" w:cs="Times New Roman"/>
          <w:iCs/>
          <w:sz w:val="28"/>
          <w:szCs w:val="28"/>
          <w:lang w:val="kk-KZ"/>
        </w:rPr>
        <w:t>санасы</w:t>
      </w:r>
      <w:r w:rsidR="0063304B" w:rsidRPr="00207340">
        <w:rPr>
          <w:rFonts w:ascii="Times New Roman" w:hAnsi="Times New Roman" w:cs="Times New Roman"/>
          <w:iCs/>
          <w:sz w:val="28"/>
          <w:szCs w:val="28"/>
          <w:lang w:val="kk-KZ"/>
        </w:rPr>
        <w:t>н бейнелейтін өркениеттенген түрі</w:t>
      </w:r>
      <w:r w:rsidR="00161C32" w:rsidRPr="00207340">
        <w:rPr>
          <w:rFonts w:ascii="Times New Roman" w:hAnsi="Times New Roman" w:cs="Times New Roman"/>
          <w:iCs/>
          <w:sz w:val="28"/>
          <w:szCs w:val="28"/>
          <w:lang w:val="kk-KZ"/>
        </w:rPr>
        <w:t>.</w:t>
      </w:r>
    </w:p>
    <w:p w14:paraId="203C2CDA" w14:textId="54C15BA0" w:rsidR="007C7496" w:rsidRPr="00207340" w:rsidRDefault="00D61A57" w:rsidP="00C93F6F">
      <w:pPr>
        <w:tabs>
          <w:tab w:val="left" w:pos="567"/>
        </w:tabs>
        <w:spacing w:after="0" w:line="240" w:lineRule="auto"/>
        <w:ind w:firstLine="567"/>
        <w:jc w:val="both"/>
        <w:rPr>
          <w:rFonts w:ascii="Times New Roman" w:hAnsi="Times New Roman" w:cs="Times New Roman"/>
          <w:iCs/>
          <w:sz w:val="28"/>
          <w:szCs w:val="28"/>
          <w:lang w:val="kk-KZ"/>
        </w:rPr>
      </w:pPr>
      <w:r w:rsidRPr="00207340">
        <w:rPr>
          <w:rFonts w:ascii="Times New Roman" w:hAnsi="Times New Roman" w:cs="Times New Roman"/>
          <w:iCs/>
          <w:sz w:val="28"/>
          <w:szCs w:val="28"/>
          <w:lang w:val="kk-KZ"/>
        </w:rPr>
        <w:t>Ә</w:t>
      </w:r>
      <w:r w:rsidR="00396B14" w:rsidRPr="00207340">
        <w:rPr>
          <w:rFonts w:ascii="Times New Roman" w:hAnsi="Times New Roman" w:cs="Times New Roman"/>
          <w:iCs/>
          <w:sz w:val="28"/>
          <w:szCs w:val="28"/>
          <w:lang w:val="kk-KZ"/>
        </w:rPr>
        <w:t>рқайсысына жеке-жеке тоқтал</w:t>
      </w:r>
      <w:r w:rsidRPr="00207340">
        <w:rPr>
          <w:rFonts w:ascii="Times New Roman" w:hAnsi="Times New Roman" w:cs="Times New Roman"/>
          <w:iCs/>
          <w:sz w:val="28"/>
          <w:szCs w:val="28"/>
          <w:lang w:val="kk-KZ"/>
        </w:rPr>
        <w:t>ған</w:t>
      </w:r>
      <w:r w:rsidR="00396B14" w:rsidRPr="00207340">
        <w:rPr>
          <w:rFonts w:ascii="Times New Roman" w:hAnsi="Times New Roman" w:cs="Times New Roman"/>
          <w:iCs/>
          <w:sz w:val="28"/>
          <w:szCs w:val="28"/>
          <w:lang w:val="kk-KZ"/>
        </w:rPr>
        <w:t xml:space="preserve"> </w:t>
      </w:r>
      <w:r w:rsidRPr="00207340">
        <w:rPr>
          <w:rFonts w:ascii="Times New Roman" w:hAnsi="Times New Roman" w:cs="Times New Roman"/>
          <w:iCs/>
          <w:sz w:val="28"/>
          <w:szCs w:val="28"/>
          <w:lang w:val="kk-KZ"/>
        </w:rPr>
        <w:t>ғылымда</w:t>
      </w:r>
      <w:r w:rsidR="00396B14" w:rsidRPr="00207340">
        <w:rPr>
          <w:rFonts w:ascii="Times New Roman" w:hAnsi="Times New Roman" w:cs="Times New Roman"/>
          <w:iCs/>
          <w:sz w:val="28"/>
          <w:szCs w:val="28"/>
          <w:lang w:val="kk-KZ"/>
        </w:rPr>
        <w:t xml:space="preserve"> экономикалық </w:t>
      </w:r>
      <w:r w:rsidR="001A59E9" w:rsidRPr="00207340">
        <w:rPr>
          <w:rFonts w:ascii="Times New Roman" w:hAnsi="Times New Roman" w:cs="Times New Roman"/>
          <w:iCs/>
          <w:sz w:val="28"/>
          <w:szCs w:val="28"/>
          <w:lang w:val="kk-KZ"/>
        </w:rPr>
        <w:t>сананың</w:t>
      </w:r>
      <w:r w:rsidR="00396B14" w:rsidRPr="00207340">
        <w:rPr>
          <w:rFonts w:ascii="Times New Roman" w:hAnsi="Times New Roman" w:cs="Times New Roman"/>
          <w:iCs/>
          <w:sz w:val="28"/>
          <w:szCs w:val="28"/>
          <w:lang w:val="kk-KZ"/>
        </w:rPr>
        <w:t xml:space="preserve"> </w:t>
      </w:r>
      <w:r w:rsidR="00396B14" w:rsidRPr="00207340">
        <w:rPr>
          <w:rFonts w:ascii="Times New Roman" w:hAnsi="Times New Roman" w:cs="Times New Roman"/>
          <w:sz w:val="28"/>
          <w:szCs w:val="28"/>
          <w:lang w:val="kk-KZ"/>
        </w:rPr>
        <w:t>шығыстық</w:t>
      </w:r>
      <w:r w:rsidR="00396B14" w:rsidRPr="00207340">
        <w:rPr>
          <w:rFonts w:ascii="Times New Roman" w:hAnsi="Times New Roman" w:cs="Times New Roman"/>
          <w:i/>
          <w:iCs/>
          <w:sz w:val="28"/>
          <w:szCs w:val="28"/>
          <w:lang w:val="kk-KZ"/>
        </w:rPr>
        <w:t xml:space="preserve"> </w:t>
      </w:r>
      <w:r w:rsidR="00396B14" w:rsidRPr="00207340">
        <w:rPr>
          <w:rFonts w:ascii="Times New Roman" w:hAnsi="Times New Roman" w:cs="Times New Roman"/>
          <w:iCs/>
          <w:sz w:val="28"/>
          <w:szCs w:val="28"/>
          <w:lang w:val="kk-KZ"/>
        </w:rPr>
        <w:t xml:space="preserve">түріне мемлекеттік деңгейдегі ойлау, ал </w:t>
      </w:r>
      <w:r w:rsidR="00396B14" w:rsidRPr="00207340">
        <w:rPr>
          <w:rFonts w:ascii="Times New Roman" w:hAnsi="Times New Roman" w:cs="Times New Roman"/>
          <w:sz w:val="28"/>
          <w:szCs w:val="28"/>
          <w:lang w:val="kk-KZ"/>
        </w:rPr>
        <w:t>батыстық</w:t>
      </w:r>
      <w:r w:rsidR="00396B14" w:rsidRPr="00207340">
        <w:rPr>
          <w:rFonts w:ascii="Times New Roman" w:hAnsi="Times New Roman" w:cs="Times New Roman"/>
          <w:i/>
          <w:iCs/>
          <w:sz w:val="28"/>
          <w:szCs w:val="28"/>
          <w:lang w:val="kk-KZ"/>
        </w:rPr>
        <w:t xml:space="preserve"> </w:t>
      </w:r>
      <w:r w:rsidR="00396B14" w:rsidRPr="00207340">
        <w:rPr>
          <w:rFonts w:ascii="Times New Roman" w:hAnsi="Times New Roman" w:cs="Times New Roman"/>
          <w:iCs/>
          <w:sz w:val="28"/>
          <w:szCs w:val="28"/>
          <w:lang w:val="kk-KZ"/>
        </w:rPr>
        <w:t xml:space="preserve">түріне нарықтық ойлау </w:t>
      </w:r>
      <w:r w:rsidRPr="00207340">
        <w:rPr>
          <w:rFonts w:ascii="Times New Roman" w:hAnsi="Times New Roman" w:cs="Times New Roman"/>
          <w:iCs/>
          <w:sz w:val="28"/>
          <w:szCs w:val="28"/>
          <w:lang w:val="kk-KZ"/>
        </w:rPr>
        <w:t>көбірек тән екені байқалады</w:t>
      </w:r>
      <w:r w:rsidR="00396B14" w:rsidRPr="00207340">
        <w:rPr>
          <w:rFonts w:ascii="Times New Roman" w:hAnsi="Times New Roman" w:cs="Times New Roman"/>
          <w:iCs/>
          <w:sz w:val="28"/>
          <w:szCs w:val="28"/>
          <w:lang w:val="kk-KZ"/>
        </w:rPr>
        <w:t xml:space="preserve">. Қалыптасу сипатына қарай экономикалық </w:t>
      </w:r>
      <w:r w:rsidR="001A59E9" w:rsidRPr="00207340">
        <w:rPr>
          <w:rFonts w:ascii="Times New Roman" w:hAnsi="Times New Roman" w:cs="Times New Roman"/>
          <w:iCs/>
          <w:sz w:val="28"/>
          <w:szCs w:val="28"/>
          <w:lang w:val="kk-KZ"/>
        </w:rPr>
        <w:t>сананы</w:t>
      </w:r>
      <w:r w:rsidRPr="00207340">
        <w:rPr>
          <w:rFonts w:ascii="Times New Roman" w:hAnsi="Times New Roman" w:cs="Times New Roman"/>
          <w:iCs/>
          <w:sz w:val="28"/>
          <w:szCs w:val="28"/>
          <w:lang w:val="kk-KZ"/>
        </w:rPr>
        <w:t>ң</w:t>
      </w:r>
      <w:r w:rsidR="00396B14" w:rsidRPr="00207340">
        <w:rPr>
          <w:rFonts w:ascii="Times New Roman" w:hAnsi="Times New Roman" w:cs="Times New Roman"/>
          <w:iCs/>
          <w:sz w:val="28"/>
          <w:szCs w:val="28"/>
          <w:lang w:val="kk-KZ"/>
        </w:rPr>
        <w:t xml:space="preserve"> </w:t>
      </w:r>
      <w:r w:rsidR="00396B14" w:rsidRPr="00207340">
        <w:rPr>
          <w:rFonts w:ascii="Times New Roman" w:hAnsi="Times New Roman" w:cs="Times New Roman"/>
          <w:sz w:val="28"/>
          <w:szCs w:val="28"/>
          <w:lang w:val="kk-KZ"/>
        </w:rPr>
        <w:t>эмп</w:t>
      </w:r>
      <w:r w:rsidR="00917555" w:rsidRPr="00207340">
        <w:rPr>
          <w:rFonts w:ascii="Times New Roman" w:hAnsi="Times New Roman" w:cs="Times New Roman"/>
          <w:sz w:val="28"/>
          <w:szCs w:val="28"/>
          <w:lang w:val="kk-KZ"/>
        </w:rPr>
        <w:t>и</w:t>
      </w:r>
      <w:r w:rsidR="00396B14" w:rsidRPr="00207340">
        <w:rPr>
          <w:rFonts w:ascii="Times New Roman" w:hAnsi="Times New Roman" w:cs="Times New Roman"/>
          <w:sz w:val="28"/>
          <w:szCs w:val="28"/>
          <w:lang w:val="kk-KZ"/>
        </w:rPr>
        <w:t>рикалық, а</w:t>
      </w:r>
      <w:r w:rsidR="00161C32" w:rsidRPr="00207340">
        <w:rPr>
          <w:rFonts w:ascii="Times New Roman" w:hAnsi="Times New Roman" w:cs="Times New Roman"/>
          <w:sz w:val="28"/>
          <w:szCs w:val="28"/>
          <w:lang w:val="kk-KZ"/>
        </w:rPr>
        <w:t>б</w:t>
      </w:r>
      <w:r w:rsidR="00396B14" w:rsidRPr="00207340">
        <w:rPr>
          <w:rFonts w:ascii="Times New Roman" w:hAnsi="Times New Roman" w:cs="Times New Roman"/>
          <w:sz w:val="28"/>
          <w:szCs w:val="28"/>
          <w:lang w:val="kk-KZ"/>
        </w:rPr>
        <w:t>страктілі, әлеуметтік-экономикалық</w:t>
      </w:r>
      <w:r w:rsidR="00396B14" w:rsidRPr="00207340">
        <w:rPr>
          <w:rFonts w:ascii="Times New Roman" w:hAnsi="Times New Roman" w:cs="Times New Roman"/>
          <w:i/>
          <w:sz w:val="28"/>
          <w:szCs w:val="28"/>
          <w:lang w:val="kk-KZ"/>
        </w:rPr>
        <w:t xml:space="preserve"> </w:t>
      </w:r>
      <w:r w:rsidR="00396B14" w:rsidRPr="00207340">
        <w:rPr>
          <w:rFonts w:ascii="Times New Roman" w:hAnsi="Times New Roman" w:cs="Times New Roman"/>
          <w:iCs/>
          <w:sz w:val="28"/>
          <w:szCs w:val="28"/>
          <w:lang w:val="kk-KZ"/>
        </w:rPr>
        <w:t xml:space="preserve">түрлері </w:t>
      </w:r>
      <w:r w:rsidRPr="00207340">
        <w:rPr>
          <w:rFonts w:ascii="Times New Roman" w:hAnsi="Times New Roman" w:cs="Times New Roman"/>
          <w:iCs/>
          <w:sz w:val="28"/>
          <w:szCs w:val="28"/>
          <w:lang w:val="kk-KZ"/>
        </w:rPr>
        <w:t>көрсетіледі</w:t>
      </w:r>
      <w:r w:rsidR="00396B14" w:rsidRPr="00207340">
        <w:rPr>
          <w:rFonts w:ascii="Times New Roman" w:hAnsi="Times New Roman" w:cs="Times New Roman"/>
          <w:iCs/>
          <w:sz w:val="28"/>
          <w:szCs w:val="28"/>
          <w:lang w:val="kk-KZ"/>
        </w:rPr>
        <w:t xml:space="preserve">. </w:t>
      </w:r>
      <w:r w:rsidR="00396B14" w:rsidRPr="00207340">
        <w:rPr>
          <w:rFonts w:ascii="Times New Roman" w:hAnsi="Times New Roman" w:cs="Times New Roman"/>
          <w:sz w:val="28"/>
          <w:szCs w:val="28"/>
          <w:lang w:val="kk-KZ"/>
        </w:rPr>
        <w:t xml:space="preserve">Экономикалық </w:t>
      </w:r>
      <w:r w:rsidR="001A59E9" w:rsidRPr="00207340">
        <w:rPr>
          <w:rFonts w:ascii="Times New Roman" w:hAnsi="Times New Roman" w:cs="Times New Roman"/>
          <w:sz w:val="28"/>
          <w:szCs w:val="28"/>
          <w:lang w:val="kk-KZ"/>
        </w:rPr>
        <w:t>сананың</w:t>
      </w:r>
      <w:r w:rsidR="00396B14" w:rsidRPr="00207340">
        <w:rPr>
          <w:rFonts w:ascii="Times New Roman" w:hAnsi="Times New Roman" w:cs="Times New Roman"/>
          <w:sz w:val="28"/>
          <w:szCs w:val="28"/>
          <w:lang w:val="kk-KZ"/>
        </w:rPr>
        <w:t xml:space="preserve"> эмп</w:t>
      </w:r>
      <w:r w:rsidR="00B03C2A" w:rsidRPr="00207340">
        <w:rPr>
          <w:rFonts w:ascii="Times New Roman" w:hAnsi="Times New Roman" w:cs="Times New Roman"/>
          <w:sz w:val="28"/>
          <w:szCs w:val="28"/>
          <w:lang w:val="kk-KZ"/>
        </w:rPr>
        <w:t>и</w:t>
      </w:r>
      <w:r w:rsidR="00396B14" w:rsidRPr="00207340">
        <w:rPr>
          <w:rFonts w:ascii="Times New Roman" w:hAnsi="Times New Roman" w:cs="Times New Roman"/>
          <w:sz w:val="28"/>
          <w:szCs w:val="28"/>
          <w:lang w:val="kk-KZ"/>
        </w:rPr>
        <w:t>рикалық деңгейі</w:t>
      </w:r>
      <w:r w:rsidR="00396B14" w:rsidRPr="00207340">
        <w:rPr>
          <w:rFonts w:ascii="Times New Roman" w:hAnsi="Times New Roman" w:cs="Times New Roman"/>
          <w:iCs/>
          <w:sz w:val="28"/>
          <w:szCs w:val="28"/>
          <w:lang w:val="kk-KZ"/>
        </w:rPr>
        <w:t xml:space="preserve"> тікелей экономикалық әрекет барысында күнделікті тұрмыстағы тәжірибеге, фактіге, қоғамның экономикалық өмірінің жағдаяттарына сүйене отырып, солардың негізінде қалыптасады. Бұл деңгей қоғамның өзекті мәселелерін, оның </w:t>
      </w:r>
      <w:r w:rsidR="00396B14" w:rsidRPr="00207340">
        <w:rPr>
          <w:rFonts w:ascii="Times New Roman" w:hAnsi="Times New Roman" w:cs="Times New Roman"/>
          <w:iCs/>
          <w:sz w:val="28"/>
          <w:szCs w:val="28"/>
          <w:lang w:val="kk-KZ"/>
        </w:rPr>
        <w:lastRenderedPageBreak/>
        <w:t xml:space="preserve">күнделікті тұрмыстағы экономикалық практикасына байланысты туындаған міндеттерін шешуге, соларға қатысты іс әрекетті жүзеге асыруға көмектеседі. Көптеген ғылыми еңбекте </w:t>
      </w:r>
      <w:r w:rsidR="00396B14" w:rsidRPr="00207340">
        <w:rPr>
          <w:rFonts w:ascii="Times New Roman" w:hAnsi="Times New Roman" w:cs="Times New Roman"/>
          <w:sz w:val="28"/>
          <w:szCs w:val="28"/>
          <w:lang w:val="kk-KZ"/>
        </w:rPr>
        <w:t xml:space="preserve">абстрактілі экономикалық </w:t>
      </w:r>
      <w:r w:rsidR="001A59E9" w:rsidRPr="00207340">
        <w:rPr>
          <w:rFonts w:ascii="Times New Roman" w:hAnsi="Times New Roman" w:cs="Times New Roman"/>
          <w:sz w:val="28"/>
          <w:szCs w:val="28"/>
          <w:lang w:val="kk-KZ"/>
        </w:rPr>
        <w:t>санаға</w:t>
      </w:r>
      <w:r w:rsidR="00396B14" w:rsidRPr="00207340">
        <w:rPr>
          <w:rFonts w:ascii="Times New Roman" w:hAnsi="Times New Roman" w:cs="Times New Roman"/>
          <w:iCs/>
          <w:sz w:val="28"/>
          <w:szCs w:val="28"/>
          <w:lang w:val="kk-KZ"/>
        </w:rPr>
        <w:t xml:space="preserve"> теориялық тұрғыдан баса назар аударады. </w:t>
      </w:r>
      <w:r w:rsidR="00396B14" w:rsidRPr="00207340">
        <w:rPr>
          <w:rFonts w:ascii="Times New Roman" w:hAnsi="Times New Roman" w:cs="Times New Roman"/>
          <w:sz w:val="28"/>
          <w:szCs w:val="28"/>
          <w:lang w:val="kk-KZ"/>
        </w:rPr>
        <w:t>Тұрмыстық деңгейдегі</w:t>
      </w:r>
      <w:r w:rsidR="00396B14" w:rsidRPr="00207340">
        <w:rPr>
          <w:rFonts w:ascii="Times New Roman" w:hAnsi="Times New Roman" w:cs="Times New Roman"/>
          <w:iCs/>
          <w:sz w:val="28"/>
          <w:szCs w:val="28"/>
          <w:lang w:val="kk-KZ"/>
        </w:rPr>
        <w:t xml:space="preserve"> </w:t>
      </w:r>
      <w:r w:rsidR="001A59E9" w:rsidRPr="00207340">
        <w:rPr>
          <w:rFonts w:ascii="Times New Roman" w:hAnsi="Times New Roman" w:cs="Times New Roman"/>
          <w:sz w:val="28"/>
          <w:szCs w:val="28"/>
          <w:lang w:val="kk-KZ"/>
        </w:rPr>
        <w:t>санаға</w:t>
      </w:r>
      <w:r w:rsidR="00396B14" w:rsidRPr="00207340">
        <w:rPr>
          <w:rFonts w:ascii="Times New Roman" w:hAnsi="Times New Roman" w:cs="Times New Roman"/>
          <w:iCs/>
          <w:sz w:val="28"/>
          <w:szCs w:val="28"/>
          <w:lang w:val="kk-KZ"/>
        </w:rPr>
        <w:t xml:space="preserve"> қарағанда, </w:t>
      </w:r>
      <w:r w:rsidR="00396B14" w:rsidRPr="00207340">
        <w:rPr>
          <w:rFonts w:ascii="Times New Roman" w:hAnsi="Times New Roman" w:cs="Times New Roman"/>
          <w:sz w:val="28"/>
          <w:szCs w:val="28"/>
          <w:lang w:val="kk-KZ"/>
        </w:rPr>
        <w:t xml:space="preserve">ғылыми экономикалық </w:t>
      </w:r>
      <w:r w:rsidR="001A59E9" w:rsidRPr="00207340">
        <w:rPr>
          <w:rFonts w:ascii="Times New Roman" w:hAnsi="Times New Roman" w:cs="Times New Roman"/>
          <w:sz w:val="28"/>
          <w:szCs w:val="28"/>
          <w:lang w:val="kk-KZ"/>
        </w:rPr>
        <w:t>сана</w:t>
      </w:r>
      <w:r w:rsidR="00396B14" w:rsidRPr="00207340">
        <w:rPr>
          <w:rFonts w:ascii="Times New Roman" w:hAnsi="Times New Roman" w:cs="Times New Roman"/>
          <w:iCs/>
          <w:sz w:val="28"/>
          <w:szCs w:val="28"/>
          <w:lang w:val="kk-KZ"/>
        </w:rPr>
        <w:t xml:space="preserve"> объективті шындыққа сүйенеді, яғни қоғамды қоршаған дүниеліктерді бәз қалпында беруге ұмтылады. Бұл нақты жағдайды терең түсінуге, экономикалық қызметті бағдарлауға мүмкіндік береді. </w:t>
      </w:r>
    </w:p>
    <w:p w14:paraId="212D5773" w14:textId="39218614" w:rsidR="00396B14" w:rsidRPr="00207340" w:rsidRDefault="00396B14" w:rsidP="00C93F6F">
      <w:pPr>
        <w:tabs>
          <w:tab w:val="left" w:pos="567"/>
        </w:tabs>
        <w:spacing w:after="0" w:line="240" w:lineRule="auto"/>
        <w:ind w:firstLine="567"/>
        <w:jc w:val="both"/>
        <w:rPr>
          <w:rFonts w:ascii="Times New Roman" w:hAnsi="Times New Roman" w:cs="Times New Roman"/>
          <w:iCs/>
          <w:sz w:val="28"/>
          <w:szCs w:val="28"/>
          <w:lang w:val="kk-KZ"/>
        </w:rPr>
      </w:pPr>
      <w:r w:rsidRPr="00207340">
        <w:rPr>
          <w:rFonts w:ascii="Times New Roman" w:hAnsi="Times New Roman" w:cs="Times New Roman"/>
          <w:iCs/>
          <w:sz w:val="28"/>
          <w:szCs w:val="28"/>
          <w:lang w:val="kk-KZ"/>
        </w:rPr>
        <w:t xml:space="preserve">Экономикалық </w:t>
      </w:r>
      <w:r w:rsidR="001A59E9" w:rsidRPr="00207340">
        <w:rPr>
          <w:rFonts w:ascii="Times New Roman" w:hAnsi="Times New Roman" w:cs="Times New Roman"/>
          <w:iCs/>
          <w:sz w:val="28"/>
          <w:szCs w:val="28"/>
          <w:lang w:val="kk-KZ"/>
        </w:rPr>
        <w:t>сананың</w:t>
      </w:r>
      <w:r w:rsidRPr="00207340">
        <w:rPr>
          <w:rFonts w:ascii="Times New Roman" w:hAnsi="Times New Roman" w:cs="Times New Roman"/>
          <w:iCs/>
          <w:sz w:val="28"/>
          <w:szCs w:val="28"/>
          <w:lang w:val="kk-KZ"/>
        </w:rPr>
        <w:t xml:space="preserve"> теориялық деңгейі қоғамдық өндірістің дамуынан, олардың арасындағы байланыстың күрделенуінен туындайды.  Бұл деңгей экономикалық құбылыстардың, экономиканың даму заңдылықтарын, адамзатты қоршаған ақиқатты, оның ішкі байланыстарын, жан-жақтылығын, тереңдігін, толықтығын көрсететін ғылыми түсініктердің, пайымдардың, тұжырымдардың, болжамдардың қалыптасу мәнін түсіндіру үдерісі болып табылады. </w:t>
      </w:r>
      <w:r w:rsidRPr="00207340">
        <w:rPr>
          <w:rFonts w:ascii="Times New Roman" w:hAnsi="Times New Roman" w:cs="Times New Roman"/>
          <w:sz w:val="28"/>
          <w:szCs w:val="28"/>
          <w:lang w:val="kk-KZ"/>
        </w:rPr>
        <w:t xml:space="preserve">Экономикалық </w:t>
      </w:r>
      <w:r w:rsidR="001A59E9" w:rsidRPr="00207340">
        <w:rPr>
          <w:rFonts w:ascii="Times New Roman" w:hAnsi="Times New Roman" w:cs="Times New Roman"/>
          <w:sz w:val="28"/>
          <w:szCs w:val="28"/>
          <w:lang w:val="kk-KZ"/>
        </w:rPr>
        <w:t>сананың</w:t>
      </w:r>
      <w:r w:rsidRPr="00207340">
        <w:rPr>
          <w:rFonts w:ascii="Times New Roman" w:hAnsi="Times New Roman" w:cs="Times New Roman"/>
          <w:sz w:val="28"/>
          <w:szCs w:val="28"/>
          <w:lang w:val="kk-KZ"/>
        </w:rPr>
        <w:t xml:space="preserve"> теориялық деңгейі</w:t>
      </w:r>
      <w:r w:rsidRPr="00207340">
        <w:rPr>
          <w:rFonts w:ascii="Times New Roman" w:hAnsi="Times New Roman" w:cs="Times New Roman"/>
          <w:iCs/>
          <w:sz w:val="28"/>
          <w:szCs w:val="28"/>
          <w:lang w:val="kk-KZ"/>
        </w:rPr>
        <w:t xml:space="preserve"> экономикалық үдерістерді модельдеуге, жекелеген өнеркәсіптердің, кәсіпорындардың, фирмалардың, мемлекеттің экономикалық саясатын құруға және дамытуға, экономикалық дамудың белгілі бір заңдылықтарын шаруашылық жүргізу тәжірибесінде қолдануға мүмкіндік береді. </w:t>
      </w:r>
      <w:r w:rsidRPr="00207340">
        <w:rPr>
          <w:rFonts w:ascii="Times New Roman" w:hAnsi="Times New Roman" w:cs="Times New Roman"/>
          <w:sz w:val="28"/>
          <w:szCs w:val="28"/>
          <w:lang w:val="kk-KZ"/>
        </w:rPr>
        <w:t xml:space="preserve">Экономикалық </w:t>
      </w:r>
      <w:r w:rsidR="001A59E9" w:rsidRPr="00207340">
        <w:rPr>
          <w:rFonts w:ascii="Times New Roman" w:hAnsi="Times New Roman" w:cs="Times New Roman"/>
          <w:sz w:val="28"/>
          <w:szCs w:val="28"/>
          <w:lang w:val="kk-KZ"/>
        </w:rPr>
        <w:t xml:space="preserve">сананың </w:t>
      </w:r>
      <w:r w:rsidRPr="00207340">
        <w:rPr>
          <w:rFonts w:ascii="Times New Roman" w:hAnsi="Times New Roman" w:cs="Times New Roman"/>
          <w:sz w:val="28"/>
          <w:szCs w:val="28"/>
          <w:lang w:val="kk-KZ"/>
        </w:rPr>
        <w:t>әлеуметтік-экономикалық бағдарланған түрі</w:t>
      </w:r>
      <w:r w:rsidRPr="00207340">
        <w:rPr>
          <w:rFonts w:ascii="Times New Roman" w:hAnsi="Times New Roman" w:cs="Times New Roman"/>
          <w:iCs/>
          <w:sz w:val="28"/>
          <w:szCs w:val="28"/>
          <w:lang w:val="kk-KZ"/>
        </w:rPr>
        <w:t xml:space="preserve"> – бұл мемлекет құрылысының қалыптасу бағыты. Адамзат пен қоғамның қажеттілі</w:t>
      </w:r>
      <w:r w:rsidR="0051519C" w:rsidRPr="00207340">
        <w:rPr>
          <w:rFonts w:ascii="Times New Roman" w:hAnsi="Times New Roman" w:cs="Times New Roman"/>
          <w:iCs/>
          <w:sz w:val="28"/>
          <w:szCs w:val="28"/>
          <w:lang w:val="kk-KZ"/>
        </w:rPr>
        <w:t>г</w:t>
      </w:r>
      <w:r w:rsidRPr="00207340">
        <w:rPr>
          <w:rFonts w:ascii="Times New Roman" w:hAnsi="Times New Roman" w:cs="Times New Roman"/>
          <w:iCs/>
          <w:sz w:val="28"/>
          <w:szCs w:val="28"/>
          <w:lang w:val="kk-KZ"/>
        </w:rPr>
        <w:t xml:space="preserve">ін қанағаттандыру, өмір сүру деңгейі мен сапасын жақсарту, экономиканы дамыту осы бағыттың негізгі міндеттері мен құралдары болып табылады. Өз кезегінде экономикалық </w:t>
      </w:r>
      <w:r w:rsidR="001A59E9" w:rsidRPr="00207340">
        <w:rPr>
          <w:rFonts w:ascii="Times New Roman" w:hAnsi="Times New Roman" w:cs="Times New Roman"/>
          <w:iCs/>
          <w:sz w:val="28"/>
          <w:szCs w:val="28"/>
          <w:lang w:val="kk-KZ"/>
        </w:rPr>
        <w:t xml:space="preserve">сананың </w:t>
      </w:r>
      <w:r w:rsidRPr="00207340">
        <w:rPr>
          <w:rFonts w:ascii="Times New Roman" w:hAnsi="Times New Roman" w:cs="Times New Roman"/>
          <w:iCs/>
          <w:sz w:val="28"/>
          <w:szCs w:val="28"/>
          <w:lang w:val="kk-KZ"/>
        </w:rPr>
        <w:t xml:space="preserve">бұл деңгейінде экономикалық заңдарды елемеуге, оның тиімділігін төмендетуге жол берілмейді. Экономикалық </w:t>
      </w:r>
      <w:r w:rsidR="001A59E9" w:rsidRPr="00207340">
        <w:rPr>
          <w:rFonts w:ascii="Times New Roman" w:hAnsi="Times New Roman" w:cs="Times New Roman"/>
          <w:iCs/>
          <w:sz w:val="28"/>
          <w:szCs w:val="28"/>
          <w:lang w:val="kk-KZ"/>
        </w:rPr>
        <w:t>сананың</w:t>
      </w:r>
      <w:r w:rsidRPr="00207340">
        <w:rPr>
          <w:rFonts w:ascii="Times New Roman" w:hAnsi="Times New Roman" w:cs="Times New Roman"/>
          <w:iCs/>
          <w:sz w:val="28"/>
          <w:szCs w:val="28"/>
          <w:lang w:val="kk-KZ"/>
        </w:rPr>
        <w:t xml:space="preserve"> әлеуметтік-экономикалық бағдарланған деңгейі ең алдымен, қоғамның әрбір мүшесін реттеудің түрлі формаларын қолдану арқылы меншік құқығының түрлі формасымен, өмірін сақтандыру кепілдігімен қамтамасыз етеді. Сонымен қатар тиімді жұмыс істеу үшін жағдай жасайды, жаппай жұмыссыздықтың орын алуына жол бермейді, жұмыс күшінің сапасы мен е</w:t>
      </w:r>
      <w:r w:rsidR="0051519C" w:rsidRPr="00207340">
        <w:rPr>
          <w:rFonts w:ascii="Times New Roman" w:hAnsi="Times New Roman" w:cs="Times New Roman"/>
          <w:iCs/>
          <w:sz w:val="28"/>
          <w:szCs w:val="28"/>
          <w:lang w:val="kk-KZ"/>
        </w:rPr>
        <w:t>ң</w:t>
      </w:r>
      <w:r w:rsidRPr="00207340">
        <w:rPr>
          <w:rFonts w:ascii="Times New Roman" w:hAnsi="Times New Roman" w:cs="Times New Roman"/>
          <w:iCs/>
          <w:sz w:val="28"/>
          <w:szCs w:val="28"/>
          <w:lang w:val="kk-KZ"/>
        </w:rPr>
        <w:t>бек нарығында бәсекелестікке қабілеттілігін арттырады, жұмыс күштерін теңестіреді, мүмкіндіктер мен өмір сүру жағдайларын теңестіреді т.б.  Мұндағы ең негізгі қозға</w:t>
      </w:r>
      <w:r w:rsidR="0051519C" w:rsidRPr="00207340">
        <w:rPr>
          <w:rFonts w:ascii="Times New Roman" w:hAnsi="Times New Roman" w:cs="Times New Roman"/>
          <w:iCs/>
          <w:sz w:val="28"/>
          <w:szCs w:val="28"/>
          <w:lang w:val="kk-KZ"/>
        </w:rPr>
        <w:t>у</w:t>
      </w:r>
      <w:r w:rsidRPr="00207340">
        <w:rPr>
          <w:rFonts w:ascii="Times New Roman" w:hAnsi="Times New Roman" w:cs="Times New Roman"/>
          <w:iCs/>
          <w:sz w:val="28"/>
          <w:szCs w:val="28"/>
          <w:lang w:val="kk-KZ"/>
        </w:rPr>
        <w:t>ш</w:t>
      </w:r>
      <w:r w:rsidR="0051519C" w:rsidRPr="00207340">
        <w:rPr>
          <w:rFonts w:ascii="Times New Roman" w:hAnsi="Times New Roman" w:cs="Times New Roman"/>
          <w:iCs/>
          <w:sz w:val="28"/>
          <w:szCs w:val="28"/>
          <w:lang w:val="kk-KZ"/>
        </w:rPr>
        <w:t>ы</w:t>
      </w:r>
      <w:r w:rsidRPr="00207340">
        <w:rPr>
          <w:rFonts w:ascii="Times New Roman" w:hAnsi="Times New Roman" w:cs="Times New Roman"/>
          <w:iCs/>
          <w:sz w:val="28"/>
          <w:szCs w:val="28"/>
          <w:lang w:val="kk-KZ"/>
        </w:rPr>
        <w:t xml:space="preserve"> күш ол – мемлекет.  </w:t>
      </w:r>
    </w:p>
    <w:p w14:paraId="63809B7C" w14:textId="2EA7BBAE" w:rsidR="00396B14" w:rsidRPr="00207340" w:rsidRDefault="0051519C" w:rsidP="00C93F6F">
      <w:pPr>
        <w:tabs>
          <w:tab w:val="left" w:pos="567"/>
        </w:tabs>
        <w:spacing w:after="0" w:line="240" w:lineRule="auto"/>
        <w:ind w:firstLine="567"/>
        <w:jc w:val="both"/>
        <w:rPr>
          <w:rFonts w:ascii="Times New Roman" w:hAnsi="Times New Roman" w:cs="Times New Roman"/>
          <w:iCs/>
          <w:sz w:val="28"/>
          <w:szCs w:val="28"/>
          <w:lang w:val="kk-KZ"/>
        </w:rPr>
      </w:pPr>
      <w:r w:rsidRPr="00207340">
        <w:rPr>
          <w:rFonts w:ascii="Times New Roman" w:hAnsi="Times New Roman" w:cs="Times New Roman"/>
          <w:iCs/>
          <w:sz w:val="28"/>
          <w:szCs w:val="28"/>
          <w:lang w:val="kk-KZ"/>
        </w:rPr>
        <w:t>Экономикалық сананың ө</w:t>
      </w:r>
      <w:r w:rsidR="00396B14" w:rsidRPr="00207340">
        <w:rPr>
          <w:rFonts w:ascii="Times New Roman" w:hAnsi="Times New Roman" w:cs="Times New Roman"/>
          <w:iCs/>
          <w:sz w:val="28"/>
          <w:szCs w:val="28"/>
          <w:lang w:val="kk-KZ"/>
        </w:rPr>
        <w:t>ркениеттенген түрі</w:t>
      </w:r>
      <w:r w:rsidR="00396B14" w:rsidRPr="00207340">
        <w:rPr>
          <w:rFonts w:ascii="Times New Roman" w:hAnsi="Times New Roman" w:cs="Times New Roman"/>
          <w:sz w:val="28"/>
          <w:szCs w:val="28"/>
          <w:lang w:val="kk-KZ"/>
        </w:rPr>
        <w:t>:</w:t>
      </w:r>
      <w:r w:rsidR="00396B14" w:rsidRPr="00207340">
        <w:rPr>
          <w:rFonts w:ascii="Times New Roman" w:hAnsi="Times New Roman" w:cs="Times New Roman"/>
          <w:iCs/>
          <w:sz w:val="28"/>
          <w:szCs w:val="28"/>
          <w:lang w:val="kk-KZ"/>
        </w:rPr>
        <w:t xml:space="preserve"> </w:t>
      </w:r>
      <w:r w:rsidRPr="00207340">
        <w:rPr>
          <w:rFonts w:ascii="Times New Roman" w:hAnsi="Times New Roman" w:cs="Times New Roman"/>
          <w:iCs/>
          <w:sz w:val="28"/>
          <w:szCs w:val="28"/>
          <w:lang w:val="kk-KZ"/>
        </w:rPr>
        <w:t>к</w:t>
      </w:r>
      <w:r w:rsidR="00396B14" w:rsidRPr="00207340">
        <w:rPr>
          <w:rFonts w:ascii="Times New Roman" w:hAnsi="Times New Roman" w:cs="Times New Roman"/>
          <w:iCs/>
          <w:sz w:val="28"/>
          <w:szCs w:val="28"/>
          <w:lang w:val="kk-KZ"/>
        </w:rPr>
        <w:t xml:space="preserve">әсіпкерлік экономикалық </w:t>
      </w:r>
      <w:r w:rsidR="001A59E9" w:rsidRPr="00207340">
        <w:rPr>
          <w:rFonts w:ascii="Times New Roman" w:hAnsi="Times New Roman" w:cs="Times New Roman"/>
          <w:iCs/>
          <w:sz w:val="28"/>
          <w:szCs w:val="28"/>
          <w:lang w:val="kk-KZ"/>
        </w:rPr>
        <w:t>сананың</w:t>
      </w:r>
      <w:r w:rsidR="00396B14" w:rsidRPr="00207340">
        <w:rPr>
          <w:rFonts w:ascii="Times New Roman" w:hAnsi="Times New Roman" w:cs="Times New Roman"/>
          <w:iCs/>
          <w:sz w:val="28"/>
          <w:szCs w:val="28"/>
          <w:lang w:val="kk-KZ"/>
        </w:rPr>
        <w:t xml:space="preserve"> ерекше түрі ретінде тұрмыстық тәжірибеде жүзеге асырылатын тұжырым</w:t>
      </w:r>
      <w:r w:rsidRPr="00207340">
        <w:rPr>
          <w:rFonts w:ascii="Times New Roman" w:hAnsi="Times New Roman" w:cs="Times New Roman"/>
          <w:iCs/>
          <w:sz w:val="28"/>
          <w:szCs w:val="28"/>
          <w:lang w:val="kk-KZ"/>
        </w:rPr>
        <w:t>н</w:t>
      </w:r>
      <w:r w:rsidR="00396B14" w:rsidRPr="00207340">
        <w:rPr>
          <w:rFonts w:ascii="Times New Roman" w:hAnsi="Times New Roman" w:cs="Times New Roman"/>
          <w:iCs/>
          <w:sz w:val="28"/>
          <w:szCs w:val="28"/>
          <w:lang w:val="kk-KZ"/>
        </w:rPr>
        <w:t xml:space="preserve">ың, көзқарастың, тәсілдің және  қабылданатын шешімдердің жиынтығы болып табылады. Бұл жерде негізгі рөлді кәсіпкер атқарады. </w:t>
      </w:r>
      <w:r w:rsidR="00396B14" w:rsidRPr="00207340">
        <w:rPr>
          <w:rFonts w:ascii="Times New Roman" w:hAnsi="Times New Roman" w:cs="Times New Roman"/>
          <w:sz w:val="28"/>
          <w:szCs w:val="28"/>
          <w:lang w:val="kk-KZ"/>
        </w:rPr>
        <w:t xml:space="preserve">Кәсіпкердің экономикалық </w:t>
      </w:r>
      <w:r w:rsidR="001A59E9" w:rsidRPr="00207340">
        <w:rPr>
          <w:rFonts w:ascii="Times New Roman" w:hAnsi="Times New Roman" w:cs="Times New Roman"/>
          <w:sz w:val="28"/>
          <w:szCs w:val="28"/>
          <w:lang w:val="kk-KZ"/>
        </w:rPr>
        <w:t>санасы</w:t>
      </w:r>
      <w:r w:rsidR="00396B14" w:rsidRPr="00207340">
        <w:rPr>
          <w:rFonts w:ascii="Times New Roman" w:hAnsi="Times New Roman" w:cs="Times New Roman"/>
          <w:iCs/>
          <w:sz w:val="28"/>
          <w:szCs w:val="28"/>
          <w:lang w:val="kk-KZ"/>
        </w:rPr>
        <w:t xml:space="preserve"> – кәсіпке, өндіріске қатысушы барлық тұлғалардың таңдауы, әрекет ету еркіндігі, кәсіпкер мен тұтынушы арасындағы әрекеттестік, сұраныс пен ұсыныстың өзара үйлесім табуы, дамудың негізгі қозғаушы күші ретінде бәсекелестік, максималды пайда алуға деген ұмтылысы арқылы анықталады. Кәсіпкердің экономикалық </w:t>
      </w:r>
      <w:r w:rsidR="001A59E9" w:rsidRPr="00207340">
        <w:rPr>
          <w:rFonts w:ascii="Times New Roman" w:hAnsi="Times New Roman" w:cs="Times New Roman"/>
          <w:iCs/>
          <w:sz w:val="28"/>
          <w:szCs w:val="28"/>
          <w:lang w:val="kk-KZ"/>
        </w:rPr>
        <w:t>санасының</w:t>
      </w:r>
      <w:r w:rsidR="00396B14" w:rsidRPr="00207340">
        <w:rPr>
          <w:rFonts w:ascii="Times New Roman" w:hAnsi="Times New Roman" w:cs="Times New Roman"/>
          <w:iCs/>
          <w:sz w:val="28"/>
          <w:szCs w:val="28"/>
          <w:lang w:val="kk-KZ"/>
        </w:rPr>
        <w:t xml:space="preserve"> нарықтық түріне тән негізгі белгілерге – еркіндік, бастамшылдық, жалпы прагматизм, икемділік, бейімділік, догматизм, бәсекелестік жағдайында әрекет ете алу қаблеті т.б. жатады. </w:t>
      </w:r>
    </w:p>
    <w:p w14:paraId="57D9D38A" w14:textId="3EDF35FE" w:rsidR="00396B14" w:rsidRPr="00207340" w:rsidRDefault="00396B14" w:rsidP="00C93F6F">
      <w:pPr>
        <w:tabs>
          <w:tab w:val="left" w:pos="567"/>
        </w:tabs>
        <w:spacing w:after="0" w:line="240" w:lineRule="auto"/>
        <w:ind w:firstLine="567"/>
        <w:jc w:val="both"/>
        <w:rPr>
          <w:rFonts w:ascii="Times New Roman" w:hAnsi="Times New Roman" w:cs="Times New Roman"/>
          <w:iCs/>
          <w:sz w:val="28"/>
          <w:szCs w:val="28"/>
          <w:lang w:val="kk-KZ"/>
        </w:rPr>
      </w:pPr>
      <w:r w:rsidRPr="00207340">
        <w:rPr>
          <w:rFonts w:ascii="Times New Roman" w:hAnsi="Times New Roman" w:cs="Times New Roman"/>
          <w:iCs/>
          <w:sz w:val="28"/>
          <w:szCs w:val="28"/>
          <w:lang w:val="kk-KZ"/>
        </w:rPr>
        <w:lastRenderedPageBreak/>
        <w:t xml:space="preserve">Экономикалық </w:t>
      </w:r>
      <w:r w:rsidR="001A59E9" w:rsidRPr="00207340">
        <w:rPr>
          <w:rFonts w:ascii="Times New Roman" w:hAnsi="Times New Roman" w:cs="Times New Roman"/>
          <w:iCs/>
          <w:sz w:val="28"/>
          <w:szCs w:val="28"/>
          <w:lang w:val="kk-KZ"/>
        </w:rPr>
        <w:t>сананың</w:t>
      </w:r>
      <w:r w:rsidRPr="00207340">
        <w:rPr>
          <w:rFonts w:ascii="Times New Roman" w:hAnsi="Times New Roman" w:cs="Times New Roman"/>
          <w:iCs/>
          <w:sz w:val="28"/>
          <w:szCs w:val="28"/>
          <w:lang w:val="kk-KZ"/>
        </w:rPr>
        <w:t xml:space="preserve"> табиғаты ең алдымен қоғамдағы әлеуметтік қатынастардың ерекшеліктеріне байланысты анықталады</w:t>
      </w:r>
      <w:r w:rsidR="009B087A" w:rsidRPr="00207340">
        <w:rPr>
          <w:rFonts w:ascii="Times New Roman" w:hAnsi="Times New Roman" w:cs="Times New Roman"/>
          <w:iCs/>
          <w:sz w:val="28"/>
          <w:szCs w:val="28"/>
          <w:lang w:val="kk-KZ"/>
        </w:rPr>
        <w:t xml:space="preserve"> </w:t>
      </w:r>
      <w:r w:rsidR="0063304B" w:rsidRPr="00207340">
        <w:rPr>
          <w:rFonts w:ascii="Times New Roman" w:hAnsi="Times New Roman" w:cs="Times New Roman"/>
          <w:iCs/>
          <w:sz w:val="28"/>
          <w:szCs w:val="28"/>
          <w:lang w:val="kk-KZ"/>
        </w:rPr>
        <w:t>[5</w:t>
      </w:r>
      <w:r w:rsidR="00177698" w:rsidRPr="00207340">
        <w:rPr>
          <w:rFonts w:ascii="Times New Roman" w:hAnsi="Times New Roman" w:cs="Times New Roman"/>
          <w:iCs/>
          <w:sz w:val="28"/>
          <w:szCs w:val="28"/>
          <w:lang w:val="kk-KZ"/>
        </w:rPr>
        <w:t>1</w:t>
      </w:r>
      <w:r w:rsidR="0063304B" w:rsidRPr="00207340">
        <w:rPr>
          <w:rFonts w:ascii="Times New Roman" w:hAnsi="Times New Roman" w:cs="Times New Roman"/>
          <w:iCs/>
          <w:sz w:val="28"/>
          <w:szCs w:val="28"/>
          <w:lang w:val="kk-KZ"/>
        </w:rPr>
        <w:t>]</w:t>
      </w:r>
      <w:r w:rsidRPr="00207340">
        <w:rPr>
          <w:rFonts w:ascii="Times New Roman" w:hAnsi="Times New Roman" w:cs="Times New Roman"/>
          <w:iCs/>
          <w:sz w:val="28"/>
          <w:szCs w:val="28"/>
          <w:lang w:val="kk-KZ"/>
        </w:rPr>
        <w:t xml:space="preserve">. Қоғамға өнім беру әдісі бұл – экономикалық </w:t>
      </w:r>
      <w:r w:rsidR="001A59E9" w:rsidRPr="00207340">
        <w:rPr>
          <w:rFonts w:ascii="Times New Roman" w:hAnsi="Times New Roman" w:cs="Times New Roman"/>
          <w:iCs/>
          <w:sz w:val="28"/>
          <w:szCs w:val="28"/>
          <w:lang w:val="kk-KZ"/>
        </w:rPr>
        <w:t>сананың</w:t>
      </w:r>
      <w:r w:rsidRPr="00207340">
        <w:rPr>
          <w:rFonts w:ascii="Times New Roman" w:hAnsi="Times New Roman" w:cs="Times New Roman"/>
          <w:iCs/>
          <w:sz w:val="28"/>
          <w:szCs w:val="28"/>
          <w:lang w:val="kk-KZ"/>
        </w:rPr>
        <w:t xml:space="preserve"> негізгі типологиялық сипаты ретінде оның мәні мен мазмұнын ашудың, түсінудің басты кілті болып табылатындығын айтып өткеніміз жөн. Түрлі тарихи кезеңдерде жүргізілген реформалардың көп болуы экономикалық </w:t>
      </w:r>
      <w:r w:rsidR="001A59E9" w:rsidRPr="00207340">
        <w:rPr>
          <w:rFonts w:ascii="Times New Roman" w:hAnsi="Times New Roman" w:cs="Times New Roman"/>
          <w:iCs/>
          <w:sz w:val="28"/>
          <w:szCs w:val="28"/>
          <w:lang w:val="kk-KZ"/>
        </w:rPr>
        <w:t>сананың</w:t>
      </w:r>
      <w:r w:rsidRPr="00207340">
        <w:rPr>
          <w:rFonts w:ascii="Times New Roman" w:hAnsi="Times New Roman" w:cs="Times New Roman"/>
          <w:iCs/>
          <w:sz w:val="28"/>
          <w:szCs w:val="28"/>
          <w:lang w:val="kk-KZ"/>
        </w:rPr>
        <w:t xml:space="preserve"> түрлерінің пайда болуына, өзіне тән ерекшеліктерінің толығып, өзгеріске ұшырауына әкелді. Қазіргі ТМД елдерінде, экономиканы қайта құру жағдайында экономикалық </w:t>
      </w:r>
      <w:r w:rsidR="001A59E9" w:rsidRPr="00207340">
        <w:rPr>
          <w:rFonts w:ascii="Times New Roman" w:hAnsi="Times New Roman" w:cs="Times New Roman"/>
          <w:iCs/>
          <w:sz w:val="28"/>
          <w:szCs w:val="28"/>
          <w:lang w:val="kk-KZ"/>
        </w:rPr>
        <w:t xml:space="preserve">сананың </w:t>
      </w:r>
      <w:r w:rsidRPr="00207340">
        <w:rPr>
          <w:rFonts w:ascii="Times New Roman" w:hAnsi="Times New Roman" w:cs="Times New Roman"/>
          <w:iCs/>
          <w:sz w:val="28"/>
          <w:szCs w:val="28"/>
          <w:lang w:val="kk-KZ"/>
        </w:rPr>
        <w:t xml:space="preserve">айтарлықтай өзгеріске </w:t>
      </w:r>
      <w:r w:rsidR="001A59E9" w:rsidRPr="00207340">
        <w:rPr>
          <w:rFonts w:ascii="Times New Roman" w:hAnsi="Times New Roman" w:cs="Times New Roman"/>
          <w:iCs/>
          <w:sz w:val="28"/>
          <w:szCs w:val="28"/>
          <w:lang w:val="kk-KZ"/>
        </w:rPr>
        <w:t>түскенін</w:t>
      </w:r>
      <w:r w:rsidRPr="00207340">
        <w:rPr>
          <w:rFonts w:ascii="Times New Roman" w:hAnsi="Times New Roman" w:cs="Times New Roman"/>
          <w:iCs/>
          <w:sz w:val="28"/>
          <w:szCs w:val="28"/>
          <w:lang w:val="kk-KZ"/>
        </w:rPr>
        <w:t xml:space="preserve"> байқамаймыз. </w:t>
      </w:r>
    </w:p>
    <w:p w14:paraId="5A9539C3" w14:textId="3C96F5C1" w:rsidR="00396B14" w:rsidRPr="00207340" w:rsidRDefault="00396B14" w:rsidP="00C93F6F">
      <w:pPr>
        <w:tabs>
          <w:tab w:val="left" w:pos="567"/>
        </w:tabs>
        <w:spacing w:after="0" w:line="240" w:lineRule="auto"/>
        <w:ind w:firstLine="567"/>
        <w:jc w:val="both"/>
        <w:rPr>
          <w:rFonts w:ascii="Times New Roman" w:hAnsi="Times New Roman" w:cs="Times New Roman"/>
          <w:iCs/>
          <w:sz w:val="28"/>
          <w:szCs w:val="28"/>
          <w:lang w:val="kk-KZ"/>
        </w:rPr>
      </w:pPr>
      <w:r w:rsidRPr="00207340">
        <w:rPr>
          <w:rFonts w:ascii="Times New Roman" w:hAnsi="Times New Roman" w:cs="Times New Roman"/>
          <w:iCs/>
          <w:sz w:val="28"/>
          <w:szCs w:val="28"/>
          <w:lang w:val="kk-KZ"/>
        </w:rPr>
        <w:t xml:space="preserve">Дамудың қазіргі кезеңінде экономикалық </w:t>
      </w:r>
      <w:r w:rsidR="00821533" w:rsidRPr="00207340">
        <w:rPr>
          <w:rFonts w:ascii="Times New Roman" w:hAnsi="Times New Roman" w:cs="Times New Roman"/>
          <w:iCs/>
          <w:sz w:val="28"/>
          <w:szCs w:val="28"/>
          <w:lang w:val="kk-KZ"/>
        </w:rPr>
        <w:t>сана</w:t>
      </w:r>
      <w:r w:rsidRPr="00207340">
        <w:rPr>
          <w:rFonts w:ascii="Times New Roman" w:hAnsi="Times New Roman" w:cs="Times New Roman"/>
          <w:iCs/>
          <w:sz w:val="28"/>
          <w:szCs w:val="28"/>
          <w:lang w:val="kk-KZ"/>
        </w:rPr>
        <w:t xml:space="preserve"> келесі жаңа бағыттарға жіктеліп кетеді: либералды – индивидуализмнің ең жоғарғы дәрежесі (өз мүддесін іске асыру), яғни бұл экономикалық  бастамшылдықты, шешім қабылдаудағы және экономикалық стратегияны таңдаудағы еркіндікті білдіреді; тұрақты/кертартпа</w:t>
      </w:r>
      <w:r w:rsidRPr="00207340">
        <w:rPr>
          <w:rFonts w:ascii="Times New Roman" w:hAnsi="Times New Roman" w:cs="Times New Roman"/>
          <w:sz w:val="28"/>
          <w:szCs w:val="28"/>
          <w:lang w:val="kk-KZ"/>
        </w:rPr>
        <w:t xml:space="preserve"> (консервативный)</w:t>
      </w:r>
      <w:r w:rsidRPr="00207340">
        <w:rPr>
          <w:rFonts w:ascii="Times New Roman" w:hAnsi="Times New Roman" w:cs="Times New Roman"/>
          <w:iCs/>
          <w:sz w:val="28"/>
          <w:szCs w:val="28"/>
          <w:lang w:val="kk-KZ"/>
        </w:rPr>
        <w:t xml:space="preserve"> </w:t>
      </w:r>
      <w:r w:rsidRPr="00207340">
        <w:rPr>
          <w:rFonts w:ascii="Times New Roman" w:hAnsi="Times New Roman" w:cs="Times New Roman"/>
          <w:sz w:val="28"/>
          <w:szCs w:val="28"/>
          <w:lang w:val="kk-KZ"/>
        </w:rPr>
        <w:t>түрі</w:t>
      </w:r>
      <w:r w:rsidRPr="00207340">
        <w:rPr>
          <w:rFonts w:ascii="Times New Roman" w:hAnsi="Times New Roman" w:cs="Times New Roman"/>
          <w:iCs/>
          <w:sz w:val="28"/>
          <w:szCs w:val="28"/>
          <w:lang w:val="kk-KZ"/>
        </w:rPr>
        <w:t xml:space="preserve"> – жалпы экономикалық құбылыстарды, бүкіл экономикалық ақиқатты, тұтастай алғанда қоғамдық қатынастарды талдауда ескі әдіс-тәсілдерді қолдану, ескі пікірде қалу, бұрынғы үлгілерді сақтау тенденцияларымен ерекшеленеді</w:t>
      </w:r>
      <w:r w:rsidR="00A44DF5" w:rsidRPr="00207340">
        <w:rPr>
          <w:rFonts w:ascii="Times New Roman" w:hAnsi="Times New Roman" w:cs="Times New Roman"/>
          <w:iCs/>
          <w:sz w:val="28"/>
          <w:szCs w:val="28"/>
          <w:lang w:val="kk-KZ"/>
        </w:rPr>
        <w:t xml:space="preserve"> </w:t>
      </w:r>
      <w:r w:rsidR="0063304B" w:rsidRPr="00207340">
        <w:rPr>
          <w:rFonts w:ascii="Times New Roman" w:hAnsi="Times New Roman" w:cs="Times New Roman"/>
          <w:iCs/>
          <w:sz w:val="28"/>
          <w:szCs w:val="28"/>
          <w:lang w:val="kk-KZ"/>
        </w:rPr>
        <w:t>[5</w:t>
      </w:r>
      <w:r w:rsidR="00177698" w:rsidRPr="00207340">
        <w:rPr>
          <w:rFonts w:ascii="Times New Roman" w:hAnsi="Times New Roman" w:cs="Times New Roman"/>
          <w:iCs/>
          <w:sz w:val="28"/>
          <w:szCs w:val="28"/>
          <w:lang w:val="kk-KZ"/>
        </w:rPr>
        <w:t>2</w:t>
      </w:r>
      <w:r w:rsidR="0063304B" w:rsidRPr="00207340">
        <w:rPr>
          <w:rFonts w:ascii="Times New Roman" w:hAnsi="Times New Roman" w:cs="Times New Roman"/>
          <w:iCs/>
          <w:sz w:val="28"/>
          <w:szCs w:val="28"/>
          <w:lang w:val="kk-KZ"/>
        </w:rPr>
        <w:t>]</w:t>
      </w:r>
      <w:r w:rsidRPr="00207340">
        <w:rPr>
          <w:rFonts w:ascii="Times New Roman" w:hAnsi="Times New Roman" w:cs="Times New Roman"/>
          <w:iCs/>
          <w:sz w:val="28"/>
          <w:szCs w:val="28"/>
          <w:lang w:val="kk-KZ"/>
        </w:rPr>
        <w:t xml:space="preserve">. </w:t>
      </w:r>
    </w:p>
    <w:p w14:paraId="36C382B4" w14:textId="3F6886BD" w:rsidR="0051519C" w:rsidRPr="00207340" w:rsidRDefault="0051519C" w:rsidP="00C93F6F">
      <w:pPr>
        <w:tabs>
          <w:tab w:val="left" w:pos="567"/>
        </w:tabs>
        <w:spacing w:after="0" w:line="240" w:lineRule="auto"/>
        <w:ind w:firstLine="567"/>
        <w:jc w:val="both"/>
        <w:rPr>
          <w:rFonts w:ascii="Times New Roman" w:hAnsi="Times New Roman" w:cs="Times New Roman"/>
          <w:iCs/>
          <w:sz w:val="28"/>
          <w:szCs w:val="28"/>
          <w:lang w:val="kk-KZ"/>
        </w:rPr>
      </w:pPr>
      <w:r w:rsidRPr="00207340">
        <w:rPr>
          <w:rFonts w:ascii="Times New Roman" w:hAnsi="Times New Roman" w:cs="Times New Roman"/>
          <w:iCs/>
          <w:sz w:val="28"/>
          <w:szCs w:val="28"/>
          <w:lang w:val="kk-KZ"/>
        </w:rPr>
        <w:t xml:space="preserve">Біз тілдік деректерге сүйене отырып, ұлттық сананың бір элементі ретіндегі қазақ этно-мәдени тілдік қауымдастығының экономикалық санасын хронологиялық тұрғыдан дәстүрлі және заманауи, сонымен бірге </w:t>
      </w:r>
      <w:r w:rsidR="00BB0211" w:rsidRPr="00207340">
        <w:rPr>
          <w:rFonts w:ascii="Times New Roman" w:hAnsi="Times New Roman" w:cs="Times New Roman"/>
          <w:iCs/>
          <w:sz w:val="28"/>
          <w:szCs w:val="28"/>
          <w:lang w:val="kk-KZ"/>
        </w:rPr>
        <w:t xml:space="preserve">кезеңдік тұрғыда кеңестік және тәуелсіздік алғаннан кейінгі деп, шартты түрде төрт контексте қарастырамыз. </w:t>
      </w:r>
    </w:p>
    <w:p w14:paraId="718132A7" w14:textId="5B7FA9E6" w:rsidR="00396B14" w:rsidRPr="00207340" w:rsidRDefault="00BB0211" w:rsidP="00C93F6F">
      <w:pPr>
        <w:tabs>
          <w:tab w:val="left" w:pos="567"/>
        </w:tabs>
        <w:spacing w:after="0" w:line="240" w:lineRule="auto"/>
        <w:ind w:firstLine="567"/>
        <w:jc w:val="both"/>
        <w:rPr>
          <w:rFonts w:ascii="Times New Roman" w:eastAsia="Times New Roman" w:hAnsi="Times New Roman" w:cs="Times New Roman"/>
          <w:sz w:val="28"/>
          <w:szCs w:val="28"/>
          <w:lang w:val="kk-KZ" w:eastAsia="ru-RU"/>
        </w:rPr>
      </w:pPr>
      <w:r w:rsidRPr="00207340">
        <w:rPr>
          <w:rFonts w:ascii="Times New Roman" w:eastAsia="Times New Roman" w:hAnsi="Times New Roman" w:cs="Times New Roman"/>
          <w:sz w:val="28"/>
          <w:szCs w:val="28"/>
          <w:lang w:val="kk-KZ" w:eastAsia="ru-RU"/>
        </w:rPr>
        <w:t>Т</w:t>
      </w:r>
      <w:r w:rsidR="00EA733C" w:rsidRPr="00207340">
        <w:rPr>
          <w:rFonts w:ascii="Times New Roman" w:eastAsia="Times New Roman" w:hAnsi="Times New Roman" w:cs="Times New Roman"/>
          <w:sz w:val="28"/>
          <w:szCs w:val="28"/>
          <w:lang w:val="kk-KZ" w:eastAsia="ru-RU"/>
        </w:rPr>
        <w:t>іл мен экономика бастапқыда бір-бірінен алшақ әлеуметтік құбылыстар ретінде қабылданғанмен, қазіргі ғылымда бұл екі саланың өзара тығыз байланысы айқындалып отыр. Экономикалық қызмет пен нарықтық қатынастар тіл болмаған жағдайда жүзеге аспайды. Тіл – экономикалық білімдерді, тәжірибені сақтау мен трансмиссиялау құралы, сонымен қатар экономикалық ұлттық құндылықтардың, құрылымдардың, концептілердің</w:t>
      </w:r>
      <w:r w:rsidR="00EA7B34" w:rsidRPr="00207340">
        <w:rPr>
          <w:rFonts w:ascii="Times New Roman" w:eastAsia="Times New Roman" w:hAnsi="Times New Roman" w:cs="Times New Roman"/>
          <w:sz w:val="28"/>
          <w:szCs w:val="28"/>
          <w:lang w:val="kk-KZ" w:eastAsia="ru-RU"/>
        </w:rPr>
        <w:t xml:space="preserve"> </w:t>
      </w:r>
      <w:r w:rsidR="00EA733C" w:rsidRPr="00207340">
        <w:rPr>
          <w:rFonts w:ascii="Times New Roman" w:eastAsia="Times New Roman" w:hAnsi="Times New Roman" w:cs="Times New Roman"/>
          <w:sz w:val="28"/>
          <w:szCs w:val="28"/>
          <w:lang w:val="kk-KZ" w:eastAsia="ru-RU"/>
        </w:rPr>
        <w:t>когнитивтік және мәдени репрезентанты ретінде қызмет етеді. Осыған байланысты қазіргі гуманитарлық ғылымдарда экономикалық лингвистика</w:t>
      </w:r>
      <w:r w:rsidR="00EA7B34" w:rsidRPr="00207340">
        <w:rPr>
          <w:rFonts w:ascii="Times New Roman" w:eastAsia="Times New Roman" w:hAnsi="Times New Roman" w:cs="Times New Roman"/>
          <w:sz w:val="28"/>
          <w:szCs w:val="28"/>
          <w:lang w:val="kk-KZ" w:eastAsia="ru-RU"/>
        </w:rPr>
        <w:t>ны</w:t>
      </w:r>
      <w:r w:rsidR="005B15E6" w:rsidRPr="00207340">
        <w:rPr>
          <w:rFonts w:ascii="Times New Roman" w:eastAsia="Times New Roman" w:hAnsi="Times New Roman" w:cs="Times New Roman"/>
          <w:sz w:val="28"/>
          <w:szCs w:val="28"/>
          <w:lang w:val="kk-KZ" w:eastAsia="ru-RU"/>
        </w:rPr>
        <w:t xml:space="preserve">, </w:t>
      </w:r>
      <w:r w:rsidR="00EA733C" w:rsidRPr="00207340">
        <w:rPr>
          <w:rFonts w:ascii="Times New Roman" w:eastAsia="Times New Roman" w:hAnsi="Times New Roman" w:cs="Times New Roman"/>
          <w:sz w:val="28"/>
          <w:szCs w:val="28"/>
          <w:lang w:val="kk-KZ" w:eastAsia="ru-RU"/>
        </w:rPr>
        <w:t xml:space="preserve">лингвоэкономика, экономика тілін, тілдегі экономиканы зерттеу және экономика мен тілдің өзара </w:t>
      </w:r>
      <w:r w:rsidR="005B15E6" w:rsidRPr="00207340">
        <w:rPr>
          <w:rFonts w:ascii="Times New Roman" w:eastAsia="Times New Roman" w:hAnsi="Times New Roman" w:cs="Times New Roman"/>
          <w:sz w:val="28"/>
          <w:szCs w:val="28"/>
          <w:lang w:val="kk-KZ" w:eastAsia="ru-RU"/>
        </w:rPr>
        <w:t>құрмаласуын (интеграциясын)</w:t>
      </w:r>
      <w:r w:rsidR="00EA733C" w:rsidRPr="00207340">
        <w:rPr>
          <w:rFonts w:ascii="Times New Roman" w:eastAsia="Times New Roman" w:hAnsi="Times New Roman" w:cs="Times New Roman"/>
          <w:sz w:val="28"/>
          <w:szCs w:val="28"/>
          <w:lang w:val="kk-KZ" w:eastAsia="ru-RU"/>
        </w:rPr>
        <w:t xml:space="preserve"> талдау бағыттары ерекше назарға ілініп отыр. Зерттеуіміздің келесі тараушасында осы туралы, яғни тіл мен экономиканың өзара </w:t>
      </w:r>
      <w:r w:rsidR="005B15E6" w:rsidRPr="00207340">
        <w:rPr>
          <w:rFonts w:ascii="Times New Roman" w:eastAsia="Times New Roman" w:hAnsi="Times New Roman" w:cs="Times New Roman"/>
          <w:sz w:val="28"/>
          <w:szCs w:val="28"/>
          <w:lang w:val="kk-KZ" w:eastAsia="ru-RU"/>
        </w:rPr>
        <w:t>құрмаласуына</w:t>
      </w:r>
      <w:r w:rsidR="00EA733C" w:rsidRPr="00207340">
        <w:rPr>
          <w:rFonts w:ascii="Times New Roman" w:eastAsia="Times New Roman" w:hAnsi="Times New Roman" w:cs="Times New Roman"/>
          <w:sz w:val="28"/>
          <w:szCs w:val="28"/>
          <w:lang w:val="kk-KZ" w:eastAsia="ru-RU"/>
        </w:rPr>
        <w:t xml:space="preserve">, оның әлемдік ғылымда зерттелу тарихына, заманауи бағыттары мен әдістеріне кеңінен тоқталамыз.  </w:t>
      </w:r>
    </w:p>
    <w:p w14:paraId="1795F53E" w14:textId="1777DC29" w:rsidR="00014C43" w:rsidRPr="00207340" w:rsidRDefault="00014C43" w:rsidP="00AC6AC7">
      <w:pPr>
        <w:tabs>
          <w:tab w:val="left" w:pos="567"/>
        </w:tabs>
        <w:spacing w:after="0" w:line="240" w:lineRule="auto"/>
        <w:ind w:firstLine="709"/>
        <w:jc w:val="both"/>
        <w:rPr>
          <w:rFonts w:ascii="Times New Roman" w:hAnsi="Times New Roman" w:cs="Times New Roman"/>
          <w:sz w:val="28"/>
          <w:szCs w:val="28"/>
          <w:shd w:val="clear" w:color="auto" w:fill="FFFF00"/>
          <w:lang w:val="kk-KZ"/>
        </w:rPr>
      </w:pPr>
    </w:p>
    <w:p w14:paraId="494006AC" w14:textId="4B330D1F" w:rsidR="00D94574" w:rsidRPr="00207340" w:rsidRDefault="008C3EA7" w:rsidP="00C93F6F">
      <w:pPr>
        <w:tabs>
          <w:tab w:val="left" w:pos="567"/>
        </w:tabs>
        <w:spacing w:after="0" w:line="240" w:lineRule="auto"/>
        <w:ind w:firstLine="567"/>
        <w:jc w:val="both"/>
        <w:rPr>
          <w:rFonts w:ascii="Times New Roman" w:hAnsi="Times New Roman" w:cs="Times New Roman"/>
          <w:b/>
          <w:bCs/>
          <w:sz w:val="28"/>
          <w:szCs w:val="28"/>
          <w:lang w:val="kk-KZ"/>
        </w:rPr>
      </w:pPr>
      <w:r w:rsidRPr="00207340">
        <w:rPr>
          <w:rFonts w:ascii="Times New Roman" w:hAnsi="Times New Roman" w:cs="Times New Roman"/>
          <w:b/>
          <w:bCs/>
          <w:sz w:val="28"/>
          <w:szCs w:val="28"/>
          <w:lang w:val="kk-KZ"/>
        </w:rPr>
        <w:t>1.2</w:t>
      </w:r>
      <w:r w:rsidR="00D94574" w:rsidRPr="00207340">
        <w:rPr>
          <w:rFonts w:ascii="Times New Roman" w:hAnsi="Times New Roman" w:cs="Times New Roman"/>
          <w:b/>
          <w:bCs/>
          <w:sz w:val="28"/>
          <w:szCs w:val="28"/>
          <w:lang w:val="kk-KZ"/>
        </w:rPr>
        <w:t xml:space="preserve"> Тіл мен экономиканың байланысын зерттеудің заманауи бағыттары мен әдістері</w:t>
      </w:r>
    </w:p>
    <w:p w14:paraId="75CE743F" w14:textId="495272C5" w:rsidR="009D5F86" w:rsidRPr="00207340" w:rsidRDefault="00641266" w:rsidP="00C93F6F">
      <w:pPr>
        <w:tabs>
          <w:tab w:val="left" w:pos="567"/>
        </w:tabs>
        <w:spacing w:after="0" w:line="240" w:lineRule="auto"/>
        <w:ind w:firstLine="567"/>
        <w:jc w:val="both"/>
        <w:rPr>
          <w:rFonts w:ascii="Times New Roman" w:hAnsi="Times New Roman" w:cs="Times New Roman"/>
          <w:sz w:val="28"/>
          <w:szCs w:val="28"/>
          <w:lang w:val="kk-KZ"/>
        </w:rPr>
      </w:pPr>
      <w:bookmarkStart w:id="5" w:name="_Hlk211360599"/>
      <w:r w:rsidRPr="00207340">
        <w:rPr>
          <w:rFonts w:ascii="Times New Roman" w:hAnsi="Times New Roman" w:cs="Times New Roman"/>
          <w:sz w:val="28"/>
          <w:szCs w:val="28"/>
          <w:lang w:val="kk-KZ"/>
        </w:rPr>
        <w:t>Осы зеттеуде</w:t>
      </w:r>
      <w:r w:rsidR="009D5F86" w:rsidRPr="00207340">
        <w:rPr>
          <w:rFonts w:ascii="Times New Roman" w:hAnsi="Times New Roman" w:cs="Times New Roman"/>
          <w:sz w:val="28"/>
          <w:szCs w:val="28"/>
          <w:lang w:val="kk-KZ"/>
        </w:rPr>
        <w:t xml:space="preserve"> алғаш рет тілді экономика саласымен байланыстырып, </w:t>
      </w:r>
      <w:r w:rsidR="009D5F86" w:rsidRPr="00207340">
        <w:rPr>
          <w:rFonts w:ascii="Times New Roman" w:hAnsi="Times New Roman" w:cs="Times New Roman"/>
          <w:bCs/>
          <w:sz w:val="28"/>
          <w:szCs w:val="28"/>
          <w:lang w:val="kk-KZ"/>
        </w:rPr>
        <w:t>экономикадағы тілдің рөлін анықтауға талпыныс жасалды</w:t>
      </w:r>
      <w:r w:rsidRPr="00207340">
        <w:rPr>
          <w:rFonts w:ascii="Times New Roman" w:hAnsi="Times New Roman" w:cs="Times New Roman"/>
          <w:bCs/>
          <w:sz w:val="28"/>
          <w:szCs w:val="28"/>
          <w:lang w:val="kk-KZ"/>
        </w:rPr>
        <w:t>, с</w:t>
      </w:r>
      <w:r w:rsidR="009D5F86" w:rsidRPr="00207340">
        <w:rPr>
          <w:rFonts w:ascii="Times New Roman" w:hAnsi="Times New Roman" w:cs="Times New Roman"/>
          <w:bCs/>
          <w:sz w:val="28"/>
          <w:szCs w:val="28"/>
          <w:lang w:val="kk-KZ"/>
        </w:rPr>
        <w:t xml:space="preserve">онымен қатар </w:t>
      </w:r>
      <w:r w:rsidR="009D5F86" w:rsidRPr="00207340">
        <w:rPr>
          <w:rFonts w:ascii="Times New Roman" w:hAnsi="Times New Roman" w:cs="Times New Roman"/>
          <w:sz w:val="28"/>
          <w:szCs w:val="28"/>
          <w:lang w:val="kk-KZ"/>
        </w:rPr>
        <w:t>экономикалық сана – ұлттың экономикалық мінез-құлқы мен шешімдер жүйесін айқындайтын маңызды компонент ретінде қаралып, оның қалыптасуы мен трансформациясы тіл арқылы жүзеге асатындығы дәлелденді.</w:t>
      </w:r>
      <w:bookmarkEnd w:id="5"/>
      <w:r w:rsidR="009D5F86" w:rsidRPr="00207340">
        <w:rPr>
          <w:rFonts w:ascii="Times New Roman" w:hAnsi="Times New Roman" w:cs="Times New Roman"/>
          <w:sz w:val="28"/>
          <w:szCs w:val="28"/>
          <w:lang w:val="kk-KZ"/>
        </w:rPr>
        <w:t xml:space="preserve"> Ғаламдық өзгерістер мен ұлттық даму </w:t>
      </w:r>
      <w:r w:rsidRPr="00207340">
        <w:rPr>
          <w:rFonts w:ascii="Times New Roman" w:hAnsi="Times New Roman" w:cs="Times New Roman"/>
          <w:sz w:val="28"/>
          <w:szCs w:val="28"/>
          <w:lang w:val="kk-KZ"/>
        </w:rPr>
        <w:t>тоғысында</w:t>
      </w:r>
      <w:r w:rsidR="009D5F86" w:rsidRPr="00207340">
        <w:rPr>
          <w:rFonts w:ascii="Times New Roman" w:hAnsi="Times New Roman" w:cs="Times New Roman"/>
          <w:sz w:val="28"/>
          <w:szCs w:val="28"/>
          <w:lang w:val="kk-KZ"/>
        </w:rPr>
        <w:t xml:space="preserve"> экономикалық сана жаңа дискурстық </w:t>
      </w:r>
      <w:r w:rsidR="009D5F86" w:rsidRPr="00207340">
        <w:rPr>
          <w:rFonts w:ascii="Times New Roman" w:hAnsi="Times New Roman" w:cs="Times New Roman"/>
          <w:sz w:val="28"/>
          <w:szCs w:val="28"/>
          <w:lang w:val="kk-KZ"/>
        </w:rPr>
        <w:lastRenderedPageBreak/>
        <w:t xml:space="preserve">формалар арқылы көрінеді. </w:t>
      </w:r>
      <w:r w:rsidRPr="00207340">
        <w:rPr>
          <w:rFonts w:ascii="Times New Roman" w:hAnsi="Times New Roman" w:cs="Times New Roman"/>
          <w:sz w:val="28"/>
          <w:szCs w:val="28"/>
          <w:lang w:val="kk-KZ"/>
        </w:rPr>
        <w:t xml:space="preserve">Сондықтан </w:t>
      </w:r>
      <w:r w:rsidR="009D5F86" w:rsidRPr="00207340">
        <w:rPr>
          <w:rFonts w:ascii="Times New Roman" w:hAnsi="Times New Roman" w:cs="Times New Roman"/>
          <w:sz w:val="28"/>
          <w:szCs w:val="28"/>
          <w:lang w:val="kk-KZ"/>
        </w:rPr>
        <w:t>ғылыми жұмыста қазіргі қазақ ұлттық экономикалық санасының кеңестік және тәуелсіздік кезеңдерінде</w:t>
      </w:r>
      <w:r w:rsidRPr="00207340">
        <w:rPr>
          <w:rFonts w:ascii="Times New Roman" w:hAnsi="Times New Roman" w:cs="Times New Roman"/>
          <w:sz w:val="28"/>
          <w:szCs w:val="28"/>
          <w:lang w:val="kk-KZ"/>
        </w:rPr>
        <w:t>гі</w:t>
      </w:r>
      <w:r w:rsidR="009D5F86" w:rsidRPr="00207340">
        <w:rPr>
          <w:rFonts w:ascii="Times New Roman" w:hAnsi="Times New Roman" w:cs="Times New Roman"/>
          <w:sz w:val="28"/>
          <w:szCs w:val="28"/>
          <w:lang w:val="kk-KZ"/>
        </w:rPr>
        <w:t xml:space="preserve"> </w:t>
      </w:r>
      <w:r w:rsidRPr="00207340">
        <w:rPr>
          <w:rFonts w:ascii="Times New Roman" w:hAnsi="Times New Roman" w:cs="Times New Roman"/>
          <w:sz w:val="28"/>
          <w:szCs w:val="28"/>
          <w:lang w:val="kk-KZ"/>
        </w:rPr>
        <w:t>өзгерістері</w:t>
      </w:r>
      <w:r w:rsidR="009D5F86" w:rsidRPr="00207340">
        <w:rPr>
          <w:rFonts w:ascii="Times New Roman" w:hAnsi="Times New Roman" w:cs="Times New Roman"/>
          <w:sz w:val="28"/>
          <w:szCs w:val="28"/>
          <w:lang w:val="kk-KZ"/>
        </w:rPr>
        <w:t xml:space="preserve"> талданды. Негізгі мәселе – экономикалық сана трансформациясын</w:t>
      </w:r>
      <w:r w:rsidRPr="00207340">
        <w:rPr>
          <w:rFonts w:ascii="Times New Roman" w:hAnsi="Times New Roman" w:cs="Times New Roman"/>
          <w:sz w:val="28"/>
          <w:szCs w:val="28"/>
          <w:lang w:val="kk-KZ"/>
        </w:rPr>
        <w:t>, оның</w:t>
      </w:r>
      <w:r w:rsidR="009D5F86" w:rsidRPr="00207340">
        <w:rPr>
          <w:rFonts w:ascii="Times New Roman" w:hAnsi="Times New Roman" w:cs="Times New Roman"/>
          <w:sz w:val="28"/>
          <w:szCs w:val="28"/>
          <w:lang w:val="kk-KZ"/>
        </w:rPr>
        <w:t xml:space="preserve"> лексикалық репрезентациясы негіз</w:t>
      </w:r>
      <w:r w:rsidRPr="00207340">
        <w:rPr>
          <w:rFonts w:ascii="Times New Roman" w:hAnsi="Times New Roman" w:cs="Times New Roman"/>
          <w:sz w:val="28"/>
          <w:szCs w:val="28"/>
          <w:lang w:val="kk-KZ"/>
        </w:rPr>
        <w:t>інде</w:t>
      </w:r>
      <w:r w:rsidR="009D5F86" w:rsidRPr="00207340">
        <w:rPr>
          <w:rFonts w:ascii="Times New Roman" w:hAnsi="Times New Roman" w:cs="Times New Roman"/>
          <w:sz w:val="28"/>
          <w:szCs w:val="28"/>
          <w:lang w:val="kk-KZ"/>
        </w:rPr>
        <w:t xml:space="preserve"> анықтау болды. Ол үшін алдымен лингвистикалық экономика (лингвоэкономика) немесе «экономика тілі» ұғымына түсінік бер</w:t>
      </w:r>
      <w:r w:rsidRPr="00207340">
        <w:rPr>
          <w:rFonts w:ascii="Times New Roman" w:hAnsi="Times New Roman" w:cs="Times New Roman"/>
          <w:sz w:val="28"/>
          <w:szCs w:val="28"/>
          <w:lang w:val="kk-KZ"/>
        </w:rPr>
        <w:t>ілуі</w:t>
      </w:r>
      <w:r w:rsidR="009D5F86" w:rsidRPr="00207340">
        <w:rPr>
          <w:rFonts w:ascii="Times New Roman" w:hAnsi="Times New Roman" w:cs="Times New Roman"/>
          <w:sz w:val="28"/>
          <w:szCs w:val="28"/>
          <w:lang w:val="kk-KZ"/>
        </w:rPr>
        <w:t xml:space="preserve"> қажет</w:t>
      </w:r>
      <w:r w:rsidR="003E6832" w:rsidRPr="00207340">
        <w:rPr>
          <w:rFonts w:ascii="Times New Roman" w:hAnsi="Times New Roman" w:cs="Times New Roman"/>
          <w:sz w:val="28"/>
          <w:szCs w:val="28"/>
          <w:lang w:val="kk-KZ"/>
        </w:rPr>
        <w:t>, с</w:t>
      </w:r>
      <w:r w:rsidR="009D5F86" w:rsidRPr="00207340">
        <w:rPr>
          <w:rFonts w:ascii="Times New Roman" w:hAnsi="Times New Roman" w:cs="Times New Roman"/>
          <w:sz w:val="28"/>
          <w:szCs w:val="28"/>
          <w:lang w:val="kk-KZ"/>
        </w:rPr>
        <w:t xml:space="preserve">ебебі бұған дейін экономика мен тілдің арасындағы байланыс туралы тек қана болжалды, жалпылама </w:t>
      </w:r>
      <w:r w:rsidRPr="00207340">
        <w:rPr>
          <w:rFonts w:ascii="Times New Roman" w:hAnsi="Times New Roman" w:cs="Times New Roman"/>
          <w:sz w:val="28"/>
          <w:szCs w:val="28"/>
          <w:lang w:val="kk-KZ"/>
        </w:rPr>
        <w:t>ізденістер</w:t>
      </w:r>
      <w:r w:rsidR="009D5F86" w:rsidRPr="00207340">
        <w:rPr>
          <w:rFonts w:ascii="Times New Roman" w:hAnsi="Times New Roman" w:cs="Times New Roman"/>
          <w:sz w:val="28"/>
          <w:szCs w:val="28"/>
          <w:lang w:val="kk-KZ"/>
        </w:rPr>
        <w:t xml:space="preserve"> жүргізілсе, қазіргі лингвистикада бұл сала бойынша нақты зерттеулер бар. </w:t>
      </w:r>
      <w:r w:rsidRPr="00207340">
        <w:rPr>
          <w:rFonts w:ascii="Times New Roman" w:hAnsi="Times New Roman" w:cs="Times New Roman"/>
          <w:sz w:val="28"/>
          <w:szCs w:val="28"/>
          <w:lang w:val="kk-KZ"/>
        </w:rPr>
        <w:t>Төменде</w:t>
      </w:r>
      <w:r w:rsidR="009D5F86" w:rsidRPr="00207340">
        <w:rPr>
          <w:rFonts w:ascii="Times New Roman" w:hAnsi="Times New Roman" w:cs="Times New Roman"/>
          <w:sz w:val="28"/>
          <w:szCs w:val="28"/>
          <w:lang w:val="kk-KZ"/>
        </w:rPr>
        <w:t xml:space="preserve"> тіл мен экономиканың </w:t>
      </w:r>
      <w:r w:rsidRPr="00207340">
        <w:rPr>
          <w:rFonts w:ascii="Times New Roman" w:hAnsi="Times New Roman" w:cs="Times New Roman"/>
          <w:sz w:val="28"/>
          <w:szCs w:val="28"/>
          <w:lang w:val="kk-KZ"/>
        </w:rPr>
        <w:t>құрмаласуына</w:t>
      </w:r>
      <w:r w:rsidR="009D5F86" w:rsidRPr="00207340">
        <w:rPr>
          <w:rFonts w:ascii="Times New Roman" w:hAnsi="Times New Roman" w:cs="Times New Roman"/>
          <w:sz w:val="28"/>
          <w:szCs w:val="28"/>
          <w:lang w:val="kk-KZ"/>
        </w:rPr>
        <w:t xml:space="preserve"> арналған зерттеулерге шолу жасадық. </w:t>
      </w:r>
    </w:p>
    <w:p w14:paraId="3D164E69" w14:textId="799C577F" w:rsidR="00BB2700" w:rsidRPr="00207340" w:rsidRDefault="00BB2700" w:rsidP="00C93F6F">
      <w:pPr>
        <w:tabs>
          <w:tab w:val="left" w:pos="567"/>
        </w:tabs>
        <w:spacing w:after="0" w:line="240" w:lineRule="auto"/>
        <w:ind w:firstLine="567"/>
        <w:jc w:val="both"/>
        <w:rPr>
          <w:rFonts w:ascii="Times New Roman" w:hAnsi="Times New Roman" w:cs="Times New Roman"/>
          <w:bCs/>
          <w:sz w:val="28"/>
          <w:szCs w:val="28"/>
          <w:lang w:val="kk-KZ"/>
        </w:rPr>
      </w:pPr>
      <w:r w:rsidRPr="00207340">
        <w:rPr>
          <w:rFonts w:ascii="Times New Roman" w:hAnsi="Times New Roman" w:cs="Times New Roman"/>
          <w:bCs/>
          <w:sz w:val="28"/>
          <w:szCs w:val="28"/>
          <w:lang w:val="kk-KZ"/>
        </w:rPr>
        <w:t xml:space="preserve">Тіл – адам танымын қалыптастырушы </w:t>
      </w:r>
      <w:r w:rsidR="00641266" w:rsidRPr="00207340">
        <w:rPr>
          <w:rFonts w:ascii="Times New Roman" w:hAnsi="Times New Roman" w:cs="Times New Roman"/>
          <w:bCs/>
          <w:sz w:val="28"/>
          <w:szCs w:val="28"/>
          <w:lang w:val="kk-KZ"/>
        </w:rPr>
        <w:t>басты түрткіжайт</w:t>
      </w:r>
      <w:r w:rsidRPr="00207340">
        <w:rPr>
          <w:rFonts w:ascii="Times New Roman" w:hAnsi="Times New Roman" w:cs="Times New Roman"/>
          <w:bCs/>
          <w:sz w:val="28"/>
          <w:szCs w:val="28"/>
          <w:lang w:val="kk-KZ"/>
        </w:rPr>
        <w:t>. Оның қызметтеріне коммуникация құралы болумен қатар тілдік қау</w:t>
      </w:r>
      <w:r w:rsidR="004E1AE4" w:rsidRPr="00207340">
        <w:rPr>
          <w:rFonts w:ascii="Times New Roman" w:hAnsi="Times New Roman" w:cs="Times New Roman"/>
          <w:bCs/>
          <w:sz w:val="28"/>
          <w:szCs w:val="28"/>
          <w:lang w:val="kk-KZ"/>
        </w:rPr>
        <w:t>ы</w:t>
      </w:r>
      <w:r w:rsidRPr="00207340">
        <w:rPr>
          <w:rFonts w:ascii="Times New Roman" w:hAnsi="Times New Roman" w:cs="Times New Roman"/>
          <w:bCs/>
          <w:sz w:val="28"/>
          <w:szCs w:val="28"/>
          <w:lang w:val="kk-KZ"/>
        </w:rPr>
        <w:t xml:space="preserve">мдастықтың тарихи кезеңдерінде жиналған білімдерді куммуляциялау, аккумуляциялау және үздіксіз трансформациялау жатады. Үндесімді дыбыстар жүйесі мен үйлесімді таңбалардың көмегімен тіл </w:t>
      </w:r>
      <w:r w:rsidR="00641266" w:rsidRPr="00207340">
        <w:rPr>
          <w:rFonts w:ascii="Times New Roman" w:hAnsi="Times New Roman" w:cs="Times New Roman"/>
          <w:bCs/>
          <w:sz w:val="28"/>
          <w:szCs w:val="28"/>
          <w:lang w:val="kk-KZ"/>
        </w:rPr>
        <w:t>алуан ауқымды</w:t>
      </w:r>
      <w:r w:rsidRPr="00207340">
        <w:rPr>
          <w:rFonts w:ascii="Times New Roman" w:hAnsi="Times New Roman" w:cs="Times New Roman"/>
          <w:bCs/>
          <w:sz w:val="28"/>
          <w:szCs w:val="28"/>
          <w:lang w:val="kk-KZ"/>
        </w:rPr>
        <w:t xml:space="preserve"> ақпарат жеткізе</w:t>
      </w:r>
      <w:r w:rsidR="00641266" w:rsidRPr="00207340">
        <w:rPr>
          <w:rFonts w:ascii="Times New Roman" w:hAnsi="Times New Roman" w:cs="Times New Roman"/>
          <w:bCs/>
          <w:sz w:val="28"/>
          <w:szCs w:val="28"/>
          <w:lang w:val="kk-KZ"/>
        </w:rPr>
        <w:t>ді</w:t>
      </w:r>
      <w:r w:rsidRPr="00207340">
        <w:rPr>
          <w:rFonts w:ascii="Times New Roman" w:hAnsi="Times New Roman" w:cs="Times New Roman"/>
          <w:bCs/>
          <w:sz w:val="28"/>
          <w:szCs w:val="28"/>
          <w:lang w:val="kk-KZ"/>
        </w:rPr>
        <w:t>, сөйлесім</w:t>
      </w:r>
      <w:r w:rsidR="00641266" w:rsidRPr="00207340">
        <w:rPr>
          <w:rFonts w:ascii="Times New Roman" w:hAnsi="Times New Roman" w:cs="Times New Roman"/>
          <w:bCs/>
          <w:sz w:val="28"/>
          <w:szCs w:val="28"/>
          <w:lang w:val="kk-KZ"/>
        </w:rPr>
        <w:t>ді жүзеге асырады</w:t>
      </w:r>
      <w:r w:rsidRPr="00207340">
        <w:rPr>
          <w:rFonts w:ascii="Times New Roman" w:hAnsi="Times New Roman" w:cs="Times New Roman"/>
          <w:bCs/>
          <w:sz w:val="28"/>
          <w:szCs w:val="28"/>
          <w:lang w:val="kk-KZ"/>
        </w:rPr>
        <w:t>, қарым-қатынас орната</w:t>
      </w:r>
      <w:r w:rsidR="00641266" w:rsidRPr="00207340">
        <w:rPr>
          <w:rFonts w:ascii="Times New Roman" w:hAnsi="Times New Roman" w:cs="Times New Roman"/>
          <w:bCs/>
          <w:sz w:val="28"/>
          <w:szCs w:val="28"/>
          <w:lang w:val="kk-KZ"/>
        </w:rPr>
        <w:t>ды</w:t>
      </w:r>
      <w:r w:rsidRPr="00207340">
        <w:rPr>
          <w:rFonts w:ascii="Times New Roman" w:hAnsi="Times New Roman" w:cs="Times New Roman"/>
          <w:bCs/>
          <w:sz w:val="28"/>
          <w:szCs w:val="28"/>
          <w:lang w:val="kk-KZ"/>
        </w:rPr>
        <w:t>. Бұл – тілдің бір ғана функциясы. Тіл – адам өмірінің барлық аспектілерінде көрініс табады. Біріншіден, ойды құрылымдауға мүмкіндік береді. Зерттеушілер әр тілде ой әртүрлі құрылады деген тұжырым жасап отыр. Сонымен қатар тіл адам капиталын құраушы негізгі құрал болғандықтан</w:t>
      </w:r>
      <w:r w:rsidR="00641266" w:rsidRPr="00207340">
        <w:rPr>
          <w:rFonts w:ascii="Times New Roman" w:hAnsi="Times New Roman" w:cs="Times New Roman"/>
          <w:bCs/>
          <w:sz w:val="28"/>
          <w:szCs w:val="28"/>
          <w:lang w:val="kk-KZ"/>
        </w:rPr>
        <w:t>,</w:t>
      </w:r>
      <w:r w:rsidRPr="00207340">
        <w:rPr>
          <w:rFonts w:ascii="Times New Roman" w:hAnsi="Times New Roman" w:cs="Times New Roman"/>
          <w:bCs/>
          <w:sz w:val="28"/>
          <w:szCs w:val="28"/>
          <w:lang w:val="kk-KZ"/>
        </w:rPr>
        <w:t xml:space="preserve"> адамның  экономикалық-әлеуметтік жағынан дамуына да, оның экономикалық шешімдеріне де белгілі бір дәрежеде әсер ете алады. Оған қоса, түрлі еңбек нарығына шығуға, тиімді, жалақысы жоғары жұмысқа орналасуға мүмкіндік береді. Мәселен, жеті дамыған елде жүргізілген зерттеу нәтижелеріне сүйенсек, ана тілімен қоса шет тілін жетік білу кірісті арттырып қана қоймай, жұмыссыздық қаупін де азайтатыны белгілі болған </w:t>
      </w:r>
      <w:r w:rsidR="00197EC1" w:rsidRPr="00207340">
        <w:rPr>
          <w:rFonts w:ascii="Times New Roman" w:hAnsi="Times New Roman" w:cs="Times New Roman"/>
          <w:sz w:val="28"/>
          <w:szCs w:val="28"/>
          <w:lang w:val="kk-KZ"/>
        </w:rPr>
        <w:t>[5</w:t>
      </w:r>
      <w:r w:rsidR="00177698" w:rsidRPr="00207340">
        <w:rPr>
          <w:rFonts w:ascii="Times New Roman" w:hAnsi="Times New Roman" w:cs="Times New Roman"/>
          <w:sz w:val="28"/>
          <w:szCs w:val="28"/>
          <w:lang w:val="kk-KZ"/>
        </w:rPr>
        <w:t>3</w:t>
      </w:r>
      <w:r w:rsidR="00197EC1" w:rsidRPr="00207340">
        <w:rPr>
          <w:rFonts w:ascii="Times New Roman" w:hAnsi="Times New Roman" w:cs="Times New Roman"/>
          <w:sz w:val="28"/>
          <w:szCs w:val="28"/>
          <w:lang w:val="kk-KZ"/>
        </w:rPr>
        <w:t>]</w:t>
      </w:r>
      <w:r w:rsidRPr="00207340">
        <w:rPr>
          <w:rFonts w:ascii="Times New Roman" w:hAnsi="Times New Roman" w:cs="Times New Roman"/>
          <w:bCs/>
          <w:sz w:val="28"/>
          <w:szCs w:val="28"/>
          <w:lang w:val="kk-KZ"/>
        </w:rPr>
        <w:t>.</w:t>
      </w:r>
    </w:p>
    <w:p w14:paraId="6E10D11F" w14:textId="1982804A" w:rsidR="002D3E68" w:rsidRPr="00207340" w:rsidRDefault="00BB2700" w:rsidP="00C93F6F">
      <w:pPr>
        <w:tabs>
          <w:tab w:val="left" w:pos="567"/>
        </w:tabs>
        <w:spacing w:after="0" w:line="240" w:lineRule="auto"/>
        <w:ind w:firstLine="567"/>
        <w:jc w:val="both"/>
        <w:rPr>
          <w:rFonts w:ascii="Times New Roman" w:hAnsi="Times New Roman" w:cs="Times New Roman"/>
          <w:bCs/>
          <w:sz w:val="28"/>
          <w:szCs w:val="28"/>
          <w:lang w:val="kk-KZ"/>
        </w:rPr>
      </w:pPr>
      <w:r w:rsidRPr="00207340">
        <w:rPr>
          <w:rFonts w:ascii="Times New Roman" w:hAnsi="Times New Roman" w:cs="Times New Roman"/>
          <w:bCs/>
          <w:sz w:val="28"/>
          <w:szCs w:val="28"/>
          <w:lang w:val="kk-KZ"/>
        </w:rPr>
        <w:t xml:space="preserve">  </w:t>
      </w:r>
      <w:bookmarkStart w:id="6" w:name="_Hlk211360607"/>
      <w:r w:rsidRPr="00207340">
        <w:rPr>
          <w:rFonts w:ascii="Times New Roman" w:hAnsi="Times New Roman" w:cs="Times New Roman"/>
          <w:bCs/>
          <w:sz w:val="28"/>
          <w:szCs w:val="28"/>
          <w:lang w:val="kk-KZ"/>
        </w:rPr>
        <w:t>Тілдің әлеуеті мен энергиясы, қоғамдық-әлеуметтік мәні, қызметі мен рөлі</w:t>
      </w:r>
      <w:r w:rsidR="00641266" w:rsidRPr="00207340">
        <w:rPr>
          <w:rFonts w:ascii="Times New Roman" w:hAnsi="Times New Roman" w:cs="Times New Roman"/>
          <w:bCs/>
          <w:sz w:val="28"/>
          <w:szCs w:val="28"/>
          <w:lang w:val="kk-KZ"/>
        </w:rPr>
        <w:t xml:space="preserve"> </w:t>
      </w:r>
      <w:r w:rsidRPr="00207340">
        <w:rPr>
          <w:rFonts w:ascii="Times New Roman" w:hAnsi="Times New Roman" w:cs="Times New Roman"/>
          <w:bCs/>
          <w:sz w:val="28"/>
          <w:szCs w:val="28"/>
          <w:lang w:val="kk-KZ"/>
        </w:rPr>
        <w:t>экономист-ғалымдармен қатар әлеуметтанушы,</w:t>
      </w:r>
      <w:r w:rsidR="00641266" w:rsidRPr="00207340">
        <w:rPr>
          <w:rFonts w:ascii="Times New Roman" w:hAnsi="Times New Roman" w:cs="Times New Roman"/>
          <w:bCs/>
          <w:sz w:val="28"/>
          <w:szCs w:val="28"/>
          <w:lang w:val="kk-KZ"/>
        </w:rPr>
        <w:t xml:space="preserve"> </w:t>
      </w:r>
      <w:r w:rsidRPr="00207340">
        <w:rPr>
          <w:rFonts w:ascii="Times New Roman" w:hAnsi="Times New Roman" w:cs="Times New Roman"/>
          <w:bCs/>
          <w:sz w:val="28"/>
          <w:szCs w:val="28"/>
          <w:lang w:val="kk-KZ"/>
        </w:rPr>
        <w:t>тілтанушы ғалымдардың да қызығушылығын оятты. Оны әртүрлі кезеңдерде АҚШ, неміс, фин, венгр ғалымдары жүргізген зерттеулерден байқауымызға болады.  Мәселен, Германияның отарында болған Венгрия ұлттық тілі – мажар тілін модернизациялап күшейту арқылы ұлттық идеологияны қалыптастырып, мажар халқының ұлттық рухын, елдің экономикасын көтеріп алды. Екінші дүниежүзілік соғыстан кейін неміс тілі тоқырауға ұшырады</w:t>
      </w:r>
      <w:r w:rsidR="005F6330" w:rsidRPr="00207340">
        <w:rPr>
          <w:rFonts w:ascii="Times New Roman" w:hAnsi="Times New Roman" w:cs="Times New Roman"/>
          <w:bCs/>
          <w:sz w:val="28"/>
          <w:szCs w:val="28"/>
          <w:lang w:val="kk-KZ"/>
        </w:rPr>
        <w:t>, с</w:t>
      </w:r>
      <w:r w:rsidRPr="00207340">
        <w:rPr>
          <w:rFonts w:ascii="Times New Roman" w:hAnsi="Times New Roman" w:cs="Times New Roman"/>
          <w:bCs/>
          <w:sz w:val="28"/>
          <w:szCs w:val="28"/>
          <w:lang w:val="kk-KZ"/>
        </w:rPr>
        <w:t>ебебі соғыстан кейінгі жеңілістен соң неміс ұлты өздерінің неміс болғанына ұялып, ұлттық рухын жоғалтып алды. Осы уақытта неміс тілінің лексиконына ағылшын тілінен жаңа сөздер көптеп ене бастады. Соның салдарынан неміс тілі ағылшын тілінің ықпалына түс</w:t>
      </w:r>
      <w:r w:rsidR="005F6330" w:rsidRPr="00207340">
        <w:rPr>
          <w:rFonts w:ascii="Times New Roman" w:hAnsi="Times New Roman" w:cs="Times New Roman"/>
          <w:bCs/>
          <w:sz w:val="28"/>
          <w:szCs w:val="28"/>
          <w:lang w:val="kk-KZ"/>
        </w:rPr>
        <w:t>т</w:t>
      </w:r>
      <w:r w:rsidRPr="00207340">
        <w:rPr>
          <w:rFonts w:ascii="Times New Roman" w:hAnsi="Times New Roman" w:cs="Times New Roman"/>
          <w:bCs/>
          <w:sz w:val="28"/>
          <w:szCs w:val="28"/>
          <w:lang w:val="kk-KZ"/>
        </w:rPr>
        <w:t>і. XXI ғасырдың 80 жылдарынан бастап Германия үкіметі ұлттық тілді қолдау саясатын мықтап қолға алды</w:t>
      </w:r>
      <w:r w:rsidR="00D162FB" w:rsidRPr="00207340">
        <w:rPr>
          <w:rFonts w:ascii="Times New Roman" w:hAnsi="Times New Roman" w:cs="Times New Roman"/>
          <w:bCs/>
          <w:sz w:val="28"/>
          <w:szCs w:val="28"/>
          <w:lang w:val="kk-KZ"/>
        </w:rPr>
        <w:t xml:space="preserve"> </w:t>
      </w:r>
      <w:r w:rsidR="00197EC1" w:rsidRPr="00207340">
        <w:rPr>
          <w:rFonts w:ascii="Times New Roman" w:hAnsi="Times New Roman" w:cs="Times New Roman"/>
          <w:bCs/>
          <w:sz w:val="28"/>
          <w:szCs w:val="28"/>
          <w:lang w:val="kk-KZ"/>
        </w:rPr>
        <w:t>[5</w:t>
      </w:r>
      <w:r w:rsidR="00177698" w:rsidRPr="00207340">
        <w:rPr>
          <w:rFonts w:ascii="Times New Roman" w:hAnsi="Times New Roman" w:cs="Times New Roman"/>
          <w:bCs/>
          <w:sz w:val="28"/>
          <w:szCs w:val="28"/>
          <w:lang w:val="kk-KZ"/>
        </w:rPr>
        <w:t>4</w:t>
      </w:r>
      <w:r w:rsidR="00197EC1" w:rsidRPr="00207340">
        <w:rPr>
          <w:rFonts w:ascii="Times New Roman" w:hAnsi="Times New Roman" w:cs="Times New Roman"/>
          <w:bCs/>
          <w:sz w:val="28"/>
          <w:szCs w:val="28"/>
          <w:lang w:val="kk-KZ"/>
        </w:rPr>
        <w:t>]</w:t>
      </w:r>
      <w:r w:rsidRPr="00207340">
        <w:rPr>
          <w:rFonts w:ascii="Times New Roman" w:hAnsi="Times New Roman" w:cs="Times New Roman"/>
          <w:bCs/>
          <w:sz w:val="28"/>
          <w:szCs w:val="28"/>
          <w:lang w:val="kk-KZ"/>
        </w:rPr>
        <w:t>. Қазіргі таңда олар неміс тілін қолдау саясатында ұстанған либералды  қағидаттарды консервативті қағидаттарға алмастырып, неміс тілінің тазалығын сақтау үшін қыруар қаражат жұмсап отыр. Ал француздардың Тіл туралы заңы – Тубон заңы (1994) деп аталады. Әзірлеуші – Францияның Мәдениет министрі Ж.</w:t>
      </w:r>
      <w:r w:rsidR="006346DD" w:rsidRPr="00207340">
        <w:rPr>
          <w:rFonts w:ascii="Times New Roman" w:hAnsi="Times New Roman" w:cs="Times New Roman"/>
          <w:bCs/>
          <w:sz w:val="28"/>
          <w:szCs w:val="28"/>
          <w:lang w:val="kk-KZ"/>
        </w:rPr>
        <w:t> </w:t>
      </w:r>
      <w:r w:rsidRPr="00207340">
        <w:rPr>
          <w:rFonts w:ascii="Times New Roman" w:hAnsi="Times New Roman" w:cs="Times New Roman"/>
          <w:bCs/>
          <w:sz w:val="28"/>
          <w:szCs w:val="28"/>
          <w:lang w:val="kk-KZ"/>
        </w:rPr>
        <w:t>Тубон</w:t>
      </w:r>
      <w:r w:rsidR="00E31B64" w:rsidRPr="00207340">
        <w:rPr>
          <w:rFonts w:ascii="Times New Roman" w:hAnsi="Times New Roman" w:cs="Times New Roman"/>
          <w:bCs/>
          <w:sz w:val="28"/>
          <w:szCs w:val="28"/>
          <w:lang w:val="kk-KZ"/>
        </w:rPr>
        <w:t xml:space="preserve"> </w:t>
      </w:r>
      <w:r w:rsidR="00197EC1" w:rsidRPr="00207340">
        <w:rPr>
          <w:rFonts w:ascii="Times New Roman" w:hAnsi="Times New Roman" w:cs="Times New Roman"/>
          <w:bCs/>
          <w:sz w:val="28"/>
          <w:szCs w:val="28"/>
          <w:lang w:val="kk-KZ"/>
        </w:rPr>
        <w:t>[5</w:t>
      </w:r>
      <w:r w:rsidR="00177698" w:rsidRPr="00207340">
        <w:rPr>
          <w:rFonts w:ascii="Times New Roman" w:hAnsi="Times New Roman" w:cs="Times New Roman"/>
          <w:bCs/>
          <w:sz w:val="28"/>
          <w:szCs w:val="28"/>
          <w:lang w:val="kk-KZ"/>
        </w:rPr>
        <w:t>5</w:t>
      </w:r>
      <w:r w:rsidR="00197EC1" w:rsidRPr="00207340">
        <w:rPr>
          <w:rFonts w:ascii="Times New Roman" w:hAnsi="Times New Roman" w:cs="Times New Roman"/>
          <w:bCs/>
          <w:sz w:val="28"/>
          <w:szCs w:val="28"/>
          <w:lang w:val="kk-KZ"/>
        </w:rPr>
        <w:t>]</w:t>
      </w:r>
      <w:r w:rsidRPr="00207340">
        <w:rPr>
          <w:rFonts w:ascii="Times New Roman" w:hAnsi="Times New Roman" w:cs="Times New Roman"/>
          <w:bCs/>
          <w:sz w:val="28"/>
          <w:szCs w:val="28"/>
          <w:lang w:val="kk-KZ"/>
        </w:rPr>
        <w:t xml:space="preserve">. Заңда француз тілін ұлттық тіл ретіне сақтап қалудың барлық тетіктері көрсетілген. Мұндай мысалдар бүгінгі күні Еуропада жаһанданумен қатар ұлттану саясаты </w:t>
      </w:r>
      <w:r w:rsidRPr="00207340">
        <w:rPr>
          <w:rFonts w:ascii="Times New Roman" w:hAnsi="Times New Roman" w:cs="Times New Roman"/>
          <w:bCs/>
          <w:sz w:val="28"/>
          <w:szCs w:val="28"/>
          <w:lang w:val="kk-KZ"/>
        </w:rPr>
        <w:lastRenderedPageBreak/>
        <w:t xml:space="preserve">қатар жүріп жатқанының жарқын дәлелі бола алады. Қазір барлық зайырлы мемлекеттер өздерінің ұлттық тілін сақтап қалуға тырысады, себебі мемлекеттік тілді күшейтуге мемлекеттің өзі мүдделі. Бұл – тілді модернизациялау арқылы қазіргі тенденцияларды ескере отырып, дұрыс тіл саясатын құру дегенді білдіреді </w:t>
      </w:r>
      <w:r w:rsidR="00197EC1" w:rsidRPr="00207340">
        <w:rPr>
          <w:rFonts w:ascii="Times New Roman" w:hAnsi="Times New Roman" w:cs="Times New Roman"/>
          <w:bCs/>
          <w:sz w:val="28"/>
          <w:szCs w:val="28"/>
          <w:lang w:val="kk-KZ"/>
        </w:rPr>
        <w:t>[5</w:t>
      </w:r>
      <w:r w:rsidR="00177698" w:rsidRPr="00207340">
        <w:rPr>
          <w:rFonts w:ascii="Times New Roman" w:hAnsi="Times New Roman" w:cs="Times New Roman"/>
          <w:bCs/>
          <w:sz w:val="28"/>
          <w:szCs w:val="28"/>
          <w:lang w:val="kk-KZ"/>
        </w:rPr>
        <w:t>6</w:t>
      </w:r>
      <w:r w:rsidR="00197EC1" w:rsidRPr="00207340">
        <w:rPr>
          <w:rFonts w:ascii="Times New Roman" w:hAnsi="Times New Roman" w:cs="Times New Roman"/>
          <w:bCs/>
          <w:sz w:val="28"/>
          <w:szCs w:val="28"/>
          <w:lang w:val="kk-KZ"/>
        </w:rPr>
        <w:t>]</w:t>
      </w:r>
      <w:r w:rsidRPr="00207340">
        <w:rPr>
          <w:rFonts w:ascii="Times New Roman" w:hAnsi="Times New Roman" w:cs="Times New Roman"/>
          <w:bCs/>
          <w:sz w:val="28"/>
          <w:szCs w:val="28"/>
          <w:lang w:val="kk-KZ"/>
        </w:rPr>
        <w:t xml:space="preserve">. </w:t>
      </w:r>
    </w:p>
    <w:bookmarkEnd w:id="6"/>
    <w:p w14:paraId="506D6F81" w14:textId="26B4EA14" w:rsidR="00BB2700" w:rsidRPr="00207340" w:rsidRDefault="00BB2700" w:rsidP="00C93F6F">
      <w:pPr>
        <w:tabs>
          <w:tab w:val="left" w:pos="567"/>
        </w:tabs>
        <w:spacing w:after="0" w:line="240" w:lineRule="auto"/>
        <w:ind w:firstLine="567"/>
        <w:jc w:val="both"/>
        <w:rPr>
          <w:rFonts w:ascii="Times New Roman" w:hAnsi="Times New Roman" w:cs="Times New Roman"/>
          <w:bCs/>
          <w:sz w:val="28"/>
          <w:szCs w:val="28"/>
          <w:lang w:val="kk-KZ"/>
        </w:rPr>
      </w:pPr>
      <w:r w:rsidRPr="00207340">
        <w:rPr>
          <w:rFonts w:ascii="Times New Roman" w:hAnsi="Times New Roman" w:cs="Times New Roman"/>
          <w:sz w:val="28"/>
          <w:szCs w:val="28"/>
          <w:lang w:val="kk-KZ"/>
        </w:rPr>
        <w:t>Тіл – этномәдени қауымдастықтың құндылықтарын, танымы мен мәдениетін әлемге танытатын тасымалдаушы, сондықтан бүгінде «жұмсақ күш»</w:t>
      </w:r>
      <w:r w:rsidRPr="00207340">
        <w:rPr>
          <w:rFonts w:ascii="Times New Roman" w:hAnsi="Times New Roman" w:cs="Times New Roman"/>
          <w:sz w:val="28"/>
          <w:szCs w:val="28"/>
          <w:vertAlign w:val="superscript"/>
          <w:lang w:val="kk-KZ"/>
        </w:rPr>
        <w:t xml:space="preserve"> </w:t>
      </w:r>
      <w:r w:rsidRPr="00207340">
        <w:rPr>
          <w:rFonts w:ascii="Times New Roman" w:hAnsi="Times New Roman" w:cs="Times New Roman"/>
          <w:sz w:val="28"/>
          <w:szCs w:val="28"/>
          <w:lang w:val="kk-KZ"/>
        </w:rPr>
        <w:t xml:space="preserve">&lt;ағыл. Soft power&gt; </w:t>
      </w:r>
      <w:r w:rsidRPr="00207340">
        <w:rPr>
          <w:rFonts w:ascii="Times New Roman" w:hAnsi="Times New Roman" w:cs="Times New Roman"/>
          <w:sz w:val="28"/>
          <w:szCs w:val="28"/>
          <w:vertAlign w:val="superscript"/>
          <w:lang w:val="kk-KZ"/>
        </w:rPr>
        <w:t xml:space="preserve"> </w:t>
      </w:r>
      <w:r w:rsidRPr="00207340">
        <w:rPr>
          <w:rFonts w:ascii="Times New Roman" w:hAnsi="Times New Roman" w:cs="Times New Roman"/>
          <w:sz w:val="28"/>
          <w:szCs w:val="28"/>
          <w:lang w:val="kk-KZ"/>
        </w:rPr>
        <w:t xml:space="preserve">саясаты қолданатын негізгі құрал. Мұндағы «Жұмсақ күш» дегеніміз – күштеу немесе бопсалау арқылы емес, серіктестерді өз еркімен қатыстыру арқылы дітіне жету, бұл – «ақпарат пен образдардың билігі», «жұмсақ күштің» басты қасиеттеріне бейматериалдылығы, ақпарттылығы мен қозғалмалығы жатады </w:t>
      </w:r>
      <w:r w:rsidR="00197EC1" w:rsidRPr="00207340">
        <w:rPr>
          <w:rFonts w:ascii="Times New Roman" w:hAnsi="Times New Roman" w:cs="Times New Roman"/>
          <w:sz w:val="28"/>
          <w:szCs w:val="28"/>
          <w:lang w:val="kk-KZ"/>
        </w:rPr>
        <w:t>[5</w:t>
      </w:r>
      <w:r w:rsidR="00177698" w:rsidRPr="00207340">
        <w:rPr>
          <w:rFonts w:ascii="Times New Roman" w:hAnsi="Times New Roman" w:cs="Times New Roman"/>
          <w:sz w:val="28"/>
          <w:szCs w:val="28"/>
          <w:lang w:val="kk-KZ"/>
        </w:rPr>
        <w:t>7</w:t>
      </w:r>
      <w:r w:rsidR="00A97D4A" w:rsidRPr="00207340">
        <w:rPr>
          <w:rFonts w:ascii="Times New Roman" w:hAnsi="Times New Roman" w:cs="Times New Roman"/>
          <w:sz w:val="28"/>
          <w:szCs w:val="28"/>
          <w:lang w:val="kk-KZ"/>
        </w:rPr>
        <w:t>;</w:t>
      </w:r>
      <w:r w:rsidR="00197EC1" w:rsidRPr="00207340">
        <w:rPr>
          <w:rFonts w:ascii="Times New Roman" w:hAnsi="Times New Roman" w:cs="Times New Roman"/>
          <w:sz w:val="28"/>
          <w:szCs w:val="28"/>
          <w:lang w:val="kk-KZ"/>
        </w:rPr>
        <w:t xml:space="preserve"> </w:t>
      </w:r>
      <w:r w:rsidR="00A97D4A" w:rsidRPr="00207340">
        <w:rPr>
          <w:rFonts w:ascii="Times New Roman" w:hAnsi="Times New Roman" w:cs="Times New Roman"/>
          <w:sz w:val="28"/>
          <w:szCs w:val="28"/>
          <w:lang w:val="kk-KZ"/>
        </w:rPr>
        <w:t>5</w:t>
      </w:r>
      <w:r w:rsidR="00177698" w:rsidRPr="00207340">
        <w:rPr>
          <w:rFonts w:ascii="Times New Roman" w:hAnsi="Times New Roman" w:cs="Times New Roman"/>
          <w:sz w:val="28"/>
          <w:szCs w:val="28"/>
          <w:lang w:val="kk-KZ"/>
        </w:rPr>
        <w:t>8</w:t>
      </w:r>
      <w:r w:rsidR="00197EC1"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xml:space="preserve">. Жұмсақ күштің басты мағынасы – тартымды билікті қалыптастыру, яғни адамдарды бұрын ешқашан жасамаған, жасамайтын әрекеттерді жасауға жанама түрде мәжбүрлеу арқылы олардың жүріс-тұрыс, мінез-құлқына әсер ету. Барлық әлемдік үздік мәдениет тілдің көмегінсіз қанат жаймас еді. Әлем халқы тіл үйрену, тілді қолдану арқылы жаңа технологияны, ғылым мен мәдениетті игере алды десе артық емес. </w:t>
      </w:r>
    </w:p>
    <w:p w14:paraId="32CC0335" w14:textId="5BBFB0F0" w:rsidR="009465BA" w:rsidRPr="00207340" w:rsidRDefault="00BB2700" w:rsidP="00C93F6F">
      <w:pPr>
        <w:tabs>
          <w:tab w:val="left" w:pos="567"/>
        </w:tabs>
        <w:spacing w:after="0" w:line="240" w:lineRule="auto"/>
        <w:ind w:firstLine="567"/>
        <w:jc w:val="both"/>
        <w:rPr>
          <w:rFonts w:ascii="Times New Roman" w:eastAsia="Times New Roman" w:hAnsi="Times New Roman" w:cs="Times New Roman"/>
          <w:sz w:val="28"/>
          <w:szCs w:val="28"/>
          <w:lang w:val="kk-KZ" w:eastAsia="ru-RU"/>
        </w:rPr>
      </w:pPr>
      <w:r w:rsidRPr="00207340">
        <w:rPr>
          <w:rFonts w:ascii="Times New Roman" w:hAnsi="Times New Roman" w:cs="Times New Roman"/>
          <w:sz w:val="28"/>
          <w:szCs w:val="28"/>
          <w:lang w:val="kk-KZ"/>
        </w:rPr>
        <w:t xml:space="preserve">Адам капиталы теориясын зерттеуші, әрі оның негізін қалаушы Гари Беккер адамның іс-әрекеттеріне экономикалық тәсілдерді қолдана отырып ықпал етуді ұсынады </w:t>
      </w:r>
      <w:r w:rsidR="00197EC1" w:rsidRPr="00207340">
        <w:rPr>
          <w:rFonts w:ascii="Times New Roman" w:hAnsi="Times New Roman" w:cs="Times New Roman"/>
          <w:sz w:val="28"/>
          <w:szCs w:val="28"/>
          <w:lang w:val="kk-KZ"/>
        </w:rPr>
        <w:t>[</w:t>
      </w:r>
      <w:r w:rsidR="00A97D4A" w:rsidRPr="00207340">
        <w:rPr>
          <w:rFonts w:ascii="Times New Roman" w:hAnsi="Times New Roman" w:cs="Times New Roman"/>
          <w:sz w:val="28"/>
          <w:szCs w:val="28"/>
          <w:lang w:val="kk-KZ"/>
        </w:rPr>
        <w:t>5</w:t>
      </w:r>
      <w:r w:rsidR="00177698" w:rsidRPr="00207340">
        <w:rPr>
          <w:rFonts w:ascii="Times New Roman" w:hAnsi="Times New Roman" w:cs="Times New Roman"/>
          <w:sz w:val="28"/>
          <w:szCs w:val="28"/>
          <w:lang w:val="kk-KZ"/>
        </w:rPr>
        <w:t>9</w:t>
      </w:r>
      <w:r w:rsidR="00197EC1"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xml:space="preserve">. </w:t>
      </w:r>
      <w:r w:rsidR="00401206" w:rsidRPr="00207340">
        <w:rPr>
          <w:rFonts w:ascii="Times New Roman" w:hAnsi="Times New Roman" w:cs="Times New Roman"/>
          <w:sz w:val="28"/>
          <w:szCs w:val="28"/>
          <w:lang w:val="kk-KZ"/>
        </w:rPr>
        <w:t>Г.</w:t>
      </w:r>
      <w:r w:rsidR="006346DD" w:rsidRPr="00207340">
        <w:rPr>
          <w:rFonts w:ascii="Times New Roman" w:hAnsi="Times New Roman" w:cs="Times New Roman"/>
          <w:sz w:val="28"/>
          <w:szCs w:val="28"/>
          <w:lang w:val="kk-KZ"/>
        </w:rPr>
        <w:t> </w:t>
      </w:r>
      <w:r w:rsidR="007F0E4F" w:rsidRPr="00207340">
        <w:rPr>
          <w:rFonts w:ascii="Times New Roman" w:hAnsi="Times New Roman" w:cs="Times New Roman"/>
          <w:sz w:val="28"/>
          <w:szCs w:val="28"/>
          <w:lang w:val="kk-KZ"/>
        </w:rPr>
        <w:t xml:space="preserve">Беккер </w:t>
      </w:r>
      <w:r w:rsidRPr="00207340">
        <w:rPr>
          <w:rFonts w:ascii="Times New Roman" w:hAnsi="Times New Roman" w:cs="Times New Roman"/>
          <w:sz w:val="28"/>
          <w:szCs w:val="28"/>
          <w:lang w:val="kk-KZ"/>
        </w:rPr>
        <w:t xml:space="preserve">адамның білімі мен еңбек дағдыларына жұмсалған инвестиция оның еңбек өнімділігі мен нарықтағы бәсекеге қабілеттілігін арттырады деген тұжырымға келеді. Ғалымның пікірінше, білім берудің ең маңызды факторларының бірі – тіл үйрету. Мәселен, АҚШ-та ақ және қара нәсілді халықтың тілі мен табысы арасындағы корреляцияны зерттеу барысында олардың табыс деңгейі тілді білу деңгейіне байланысы болмай шыққан. Кейінірек Еуропада бұл тақырып көші-қон ағымы артқаннан кейін екінші тілді меңгеру табысқа қаншалықты әсер ететіндігі зерттелді. Зерттеу билингвалды (Канада) және полилингвалды (Швейцария) халқы бар мемлекеттердің негізінде жүргізілді </w:t>
      </w:r>
      <w:r w:rsidR="00197EC1" w:rsidRPr="00207340">
        <w:rPr>
          <w:rFonts w:ascii="Times New Roman" w:hAnsi="Times New Roman" w:cs="Times New Roman"/>
          <w:sz w:val="28"/>
          <w:szCs w:val="28"/>
          <w:lang w:val="kk-KZ"/>
        </w:rPr>
        <w:t>[</w:t>
      </w:r>
      <w:r w:rsidR="00177698" w:rsidRPr="00207340">
        <w:rPr>
          <w:rFonts w:ascii="Times New Roman" w:hAnsi="Times New Roman" w:cs="Times New Roman"/>
          <w:sz w:val="28"/>
          <w:szCs w:val="28"/>
          <w:lang w:val="kk-KZ"/>
        </w:rPr>
        <w:t>60</w:t>
      </w:r>
      <w:r w:rsidR="00197EC1" w:rsidRPr="00207340">
        <w:rPr>
          <w:rFonts w:ascii="Times New Roman" w:hAnsi="Times New Roman" w:cs="Times New Roman"/>
          <w:sz w:val="28"/>
          <w:szCs w:val="28"/>
          <w:lang w:val="kk-KZ"/>
        </w:rPr>
        <w:t>]</w:t>
      </w:r>
      <w:r w:rsidR="007F0E4F" w:rsidRPr="00207340">
        <w:rPr>
          <w:rFonts w:ascii="Times New Roman" w:hAnsi="Times New Roman" w:cs="Times New Roman"/>
          <w:sz w:val="28"/>
          <w:szCs w:val="28"/>
          <w:lang w:val="kk-KZ"/>
        </w:rPr>
        <w:t>, н</w:t>
      </w:r>
      <w:r w:rsidRPr="00207340">
        <w:rPr>
          <w:rFonts w:ascii="Times New Roman" w:hAnsi="Times New Roman" w:cs="Times New Roman"/>
          <w:sz w:val="28"/>
          <w:szCs w:val="28"/>
          <w:lang w:val="kk-KZ"/>
        </w:rPr>
        <w:t xml:space="preserve">әтижесінде ұлттық тілді және оған қоса екінші шет тілін білетін халықтың әлеуметтік-экономикалық жағдайы мен табысы жоғары екені анықталды. Осылайша, тілдерді үйренудің экономикалық маңызы бар және ел экономикасы үшін тілге инвестиция салу аса қажет деген тұжырым жасалды. </w:t>
      </w:r>
      <w:r w:rsidRPr="00207340">
        <w:rPr>
          <w:rFonts w:ascii="Times New Roman" w:eastAsia="Times New Roman" w:hAnsi="Times New Roman" w:cs="Times New Roman"/>
          <w:sz w:val="28"/>
          <w:szCs w:val="28"/>
          <w:lang w:val="kk-KZ" w:eastAsia="ru-RU"/>
        </w:rPr>
        <w:t xml:space="preserve">ХХІ ғасырдың басынан бастап дүниежүзілік экономиканың, қаржының ғаламдануына, сауда байланысының интернационалдануына, ақпараттық және интеграциялық үдерістердің дамуына байланысты тілдің рөлі айтарлықтай күшейді. </w:t>
      </w:r>
      <w:r w:rsidR="00D162FB" w:rsidRPr="00207340">
        <w:rPr>
          <w:rFonts w:ascii="Times New Roman" w:eastAsia="Times New Roman" w:hAnsi="Times New Roman" w:cs="Times New Roman"/>
          <w:sz w:val="28"/>
          <w:szCs w:val="28"/>
          <w:lang w:val="kk-KZ" w:eastAsia="ru-RU"/>
        </w:rPr>
        <w:t>Сонымен қатар т</w:t>
      </w:r>
      <w:r w:rsidRPr="00207340">
        <w:rPr>
          <w:rFonts w:ascii="Times New Roman" w:eastAsia="Times New Roman" w:hAnsi="Times New Roman" w:cs="Times New Roman"/>
          <w:sz w:val="28"/>
          <w:szCs w:val="28"/>
          <w:lang w:val="kk-KZ" w:eastAsia="ru-RU"/>
        </w:rPr>
        <w:t>іл – елдің ішкі жалпы өніміне үлкен үлес қосатын орасан зор экономикалық ресурс. Мәселен, Еуро</w:t>
      </w:r>
      <w:r w:rsidR="002D3E68" w:rsidRPr="00207340">
        <w:rPr>
          <w:rFonts w:ascii="Times New Roman" w:eastAsia="Times New Roman" w:hAnsi="Times New Roman" w:cs="Times New Roman"/>
          <w:sz w:val="28"/>
          <w:szCs w:val="28"/>
          <w:lang w:val="kk-KZ" w:eastAsia="ru-RU"/>
        </w:rPr>
        <w:t>о</w:t>
      </w:r>
      <w:r w:rsidRPr="00207340">
        <w:rPr>
          <w:rFonts w:ascii="Times New Roman" w:eastAsia="Times New Roman" w:hAnsi="Times New Roman" w:cs="Times New Roman"/>
          <w:sz w:val="28"/>
          <w:szCs w:val="28"/>
          <w:lang w:val="kk-KZ" w:eastAsia="ru-RU"/>
        </w:rPr>
        <w:t xml:space="preserve">даққа мүше елдер ағылшын тілін пайдаланғаны үшін Ұлыбританияға жыл сайын 10 млрд. еуро төлейді. Одан бөлек ағылшын тілінде жүргізілген қаржылық қызметтер мен сыртқы сауда тағы 17 млрд. еуро табыс әкеледі </w:t>
      </w:r>
      <w:r w:rsidR="0030412E" w:rsidRPr="00207340">
        <w:rPr>
          <w:rFonts w:ascii="Times New Roman" w:eastAsia="Times New Roman" w:hAnsi="Times New Roman" w:cs="Times New Roman"/>
          <w:sz w:val="28"/>
          <w:szCs w:val="28"/>
          <w:lang w:val="kk-KZ" w:eastAsia="ru-RU"/>
        </w:rPr>
        <w:t>[6</w:t>
      </w:r>
      <w:r w:rsidR="00177698" w:rsidRPr="00207340">
        <w:rPr>
          <w:rFonts w:ascii="Times New Roman" w:eastAsia="Times New Roman" w:hAnsi="Times New Roman" w:cs="Times New Roman"/>
          <w:sz w:val="28"/>
          <w:szCs w:val="28"/>
          <w:lang w:val="kk-KZ" w:eastAsia="ru-RU"/>
        </w:rPr>
        <w:t>1</w:t>
      </w:r>
      <w:r w:rsidR="0030412E" w:rsidRPr="00207340">
        <w:rPr>
          <w:rFonts w:ascii="Times New Roman" w:eastAsia="Times New Roman" w:hAnsi="Times New Roman" w:cs="Times New Roman"/>
          <w:sz w:val="28"/>
          <w:szCs w:val="28"/>
          <w:lang w:val="kk-KZ" w:eastAsia="ru-RU"/>
        </w:rPr>
        <w:t>]</w:t>
      </w:r>
      <w:r w:rsidRPr="00207340">
        <w:rPr>
          <w:rFonts w:ascii="Times New Roman" w:eastAsia="Times New Roman" w:hAnsi="Times New Roman" w:cs="Times New Roman"/>
          <w:sz w:val="28"/>
          <w:szCs w:val="28"/>
          <w:lang w:val="kk-KZ" w:eastAsia="ru-RU"/>
        </w:rPr>
        <w:t xml:space="preserve">.  Осы сияқты үдерістерді, тіл мен экономиканың өзара байланысын зерттейтін ғылым саласы – </w:t>
      </w:r>
      <w:r w:rsidRPr="00207340">
        <w:rPr>
          <w:rFonts w:ascii="Times New Roman" w:eastAsia="Times New Roman" w:hAnsi="Times New Roman" w:cs="Times New Roman"/>
          <w:i/>
          <w:sz w:val="28"/>
          <w:szCs w:val="28"/>
          <w:lang w:val="kk-KZ" w:eastAsia="ru-RU"/>
        </w:rPr>
        <w:t>лингвоэкономика</w:t>
      </w:r>
      <w:r w:rsidRPr="00207340">
        <w:rPr>
          <w:rFonts w:ascii="Times New Roman" w:eastAsia="Times New Roman" w:hAnsi="Times New Roman" w:cs="Times New Roman"/>
          <w:sz w:val="28"/>
          <w:szCs w:val="28"/>
          <w:lang w:val="kk-KZ" w:eastAsia="ru-RU"/>
        </w:rPr>
        <w:t xml:space="preserve"> немесе экономика тілі деп аталады. </w:t>
      </w:r>
    </w:p>
    <w:p w14:paraId="3FB44DE0" w14:textId="3FD638CF" w:rsidR="009465BA" w:rsidRPr="00207340" w:rsidRDefault="00E31B64" w:rsidP="00C93F6F">
      <w:pPr>
        <w:tabs>
          <w:tab w:val="left" w:pos="567"/>
        </w:tabs>
        <w:spacing w:after="0" w:line="240" w:lineRule="auto"/>
        <w:ind w:firstLine="567"/>
        <w:jc w:val="both"/>
        <w:rPr>
          <w:rFonts w:ascii="Times New Roman" w:hAnsi="Times New Roman" w:cs="Times New Roman"/>
          <w:sz w:val="28"/>
          <w:szCs w:val="28"/>
          <w:lang w:val="kk-KZ"/>
        </w:rPr>
      </w:pPr>
      <w:bookmarkStart w:id="7" w:name="_Hlk211360636"/>
      <w:bookmarkStart w:id="8" w:name="_Hlk184318760"/>
      <w:r w:rsidRPr="00207340">
        <w:rPr>
          <w:rFonts w:ascii="Times New Roman" w:hAnsi="Times New Roman" w:cs="Times New Roman"/>
          <w:bCs/>
          <w:sz w:val="28"/>
          <w:szCs w:val="28"/>
          <w:lang w:val="kk-KZ"/>
        </w:rPr>
        <w:t xml:space="preserve">Лингвистика мен экономиканың байланысын зерттейтін ғылым саласы «Экономика тілі» </w:t>
      </w:r>
      <w:r w:rsidRPr="00207340">
        <w:rPr>
          <w:rFonts w:ascii="Times New Roman" w:hAnsi="Times New Roman" w:cs="Times New Roman"/>
          <w:sz w:val="28"/>
          <w:szCs w:val="28"/>
          <w:lang w:val="kk-KZ"/>
        </w:rPr>
        <w:t xml:space="preserve">– «Language economy» </w:t>
      </w:r>
      <w:r w:rsidR="0030412E" w:rsidRPr="00207340">
        <w:rPr>
          <w:rFonts w:ascii="Times New Roman" w:hAnsi="Times New Roman" w:cs="Times New Roman"/>
          <w:sz w:val="28"/>
          <w:szCs w:val="28"/>
          <w:lang w:val="kk-KZ"/>
        </w:rPr>
        <w:t>[6</w:t>
      </w:r>
      <w:r w:rsidR="00177698" w:rsidRPr="00207340">
        <w:rPr>
          <w:rFonts w:ascii="Times New Roman" w:hAnsi="Times New Roman" w:cs="Times New Roman"/>
          <w:sz w:val="28"/>
          <w:szCs w:val="28"/>
          <w:lang w:val="kk-KZ"/>
        </w:rPr>
        <w:t>2</w:t>
      </w:r>
      <w:r w:rsidR="0030412E"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xml:space="preserve"> 1960 жылдан бастап қалыптасты.</w:t>
      </w:r>
      <w:r w:rsidR="009465BA" w:rsidRPr="00207340">
        <w:rPr>
          <w:rFonts w:ascii="Times New Roman" w:hAnsi="Times New Roman" w:cs="Times New Roman"/>
          <w:sz w:val="28"/>
          <w:szCs w:val="28"/>
          <w:lang w:val="kk-KZ"/>
        </w:rPr>
        <w:t xml:space="preserve"> </w:t>
      </w:r>
      <w:r w:rsidR="009465BA" w:rsidRPr="00207340">
        <w:rPr>
          <w:rFonts w:ascii="Times New Roman" w:hAnsi="Times New Roman" w:cs="Times New Roman"/>
          <w:i/>
          <w:sz w:val="28"/>
          <w:szCs w:val="28"/>
          <w:lang w:val="kk-KZ"/>
        </w:rPr>
        <w:lastRenderedPageBreak/>
        <w:t>Лингвоэкономика</w:t>
      </w:r>
      <w:r w:rsidR="009465BA" w:rsidRPr="00207340">
        <w:rPr>
          <w:rFonts w:ascii="Times New Roman" w:hAnsi="Times New Roman" w:cs="Times New Roman"/>
          <w:sz w:val="28"/>
          <w:szCs w:val="28"/>
          <w:lang w:val="kk-KZ"/>
        </w:rPr>
        <w:t xml:space="preserve"> – әлеуметтік-экономикалық үдерістеріндегі тілдің рөлін анықтайды және тіл мен экономиканың байланысындағы, мәселен,  қай тіл өміршең, елдің экономикалық мәдениетін көтеруде тілдің әлеуеті қандай, экономиканың дамытуға көптілділіктің әсері бар ма, тіл үйренудің пайдасы мен шығындары, оны үйренушінің тұрмыс деңгейінің өсуіне ықпалы деген сияқты өзекті сұрақтарға жауап береді, сонымен қатар  ұлттық тілдегі сапалы бизнес-контент құру мәселелерін қарастырады. Оның әдіс-тәсілдері тілдің өзгеруін болжауға, тілдің сақталуына немесе жойылуына әсер ететін экономикамен байланысты </w:t>
      </w:r>
      <w:r w:rsidR="0030412E" w:rsidRPr="00207340">
        <w:rPr>
          <w:rFonts w:ascii="Times New Roman" w:hAnsi="Times New Roman" w:cs="Times New Roman"/>
          <w:sz w:val="28"/>
          <w:szCs w:val="28"/>
          <w:lang w:val="kk-KZ"/>
        </w:rPr>
        <w:t>түрткіжайтарды</w:t>
      </w:r>
      <w:r w:rsidR="009465BA" w:rsidRPr="00207340">
        <w:rPr>
          <w:rFonts w:ascii="Times New Roman" w:hAnsi="Times New Roman" w:cs="Times New Roman"/>
          <w:sz w:val="28"/>
          <w:szCs w:val="28"/>
          <w:lang w:val="kk-KZ"/>
        </w:rPr>
        <w:t xml:space="preserve"> анықтауға көмектеседі. </w:t>
      </w:r>
      <w:bookmarkEnd w:id="7"/>
      <w:r w:rsidR="009465BA" w:rsidRPr="00207340">
        <w:rPr>
          <w:rFonts w:ascii="Times New Roman" w:hAnsi="Times New Roman" w:cs="Times New Roman"/>
          <w:sz w:val="28"/>
          <w:szCs w:val="28"/>
          <w:lang w:val="kk-KZ"/>
        </w:rPr>
        <w:t>Өз кезегінде бұл тәсілдер тіл тұтынушылары, тілдік қауымдастықтардың тілді қолдануы мен тіл эволюциясын  зерттеу нысанына алатын  әлеуметтік лингвистика және тіл тарихы салалары үшін өзекті.</w:t>
      </w:r>
    </w:p>
    <w:p w14:paraId="73B3C6A7" w14:textId="18A00276" w:rsidR="002D3E68" w:rsidRPr="00207340" w:rsidRDefault="00130468" w:rsidP="00C93F6F">
      <w:pPr>
        <w:pStyle w:val="ad"/>
        <w:tabs>
          <w:tab w:val="left" w:pos="567"/>
        </w:tabs>
        <w:spacing w:line="240" w:lineRule="auto"/>
        <w:ind w:firstLine="567"/>
        <w:jc w:val="both"/>
        <w:rPr>
          <w:iCs/>
          <w:szCs w:val="28"/>
          <w:lang w:val="kk-KZ"/>
        </w:rPr>
      </w:pPr>
      <w:r w:rsidRPr="00207340">
        <w:rPr>
          <w:iCs/>
          <w:szCs w:val="28"/>
          <w:lang w:val="kk-KZ"/>
        </w:rPr>
        <w:t>Лингвоэкономика</w:t>
      </w:r>
      <w:r w:rsidR="009465BA" w:rsidRPr="00207340">
        <w:rPr>
          <w:iCs/>
          <w:szCs w:val="28"/>
          <w:lang w:val="kk-KZ"/>
        </w:rPr>
        <w:t xml:space="preserve"> мен әлеуметтік лингвистиканың бір-бірінен басты айырмашылығы</w:t>
      </w:r>
      <w:r w:rsidR="009465BA" w:rsidRPr="00207340">
        <w:rPr>
          <w:szCs w:val="28"/>
          <w:lang w:val="kk-KZ"/>
        </w:rPr>
        <w:t xml:space="preserve"> – лингвономика тілді және тілге байланысты құбылыстар мен заңдылықтарды жалпы экономикалық ұғымдар мен заңдылықтардың аясында, соның көрінісі ретінде қарастырады.  </w:t>
      </w:r>
      <w:r w:rsidR="009465BA" w:rsidRPr="00207340">
        <w:rPr>
          <w:b/>
          <w:bCs/>
          <w:iCs/>
          <w:szCs w:val="28"/>
          <w:lang w:val="kk-KZ"/>
        </w:rPr>
        <w:t>«</w:t>
      </w:r>
      <w:r w:rsidR="009465BA" w:rsidRPr="00207340">
        <w:rPr>
          <w:bCs/>
          <w:iCs/>
          <w:szCs w:val="28"/>
          <w:lang w:val="kk-KZ"/>
        </w:rPr>
        <w:t>Тіл экономикасы</w:t>
      </w:r>
      <w:r w:rsidR="009465BA" w:rsidRPr="00207340">
        <w:rPr>
          <w:b/>
          <w:bCs/>
          <w:iCs/>
          <w:szCs w:val="28"/>
          <w:lang w:val="kk-KZ"/>
        </w:rPr>
        <w:t xml:space="preserve">» </w:t>
      </w:r>
      <w:r w:rsidR="009465BA" w:rsidRPr="00207340">
        <w:rPr>
          <w:iCs/>
          <w:szCs w:val="28"/>
          <w:lang w:val="kk-KZ"/>
        </w:rPr>
        <w:t xml:space="preserve">[...] теориялық экономиканың парадигмасына жатады және лингвистикалық қатынастарды зерттеуде экономиканың тұжырымдары мен құралдарын қолданады; ол негізінен экономикалық өзгерістер әсер ететін қатынастарға назар аударады» </w:t>
      </w:r>
      <w:r w:rsidR="0030412E" w:rsidRPr="00207340">
        <w:rPr>
          <w:iCs/>
          <w:szCs w:val="28"/>
          <w:lang w:val="kk-KZ"/>
        </w:rPr>
        <w:t>[6</w:t>
      </w:r>
      <w:r w:rsidR="00177698" w:rsidRPr="00207340">
        <w:rPr>
          <w:iCs/>
          <w:szCs w:val="28"/>
          <w:lang w:val="kk-KZ"/>
        </w:rPr>
        <w:t>3</w:t>
      </w:r>
      <w:r w:rsidR="0030412E" w:rsidRPr="00207340">
        <w:rPr>
          <w:iCs/>
          <w:szCs w:val="28"/>
          <w:lang w:val="kk-KZ"/>
        </w:rPr>
        <w:t>]</w:t>
      </w:r>
      <w:r w:rsidR="009465BA" w:rsidRPr="00207340">
        <w:rPr>
          <w:iCs/>
          <w:szCs w:val="28"/>
          <w:lang w:val="kk-KZ"/>
        </w:rPr>
        <w:t>.</w:t>
      </w:r>
      <w:r w:rsidR="009465BA" w:rsidRPr="00207340">
        <w:rPr>
          <w:szCs w:val="28"/>
          <w:lang w:val="kk-KZ"/>
        </w:rPr>
        <w:t xml:space="preserve"> Тіл саясатын жүзеге асыруда, тілдерді дамыту бағдарламасын жасауда лингвоэкономикалық зерттеулер аса қажет. Бір сөзбен айтқанда, </w:t>
      </w:r>
      <w:r w:rsidR="009465BA" w:rsidRPr="00207340">
        <w:rPr>
          <w:iCs/>
          <w:szCs w:val="28"/>
          <w:lang w:val="kk-KZ"/>
        </w:rPr>
        <w:t xml:space="preserve">лингвоэкономика </w:t>
      </w:r>
      <w:r w:rsidR="009465BA" w:rsidRPr="00207340">
        <w:rPr>
          <w:szCs w:val="28"/>
          <w:lang w:val="kk-KZ"/>
        </w:rPr>
        <w:t>әлеуметтік-экономикалық үдерістердегі тілдің рөлін өзінің зерттеу аясы етіп алады.</w:t>
      </w:r>
      <w:r w:rsidR="001D0E65" w:rsidRPr="00207340">
        <w:rPr>
          <w:szCs w:val="28"/>
          <w:lang w:val="kk-KZ"/>
        </w:rPr>
        <w:t xml:space="preserve"> </w:t>
      </w:r>
      <w:bookmarkStart w:id="9" w:name="_Hlk211360702"/>
      <w:r w:rsidR="001D0E65" w:rsidRPr="00207340">
        <w:rPr>
          <w:szCs w:val="28"/>
          <w:lang w:val="kk-KZ"/>
        </w:rPr>
        <w:t>Лингвоэкономиканың</w:t>
      </w:r>
      <w:r w:rsidR="00E31B64" w:rsidRPr="00207340">
        <w:rPr>
          <w:szCs w:val="28"/>
          <w:lang w:val="kk-KZ"/>
        </w:rPr>
        <w:t xml:space="preserve"> негізін салушы ретінде америкалық ғалым Джейкоб Маршак танылып жүр. Ол 1965 жылы алғаш болып «The Economics of Language» атты мақаласын жариялады. Онда ол </w:t>
      </w:r>
      <w:r w:rsidR="00E31B64" w:rsidRPr="00207340">
        <w:rPr>
          <w:iCs/>
          <w:szCs w:val="28"/>
          <w:lang w:val="kk-KZ"/>
        </w:rPr>
        <w:t xml:space="preserve">тілді өзіндік құны бар параметр ретінде қарастыруды ұсынды. </w:t>
      </w:r>
      <w:r w:rsidR="004D2957" w:rsidRPr="00207340">
        <w:rPr>
          <w:iCs/>
          <w:szCs w:val="28"/>
          <w:lang w:val="kk-KZ"/>
        </w:rPr>
        <w:t>Дж.</w:t>
      </w:r>
      <w:r w:rsidR="006346DD" w:rsidRPr="00207340">
        <w:rPr>
          <w:iCs/>
          <w:szCs w:val="28"/>
          <w:lang w:val="kk-KZ"/>
        </w:rPr>
        <w:t> </w:t>
      </w:r>
      <w:r w:rsidR="00E31B64" w:rsidRPr="00207340">
        <w:rPr>
          <w:iCs/>
          <w:szCs w:val="28"/>
          <w:lang w:val="kk-KZ"/>
        </w:rPr>
        <w:t>Маршак өз зерттеуінде тілді игеру үшін қанша ресурс жұмсалады, қанша шығын шығады және оның кірісі қандай, меңгерген білім қандай пайда әкеледі, әлеуметтік-экономикалық тұрмысты қаншалықты өзгертеді деген сұрақтарға жауап іздейді, нәтижесінде тілге құндылық, пайда, шығын тәрізді экономикалық сипаттардың тән екенін дәлелдеп берді</w:t>
      </w:r>
      <w:r w:rsidR="00E31B64" w:rsidRPr="00207340">
        <w:rPr>
          <w:szCs w:val="28"/>
          <w:lang w:val="kk-KZ"/>
        </w:rPr>
        <w:t xml:space="preserve"> </w:t>
      </w:r>
      <w:bookmarkEnd w:id="9"/>
      <w:r w:rsidR="0030412E" w:rsidRPr="00207340">
        <w:rPr>
          <w:iCs/>
          <w:szCs w:val="28"/>
          <w:lang w:val="kk-KZ"/>
        </w:rPr>
        <w:t>[6</w:t>
      </w:r>
      <w:r w:rsidR="00177698" w:rsidRPr="00207340">
        <w:rPr>
          <w:iCs/>
          <w:szCs w:val="28"/>
          <w:lang w:val="kk-KZ"/>
        </w:rPr>
        <w:t>4</w:t>
      </w:r>
      <w:r w:rsidR="0030412E" w:rsidRPr="00207340">
        <w:rPr>
          <w:iCs/>
          <w:szCs w:val="28"/>
          <w:lang w:val="kk-KZ"/>
        </w:rPr>
        <w:t>]</w:t>
      </w:r>
      <w:r w:rsidR="00E31B64" w:rsidRPr="00207340">
        <w:rPr>
          <w:iCs/>
          <w:szCs w:val="28"/>
          <w:lang w:val="kk-KZ"/>
        </w:rPr>
        <w:t>.</w:t>
      </w:r>
    </w:p>
    <w:p w14:paraId="63FB3196" w14:textId="4BAC5AE5" w:rsidR="002D3E68" w:rsidRPr="00207340" w:rsidRDefault="00E31B64" w:rsidP="00C93F6F">
      <w:pPr>
        <w:pStyle w:val="ad"/>
        <w:tabs>
          <w:tab w:val="left" w:pos="567"/>
        </w:tabs>
        <w:spacing w:line="240" w:lineRule="auto"/>
        <w:ind w:firstLine="567"/>
        <w:jc w:val="both"/>
        <w:rPr>
          <w:szCs w:val="28"/>
          <w:lang w:val="kk-KZ"/>
        </w:rPr>
      </w:pPr>
      <w:bookmarkStart w:id="10" w:name="_Hlk211360747"/>
      <w:r w:rsidRPr="00207340">
        <w:rPr>
          <w:iCs/>
          <w:szCs w:val="28"/>
          <w:lang w:val="kk-KZ"/>
        </w:rPr>
        <w:t xml:space="preserve">Маршактың зерттеуі сарапшылар қауымдастығының қызығушылығын оятты, </w:t>
      </w:r>
      <w:r w:rsidRPr="00207340">
        <w:rPr>
          <w:szCs w:val="28"/>
          <w:lang w:val="kk-KZ"/>
        </w:rPr>
        <w:t xml:space="preserve">әсіресе тіл саясаты қоғамдық шиеленіс тапқан елдерде осындай зерттеулер қолға алына бастады. </w:t>
      </w:r>
      <w:r w:rsidR="00177C11" w:rsidRPr="00207340">
        <w:rPr>
          <w:szCs w:val="28"/>
          <w:lang w:val="kk-KZ"/>
        </w:rPr>
        <w:t xml:space="preserve"> Мәселен, 1960 жылы Канадада франкофон мен ағылшынтілді халық арасындағы поляризация шарықтау шегіне жетеді. Ағылшын ғалымдары Канада негізінде қызықты зерттеу жүргізеді </w:t>
      </w:r>
      <w:r w:rsidR="0030412E" w:rsidRPr="00207340">
        <w:rPr>
          <w:szCs w:val="28"/>
          <w:lang w:val="kk-KZ"/>
        </w:rPr>
        <w:t>[6</w:t>
      </w:r>
      <w:r w:rsidR="00177698" w:rsidRPr="00207340">
        <w:rPr>
          <w:szCs w:val="28"/>
          <w:lang w:val="kk-KZ"/>
        </w:rPr>
        <w:t>5</w:t>
      </w:r>
      <w:r w:rsidR="0030412E" w:rsidRPr="00207340">
        <w:rPr>
          <w:szCs w:val="28"/>
          <w:lang w:val="kk-KZ"/>
        </w:rPr>
        <w:t>]</w:t>
      </w:r>
      <w:r w:rsidR="00177C11" w:rsidRPr="00207340">
        <w:rPr>
          <w:szCs w:val="28"/>
          <w:lang w:val="kk-KZ"/>
        </w:rPr>
        <w:t xml:space="preserve">. Зерттеуде </w:t>
      </w:r>
      <w:r w:rsidR="00177C11" w:rsidRPr="00207340">
        <w:rPr>
          <w:iCs/>
          <w:szCs w:val="28"/>
          <w:lang w:val="kk-KZ"/>
        </w:rPr>
        <w:t>екінші тілді білу табыс деңгейіне қаншалықты әсер етеді</w:t>
      </w:r>
      <w:r w:rsidR="00177C11" w:rsidRPr="00207340">
        <w:rPr>
          <w:szCs w:val="28"/>
          <w:lang w:val="kk-KZ"/>
        </w:rPr>
        <w:t xml:space="preserve"> деген сұраққа жауап алынады, нәтижесінде ғалымдар Квебекте тұратын, ағылшын тілінде сөйлейтін франкофондар ағылшын тілін білмейтін квебектерге қарағанда көп ақша табатынын анықтайды. Француз тілін білу артықшылық бермейтіні де дәлелденеді. Француз тілін білетін және Квебекте тұрмайтын ағылшынтілді Канада азаматтарына француз тілін білгені пайда әкелмеген, олардың табыс көздері өзгермеген. </w:t>
      </w:r>
    </w:p>
    <w:p w14:paraId="3CAFF34B" w14:textId="4C039A4F" w:rsidR="002D3E68" w:rsidRPr="00207340" w:rsidRDefault="00042E75" w:rsidP="00C93F6F">
      <w:pPr>
        <w:pStyle w:val="ad"/>
        <w:tabs>
          <w:tab w:val="left" w:pos="567"/>
        </w:tabs>
        <w:spacing w:line="240" w:lineRule="auto"/>
        <w:ind w:firstLine="567"/>
        <w:jc w:val="both"/>
        <w:rPr>
          <w:szCs w:val="28"/>
          <w:lang w:val="kk-KZ"/>
        </w:rPr>
      </w:pPr>
      <w:r w:rsidRPr="00207340">
        <w:rPr>
          <w:szCs w:val="28"/>
          <w:lang w:val="kk-KZ"/>
        </w:rPr>
        <w:t xml:space="preserve"> </w:t>
      </w:r>
      <w:r w:rsidR="00177C11" w:rsidRPr="00207340">
        <w:rPr>
          <w:szCs w:val="28"/>
          <w:lang w:val="kk-KZ"/>
        </w:rPr>
        <w:t xml:space="preserve">Осыдан кейін мұндай зерттеулер Еуропа елдерінде көптеп жүргізіле бастады. </w:t>
      </w:r>
      <w:r w:rsidR="00177C11" w:rsidRPr="00207340">
        <w:rPr>
          <w:spacing w:val="2"/>
          <w:szCs w:val="28"/>
          <w:lang w:val="kk-KZ"/>
        </w:rPr>
        <w:t xml:space="preserve">Экономика мен тілдің арасында тікелей байланысты АҚШ, неміс, фин, Венгрия ғалымдары да байқаған. 1784 жылы 6 мамырда Германия королі ІІ Йозеф </w:t>
      </w:r>
      <w:r w:rsidR="00177C11" w:rsidRPr="00207340">
        <w:rPr>
          <w:spacing w:val="2"/>
          <w:szCs w:val="28"/>
          <w:lang w:val="kk-KZ"/>
        </w:rPr>
        <w:lastRenderedPageBreak/>
        <w:t xml:space="preserve">Германияның отарлауында болған Венгрияда неміс тілін ресми тіл деп жариялайды. Аталған жарлық мажарлардың «ұйқыда жатқан» ұлттық сезімін оятады. Оған дейін мажарларда ресми тіл ретінде латын тілі қолданған, жарлықтан кейін мажар халқы ұлттық тілі – мажар тілін алдыңғы лепке шығарады. Қарсылыққа ұшыраған Жарлықты ІІ Йозеф 1790 жылы күшін жояды </w:t>
      </w:r>
      <w:r w:rsidR="006423CE" w:rsidRPr="00207340">
        <w:rPr>
          <w:szCs w:val="28"/>
          <w:lang w:val="kk-KZ"/>
        </w:rPr>
        <w:t>[6</w:t>
      </w:r>
      <w:r w:rsidR="00177698" w:rsidRPr="00207340">
        <w:rPr>
          <w:szCs w:val="28"/>
          <w:lang w:val="kk-KZ"/>
        </w:rPr>
        <w:t>6</w:t>
      </w:r>
      <w:r w:rsidR="006423CE" w:rsidRPr="00207340">
        <w:rPr>
          <w:szCs w:val="28"/>
          <w:lang w:val="kk-KZ"/>
        </w:rPr>
        <w:t>]</w:t>
      </w:r>
      <w:r w:rsidR="00177C11" w:rsidRPr="00207340">
        <w:rPr>
          <w:szCs w:val="28"/>
          <w:lang w:val="kk-KZ"/>
        </w:rPr>
        <w:t>.</w:t>
      </w:r>
    </w:p>
    <w:p w14:paraId="5B67870C" w14:textId="34A33207" w:rsidR="00177C11" w:rsidRPr="00207340" w:rsidRDefault="00177C11" w:rsidP="00C93F6F">
      <w:pPr>
        <w:pStyle w:val="ad"/>
        <w:tabs>
          <w:tab w:val="left" w:pos="567"/>
        </w:tabs>
        <w:spacing w:line="240" w:lineRule="auto"/>
        <w:ind w:firstLine="567"/>
        <w:jc w:val="both"/>
        <w:rPr>
          <w:szCs w:val="28"/>
          <w:lang w:val="kk-KZ"/>
        </w:rPr>
      </w:pPr>
      <w:r w:rsidRPr="00207340">
        <w:rPr>
          <w:szCs w:val="28"/>
          <w:lang w:val="kk-KZ"/>
        </w:rPr>
        <w:t xml:space="preserve"> Осыған ұқсас құбылыс Финляндияда да іске асты. </w:t>
      </w:r>
      <w:r w:rsidRPr="00207340">
        <w:rPr>
          <w:spacing w:val="2"/>
          <w:szCs w:val="28"/>
          <w:lang w:val="kk-KZ"/>
        </w:rPr>
        <w:t>Азаматтық соғыста, Екінші дүниежүзілік соғыста шығынға ұшырап, Екінші дүниежүзілік соғыстан кейін экономикалық маңызды аумағынан а</w:t>
      </w:r>
      <w:r w:rsidR="006D182B" w:rsidRPr="00207340">
        <w:rPr>
          <w:spacing w:val="2"/>
          <w:szCs w:val="28"/>
          <w:lang w:val="kk-KZ"/>
        </w:rPr>
        <w:t>йырылып, 6 жыл бойы КСРО-на 300 доллар</w:t>
      </w:r>
      <w:r w:rsidRPr="00207340">
        <w:rPr>
          <w:spacing w:val="2"/>
          <w:szCs w:val="28"/>
          <w:lang w:val="kk-KZ"/>
        </w:rPr>
        <w:t xml:space="preserve"> репарация төлеуге мәжбүр болған Финляндия аз уақыт ішінде өз экономикасын көтеріп алды. Мұндай  сәтті реформаның тетігінде ұлттық рухты оятып, ұлттық идеологияны қалыптастырған, мемлекеттік басқаруда, мәдениет саласында швед тілінің орнына мемлекеттік тіл – ұлттық тіл – фин тілін қабылдатып, қолданысқа енгізген Элиас Лённрот,  Й.Л.</w:t>
      </w:r>
      <w:r w:rsidR="00E7333F" w:rsidRPr="00207340">
        <w:rPr>
          <w:spacing w:val="2"/>
          <w:szCs w:val="28"/>
          <w:lang w:val="kk-KZ"/>
        </w:rPr>
        <w:t> </w:t>
      </w:r>
      <w:r w:rsidRPr="00207340">
        <w:rPr>
          <w:spacing w:val="2"/>
          <w:szCs w:val="28"/>
          <w:lang w:val="kk-KZ"/>
        </w:rPr>
        <w:t>Рунеберг, философ, сенатор Й.В.</w:t>
      </w:r>
      <w:r w:rsidR="00E7333F" w:rsidRPr="00207340">
        <w:rPr>
          <w:spacing w:val="2"/>
          <w:szCs w:val="28"/>
          <w:lang w:val="kk-KZ"/>
        </w:rPr>
        <w:t> </w:t>
      </w:r>
      <w:r w:rsidRPr="00207340">
        <w:rPr>
          <w:spacing w:val="2"/>
          <w:szCs w:val="28"/>
          <w:lang w:val="kk-KZ"/>
        </w:rPr>
        <w:t xml:space="preserve">Снельмандардың «ұлттық рухты оятудағы» еңбектері жатты </w:t>
      </w:r>
      <w:r w:rsidR="006423CE" w:rsidRPr="00207340">
        <w:rPr>
          <w:spacing w:val="2"/>
          <w:szCs w:val="28"/>
          <w:lang w:val="kk-KZ"/>
        </w:rPr>
        <w:t>[6</w:t>
      </w:r>
      <w:r w:rsidR="00177698" w:rsidRPr="00207340">
        <w:rPr>
          <w:spacing w:val="2"/>
          <w:szCs w:val="28"/>
          <w:lang w:val="kk-KZ"/>
        </w:rPr>
        <w:t>7</w:t>
      </w:r>
      <w:r w:rsidR="006423CE" w:rsidRPr="00207340">
        <w:rPr>
          <w:spacing w:val="2"/>
          <w:szCs w:val="28"/>
          <w:lang w:val="kk-KZ"/>
        </w:rPr>
        <w:t>].</w:t>
      </w:r>
      <w:r w:rsidR="00042E75" w:rsidRPr="00207340">
        <w:rPr>
          <w:szCs w:val="28"/>
          <w:lang w:val="kk-KZ"/>
        </w:rPr>
        <w:t xml:space="preserve"> </w:t>
      </w:r>
      <w:r w:rsidRPr="00207340">
        <w:rPr>
          <w:spacing w:val="2"/>
          <w:szCs w:val="28"/>
          <w:lang w:val="kk-KZ"/>
        </w:rPr>
        <w:t xml:space="preserve">Экономист-тарихшылар бұл құбылысты сәтті жүргізілген реформаның нәтижесі деп тұжырымдайды. Тілі арқылы экономикасын көтеру реформасының астарында фин тілінің мәртебесін көтеріп, оның әлеуетін арттыру жұмыстары, басқаша айтқанда ұзақ жылдар бойы қалыптасқан фин тілінің энергиясы мен инерциясы негіз болды.  </w:t>
      </w:r>
    </w:p>
    <w:p w14:paraId="08BC7AAB" w14:textId="276A1E6D" w:rsidR="00177C11" w:rsidRPr="00207340" w:rsidRDefault="00177C11" w:rsidP="00C93F6F">
      <w:pPr>
        <w:pStyle w:val="text"/>
        <w:tabs>
          <w:tab w:val="left" w:pos="567"/>
        </w:tabs>
        <w:spacing w:before="0" w:beforeAutospacing="0" w:after="0" w:afterAutospacing="0"/>
        <w:ind w:firstLine="567"/>
        <w:jc w:val="both"/>
        <w:rPr>
          <w:iCs/>
          <w:sz w:val="28"/>
          <w:szCs w:val="28"/>
          <w:lang w:val="kk-KZ"/>
        </w:rPr>
      </w:pPr>
      <w:r w:rsidRPr="00207340">
        <w:rPr>
          <w:spacing w:val="2"/>
          <w:sz w:val="28"/>
          <w:szCs w:val="28"/>
          <w:lang w:val="kk-KZ"/>
        </w:rPr>
        <w:t xml:space="preserve">Тіл мен экономиканың арасындағы байланысты зерттеген ғалымдардың  барлығының ортақ пайымдары мынаған келіп саяды:  тіл – өз  </w:t>
      </w:r>
      <w:r w:rsidRPr="00207340">
        <w:rPr>
          <w:sz w:val="28"/>
          <w:szCs w:val="28"/>
          <w:lang w:val="kk-KZ"/>
        </w:rPr>
        <w:t xml:space="preserve"> </w:t>
      </w:r>
      <w:r w:rsidRPr="00207340">
        <w:rPr>
          <w:spacing w:val="2"/>
          <w:sz w:val="28"/>
          <w:szCs w:val="28"/>
          <w:lang w:val="kk-KZ"/>
        </w:rPr>
        <w:t xml:space="preserve">әлеуеті, энергиясы, инерциясы арқылы ұлттың рухын көтере алатын, көзге көрінбейтін қуатты құралдың бірі. Егер экономика ұлттық тілде жасалса, елдің ісі ілгері басады, сөйткен экономика ұлттық тілді де күшейтеді. </w:t>
      </w:r>
      <w:bookmarkEnd w:id="10"/>
      <w:r w:rsidRPr="00207340">
        <w:rPr>
          <w:spacing w:val="2"/>
          <w:sz w:val="28"/>
          <w:szCs w:val="28"/>
          <w:lang w:val="kk-KZ"/>
        </w:rPr>
        <w:t>Ал дамыған ұлттық тіл қайтадан экономиканың ілгерілеуіне әсер етеді</w:t>
      </w:r>
      <w:r w:rsidR="002D3E68" w:rsidRPr="00207340">
        <w:rPr>
          <w:spacing w:val="2"/>
          <w:sz w:val="28"/>
          <w:szCs w:val="28"/>
          <w:lang w:val="kk-KZ"/>
        </w:rPr>
        <w:t xml:space="preserve"> </w:t>
      </w:r>
      <w:r w:rsidR="00C81B01" w:rsidRPr="00207340">
        <w:rPr>
          <w:spacing w:val="2"/>
          <w:sz w:val="28"/>
          <w:szCs w:val="28"/>
          <w:lang w:val="kk-KZ"/>
        </w:rPr>
        <w:t>[5</w:t>
      </w:r>
      <w:r w:rsidR="00D52801" w:rsidRPr="00207340">
        <w:rPr>
          <w:spacing w:val="2"/>
          <w:sz w:val="28"/>
          <w:szCs w:val="28"/>
          <w:lang w:val="kk-KZ"/>
        </w:rPr>
        <w:t>3</w:t>
      </w:r>
      <w:r w:rsidR="00043EA1" w:rsidRPr="00207340">
        <w:rPr>
          <w:spacing w:val="2"/>
          <w:sz w:val="28"/>
          <w:szCs w:val="28"/>
          <w:lang w:val="kk-KZ"/>
        </w:rPr>
        <w:t xml:space="preserve">, </w:t>
      </w:r>
      <w:r w:rsidR="00EA4416" w:rsidRPr="00207340">
        <w:rPr>
          <w:spacing w:val="2"/>
          <w:sz w:val="28"/>
          <w:szCs w:val="28"/>
          <w:lang w:val="kk-KZ"/>
        </w:rPr>
        <w:t>162</w:t>
      </w:r>
      <w:r w:rsidR="00C81B01" w:rsidRPr="00207340">
        <w:rPr>
          <w:spacing w:val="2"/>
          <w:sz w:val="28"/>
          <w:szCs w:val="28"/>
          <w:lang w:val="kk-KZ"/>
        </w:rPr>
        <w:t>]</w:t>
      </w:r>
      <w:r w:rsidRPr="00207340">
        <w:rPr>
          <w:spacing w:val="2"/>
          <w:sz w:val="28"/>
          <w:szCs w:val="28"/>
          <w:lang w:val="kk-KZ"/>
        </w:rPr>
        <w:t>.</w:t>
      </w:r>
      <w:r w:rsidR="00DA4D42" w:rsidRPr="00207340">
        <w:rPr>
          <w:spacing w:val="2"/>
          <w:sz w:val="28"/>
          <w:szCs w:val="28"/>
          <w:lang w:val="kk-KZ"/>
        </w:rPr>
        <w:t xml:space="preserve"> </w:t>
      </w:r>
      <w:r w:rsidR="00DA4D42" w:rsidRPr="00207340">
        <w:rPr>
          <w:iCs/>
          <w:sz w:val="28"/>
          <w:szCs w:val="28"/>
          <w:lang w:val="kk-KZ"/>
        </w:rPr>
        <w:t>Ғылымда бұл үдеріс</w:t>
      </w:r>
      <w:r w:rsidR="00DA4D42" w:rsidRPr="00207340">
        <w:rPr>
          <w:i/>
          <w:sz w:val="28"/>
          <w:szCs w:val="28"/>
          <w:lang w:val="kk-KZ"/>
        </w:rPr>
        <w:t xml:space="preserve"> </w:t>
      </w:r>
      <w:r w:rsidR="006024A5" w:rsidRPr="00207340">
        <w:rPr>
          <w:i/>
          <w:sz w:val="28"/>
          <w:szCs w:val="28"/>
          <w:lang w:val="kk-KZ"/>
        </w:rPr>
        <w:t xml:space="preserve">кері </w:t>
      </w:r>
      <w:r w:rsidR="006024A5" w:rsidRPr="00207340">
        <w:rPr>
          <w:i/>
          <w:iCs/>
          <w:sz w:val="28"/>
          <w:szCs w:val="28"/>
          <w:lang w:val="kk-KZ"/>
        </w:rPr>
        <w:t>байланыс механизмі</w:t>
      </w:r>
      <w:r w:rsidR="006024A5" w:rsidRPr="00207340">
        <w:rPr>
          <w:iCs/>
          <w:sz w:val="28"/>
          <w:szCs w:val="28"/>
          <w:lang w:val="kk-KZ"/>
        </w:rPr>
        <w:t xml:space="preserve"> </w:t>
      </w:r>
      <w:r w:rsidR="006024A5" w:rsidRPr="00207340">
        <w:rPr>
          <w:sz w:val="28"/>
          <w:szCs w:val="28"/>
          <w:lang w:val="kk-KZ"/>
        </w:rPr>
        <w:t xml:space="preserve">&lt;ағыл. </w:t>
      </w:r>
      <w:r w:rsidR="006024A5" w:rsidRPr="00207340">
        <w:rPr>
          <w:bCs/>
          <w:sz w:val="28"/>
          <w:szCs w:val="28"/>
          <w:lang w:val="kk-KZ"/>
        </w:rPr>
        <w:t>feedback mechanisms&gt;</w:t>
      </w:r>
      <w:r w:rsidR="00DA4D42" w:rsidRPr="00207340">
        <w:rPr>
          <w:b/>
          <w:bCs/>
          <w:sz w:val="28"/>
          <w:szCs w:val="28"/>
          <w:lang w:val="kk-KZ"/>
        </w:rPr>
        <w:t xml:space="preserve"> </w:t>
      </w:r>
      <w:r w:rsidR="00DA4D42" w:rsidRPr="00207340">
        <w:rPr>
          <w:iCs/>
          <w:sz w:val="28"/>
          <w:szCs w:val="28"/>
          <w:lang w:val="kk-KZ"/>
        </w:rPr>
        <w:t xml:space="preserve">деген атаумен танылды.  </w:t>
      </w:r>
      <w:r w:rsidR="00DA4D42" w:rsidRPr="00207340">
        <w:rPr>
          <w:spacing w:val="2"/>
          <w:sz w:val="28"/>
          <w:szCs w:val="28"/>
          <w:lang w:val="kk-KZ"/>
        </w:rPr>
        <w:t xml:space="preserve">Бұл </w:t>
      </w:r>
      <w:r w:rsidR="00130468" w:rsidRPr="00207340">
        <w:rPr>
          <w:spacing w:val="2"/>
          <w:sz w:val="28"/>
          <w:szCs w:val="28"/>
          <w:lang w:val="kk-KZ"/>
        </w:rPr>
        <w:t>механизмді</w:t>
      </w:r>
      <w:r w:rsidR="00DA4D42" w:rsidRPr="00207340">
        <w:rPr>
          <w:spacing w:val="2"/>
          <w:sz w:val="28"/>
          <w:szCs w:val="28"/>
          <w:lang w:val="kk-KZ"/>
        </w:rPr>
        <w:t xml:space="preserve"> 2013 жылы әйгілі экономист-ғалым </w:t>
      </w:r>
      <w:r w:rsidR="00DA4D42" w:rsidRPr="00207340">
        <w:rPr>
          <w:iCs/>
          <w:sz w:val="28"/>
          <w:szCs w:val="28"/>
          <w:lang w:val="kk-KZ"/>
        </w:rPr>
        <w:t>M.</w:t>
      </w:r>
      <w:r w:rsidR="00E7333F" w:rsidRPr="00207340">
        <w:rPr>
          <w:iCs/>
          <w:sz w:val="28"/>
          <w:szCs w:val="28"/>
          <w:lang w:val="kk-KZ"/>
        </w:rPr>
        <w:t> </w:t>
      </w:r>
      <w:r w:rsidR="00DA4D42" w:rsidRPr="00207340">
        <w:rPr>
          <w:iCs/>
          <w:sz w:val="28"/>
          <w:szCs w:val="28"/>
          <w:lang w:val="kk-KZ"/>
        </w:rPr>
        <w:t>Keith Chen аны</w:t>
      </w:r>
      <w:r w:rsidR="00130468" w:rsidRPr="00207340">
        <w:rPr>
          <w:iCs/>
          <w:sz w:val="28"/>
          <w:szCs w:val="28"/>
          <w:lang w:val="kk-KZ"/>
        </w:rPr>
        <w:t>қ</w:t>
      </w:r>
      <w:r w:rsidR="00DA4D42" w:rsidRPr="00207340">
        <w:rPr>
          <w:iCs/>
          <w:sz w:val="28"/>
          <w:szCs w:val="28"/>
          <w:lang w:val="kk-KZ"/>
        </w:rPr>
        <w:t xml:space="preserve">тады. Ол доминатты тілдер экономикалық шешімдерге ықпал ету арқылы өз позициясын одан әрі күшейте түсетінін </w:t>
      </w:r>
      <w:r w:rsidR="00130468" w:rsidRPr="00207340">
        <w:rPr>
          <w:iCs/>
          <w:sz w:val="28"/>
          <w:szCs w:val="28"/>
          <w:lang w:val="kk-KZ"/>
        </w:rPr>
        <w:t>айтты</w:t>
      </w:r>
      <w:r w:rsidR="00DA4D42" w:rsidRPr="00207340">
        <w:rPr>
          <w:iCs/>
          <w:sz w:val="28"/>
          <w:szCs w:val="28"/>
          <w:lang w:val="kk-KZ"/>
        </w:rPr>
        <w:t xml:space="preserve"> </w:t>
      </w:r>
      <w:r w:rsidR="00C81B01" w:rsidRPr="00207340">
        <w:rPr>
          <w:iCs/>
          <w:sz w:val="28"/>
          <w:szCs w:val="28"/>
          <w:lang w:val="kk-KZ"/>
        </w:rPr>
        <w:t>[</w:t>
      </w:r>
      <w:r w:rsidR="00D52801" w:rsidRPr="00207340">
        <w:rPr>
          <w:iCs/>
          <w:sz w:val="28"/>
          <w:szCs w:val="28"/>
          <w:lang w:val="kk-KZ"/>
        </w:rPr>
        <w:t>6</w:t>
      </w:r>
      <w:r w:rsidR="00177698" w:rsidRPr="00207340">
        <w:rPr>
          <w:iCs/>
          <w:sz w:val="28"/>
          <w:szCs w:val="28"/>
          <w:lang w:val="kk-KZ"/>
        </w:rPr>
        <w:t>8</w:t>
      </w:r>
      <w:r w:rsidR="00C81B01" w:rsidRPr="00207340">
        <w:rPr>
          <w:iCs/>
          <w:sz w:val="28"/>
          <w:szCs w:val="28"/>
          <w:lang w:val="kk-KZ"/>
        </w:rPr>
        <w:t>]</w:t>
      </w:r>
      <w:r w:rsidR="00DA4D42" w:rsidRPr="00207340">
        <w:rPr>
          <w:iCs/>
          <w:sz w:val="28"/>
          <w:szCs w:val="28"/>
          <w:lang w:val="kk-KZ"/>
        </w:rPr>
        <w:t xml:space="preserve">. </w:t>
      </w:r>
      <w:r w:rsidR="00130468" w:rsidRPr="00207340">
        <w:rPr>
          <w:iCs/>
          <w:sz w:val="28"/>
          <w:szCs w:val="28"/>
          <w:lang w:val="kk-KZ"/>
        </w:rPr>
        <w:t>Ғалым</w:t>
      </w:r>
      <w:r w:rsidR="00DA4D42" w:rsidRPr="00207340">
        <w:rPr>
          <w:iCs/>
          <w:sz w:val="28"/>
          <w:szCs w:val="28"/>
          <w:lang w:val="kk-KZ"/>
        </w:rPr>
        <w:t xml:space="preserve"> өз зерттеуінде тілдің беделі көтерілген сайын тілді қолданушылардың саны артатын тенденцияны байқаған. Тілдік қауымдастықтың әл-ауқаты өскен сайын, сол қоғамдағы доминант тілдің де имиджі артады. Бұл экономиканың дамуына, ал дамыған экономика тілдің тұғырын (позициясын) нығайтуға ықпал етеді деген тұжырымға келеді. </w:t>
      </w:r>
      <w:r w:rsidR="00130468" w:rsidRPr="00207340">
        <w:rPr>
          <w:iCs/>
          <w:sz w:val="28"/>
          <w:szCs w:val="28"/>
          <w:lang w:val="kk-KZ"/>
        </w:rPr>
        <w:t>Ресейлік л</w:t>
      </w:r>
      <w:r w:rsidRPr="00207340">
        <w:rPr>
          <w:spacing w:val="2"/>
          <w:sz w:val="28"/>
          <w:szCs w:val="28"/>
          <w:lang w:val="kk-KZ"/>
        </w:rPr>
        <w:t>ингвономист ғалым С.Б.</w:t>
      </w:r>
      <w:r w:rsidR="00E7333F" w:rsidRPr="00207340">
        <w:rPr>
          <w:spacing w:val="2"/>
          <w:sz w:val="28"/>
          <w:szCs w:val="28"/>
          <w:lang w:val="kk-KZ"/>
        </w:rPr>
        <w:t> </w:t>
      </w:r>
      <w:r w:rsidRPr="00207340">
        <w:rPr>
          <w:spacing w:val="2"/>
          <w:sz w:val="28"/>
          <w:szCs w:val="28"/>
          <w:lang w:val="kk-KZ"/>
        </w:rPr>
        <w:t xml:space="preserve">Белецкийдің бастапқы болжамы бойынша ағылшын тілін немесе қытай тілін меңгерген адамның табысы жоғары болады, себебі нарықта мұндай мамандарға сұраныс жоғары деп есептеген, алайда олай болып шықпаған. Басымдық – жергілікті тілде екен. Мысалы, АҚШ-та ағылшын тілін жетік білетіндердің капиталына қарағанда испан тілін білетіндердің капиталы көп екені анықталған, себебі АҚШ-та испантілді мигранттардың саны көп болған </w:t>
      </w:r>
      <w:r w:rsidR="00CA2F30" w:rsidRPr="00207340">
        <w:rPr>
          <w:sz w:val="28"/>
          <w:szCs w:val="28"/>
          <w:lang w:val="kk-KZ"/>
        </w:rPr>
        <w:t>[6</w:t>
      </w:r>
      <w:r w:rsidR="00D52801" w:rsidRPr="00207340">
        <w:rPr>
          <w:sz w:val="28"/>
          <w:szCs w:val="28"/>
          <w:lang w:val="kk-KZ"/>
        </w:rPr>
        <w:t>4</w:t>
      </w:r>
      <w:r w:rsidR="00043EA1" w:rsidRPr="00207340">
        <w:rPr>
          <w:sz w:val="28"/>
          <w:szCs w:val="28"/>
          <w:lang w:val="kk-KZ"/>
        </w:rPr>
        <w:t xml:space="preserve">, </w:t>
      </w:r>
      <w:r w:rsidR="00EA4416" w:rsidRPr="00207340">
        <w:rPr>
          <w:sz w:val="28"/>
          <w:szCs w:val="28"/>
          <w:lang w:val="kk-KZ"/>
        </w:rPr>
        <w:t>54</w:t>
      </w:r>
      <w:r w:rsidR="00CA2F30" w:rsidRPr="00207340">
        <w:rPr>
          <w:sz w:val="28"/>
          <w:szCs w:val="28"/>
          <w:lang w:val="kk-KZ"/>
        </w:rPr>
        <w:t>]</w:t>
      </w:r>
      <w:r w:rsidRPr="00207340">
        <w:rPr>
          <w:sz w:val="28"/>
          <w:szCs w:val="28"/>
          <w:lang w:val="kk-KZ"/>
        </w:rPr>
        <w:t xml:space="preserve">. 2001 жылы голландиялық әлеуметтанушы ғалым </w:t>
      </w:r>
      <w:r w:rsidRPr="00207340">
        <w:rPr>
          <w:rStyle w:val="citation"/>
          <w:sz w:val="28"/>
          <w:szCs w:val="28"/>
          <w:lang w:val="kk-KZ"/>
        </w:rPr>
        <w:t xml:space="preserve">Abram de Swaan </w:t>
      </w:r>
      <w:r w:rsidRPr="00207340">
        <w:rPr>
          <w:sz w:val="28"/>
          <w:szCs w:val="28"/>
          <w:lang w:val="kk-KZ"/>
        </w:rPr>
        <w:t xml:space="preserve">ағылшын тілін жаһандық тіл деп танып, бүкіл әлемде жүріп жатқан жаһандану үдерісі тек ағылшын тілінде жүреді </w:t>
      </w:r>
      <w:r w:rsidR="00CA2F30" w:rsidRPr="00207340">
        <w:rPr>
          <w:sz w:val="28"/>
          <w:szCs w:val="28"/>
          <w:lang w:val="kk-KZ"/>
        </w:rPr>
        <w:t>[</w:t>
      </w:r>
      <w:r w:rsidR="00D52801" w:rsidRPr="00207340">
        <w:rPr>
          <w:sz w:val="28"/>
          <w:szCs w:val="28"/>
          <w:lang w:val="kk-KZ"/>
        </w:rPr>
        <w:t>6</w:t>
      </w:r>
      <w:r w:rsidR="00177698" w:rsidRPr="00207340">
        <w:rPr>
          <w:sz w:val="28"/>
          <w:szCs w:val="28"/>
          <w:lang w:val="kk-KZ"/>
        </w:rPr>
        <w:t>9</w:t>
      </w:r>
      <w:r w:rsidR="00CA2F30" w:rsidRPr="00207340">
        <w:rPr>
          <w:sz w:val="28"/>
          <w:szCs w:val="28"/>
          <w:lang w:val="kk-KZ"/>
        </w:rPr>
        <w:t>]</w:t>
      </w:r>
      <w:r w:rsidRPr="00207340">
        <w:rPr>
          <w:sz w:val="28"/>
          <w:szCs w:val="28"/>
          <w:lang w:val="kk-KZ"/>
        </w:rPr>
        <w:t xml:space="preserve"> деген пікірін айтады, алайда шын мәнісінде олай емес екені дәлелденді. Мәселен, Қытай, Үндістан елдерінде, </w:t>
      </w:r>
      <w:r w:rsidRPr="00207340">
        <w:rPr>
          <w:sz w:val="28"/>
          <w:szCs w:val="28"/>
          <w:lang w:val="kk-KZ"/>
        </w:rPr>
        <w:lastRenderedPageBreak/>
        <w:t>Латын Америка құрлығында және кейбір басқа елде сауда байланысы, келіссөздер ағылшынша емес, жергілікті ұлт тілінде немесе сол елдің ресми тілінде жүргізіледі. Бұл ең алдымен аталмыш елдердің ішкі сауда айналымының қарқындылығымен түсіндіріледі. Мәселен, қ</w:t>
      </w:r>
      <w:r w:rsidR="004D2957" w:rsidRPr="00207340">
        <w:rPr>
          <w:sz w:val="28"/>
          <w:szCs w:val="28"/>
          <w:lang w:val="kk-KZ"/>
        </w:rPr>
        <w:t>ы</w:t>
      </w:r>
      <w:r w:rsidRPr="00207340">
        <w:rPr>
          <w:sz w:val="28"/>
          <w:szCs w:val="28"/>
          <w:lang w:val="kk-KZ"/>
        </w:rPr>
        <w:t xml:space="preserve">тай кәсіпкері ағылшын тілін үйренуге талпынбайды, себебі оның өз елінде </w:t>
      </w:r>
      <w:r w:rsidR="006D182B" w:rsidRPr="00207340">
        <w:rPr>
          <w:sz w:val="28"/>
          <w:szCs w:val="28"/>
          <w:lang w:val="kk-KZ"/>
        </w:rPr>
        <w:t xml:space="preserve">екі </w:t>
      </w:r>
      <w:r w:rsidRPr="00207340">
        <w:rPr>
          <w:sz w:val="28"/>
          <w:szCs w:val="28"/>
          <w:lang w:val="kk-KZ"/>
        </w:rPr>
        <w:t xml:space="preserve">миллиард тұтынушысы бар. </w:t>
      </w:r>
      <w:r w:rsidR="005F52F1" w:rsidRPr="00207340">
        <w:rPr>
          <w:sz w:val="28"/>
          <w:szCs w:val="28"/>
          <w:lang w:val="kk-KZ"/>
        </w:rPr>
        <w:t xml:space="preserve"> </w:t>
      </w:r>
      <w:r w:rsidRPr="00207340">
        <w:rPr>
          <w:sz w:val="28"/>
          <w:szCs w:val="28"/>
          <w:lang w:val="kk-KZ"/>
        </w:rPr>
        <w:t xml:space="preserve">Еуропалық еңбек нарығын зерттеумен айналысқан </w:t>
      </w:r>
      <w:r w:rsidR="00B30BA2" w:rsidRPr="00207340">
        <w:rPr>
          <w:sz w:val="28"/>
          <w:szCs w:val="28"/>
          <w:lang w:val="kk-KZ"/>
        </w:rPr>
        <w:t>В.</w:t>
      </w:r>
      <w:r w:rsidR="00E7333F" w:rsidRPr="00207340">
        <w:rPr>
          <w:sz w:val="28"/>
          <w:szCs w:val="28"/>
          <w:lang w:val="kk-KZ"/>
        </w:rPr>
        <w:t> </w:t>
      </w:r>
      <w:r w:rsidRPr="00207340">
        <w:rPr>
          <w:sz w:val="28"/>
          <w:szCs w:val="28"/>
          <w:lang w:val="kk-KZ"/>
        </w:rPr>
        <w:t xml:space="preserve">Гинсбург пен </w:t>
      </w:r>
      <w:r w:rsidR="00B30BA2" w:rsidRPr="00207340">
        <w:rPr>
          <w:sz w:val="28"/>
          <w:szCs w:val="28"/>
          <w:lang w:val="kk-KZ"/>
        </w:rPr>
        <w:t>Ж.</w:t>
      </w:r>
      <w:r w:rsidR="00E7333F" w:rsidRPr="00207340">
        <w:rPr>
          <w:sz w:val="28"/>
          <w:szCs w:val="28"/>
          <w:lang w:val="kk-KZ"/>
        </w:rPr>
        <w:t> </w:t>
      </w:r>
      <w:r w:rsidRPr="00207340">
        <w:rPr>
          <w:sz w:val="28"/>
          <w:szCs w:val="28"/>
          <w:lang w:val="kk-KZ"/>
        </w:rPr>
        <w:t xml:space="preserve">Прието </w:t>
      </w:r>
      <w:r w:rsidR="00CA2F30" w:rsidRPr="00207340">
        <w:rPr>
          <w:sz w:val="28"/>
          <w:szCs w:val="28"/>
          <w:lang w:val="kk-KZ"/>
        </w:rPr>
        <w:t>[</w:t>
      </w:r>
      <w:r w:rsidR="00177698" w:rsidRPr="00207340">
        <w:rPr>
          <w:sz w:val="28"/>
          <w:szCs w:val="28"/>
          <w:lang w:val="kk-KZ"/>
        </w:rPr>
        <w:t>70</w:t>
      </w:r>
      <w:r w:rsidR="00CA2F30" w:rsidRPr="00207340">
        <w:rPr>
          <w:sz w:val="28"/>
          <w:szCs w:val="28"/>
          <w:lang w:val="kk-KZ"/>
        </w:rPr>
        <w:t>]</w:t>
      </w:r>
      <w:r w:rsidRPr="00207340">
        <w:rPr>
          <w:sz w:val="28"/>
          <w:szCs w:val="28"/>
          <w:lang w:val="kk-KZ"/>
        </w:rPr>
        <w:t xml:space="preserve">: кейбір елде жергілікті ұлт тіліне қосымша шет тілін білгені үшін айлық ақыларына қосымша үстемеақы қосылатынын анықтаған. Олар мұндай елдердің қатарына Австрия, Финляндия, Франция, Германия, Греция, Италия, Португалия және Испанияны жатқызады. </w:t>
      </w:r>
    </w:p>
    <w:p w14:paraId="7886AC83" w14:textId="7F872797" w:rsidR="00E84146" w:rsidRPr="00207340" w:rsidRDefault="004249DA" w:rsidP="00C93F6F">
      <w:pPr>
        <w:pStyle w:val="ad"/>
        <w:tabs>
          <w:tab w:val="left" w:pos="567"/>
        </w:tabs>
        <w:spacing w:line="240" w:lineRule="auto"/>
        <w:ind w:firstLine="567"/>
        <w:jc w:val="both"/>
        <w:rPr>
          <w:iCs/>
          <w:szCs w:val="28"/>
          <w:lang w:val="kk-KZ"/>
        </w:rPr>
      </w:pPr>
      <w:r w:rsidRPr="00207340">
        <w:rPr>
          <w:szCs w:val="28"/>
          <w:lang w:val="kk-KZ"/>
        </w:rPr>
        <w:t>Ғылымда</w:t>
      </w:r>
      <w:bookmarkEnd w:id="8"/>
      <w:r w:rsidRPr="00207340">
        <w:rPr>
          <w:szCs w:val="28"/>
          <w:lang w:val="kk-KZ"/>
        </w:rPr>
        <w:t xml:space="preserve"> м</w:t>
      </w:r>
      <w:r w:rsidR="00E31B64" w:rsidRPr="00207340">
        <w:rPr>
          <w:iCs/>
          <w:szCs w:val="28"/>
          <w:lang w:val="kk-KZ"/>
        </w:rPr>
        <w:t xml:space="preserve">иноритарлы тілдерді де экономикамен байланысты зерттеу нысанына алған ізденістер болды. Мәселен, </w:t>
      </w:r>
      <w:r w:rsidR="00B30BA2" w:rsidRPr="00207340">
        <w:rPr>
          <w:iCs/>
          <w:szCs w:val="28"/>
          <w:lang w:val="kk-KZ"/>
        </w:rPr>
        <w:t>Ф.</w:t>
      </w:r>
      <w:r w:rsidR="00E7333F" w:rsidRPr="00207340">
        <w:rPr>
          <w:iCs/>
          <w:szCs w:val="28"/>
          <w:lang w:val="kk-KZ"/>
        </w:rPr>
        <w:t> </w:t>
      </w:r>
      <w:r w:rsidR="00E31B64" w:rsidRPr="00207340">
        <w:rPr>
          <w:iCs/>
          <w:szCs w:val="28"/>
          <w:lang w:val="kk-KZ"/>
        </w:rPr>
        <w:t xml:space="preserve">Грин тіл иелмені өз тілін өзі таңдайды деген тұжырымға келеді </w:t>
      </w:r>
      <w:r w:rsidR="00CA2F30" w:rsidRPr="00207340">
        <w:rPr>
          <w:iCs/>
          <w:szCs w:val="28"/>
          <w:lang w:val="kk-KZ"/>
        </w:rPr>
        <w:t>[7</w:t>
      </w:r>
      <w:r w:rsidR="00177698" w:rsidRPr="00207340">
        <w:rPr>
          <w:iCs/>
          <w:szCs w:val="28"/>
          <w:lang w:val="kk-KZ"/>
        </w:rPr>
        <w:t>1</w:t>
      </w:r>
      <w:r w:rsidR="00CA2F30" w:rsidRPr="00207340">
        <w:rPr>
          <w:iCs/>
          <w:szCs w:val="28"/>
          <w:lang w:val="kk-KZ"/>
        </w:rPr>
        <w:t>]</w:t>
      </w:r>
      <w:r w:rsidR="00E31B64" w:rsidRPr="00207340">
        <w:rPr>
          <w:iCs/>
          <w:szCs w:val="28"/>
          <w:lang w:val="kk-KZ"/>
        </w:rPr>
        <w:t xml:space="preserve">. Ол миноритарлық тілдерді сақтауға ықпал ететін </w:t>
      </w:r>
      <w:r w:rsidR="002D3E68" w:rsidRPr="00207340">
        <w:rPr>
          <w:iCs/>
          <w:szCs w:val="28"/>
          <w:lang w:val="kk-KZ"/>
        </w:rPr>
        <w:t>түрткіжайтты</w:t>
      </w:r>
      <w:r w:rsidR="00E31B64" w:rsidRPr="00207340">
        <w:rPr>
          <w:iCs/>
          <w:szCs w:val="28"/>
          <w:lang w:val="kk-KZ"/>
        </w:rPr>
        <w:t xml:space="preserve"> және оларды мемлекеттік тіл саясатының көмегімен  ынталандыру жолдарын қарастырды. Бертін келе ғылымда пайда болған </w:t>
      </w:r>
      <w:r w:rsidR="00E31B64" w:rsidRPr="00207340">
        <w:rPr>
          <w:i/>
          <w:szCs w:val="28"/>
          <w:lang w:val="kk-KZ"/>
        </w:rPr>
        <w:t xml:space="preserve">Джон </w:t>
      </w:r>
      <w:r w:rsidR="00E31B64" w:rsidRPr="00207340">
        <w:rPr>
          <w:iCs/>
          <w:szCs w:val="28"/>
          <w:lang w:val="kk-KZ"/>
        </w:rPr>
        <w:t>және</w:t>
      </w:r>
      <w:r w:rsidR="00E31B64" w:rsidRPr="00207340">
        <w:rPr>
          <w:i/>
          <w:szCs w:val="28"/>
          <w:lang w:val="kk-KZ"/>
        </w:rPr>
        <w:t xml:space="preserve"> Йи моделі</w:t>
      </w:r>
      <w:r w:rsidR="00E31B64" w:rsidRPr="00207340">
        <w:rPr>
          <w:iCs/>
          <w:szCs w:val="28"/>
          <w:lang w:val="kk-KZ"/>
        </w:rPr>
        <w:t xml:space="preserve"> де </w:t>
      </w:r>
      <w:r w:rsidR="00CA2F30" w:rsidRPr="00207340">
        <w:rPr>
          <w:iCs/>
          <w:szCs w:val="28"/>
          <w:lang w:val="kk-KZ"/>
        </w:rPr>
        <w:t>[7</w:t>
      </w:r>
      <w:r w:rsidR="00177698" w:rsidRPr="00207340">
        <w:rPr>
          <w:iCs/>
          <w:szCs w:val="28"/>
          <w:lang w:val="kk-KZ"/>
        </w:rPr>
        <w:t>2</w:t>
      </w:r>
      <w:r w:rsidR="00CA2F30" w:rsidRPr="00207340">
        <w:rPr>
          <w:iCs/>
          <w:szCs w:val="28"/>
          <w:lang w:val="kk-KZ"/>
        </w:rPr>
        <w:t>]</w:t>
      </w:r>
      <w:r w:rsidR="00E31B64" w:rsidRPr="00207340">
        <w:rPr>
          <w:iCs/>
          <w:szCs w:val="28"/>
          <w:lang w:val="kk-KZ"/>
        </w:rPr>
        <w:t xml:space="preserve"> Гриннің идеясына негізделді. </w:t>
      </w:r>
      <w:r w:rsidR="009B513F" w:rsidRPr="00207340">
        <w:rPr>
          <w:iCs/>
          <w:szCs w:val="28"/>
          <w:lang w:val="kk-KZ"/>
        </w:rPr>
        <w:t>Аталмыш модель тілдің трансмиссиялық сипатын – тілдің ата-анадан балаға берілу механизмін негізгі айнымалы ретінде түсіндіреді. Бір сөзбен айтқанда, о</w:t>
      </w:r>
      <w:r w:rsidR="00E31B64" w:rsidRPr="00207340">
        <w:rPr>
          <w:iCs/>
          <w:szCs w:val="28"/>
          <w:lang w:val="kk-KZ"/>
        </w:rPr>
        <w:t>лардың моделінің идеясы мынаған келіп саяды: егер әрбір тіл иелменінде бір-бір баладан болатын болса, олардың тілді таңдауы тікелей әке-шешесінің тіліне және оларды қоршаған ортаның тіліне тәуелді түрде жүреді, яғни бұл сол қоғамның көп бөлігі белгілі бір тілде сөйлейтін болса, қалған азшылығы да сол тілді қолданады дегенді білдіреді</w:t>
      </w:r>
      <w:r w:rsidR="009B513F" w:rsidRPr="00207340">
        <w:rPr>
          <w:iCs/>
          <w:szCs w:val="28"/>
          <w:lang w:val="kk-KZ"/>
        </w:rPr>
        <w:t xml:space="preserve"> </w:t>
      </w:r>
      <w:r w:rsidR="00CA2F30" w:rsidRPr="00207340">
        <w:rPr>
          <w:iCs/>
          <w:szCs w:val="28"/>
          <w:lang w:val="kk-KZ"/>
        </w:rPr>
        <w:t>[7</w:t>
      </w:r>
      <w:r w:rsidR="00177698" w:rsidRPr="00207340">
        <w:rPr>
          <w:iCs/>
          <w:szCs w:val="28"/>
          <w:lang w:val="kk-KZ"/>
        </w:rPr>
        <w:t>3</w:t>
      </w:r>
      <w:r w:rsidR="00CA2F30" w:rsidRPr="00207340">
        <w:rPr>
          <w:iCs/>
          <w:szCs w:val="28"/>
          <w:lang w:val="kk-KZ"/>
        </w:rPr>
        <w:t>]</w:t>
      </w:r>
      <w:r w:rsidR="00E31B64" w:rsidRPr="00207340">
        <w:rPr>
          <w:iCs/>
          <w:szCs w:val="28"/>
          <w:lang w:val="kk-KZ"/>
        </w:rPr>
        <w:t xml:space="preserve">. Бұл механизм ғылымда </w:t>
      </w:r>
      <w:r w:rsidR="002D3E68" w:rsidRPr="00207340">
        <w:rPr>
          <w:i/>
          <w:iCs/>
          <w:szCs w:val="28"/>
          <w:lang w:val="kk-KZ"/>
        </w:rPr>
        <w:t>сыртқы желілік</w:t>
      </w:r>
      <w:r w:rsidR="00215EB5" w:rsidRPr="00207340">
        <w:rPr>
          <w:i/>
          <w:iCs/>
          <w:szCs w:val="28"/>
          <w:lang w:val="kk-KZ"/>
        </w:rPr>
        <w:t xml:space="preserve"> эффект</w:t>
      </w:r>
      <w:r w:rsidR="002D3E68" w:rsidRPr="00207340">
        <w:rPr>
          <w:i/>
          <w:iCs/>
          <w:szCs w:val="28"/>
          <w:lang w:val="kk-KZ"/>
        </w:rPr>
        <w:t>ілер</w:t>
      </w:r>
      <w:r w:rsidR="00215EB5" w:rsidRPr="00207340">
        <w:rPr>
          <w:i/>
          <w:iCs/>
          <w:szCs w:val="28"/>
          <w:lang w:val="kk-KZ"/>
        </w:rPr>
        <w:t xml:space="preserve"> </w:t>
      </w:r>
      <w:r w:rsidR="002D3E68" w:rsidRPr="00207340">
        <w:rPr>
          <w:i/>
          <w:iCs/>
          <w:szCs w:val="28"/>
          <w:lang w:val="kk-KZ"/>
        </w:rPr>
        <w:t>&lt;</w:t>
      </w:r>
      <w:r w:rsidR="002D3E68" w:rsidRPr="00207340">
        <w:rPr>
          <w:szCs w:val="28"/>
          <w:lang w:val="kk-KZ"/>
        </w:rPr>
        <w:t>ағыл. Network externalities</w:t>
      </w:r>
      <w:r w:rsidR="002D3E68" w:rsidRPr="00207340">
        <w:rPr>
          <w:b/>
          <w:bCs/>
          <w:szCs w:val="28"/>
          <w:lang w:val="kk-KZ"/>
        </w:rPr>
        <w:t xml:space="preserve"> </w:t>
      </w:r>
      <w:r w:rsidR="002D3E68" w:rsidRPr="00207340">
        <w:rPr>
          <w:i/>
          <w:iCs/>
          <w:szCs w:val="28"/>
          <w:lang w:val="kk-KZ"/>
        </w:rPr>
        <w:t>&gt;</w:t>
      </w:r>
      <w:r w:rsidR="00E31B64" w:rsidRPr="00207340">
        <w:rPr>
          <w:b/>
          <w:bCs/>
          <w:szCs w:val="28"/>
          <w:lang w:val="kk-KZ"/>
        </w:rPr>
        <w:t xml:space="preserve"> </w:t>
      </w:r>
      <w:r w:rsidR="00E31B64" w:rsidRPr="00207340">
        <w:rPr>
          <w:szCs w:val="28"/>
          <w:lang w:val="kk-KZ"/>
        </w:rPr>
        <w:t>деген  атаумен белгілі.</w:t>
      </w:r>
      <w:r w:rsidR="00E84146" w:rsidRPr="00207340">
        <w:rPr>
          <w:szCs w:val="28"/>
          <w:lang w:val="kk-KZ"/>
        </w:rPr>
        <w:t xml:space="preserve"> Желілік әсерлер тілді таңдаудың тек жеке деңгейдегі шешім ғана емес, сонымен қатар әлеуметтік ортаның ықпалынан туындайтын </w:t>
      </w:r>
      <w:r w:rsidR="00042A11" w:rsidRPr="00207340">
        <w:rPr>
          <w:szCs w:val="28"/>
          <w:lang w:val="kk-KZ"/>
        </w:rPr>
        <w:t xml:space="preserve">координациялық әрекет екенін көрсетеді. Бұл модель сонымен қатар мемлекеттік тіл саясатының, бұқаралық ақпарат құралдарындағы тілдік таралымның және тілдің құқықтық мәртебесінің де шешуші мәнге ие екенін ескертеді. Бұл көрсеткіштер қоғам мүшелерінің тілдік таңдауын қалыптастырып, тілдің ұзақмерзімді өміршеңдігін, не жойылу қаупін анықтайды. </w:t>
      </w:r>
      <w:r w:rsidR="00E31B64" w:rsidRPr="00207340">
        <w:rPr>
          <w:szCs w:val="28"/>
          <w:lang w:val="kk-KZ"/>
        </w:rPr>
        <w:t xml:space="preserve"> </w:t>
      </w:r>
      <w:r w:rsidR="00042A11" w:rsidRPr="00207340">
        <w:rPr>
          <w:szCs w:val="28"/>
          <w:lang w:val="kk-KZ"/>
        </w:rPr>
        <w:t>Джон және Йи моделі</w:t>
      </w:r>
      <w:r w:rsidR="00042A11" w:rsidRPr="00207340">
        <w:rPr>
          <w:iCs/>
          <w:szCs w:val="28"/>
          <w:lang w:val="kk-KZ"/>
        </w:rPr>
        <w:t xml:space="preserve"> имм</w:t>
      </w:r>
      <w:r w:rsidR="000435CA" w:rsidRPr="00207340">
        <w:rPr>
          <w:iCs/>
          <w:szCs w:val="28"/>
          <w:lang w:val="kk-KZ"/>
        </w:rPr>
        <w:t>и</w:t>
      </w:r>
      <w:r w:rsidR="00042A11" w:rsidRPr="00207340">
        <w:rPr>
          <w:iCs/>
          <w:szCs w:val="28"/>
          <w:lang w:val="kk-KZ"/>
        </w:rPr>
        <w:t>гранттар тілінің ассимиляциялану үдерісін, оның механизмдерін, тілдің қолданыстан не себепті шығып қалатындығын ғылыми тұрғыда анықтау мақсатында қолданылды. Осыған ұқсас зерттеулер мен тұжырымдарды америка</w:t>
      </w:r>
      <w:r w:rsidR="002D3E68" w:rsidRPr="00207340">
        <w:rPr>
          <w:iCs/>
          <w:szCs w:val="28"/>
          <w:lang w:val="kk-KZ"/>
        </w:rPr>
        <w:t>л</w:t>
      </w:r>
      <w:r w:rsidR="00042A11" w:rsidRPr="00207340">
        <w:rPr>
          <w:iCs/>
          <w:szCs w:val="28"/>
          <w:lang w:val="kk-KZ"/>
        </w:rPr>
        <w:t>ық ғалымдар Р.</w:t>
      </w:r>
      <w:r w:rsidR="00E7333F" w:rsidRPr="00207340">
        <w:rPr>
          <w:iCs/>
          <w:szCs w:val="28"/>
          <w:lang w:val="kk-KZ"/>
        </w:rPr>
        <w:t> </w:t>
      </w:r>
      <w:r w:rsidR="00042A11" w:rsidRPr="00207340">
        <w:rPr>
          <w:iCs/>
          <w:szCs w:val="28"/>
          <w:lang w:val="kk-KZ"/>
        </w:rPr>
        <w:t>Купер мен А.</w:t>
      </w:r>
      <w:r w:rsidR="00E7333F" w:rsidRPr="00207340">
        <w:rPr>
          <w:iCs/>
          <w:szCs w:val="28"/>
          <w:lang w:val="kk-KZ"/>
        </w:rPr>
        <w:t> </w:t>
      </w:r>
      <w:r w:rsidR="00042A11" w:rsidRPr="00207340">
        <w:rPr>
          <w:iCs/>
          <w:szCs w:val="28"/>
          <w:lang w:val="kk-KZ"/>
        </w:rPr>
        <w:t xml:space="preserve">Джонның зерттеулерінен де байқауға болады. Олар тілдердің географиялық орналасуы, олардың кеңістікте таралуы </w:t>
      </w:r>
      <w:r w:rsidR="004E3DDC" w:rsidRPr="00207340">
        <w:rPr>
          <w:iCs/>
          <w:szCs w:val="28"/>
          <w:lang w:val="kk-KZ"/>
        </w:rPr>
        <w:t xml:space="preserve">тілдің өміршеңдігін айқындайтын, әрі оны қамтамасыз ететін негізгі факторлардың бірі  дегенді айтады. Ғалымдар тіл өміршеңдігін үш түрлі сипатына қарай ажыратады. Атап айтқанда, ассимиляция (бір тілді қолданудан шығады), тілдердің бір кеңістікте қатар өмір сүруі (қостілділік), тілдік қаумыдастықтың географиялық орналасуы </w:t>
      </w:r>
      <w:r w:rsidR="00B647BE" w:rsidRPr="00207340">
        <w:rPr>
          <w:iCs/>
          <w:szCs w:val="28"/>
          <w:lang w:val="kk-KZ"/>
        </w:rPr>
        <w:t>[7</w:t>
      </w:r>
      <w:r w:rsidR="00177698" w:rsidRPr="00207340">
        <w:rPr>
          <w:iCs/>
          <w:szCs w:val="28"/>
          <w:lang w:val="kk-KZ"/>
        </w:rPr>
        <w:t>4</w:t>
      </w:r>
      <w:r w:rsidR="00B647BE" w:rsidRPr="00207340">
        <w:rPr>
          <w:iCs/>
          <w:szCs w:val="28"/>
          <w:lang w:val="kk-KZ"/>
        </w:rPr>
        <w:t>]</w:t>
      </w:r>
      <w:r w:rsidR="004E3DDC" w:rsidRPr="00207340">
        <w:rPr>
          <w:iCs/>
          <w:szCs w:val="28"/>
          <w:lang w:val="kk-KZ"/>
        </w:rPr>
        <w:t xml:space="preserve">. Ғалымдардың пайымдауынша, тілді меңгеру, білу және қолдану материалдық-әлеуметтік жағынан ынталандырылатын жағдайда ол тілдің өміршеңдігі артады, яғни қостілді білу немесе шет тілін білу жоғары жалақы алуға мүмкіндік туғызатын болса, онда ол тілді үйренгісі келетіндердің саны арады, сәйкесінше сөйлермен саны артқан тіл – өміршең тілге айналады. Осылайша, аталмыш модель тілдік ассимиляция мен </w:t>
      </w:r>
      <w:r w:rsidR="008E7838" w:rsidRPr="00207340">
        <w:rPr>
          <w:iCs/>
          <w:szCs w:val="28"/>
          <w:lang w:val="kk-KZ"/>
        </w:rPr>
        <w:t xml:space="preserve">тілдің </w:t>
      </w:r>
      <w:r w:rsidR="008E7838" w:rsidRPr="00207340">
        <w:rPr>
          <w:iCs/>
          <w:szCs w:val="28"/>
          <w:lang w:val="kk-KZ"/>
        </w:rPr>
        <w:lastRenderedPageBreak/>
        <w:t xml:space="preserve">жойылу қаупін тек қана тілдік тұрғыдан емес, әлеуметтік-экономикалық жүйелердің тоғысында қарастырады және қазіргі тіл саясатына қатысты шешімдерге ғылыми-теориялық негіз бола алады. </w:t>
      </w:r>
    </w:p>
    <w:p w14:paraId="324EE29C" w14:textId="5A3F27D9" w:rsidR="00743299" w:rsidRPr="00207340" w:rsidRDefault="000D4C77" w:rsidP="00C93F6F">
      <w:pPr>
        <w:pStyle w:val="ad"/>
        <w:tabs>
          <w:tab w:val="left" w:pos="567"/>
        </w:tabs>
        <w:spacing w:line="240" w:lineRule="auto"/>
        <w:ind w:firstLine="567"/>
        <w:jc w:val="both"/>
        <w:rPr>
          <w:szCs w:val="28"/>
          <w:lang w:val="kk-KZ"/>
        </w:rPr>
      </w:pPr>
      <w:r w:rsidRPr="00207340">
        <w:rPr>
          <w:iCs/>
          <w:szCs w:val="28"/>
          <w:lang w:val="kk-KZ"/>
        </w:rPr>
        <w:t xml:space="preserve">Тілді қолданудың динамикасын модельдеуге арналған заманауи зерттеулердің бірі – </w:t>
      </w:r>
      <w:r w:rsidRPr="00207340">
        <w:rPr>
          <w:szCs w:val="28"/>
          <w:lang w:val="kk-KZ"/>
        </w:rPr>
        <w:t>Д.</w:t>
      </w:r>
      <w:r w:rsidR="00E7333F" w:rsidRPr="00207340">
        <w:rPr>
          <w:szCs w:val="28"/>
          <w:lang w:val="kk-KZ"/>
        </w:rPr>
        <w:t> </w:t>
      </w:r>
      <w:r w:rsidRPr="00207340">
        <w:rPr>
          <w:szCs w:val="28"/>
          <w:lang w:val="kk-KZ"/>
        </w:rPr>
        <w:t>Абрамс пен С.</w:t>
      </w:r>
      <w:r w:rsidR="00E7333F" w:rsidRPr="00207340">
        <w:rPr>
          <w:szCs w:val="28"/>
          <w:lang w:val="kk-KZ"/>
        </w:rPr>
        <w:t> </w:t>
      </w:r>
      <w:r w:rsidRPr="00207340">
        <w:rPr>
          <w:szCs w:val="28"/>
          <w:lang w:val="kk-KZ"/>
        </w:rPr>
        <w:t>Строгац ұсынған «Abrams and Strogatz's model»</w:t>
      </w:r>
      <w:r w:rsidR="006D182B" w:rsidRPr="00207340">
        <w:rPr>
          <w:szCs w:val="28"/>
          <w:lang w:val="kk-KZ"/>
        </w:rPr>
        <w:t xml:space="preserve"> деп аталатын үлгі </w:t>
      </w:r>
      <w:r w:rsidR="00E4383C" w:rsidRPr="00207340">
        <w:rPr>
          <w:szCs w:val="28"/>
          <w:lang w:val="kk-KZ"/>
        </w:rPr>
        <w:t>[7</w:t>
      </w:r>
      <w:r w:rsidR="00177698" w:rsidRPr="00207340">
        <w:rPr>
          <w:szCs w:val="28"/>
          <w:lang w:val="kk-KZ"/>
        </w:rPr>
        <w:t>5</w:t>
      </w:r>
      <w:r w:rsidR="00E4383C" w:rsidRPr="00207340">
        <w:rPr>
          <w:szCs w:val="28"/>
          <w:lang w:val="kk-KZ"/>
        </w:rPr>
        <w:t>]</w:t>
      </w:r>
      <w:r w:rsidRPr="00207340">
        <w:rPr>
          <w:szCs w:val="28"/>
          <w:lang w:val="kk-KZ"/>
        </w:rPr>
        <w:t xml:space="preserve">. Модель тілдердің біртіндеп жойылу үрдісін дифференциялық теңдеулердің көмегімен сипаттайды. Ғалымдар белгілі бір қоғамда қатар өмір сүріп жатқан екі тілдің арасында біреуі екіншісінен басым болған жағдайда немесе біреуінің екіншісінен мәртебесі жоғары болған жағдайда, онда тілдік ортада сол тілге ауысу «code-switching» ықтималдығы да жоғары болады. Мұндағы тілдің мәртебесі (status) мен </w:t>
      </w:r>
      <w:r w:rsidR="00841CA3" w:rsidRPr="00207340">
        <w:rPr>
          <w:szCs w:val="28"/>
          <w:lang w:val="kk-KZ"/>
        </w:rPr>
        <w:t>оны қолданушылардың қоғам ішіндегі үлесі (proportion of speakers) негізгі айнымалылар ретінде алынады.</w:t>
      </w:r>
      <w:r w:rsidR="00D10100" w:rsidRPr="00207340">
        <w:rPr>
          <w:szCs w:val="28"/>
          <w:lang w:val="kk-KZ"/>
        </w:rPr>
        <w:t xml:space="preserve"> Абрамс пен Строгац моделі тілдік қауымның динамикасын сандық көрсеткіштермен бағалауға және тілдердің жойылу траекториясын божауға мүмкіндік береді. Бұл үлгі тілдердің жойылып кету қаупін нақты айқындайды және </w:t>
      </w:r>
      <w:r w:rsidR="00743299" w:rsidRPr="00207340">
        <w:rPr>
          <w:szCs w:val="28"/>
          <w:lang w:val="kk-KZ"/>
        </w:rPr>
        <w:t>тіл саясатын жоспарлау кезінде нақты деректерге негізделген шешімдер қабылдауға сеп болады. Модельд</w:t>
      </w:r>
      <w:r w:rsidR="000435CA" w:rsidRPr="00207340">
        <w:rPr>
          <w:szCs w:val="28"/>
          <w:lang w:val="kk-KZ"/>
        </w:rPr>
        <w:t>і</w:t>
      </w:r>
      <w:r w:rsidR="00743299" w:rsidRPr="00207340">
        <w:rPr>
          <w:szCs w:val="28"/>
          <w:lang w:val="kk-KZ"/>
        </w:rPr>
        <w:t xml:space="preserve">ң қолданылу аясы ауқымды. Ол этнолингвистикалық тұрғыдан азшылықты құрайтын қауымдастықтардың тілін сақтап қалу стратегияларын дайындауда, сонымен қатар тілдік ассимиляция үдерісін болжауға тиімді құрал. </w:t>
      </w:r>
    </w:p>
    <w:p w14:paraId="3707BEA8" w14:textId="72E4A7D6" w:rsidR="00743299" w:rsidRPr="00207340" w:rsidRDefault="00743299" w:rsidP="00AC6AC7">
      <w:pPr>
        <w:tabs>
          <w:tab w:val="left" w:pos="567"/>
        </w:tabs>
        <w:autoSpaceDE w:val="0"/>
        <w:autoSpaceDN w:val="0"/>
        <w:adjustRightInd w:val="0"/>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Абрамс пен Строгац формуласы: </w:t>
      </w:r>
    </w:p>
    <w:p w14:paraId="4907C1BD" w14:textId="0408517A" w:rsidR="00043EA1" w:rsidRPr="00207340" w:rsidRDefault="00043EA1" w:rsidP="00AC6AC7">
      <w:pPr>
        <w:tabs>
          <w:tab w:val="left" w:pos="567"/>
        </w:tabs>
        <w:autoSpaceDE w:val="0"/>
        <w:autoSpaceDN w:val="0"/>
        <w:adjustRightInd w:val="0"/>
        <w:spacing w:after="0" w:line="240" w:lineRule="auto"/>
        <w:ind w:firstLine="567"/>
        <w:jc w:val="both"/>
        <w:rPr>
          <w:rFonts w:ascii="Times New Roman" w:eastAsia="Times New Roman" w:hAnsi="Times New Roman" w:cs="Times New Roman"/>
          <w:sz w:val="28"/>
          <w:szCs w:val="28"/>
          <w:lang w:val="kk-KZ" w:eastAsia="ru-RU"/>
        </w:rPr>
      </w:pPr>
    </w:p>
    <w:p w14:paraId="3F29F3FF" w14:textId="19644BDB" w:rsidR="00743299" w:rsidRPr="00207340" w:rsidRDefault="00C27923" w:rsidP="00AC6AC7">
      <w:pPr>
        <w:tabs>
          <w:tab w:val="left" w:pos="567"/>
        </w:tabs>
        <w:spacing w:after="0" w:line="240" w:lineRule="auto"/>
        <w:jc w:val="center"/>
        <w:rPr>
          <w:rFonts w:ascii="Times New Roman" w:eastAsia="Times New Roman" w:hAnsi="Times New Roman" w:cs="Times New Roman"/>
          <w:sz w:val="28"/>
          <w:szCs w:val="28"/>
          <w:lang w:val="kk-KZ" w:eastAsia="ru-RU"/>
        </w:rPr>
      </w:pPr>
      <w:r w:rsidRPr="00207340">
        <w:rPr>
          <w:rFonts w:ascii="Times New Roman" w:eastAsia="Times New Roman" w:hAnsi="Times New Roman" w:cs="Times New Roman"/>
          <w:noProof/>
          <w:sz w:val="28"/>
          <w:szCs w:val="28"/>
          <w:lang w:val="kk-KZ" w:eastAsia="ru-RU"/>
        </w:rPr>
        <mc:AlternateContent>
          <mc:Choice Requires="wps">
            <w:drawing>
              <wp:anchor distT="45720" distB="45720" distL="114300" distR="114300" simplePos="0" relativeHeight="251659264" behindDoc="0" locked="0" layoutInCell="1" allowOverlap="1" wp14:anchorId="0F02BC2A" wp14:editId="6439AEE7">
                <wp:simplePos x="0" y="0"/>
                <wp:positionH relativeFrom="margin">
                  <wp:align>right</wp:align>
                </wp:positionH>
                <wp:positionV relativeFrom="paragraph">
                  <wp:posOffset>158750</wp:posOffset>
                </wp:positionV>
                <wp:extent cx="409575" cy="393700"/>
                <wp:effectExtent l="0" t="0" r="28575" b="25400"/>
                <wp:wrapSquare wrapText="bothSides"/>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09575" cy="393700"/>
                        </a:xfrm>
                        <a:prstGeom prst="rect">
                          <a:avLst/>
                        </a:prstGeom>
                        <a:solidFill>
                          <a:srgbClr val="FFFFFF"/>
                        </a:solidFill>
                        <a:ln w="9525">
                          <a:solidFill>
                            <a:schemeClr val="bg1"/>
                          </a:solidFill>
                          <a:miter lim="800000"/>
                          <a:headEnd/>
                          <a:tailEnd/>
                        </a:ln>
                      </wps:spPr>
                      <wps:txbx>
                        <w:txbxContent>
                          <w:p w14:paraId="1E2037E6" w14:textId="53A5196F" w:rsidR="00C27923" w:rsidRPr="00C27923" w:rsidRDefault="00C27923">
                            <w:pPr>
                              <w:rPr>
                                <w:rFonts w:ascii="Times New Roman" w:hAnsi="Times New Roman" w:cs="Times New Roman"/>
                                <w:sz w:val="28"/>
                                <w:szCs w:val="28"/>
                              </w:rPr>
                            </w:pPr>
                            <w:r w:rsidRPr="00C27923">
                              <w:rPr>
                                <w:rFonts w:ascii="Times New Roman" w:hAnsi="Times New Roman" w:cs="Times New Roman"/>
                                <w:sz w:val="28"/>
                                <w:szCs w:val="28"/>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02BC2A" id="_x0000_t202" coordsize="21600,21600" o:spt="202" path="m,l,21600r21600,l21600,xe">
                <v:stroke joinstyle="miter"/>
                <v:path gradientshapeok="t" o:connecttype="rect"/>
              </v:shapetype>
              <v:shape id="Надпись 2" o:spid="_x0000_s1026" type="#_x0000_t202" style="position:absolute;left:0;text-align:left;margin-left:-18.95pt;margin-top:12.5pt;width:32.25pt;height:31pt;flip:x;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" strokecolor="white [3212]">
                <v:textbox>
                  <w:txbxContent>
                    <w:p w14:paraId="1E2037E6" w14:textId="53A5196F" w:rsidR="00C27923" w:rsidRPr="00C27923" w:rsidRDefault="00C27923">
                      <w:pPr>
                        <w:rPr>
                          <w:rFonts w:ascii="Times New Roman" w:hAnsi="Times New Roman" w:cs="Times New Roman"/>
                          <w:sz w:val="28"/>
                          <w:szCs w:val="28"/>
                        </w:rPr>
                      </w:pPr>
                      <w:r w:rsidRPr="00C27923">
                        <w:rPr>
                          <w:rFonts w:ascii="Times New Roman" w:hAnsi="Times New Roman" w:cs="Times New Roman"/>
                          <w:sz w:val="28"/>
                          <w:szCs w:val="28"/>
                        </w:rPr>
                        <w:t>(1)</w:t>
                      </w:r>
                    </w:p>
                  </w:txbxContent>
                </v:textbox>
                <w10:wrap type="square" anchorx="margin"/>
              </v:shape>
            </w:pict>
          </mc:Fallback>
        </mc:AlternateContent>
      </w:r>
      <w:r w:rsidR="00743299" w:rsidRPr="00207340">
        <w:rPr>
          <w:rFonts w:ascii="Times New Roman" w:eastAsia="Times New Roman" w:hAnsi="Times New Roman" w:cs="Times New Roman"/>
          <w:sz w:val="28"/>
          <w:szCs w:val="28"/>
          <w:lang w:val="kk-KZ" w:eastAsia="ru-RU"/>
        </w:rPr>
        <w:t>dadt=(1−a(t))</w:t>
      </w:r>
      <w:r w:rsidR="00743299" w:rsidRPr="00207340">
        <w:rPr>
          <w:rFonts w:ascii="Cambria Math" w:eastAsia="Times New Roman" w:hAnsi="Cambria Math" w:cs="Cambria Math"/>
          <w:sz w:val="28"/>
          <w:szCs w:val="28"/>
          <w:lang w:val="kk-KZ" w:eastAsia="ru-RU"/>
        </w:rPr>
        <w:t>⋅</w:t>
      </w:r>
      <w:r w:rsidR="00743299" w:rsidRPr="00207340">
        <w:rPr>
          <w:rFonts w:ascii="Times New Roman" w:eastAsia="Times New Roman" w:hAnsi="Times New Roman" w:cs="Times New Roman"/>
          <w:sz w:val="28"/>
          <w:szCs w:val="28"/>
          <w:lang w:val="kk-KZ" w:eastAsia="ru-RU"/>
        </w:rPr>
        <w:t>P(a(t),s)−a(t)</w:t>
      </w:r>
      <w:r w:rsidR="00743299" w:rsidRPr="00207340">
        <w:rPr>
          <w:rFonts w:ascii="Cambria Math" w:eastAsia="Times New Roman" w:hAnsi="Cambria Math" w:cs="Cambria Math"/>
          <w:sz w:val="28"/>
          <w:szCs w:val="28"/>
          <w:lang w:val="kk-KZ" w:eastAsia="ru-RU"/>
        </w:rPr>
        <w:t>⋅</w:t>
      </w:r>
      <w:r w:rsidR="00743299" w:rsidRPr="00207340">
        <w:rPr>
          <w:rFonts w:ascii="Times New Roman" w:eastAsia="Times New Roman" w:hAnsi="Times New Roman" w:cs="Times New Roman"/>
          <w:sz w:val="28"/>
          <w:szCs w:val="28"/>
          <w:lang w:val="kk-KZ" w:eastAsia="ru-RU"/>
        </w:rPr>
        <w:t>P(1−a(t),1−s)\frac{da}{dt} = (1 - a(t)) \cdot P(a(t), s) - a(t) \cdot P(1 - a(t), 1 - s)dtda​=(1−a(t))</w:t>
      </w:r>
      <w:r w:rsidR="00743299" w:rsidRPr="00207340">
        <w:rPr>
          <w:rFonts w:ascii="Cambria Math" w:eastAsia="Times New Roman" w:hAnsi="Cambria Math" w:cs="Cambria Math"/>
          <w:sz w:val="28"/>
          <w:szCs w:val="28"/>
          <w:lang w:val="kk-KZ" w:eastAsia="ru-RU"/>
        </w:rPr>
        <w:t>⋅</w:t>
      </w:r>
      <w:r w:rsidR="00743299" w:rsidRPr="00207340">
        <w:rPr>
          <w:rFonts w:ascii="Times New Roman" w:eastAsia="Times New Roman" w:hAnsi="Times New Roman" w:cs="Times New Roman"/>
          <w:sz w:val="28"/>
          <w:szCs w:val="28"/>
          <w:lang w:val="kk-KZ" w:eastAsia="ru-RU"/>
        </w:rPr>
        <w:t>P(a(t),s)−a(t)</w:t>
      </w:r>
      <w:r w:rsidR="00743299" w:rsidRPr="00207340">
        <w:rPr>
          <w:rFonts w:ascii="Cambria Math" w:eastAsia="Times New Roman" w:hAnsi="Cambria Math" w:cs="Cambria Math"/>
          <w:sz w:val="28"/>
          <w:szCs w:val="28"/>
          <w:lang w:val="kk-KZ" w:eastAsia="ru-RU"/>
        </w:rPr>
        <w:t>⋅</w:t>
      </w:r>
      <w:r w:rsidR="00743299" w:rsidRPr="00207340">
        <w:rPr>
          <w:rFonts w:ascii="Times New Roman" w:eastAsia="Times New Roman" w:hAnsi="Times New Roman" w:cs="Times New Roman"/>
          <w:sz w:val="28"/>
          <w:szCs w:val="28"/>
          <w:lang w:val="kk-KZ" w:eastAsia="ru-RU"/>
        </w:rPr>
        <w:t xml:space="preserve">P(1−a(t),1−s) </w:t>
      </w:r>
      <w:r w:rsidR="00043EA1" w:rsidRPr="00207340">
        <w:rPr>
          <w:rFonts w:ascii="Times New Roman" w:eastAsia="Times New Roman" w:hAnsi="Times New Roman" w:cs="Times New Roman"/>
          <w:sz w:val="28"/>
          <w:szCs w:val="28"/>
          <w:lang w:val="kk-KZ" w:eastAsia="ru-RU"/>
        </w:rPr>
        <w:t xml:space="preserve">                                </w:t>
      </w:r>
      <w:r w:rsidRPr="00207340">
        <w:rPr>
          <w:rFonts w:ascii="Times New Roman" w:eastAsia="Times New Roman" w:hAnsi="Times New Roman" w:cs="Times New Roman"/>
          <w:sz w:val="28"/>
          <w:szCs w:val="28"/>
          <w:lang w:val="kk-KZ" w:eastAsia="ru-RU"/>
        </w:rPr>
        <w:t xml:space="preserve">                                   </w:t>
      </w:r>
    </w:p>
    <w:p w14:paraId="3EFC0B87" w14:textId="6F7CA4D6" w:rsidR="00043EA1" w:rsidRPr="00207340" w:rsidRDefault="00043EA1" w:rsidP="00AC6AC7">
      <w:pPr>
        <w:tabs>
          <w:tab w:val="left" w:pos="567"/>
        </w:tabs>
        <w:spacing w:after="0" w:line="240" w:lineRule="auto"/>
        <w:jc w:val="both"/>
        <w:rPr>
          <w:rFonts w:ascii="Times New Roman" w:eastAsia="Times New Roman" w:hAnsi="Times New Roman" w:cs="Times New Roman"/>
          <w:sz w:val="28"/>
          <w:szCs w:val="28"/>
          <w:lang w:val="kk-KZ" w:eastAsia="ru-RU"/>
        </w:rPr>
      </w:pPr>
    </w:p>
    <w:p w14:paraId="4782439F" w14:textId="77777777" w:rsidR="00743299" w:rsidRPr="00207340" w:rsidRDefault="00743299" w:rsidP="00AC6AC7">
      <w:pPr>
        <w:tabs>
          <w:tab w:val="left" w:pos="567"/>
        </w:tabs>
        <w:spacing w:after="0" w:line="240" w:lineRule="auto"/>
        <w:jc w:val="both"/>
        <w:rPr>
          <w:rFonts w:ascii="Times New Roman" w:hAnsi="Times New Roman" w:cs="Times New Roman"/>
          <w:sz w:val="28"/>
          <w:szCs w:val="28"/>
          <w:lang w:val="kk-KZ"/>
        </w:rPr>
      </w:pPr>
      <w:r w:rsidRPr="00207340">
        <w:rPr>
          <w:rFonts w:ascii="Times New Roman" w:eastAsia="Times New Roman" w:hAnsi="Times New Roman" w:cs="Times New Roman"/>
          <w:sz w:val="28"/>
          <w:szCs w:val="28"/>
          <w:lang w:val="kk-KZ" w:eastAsia="ru-RU"/>
        </w:rPr>
        <w:t>мұндағы:</w:t>
      </w:r>
    </w:p>
    <w:p w14:paraId="32B0DE84" w14:textId="0515CA10" w:rsidR="00743299" w:rsidRPr="00207340" w:rsidRDefault="00743299" w:rsidP="00AC6AC7">
      <w:pPr>
        <w:tabs>
          <w:tab w:val="left" w:pos="567"/>
        </w:tabs>
        <w:spacing w:after="0" w:line="240" w:lineRule="auto"/>
        <w:ind w:firstLine="708"/>
        <w:jc w:val="both"/>
        <w:rPr>
          <w:rFonts w:ascii="Times New Roman" w:hAnsi="Times New Roman" w:cs="Times New Roman"/>
          <w:sz w:val="28"/>
          <w:szCs w:val="28"/>
          <w:lang w:val="kk-KZ"/>
        </w:rPr>
      </w:pPr>
      <w:r w:rsidRPr="00207340">
        <w:rPr>
          <w:rFonts w:ascii="Times New Roman" w:eastAsia="Times New Roman" w:hAnsi="Times New Roman" w:cs="Times New Roman"/>
          <w:iCs/>
          <w:sz w:val="28"/>
          <w:szCs w:val="28"/>
          <w:lang w:val="kk-KZ" w:eastAsia="ru-RU"/>
        </w:rPr>
        <w:t>a(t)</w:t>
      </w:r>
      <w:r w:rsidRPr="00207340">
        <w:rPr>
          <w:rFonts w:ascii="Times New Roman" w:eastAsia="Times New Roman" w:hAnsi="Times New Roman" w:cs="Times New Roman"/>
          <w:sz w:val="28"/>
          <w:szCs w:val="28"/>
          <w:lang w:val="kk-KZ" w:eastAsia="ru-RU"/>
        </w:rPr>
        <w:t xml:space="preserve"> – уақыттың </w:t>
      </w:r>
      <w:r w:rsidRPr="00207340">
        <w:rPr>
          <w:rFonts w:ascii="Times New Roman" w:eastAsia="Times New Roman" w:hAnsi="Times New Roman" w:cs="Times New Roman"/>
          <w:iCs/>
          <w:sz w:val="28"/>
          <w:szCs w:val="28"/>
          <w:lang w:val="kk-KZ" w:eastAsia="ru-RU"/>
        </w:rPr>
        <w:t>t</w:t>
      </w:r>
      <w:r w:rsidRPr="00207340">
        <w:rPr>
          <w:rFonts w:ascii="Times New Roman" w:eastAsia="Times New Roman" w:hAnsi="Times New Roman" w:cs="Times New Roman"/>
          <w:sz w:val="28"/>
          <w:szCs w:val="28"/>
          <w:lang w:val="kk-KZ" w:eastAsia="ru-RU"/>
        </w:rPr>
        <w:t xml:space="preserve"> сәтінде </w:t>
      </w:r>
      <w:r w:rsidRPr="00207340">
        <w:rPr>
          <w:rFonts w:ascii="Times New Roman" w:eastAsia="Times New Roman" w:hAnsi="Times New Roman" w:cs="Times New Roman"/>
          <w:bCs/>
          <w:sz w:val="28"/>
          <w:szCs w:val="28"/>
          <w:lang w:val="kk-KZ" w:eastAsia="ru-RU"/>
        </w:rPr>
        <w:t>А</w:t>
      </w:r>
      <w:r w:rsidRPr="00207340">
        <w:rPr>
          <w:rFonts w:ascii="Times New Roman" w:eastAsia="Times New Roman" w:hAnsi="Times New Roman" w:cs="Times New Roman"/>
          <w:sz w:val="28"/>
          <w:szCs w:val="28"/>
          <w:lang w:val="kk-KZ" w:eastAsia="ru-RU"/>
        </w:rPr>
        <w:t xml:space="preserve"> т</w:t>
      </w:r>
      <w:r w:rsidR="001C211A" w:rsidRPr="00207340">
        <w:rPr>
          <w:rFonts w:ascii="Times New Roman" w:eastAsia="Times New Roman" w:hAnsi="Times New Roman" w:cs="Times New Roman"/>
          <w:sz w:val="28"/>
          <w:szCs w:val="28"/>
          <w:lang w:val="kk-KZ" w:eastAsia="ru-RU"/>
        </w:rPr>
        <w:t>ілінде сөйлейтін халықтың үлесі,</w:t>
      </w:r>
      <w:r w:rsidR="001C211A" w:rsidRPr="00207340">
        <w:rPr>
          <w:rFonts w:ascii="Times New Roman" w:hAnsi="Times New Roman" w:cs="Times New Roman"/>
          <w:sz w:val="28"/>
          <w:szCs w:val="28"/>
          <w:lang w:val="kk-KZ"/>
        </w:rPr>
        <w:t xml:space="preserve"> 1</w:t>
      </w:r>
      <w:r w:rsidRPr="00207340">
        <w:rPr>
          <w:rFonts w:ascii="Times New Roman" w:eastAsia="Times New Roman" w:hAnsi="Times New Roman" w:cs="Times New Roman"/>
          <w:iCs/>
          <w:sz w:val="28"/>
          <w:szCs w:val="28"/>
          <w:lang w:val="kk-KZ" w:eastAsia="ru-RU"/>
        </w:rPr>
        <w:t>- a(t)</w:t>
      </w:r>
      <w:r w:rsidRPr="00207340">
        <w:rPr>
          <w:rFonts w:ascii="Times New Roman" w:eastAsia="Times New Roman" w:hAnsi="Times New Roman" w:cs="Times New Roman"/>
          <w:sz w:val="28"/>
          <w:szCs w:val="28"/>
          <w:lang w:val="kk-KZ" w:eastAsia="ru-RU"/>
        </w:rPr>
        <w:t xml:space="preserve"> – </w:t>
      </w:r>
      <w:r w:rsidRPr="00207340">
        <w:rPr>
          <w:rFonts w:ascii="Times New Roman" w:eastAsia="Times New Roman" w:hAnsi="Times New Roman" w:cs="Times New Roman"/>
          <w:bCs/>
          <w:sz w:val="28"/>
          <w:szCs w:val="28"/>
          <w:lang w:val="kk-KZ" w:eastAsia="ru-RU"/>
        </w:rPr>
        <w:t xml:space="preserve">В </w:t>
      </w:r>
      <w:r w:rsidR="001C211A" w:rsidRPr="00207340">
        <w:rPr>
          <w:rFonts w:ascii="Times New Roman" w:eastAsia="Times New Roman" w:hAnsi="Times New Roman" w:cs="Times New Roman"/>
          <w:sz w:val="28"/>
          <w:szCs w:val="28"/>
          <w:lang w:val="kk-KZ" w:eastAsia="ru-RU"/>
        </w:rPr>
        <w:t xml:space="preserve">тілінде сөйлейтіндер үлесі, </w:t>
      </w:r>
      <w:r w:rsidRPr="00207340">
        <w:rPr>
          <w:rFonts w:ascii="Times New Roman" w:eastAsia="Times New Roman" w:hAnsi="Times New Roman" w:cs="Times New Roman"/>
          <w:iCs/>
          <w:sz w:val="28"/>
          <w:szCs w:val="28"/>
          <w:lang w:val="kk-KZ" w:eastAsia="ru-RU"/>
        </w:rPr>
        <w:t>P(a(t), s)</w:t>
      </w:r>
      <w:r w:rsidRPr="00207340">
        <w:rPr>
          <w:rFonts w:ascii="Times New Roman" w:eastAsia="Times New Roman" w:hAnsi="Times New Roman" w:cs="Times New Roman"/>
          <w:sz w:val="28"/>
          <w:szCs w:val="28"/>
          <w:lang w:val="kk-KZ" w:eastAsia="ru-RU"/>
        </w:rPr>
        <w:t xml:space="preserve"> – тілдік ауысу ықтималдығы (А ті</w:t>
      </w:r>
      <w:r w:rsidR="001C211A" w:rsidRPr="00207340">
        <w:rPr>
          <w:rFonts w:ascii="Times New Roman" w:eastAsia="Times New Roman" w:hAnsi="Times New Roman" w:cs="Times New Roman"/>
          <w:sz w:val="28"/>
          <w:szCs w:val="28"/>
          <w:lang w:val="kk-KZ" w:eastAsia="ru-RU"/>
        </w:rPr>
        <w:t xml:space="preserve">лінен В тіліне өту ықтималдығы), </w:t>
      </w:r>
      <w:r w:rsidRPr="00207340">
        <w:rPr>
          <w:rFonts w:ascii="Times New Roman" w:eastAsia="Times New Roman" w:hAnsi="Times New Roman" w:cs="Times New Roman"/>
          <w:iCs/>
          <w:sz w:val="28"/>
          <w:szCs w:val="28"/>
          <w:lang w:val="kk-KZ" w:eastAsia="ru-RU"/>
        </w:rPr>
        <w:t>s</w:t>
      </w:r>
      <w:r w:rsidRPr="00207340">
        <w:rPr>
          <w:rFonts w:ascii="Times New Roman" w:eastAsia="Times New Roman" w:hAnsi="Times New Roman" w:cs="Times New Roman"/>
          <w:sz w:val="28"/>
          <w:szCs w:val="28"/>
          <w:lang w:val="kk-KZ" w:eastAsia="ru-RU"/>
        </w:rPr>
        <w:t xml:space="preserve"> – </w:t>
      </w:r>
      <w:r w:rsidRPr="00207340">
        <w:rPr>
          <w:rFonts w:ascii="Times New Roman" w:eastAsia="Times New Roman" w:hAnsi="Times New Roman" w:cs="Times New Roman"/>
          <w:bCs/>
          <w:sz w:val="28"/>
          <w:szCs w:val="28"/>
          <w:lang w:val="kk-KZ" w:eastAsia="ru-RU"/>
        </w:rPr>
        <w:t xml:space="preserve">А </w:t>
      </w:r>
      <w:r w:rsidRPr="00207340">
        <w:rPr>
          <w:rFonts w:ascii="Times New Roman" w:eastAsia="Times New Roman" w:hAnsi="Times New Roman" w:cs="Times New Roman"/>
          <w:sz w:val="28"/>
          <w:szCs w:val="28"/>
          <w:lang w:val="kk-KZ" w:eastAsia="ru-RU"/>
        </w:rPr>
        <w:t>тілінің мәртебесі (Грин моделіндегі «өміршеңдік» сияқты).</w:t>
      </w:r>
    </w:p>
    <w:p w14:paraId="3FFED752" w14:textId="4B9755EA" w:rsidR="00C80CBB" w:rsidRPr="00207340" w:rsidRDefault="00C80CBB" w:rsidP="00C93F6F">
      <w:pPr>
        <w:pStyle w:val="ad"/>
        <w:tabs>
          <w:tab w:val="left" w:pos="567"/>
        </w:tabs>
        <w:spacing w:line="240" w:lineRule="auto"/>
        <w:ind w:firstLine="567"/>
        <w:jc w:val="both"/>
        <w:rPr>
          <w:iCs/>
          <w:szCs w:val="28"/>
          <w:lang w:val="kk-KZ"/>
        </w:rPr>
      </w:pPr>
      <w:r w:rsidRPr="00207340">
        <w:rPr>
          <w:szCs w:val="28"/>
          <w:lang w:val="kk-KZ"/>
        </w:rPr>
        <w:t xml:space="preserve">Неттл моделі </w:t>
      </w:r>
      <w:r w:rsidRPr="00207340">
        <w:rPr>
          <w:iCs/>
          <w:szCs w:val="28"/>
          <w:lang w:val="kk-KZ"/>
        </w:rPr>
        <w:t xml:space="preserve">(1998). Бұл модель тарихи-географиялық </w:t>
      </w:r>
      <w:r w:rsidR="00EC4A69" w:rsidRPr="00207340">
        <w:rPr>
          <w:iCs/>
          <w:szCs w:val="28"/>
          <w:lang w:val="kk-KZ"/>
        </w:rPr>
        <w:t xml:space="preserve">түрткіжайттарға  </w:t>
      </w:r>
      <w:r w:rsidRPr="00207340">
        <w:rPr>
          <w:iCs/>
          <w:szCs w:val="28"/>
          <w:lang w:val="kk-KZ"/>
        </w:rPr>
        <w:t xml:space="preserve">негізделеді </w:t>
      </w:r>
      <w:r w:rsidR="00E4383C" w:rsidRPr="00207340">
        <w:rPr>
          <w:iCs/>
          <w:szCs w:val="28"/>
          <w:lang w:val="kk-KZ"/>
        </w:rPr>
        <w:t>[7</w:t>
      </w:r>
      <w:r w:rsidR="00177698" w:rsidRPr="00207340">
        <w:rPr>
          <w:iCs/>
          <w:szCs w:val="28"/>
          <w:lang w:val="kk-KZ"/>
        </w:rPr>
        <w:t>6</w:t>
      </w:r>
      <w:r w:rsidR="00E4383C" w:rsidRPr="00207340">
        <w:rPr>
          <w:iCs/>
          <w:szCs w:val="28"/>
          <w:lang w:val="kk-KZ"/>
        </w:rPr>
        <w:t>]</w:t>
      </w:r>
      <w:r w:rsidRPr="00207340">
        <w:rPr>
          <w:iCs/>
          <w:szCs w:val="28"/>
          <w:lang w:val="kk-KZ"/>
        </w:rPr>
        <w:t xml:space="preserve">. Модельдің тұжырымы бойынша бастапқыда тілдер саны өседі, кейін уақыт өте келе халықтардың саны артқан сайын жаңа тілдер сирек пайда болып, қолданыста бар тілдер жойыла бастайды. Сондай-ақ тағы бір </w:t>
      </w:r>
      <w:r w:rsidRPr="00207340">
        <w:rPr>
          <w:szCs w:val="28"/>
          <w:lang w:val="kk-KZ"/>
        </w:rPr>
        <w:t xml:space="preserve">модельді </w:t>
      </w:r>
      <w:r w:rsidR="009036BA" w:rsidRPr="00207340">
        <w:rPr>
          <w:szCs w:val="28"/>
          <w:lang w:val="kk-KZ"/>
        </w:rPr>
        <w:t xml:space="preserve">               </w:t>
      </w:r>
      <w:r w:rsidRPr="00207340">
        <w:rPr>
          <w:iCs/>
          <w:szCs w:val="28"/>
          <w:lang w:val="kk-KZ"/>
        </w:rPr>
        <w:t>Р.</w:t>
      </w:r>
      <w:r w:rsidR="00E7333F" w:rsidRPr="00207340">
        <w:rPr>
          <w:iCs/>
          <w:szCs w:val="28"/>
          <w:lang w:val="kk-KZ"/>
        </w:rPr>
        <w:t> </w:t>
      </w:r>
      <w:r w:rsidRPr="00207340">
        <w:rPr>
          <w:iCs/>
          <w:szCs w:val="28"/>
          <w:lang w:val="kk-KZ"/>
        </w:rPr>
        <w:t xml:space="preserve">Джон ойлап тапты. Ол тіл мен экономиканың арасындағы кеңістіктік-уақыттық байланысты зерттеді. </w:t>
      </w:r>
      <w:r w:rsidRPr="00207340">
        <w:rPr>
          <w:szCs w:val="28"/>
          <w:lang w:val="kk-KZ"/>
        </w:rPr>
        <w:t>Джонның моделі</w:t>
      </w:r>
      <w:r w:rsidRPr="00207340">
        <w:rPr>
          <w:iCs/>
          <w:szCs w:val="28"/>
          <w:lang w:val="kk-KZ"/>
        </w:rPr>
        <w:t xml:space="preserve"> бойынша тілдік топтар географиялық ось бойынша орналасып</w:t>
      </w:r>
      <w:r w:rsidR="001D4AEA" w:rsidRPr="00207340">
        <w:rPr>
          <w:iCs/>
          <w:szCs w:val="28"/>
          <w:lang w:val="kk-KZ"/>
        </w:rPr>
        <w:t>, бір-бірімен коммуникативтік қатынасқа түседі, нәтижесінде ке</w:t>
      </w:r>
      <w:r w:rsidR="000435CA" w:rsidRPr="00207340">
        <w:rPr>
          <w:iCs/>
          <w:szCs w:val="28"/>
          <w:lang w:val="kk-KZ"/>
        </w:rPr>
        <w:t>й</w:t>
      </w:r>
      <w:r w:rsidR="001D4AEA" w:rsidRPr="00207340">
        <w:rPr>
          <w:iCs/>
          <w:szCs w:val="28"/>
          <w:lang w:val="kk-KZ"/>
        </w:rPr>
        <w:t xml:space="preserve">бір тілдер немесе тілдік топтар оқшауланып қалады да олардың жойылу қаупі туындайды. Джон бұл үдерісті «тілдік қауымдастық және экономикалық байланыс» деп атайды </w:t>
      </w:r>
      <w:r w:rsidR="00E4383C" w:rsidRPr="00207340">
        <w:rPr>
          <w:iCs/>
          <w:szCs w:val="28"/>
          <w:lang w:val="kk-KZ"/>
        </w:rPr>
        <w:t>[7</w:t>
      </w:r>
      <w:r w:rsidR="00177698" w:rsidRPr="00207340">
        <w:rPr>
          <w:iCs/>
          <w:szCs w:val="28"/>
          <w:lang w:val="kk-KZ"/>
        </w:rPr>
        <w:t>7</w:t>
      </w:r>
      <w:r w:rsidR="00E4383C" w:rsidRPr="00207340">
        <w:rPr>
          <w:iCs/>
          <w:szCs w:val="28"/>
          <w:lang w:val="kk-KZ"/>
        </w:rPr>
        <w:t>]</w:t>
      </w:r>
      <w:r w:rsidR="001D4AEA" w:rsidRPr="00207340">
        <w:rPr>
          <w:iCs/>
          <w:szCs w:val="28"/>
          <w:lang w:val="kk-KZ"/>
        </w:rPr>
        <w:t>.</w:t>
      </w:r>
      <w:r w:rsidR="00E05423" w:rsidRPr="00207340">
        <w:rPr>
          <w:iCs/>
          <w:szCs w:val="28"/>
          <w:lang w:val="kk-KZ"/>
        </w:rPr>
        <w:t xml:space="preserve"> </w:t>
      </w:r>
    </w:p>
    <w:p w14:paraId="5A0F03CD" w14:textId="3DD5375C" w:rsidR="000435CA" w:rsidRPr="00207340" w:rsidRDefault="00E31B64" w:rsidP="00C93F6F">
      <w:pPr>
        <w:pStyle w:val="ad"/>
        <w:tabs>
          <w:tab w:val="left" w:pos="567"/>
        </w:tabs>
        <w:spacing w:line="240" w:lineRule="auto"/>
        <w:ind w:firstLine="567"/>
        <w:jc w:val="both"/>
        <w:rPr>
          <w:spacing w:val="2"/>
          <w:szCs w:val="28"/>
          <w:lang w:val="kk-KZ"/>
        </w:rPr>
      </w:pPr>
      <w:r w:rsidRPr="00207340">
        <w:rPr>
          <w:iCs/>
          <w:szCs w:val="28"/>
          <w:lang w:val="kk-KZ"/>
        </w:rPr>
        <w:t xml:space="preserve">Қазіргі таңда </w:t>
      </w:r>
      <w:r w:rsidR="009036BA" w:rsidRPr="00207340">
        <w:rPr>
          <w:iCs/>
          <w:szCs w:val="28"/>
          <w:lang w:val="kk-KZ"/>
        </w:rPr>
        <w:t>лингвоэкономика саласының</w:t>
      </w:r>
      <w:r w:rsidRPr="00207340">
        <w:rPr>
          <w:iCs/>
          <w:szCs w:val="28"/>
          <w:lang w:val="kk-KZ"/>
        </w:rPr>
        <w:t xml:space="preserve"> зерттеу аясы кең, ол тілдің қоғамдағы қызметін, оның экономикалық әлеуетін экономикалық аспектілер тұрғысынан қарайды. Сонымен қатар:  тілді дамытудың экономикалық логикасын (тіл корпусы, сөздік және т.б.) </w:t>
      </w:r>
      <w:r w:rsidR="00E4383C" w:rsidRPr="00207340">
        <w:rPr>
          <w:iCs/>
          <w:szCs w:val="28"/>
          <w:lang w:val="kk-KZ"/>
        </w:rPr>
        <w:t>[</w:t>
      </w:r>
      <w:r w:rsidR="00D52801" w:rsidRPr="00207340">
        <w:rPr>
          <w:iCs/>
          <w:szCs w:val="28"/>
          <w:lang w:val="kk-KZ"/>
        </w:rPr>
        <w:t>7</w:t>
      </w:r>
      <w:r w:rsidR="00177698" w:rsidRPr="00207340">
        <w:rPr>
          <w:iCs/>
          <w:szCs w:val="28"/>
          <w:lang w:val="kk-KZ"/>
        </w:rPr>
        <w:t>8</w:t>
      </w:r>
      <w:r w:rsidR="00E4383C" w:rsidRPr="00207340">
        <w:rPr>
          <w:iCs/>
          <w:szCs w:val="28"/>
          <w:lang w:val="kk-KZ"/>
        </w:rPr>
        <w:t>]</w:t>
      </w:r>
      <w:r w:rsidRPr="00207340">
        <w:rPr>
          <w:rStyle w:val="reference-text"/>
          <w:szCs w:val="28"/>
          <w:lang w:val="kk-KZ"/>
        </w:rPr>
        <w:t xml:space="preserve">; </w:t>
      </w:r>
      <w:r w:rsidRPr="00207340">
        <w:rPr>
          <w:iCs/>
          <w:szCs w:val="28"/>
          <w:lang w:val="kk-KZ"/>
        </w:rPr>
        <w:t xml:space="preserve">  қоғамның немесе жекелеген адамның әл-ауқаты </w:t>
      </w:r>
      <w:r w:rsidRPr="00207340">
        <w:rPr>
          <w:iCs/>
          <w:szCs w:val="28"/>
          <w:lang w:val="kk-KZ"/>
        </w:rPr>
        <w:lastRenderedPageBreak/>
        <w:t xml:space="preserve">деңгейі мен тіл құзіреті арасындағы байланысын (табыс, кіріс, мансаптық жетістік және т.б.) </w:t>
      </w:r>
      <w:r w:rsidR="00E4383C" w:rsidRPr="00207340">
        <w:rPr>
          <w:iCs/>
          <w:szCs w:val="28"/>
          <w:lang w:val="kk-KZ"/>
        </w:rPr>
        <w:t>[</w:t>
      </w:r>
      <w:r w:rsidR="00D52801" w:rsidRPr="00207340">
        <w:rPr>
          <w:iCs/>
          <w:szCs w:val="28"/>
          <w:lang w:val="kk-KZ"/>
        </w:rPr>
        <w:t>7</w:t>
      </w:r>
      <w:r w:rsidR="00177698" w:rsidRPr="00207340">
        <w:rPr>
          <w:iCs/>
          <w:szCs w:val="28"/>
          <w:lang w:val="kk-KZ"/>
        </w:rPr>
        <w:t>9</w:t>
      </w:r>
      <w:r w:rsidR="00E4383C" w:rsidRPr="00207340">
        <w:rPr>
          <w:iCs/>
          <w:szCs w:val="28"/>
          <w:lang w:val="kk-KZ"/>
        </w:rPr>
        <w:t>]</w:t>
      </w:r>
      <w:r w:rsidRPr="00207340">
        <w:rPr>
          <w:iCs/>
          <w:szCs w:val="28"/>
          <w:lang w:val="kk-KZ"/>
        </w:rPr>
        <w:t xml:space="preserve">; тіл саясатының экономикалық алғышарттары мен салдарын да </w:t>
      </w:r>
      <w:r w:rsidR="00E4383C" w:rsidRPr="00207340">
        <w:rPr>
          <w:iCs/>
          <w:szCs w:val="28"/>
          <w:lang w:val="kk-KZ"/>
        </w:rPr>
        <w:t>[</w:t>
      </w:r>
      <w:r w:rsidR="0098495D" w:rsidRPr="00207340">
        <w:rPr>
          <w:iCs/>
          <w:szCs w:val="28"/>
          <w:lang w:val="kk-KZ"/>
        </w:rPr>
        <w:t>64</w:t>
      </w:r>
      <w:r w:rsidR="001C211A" w:rsidRPr="00207340">
        <w:rPr>
          <w:iCs/>
          <w:szCs w:val="28"/>
          <w:lang w:val="kk-KZ"/>
        </w:rPr>
        <w:t xml:space="preserve">, </w:t>
      </w:r>
      <w:r w:rsidR="00EA4416" w:rsidRPr="00207340">
        <w:rPr>
          <w:iCs/>
          <w:szCs w:val="28"/>
          <w:lang w:val="kk-KZ"/>
        </w:rPr>
        <w:t>90</w:t>
      </w:r>
      <w:r w:rsidR="00E4383C" w:rsidRPr="00207340">
        <w:rPr>
          <w:iCs/>
          <w:szCs w:val="28"/>
          <w:lang w:val="kk-KZ"/>
        </w:rPr>
        <w:t>]</w:t>
      </w:r>
      <w:r w:rsidRPr="00207340">
        <w:rPr>
          <w:rStyle w:val="reference-text"/>
          <w:szCs w:val="28"/>
          <w:lang w:val="kk-KZ"/>
        </w:rPr>
        <w:t xml:space="preserve"> өзінің зерттеу аясы етіп алады.</w:t>
      </w:r>
      <w:r w:rsidR="00A346FE" w:rsidRPr="00207340">
        <w:rPr>
          <w:szCs w:val="28"/>
          <w:lang w:val="kk-KZ"/>
        </w:rPr>
        <w:t xml:space="preserve"> Америка</w:t>
      </w:r>
      <w:r w:rsidR="00EC4A69" w:rsidRPr="00207340">
        <w:rPr>
          <w:szCs w:val="28"/>
          <w:lang w:val="kk-KZ"/>
        </w:rPr>
        <w:t>л</w:t>
      </w:r>
      <w:r w:rsidR="00A346FE" w:rsidRPr="00207340">
        <w:rPr>
          <w:szCs w:val="28"/>
          <w:lang w:val="kk-KZ"/>
        </w:rPr>
        <w:t xml:space="preserve">ық ғалым </w:t>
      </w:r>
      <w:r w:rsidR="00EC4A69" w:rsidRPr="00207340">
        <w:rPr>
          <w:szCs w:val="28"/>
          <w:lang w:val="kk-KZ"/>
        </w:rPr>
        <w:t>Барри Чисвик</w:t>
      </w:r>
      <w:r w:rsidR="00A346FE" w:rsidRPr="00207340">
        <w:rPr>
          <w:szCs w:val="28"/>
          <w:lang w:val="kk-KZ"/>
        </w:rPr>
        <w:t xml:space="preserve"> пен канадалық ғалым </w:t>
      </w:r>
      <w:r w:rsidR="00EC4A69" w:rsidRPr="00207340">
        <w:rPr>
          <w:szCs w:val="28"/>
          <w:lang w:val="kk-KZ"/>
        </w:rPr>
        <w:t>По Миллер</w:t>
      </w:r>
      <w:r w:rsidR="00A346FE" w:rsidRPr="00207340">
        <w:rPr>
          <w:szCs w:val="28"/>
          <w:lang w:val="kk-KZ"/>
        </w:rPr>
        <w:t xml:space="preserve"> «The Economics of Language, International Analyses» жинағында тіл мен экономиканың </w:t>
      </w:r>
      <w:r w:rsidR="00EC4A69" w:rsidRPr="00207340">
        <w:rPr>
          <w:szCs w:val="28"/>
          <w:lang w:val="kk-KZ"/>
        </w:rPr>
        <w:t>құрмаластығына</w:t>
      </w:r>
      <w:r w:rsidR="00A346FE" w:rsidRPr="00207340">
        <w:rPr>
          <w:szCs w:val="28"/>
          <w:lang w:val="kk-KZ"/>
        </w:rPr>
        <w:t xml:space="preserve"> қатысты мәселелерге арналған </w:t>
      </w:r>
      <w:r w:rsidR="00EC4A69" w:rsidRPr="00207340">
        <w:rPr>
          <w:szCs w:val="28"/>
          <w:lang w:val="kk-KZ"/>
        </w:rPr>
        <w:t>зерттеулерін</w:t>
      </w:r>
      <w:r w:rsidR="00A346FE" w:rsidRPr="00207340">
        <w:rPr>
          <w:szCs w:val="28"/>
          <w:lang w:val="kk-KZ"/>
        </w:rPr>
        <w:t xml:space="preserve"> жинақт</w:t>
      </w:r>
      <w:r w:rsidR="000435CA" w:rsidRPr="00207340">
        <w:rPr>
          <w:szCs w:val="28"/>
          <w:lang w:val="kk-KZ"/>
        </w:rPr>
        <w:t>ады</w:t>
      </w:r>
      <w:r w:rsidR="00A346FE" w:rsidRPr="00207340">
        <w:rPr>
          <w:szCs w:val="28"/>
          <w:lang w:val="kk-KZ"/>
        </w:rPr>
        <w:t xml:space="preserve"> </w:t>
      </w:r>
      <w:r w:rsidR="00E4383C" w:rsidRPr="00207340">
        <w:rPr>
          <w:color w:val="auto"/>
          <w:szCs w:val="28"/>
          <w:lang w:val="kk-KZ"/>
        </w:rPr>
        <w:t>[</w:t>
      </w:r>
      <w:r w:rsidR="00177698" w:rsidRPr="00207340">
        <w:rPr>
          <w:color w:val="auto"/>
          <w:szCs w:val="28"/>
          <w:lang w:val="kk-KZ"/>
        </w:rPr>
        <w:t>80</w:t>
      </w:r>
      <w:r w:rsidR="00E4383C" w:rsidRPr="00207340">
        <w:rPr>
          <w:color w:val="auto"/>
          <w:szCs w:val="28"/>
          <w:lang w:val="kk-KZ"/>
        </w:rPr>
        <w:t>]</w:t>
      </w:r>
      <w:r w:rsidR="00A346FE" w:rsidRPr="00207340">
        <w:rPr>
          <w:color w:val="auto"/>
          <w:szCs w:val="28"/>
          <w:lang w:val="kk-KZ"/>
        </w:rPr>
        <w:t xml:space="preserve">. </w:t>
      </w:r>
      <w:r w:rsidR="00EC4A69" w:rsidRPr="00207340">
        <w:rPr>
          <w:szCs w:val="28"/>
          <w:lang w:val="kk-KZ"/>
        </w:rPr>
        <w:t>М</w:t>
      </w:r>
      <w:r w:rsidR="00A346FE" w:rsidRPr="00207340">
        <w:rPr>
          <w:szCs w:val="28"/>
          <w:lang w:val="kk-KZ"/>
        </w:rPr>
        <w:t>ұндай зерттеулер тіл</w:t>
      </w:r>
      <w:r w:rsidR="00EC4A69" w:rsidRPr="00207340">
        <w:rPr>
          <w:szCs w:val="28"/>
          <w:lang w:val="kk-KZ"/>
        </w:rPr>
        <w:t>ді қоғам өмірінің басқа салаларымен байланыста қарастыратын аралық ғылым</w:t>
      </w:r>
      <w:r w:rsidR="00A346FE" w:rsidRPr="00207340">
        <w:rPr>
          <w:szCs w:val="28"/>
          <w:lang w:val="kk-KZ"/>
        </w:rPr>
        <w:t xml:space="preserve"> </w:t>
      </w:r>
      <w:r w:rsidR="00EC4A69" w:rsidRPr="00207340">
        <w:rPr>
          <w:szCs w:val="28"/>
          <w:lang w:val="kk-KZ"/>
        </w:rPr>
        <w:t xml:space="preserve">саласы </w:t>
      </w:r>
      <w:r w:rsidR="00A346FE" w:rsidRPr="00207340">
        <w:rPr>
          <w:szCs w:val="28"/>
          <w:lang w:val="kk-KZ"/>
        </w:rPr>
        <w:t>үшін құнды.</w:t>
      </w:r>
      <w:r w:rsidR="00161176" w:rsidRPr="00207340">
        <w:rPr>
          <w:spacing w:val="2"/>
          <w:szCs w:val="28"/>
          <w:lang w:val="kk-KZ"/>
        </w:rPr>
        <w:t xml:space="preserve"> </w:t>
      </w:r>
    </w:p>
    <w:p w14:paraId="4889FF72" w14:textId="404A42B1" w:rsidR="00EC4A69" w:rsidRPr="00207340" w:rsidRDefault="00A346FE" w:rsidP="00C93F6F">
      <w:pPr>
        <w:pStyle w:val="ad"/>
        <w:tabs>
          <w:tab w:val="left" w:pos="567"/>
        </w:tabs>
        <w:spacing w:line="240" w:lineRule="auto"/>
        <w:ind w:firstLine="567"/>
        <w:jc w:val="both"/>
        <w:rPr>
          <w:szCs w:val="28"/>
          <w:lang w:val="kk-KZ"/>
        </w:rPr>
      </w:pPr>
      <w:r w:rsidRPr="00207340">
        <w:rPr>
          <w:szCs w:val="28"/>
          <w:lang w:val="kk-KZ"/>
        </w:rPr>
        <w:t xml:space="preserve">Қазіргі кезде екі мемлекеттің тілі неғұрлым жақын, ұқсас болса, соғұрлым олардың арасындағы сауда-саттық жақсы жүреді. Ал егер қарым-қатынас тілі ортақ болса (ана тілі немесе ресми тіл), сауда ағыны орта есеппен алғанда шамамен 1,5 есеге артады екен.  Бұл жөнінде </w:t>
      </w:r>
      <w:r w:rsidR="00B30BA2" w:rsidRPr="00207340">
        <w:rPr>
          <w:szCs w:val="28"/>
          <w:lang w:val="kk-KZ"/>
        </w:rPr>
        <w:t>С.</w:t>
      </w:r>
      <w:r w:rsidR="00E7333F" w:rsidRPr="00207340">
        <w:rPr>
          <w:szCs w:val="28"/>
          <w:lang w:val="kk-KZ"/>
        </w:rPr>
        <w:t> </w:t>
      </w:r>
      <w:r w:rsidRPr="00207340">
        <w:rPr>
          <w:szCs w:val="28"/>
          <w:lang w:val="kk-KZ"/>
        </w:rPr>
        <w:t xml:space="preserve">Вебер мен </w:t>
      </w:r>
      <w:r w:rsidR="00B30BA2" w:rsidRPr="00207340">
        <w:rPr>
          <w:szCs w:val="28"/>
          <w:lang w:val="kk-KZ"/>
        </w:rPr>
        <w:t>В.</w:t>
      </w:r>
      <w:r w:rsidR="00E7333F" w:rsidRPr="00207340">
        <w:rPr>
          <w:szCs w:val="28"/>
          <w:lang w:val="kk-KZ"/>
        </w:rPr>
        <w:t> </w:t>
      </w:r>
      <w:r w:rsidRPr="00207340">
        <w:rPr>
          <w:szCs w:val="28"/>
          <w:lang w:val="kk-KZ"/>
        </w:rPr>
        <w:t xml:space="preserve">Гинсбург деген ғалымдар зерттеу жүргізген </w:t>
      </w:r>
      <w:r w:rsidR="00850ED7" w:rsidRPr="00207340">
        <w:rPr>
          <w:szCs w:val="28"/>
          <w:lang w:val="kk-KZ"/>
        </w:rPr>
        <w:t>[8</w:t>
      </w:r>
      <w:r w:rsidR="00177698" w:rsidRPr="00207340">
        <w:rPr>
          <w:szCs w:val="28"/>
          <w:lang w:val="kk-KZ"/>
        </w:rPr>
        <w:t>1</w:t>
      </w:r>
      <w:r w:rsidR="00850ED7" w:rsidRPr="00207340">
        <w:rPr>
          <w:szCs w:val="28"/>
          <w:lang w:val="kk-KZ"/>
        </w:rPr>
        <w:t>]</w:t>
      </w:r>
      <w:r w:rsidRPr="00207340">
        <w:rPr>
          <w:szCs w:val="28"/>
          <w:lang w:val="kk-KZ"/>
        </w:rPr>
        <w:t xml:space="preserve">. Олар өз зерттеулерінде екі ел арасындағы сауда байланысының күшеюі, серіктес елдің тілін үйренушілердің күрт көбеюіне алып келетіндігін анықтаған. Экономистер анықтаған тағы бір қызық құбылыс бар. </w:t>
      </w:r>
    </w:p>
    <w:p w14:paraId="32BCED80" w14:textId="55E406AE" w:rsidR="00A346FE" w:rsidRPr="00207340" w:rsidRDefault="00A346FE" w:rsidP="00C93F6F">
      <w:pPr>
        <w:pStyle w:val="ad"/>
        <w:tabs>
          <w:tab w:val="left" w:pos="567"/>
        </w:tabs>
        <w:spacing w:line="240" w:lineRule="auto"/>
        <w:ind w:firstLine="567"/>
        <w:jc w:val="both"/>
        <w:rPr>
          <w:szCs w:val="28"/>
          <w:lang w:val="kk-KZ"/>
        </w:rPr>
      </w:pPr>
      <w:r w:rsidRPr="00207340">
        <w:rPr>
          <w:szCs w:val="28"/>
          <w:lang w:val="kk-KZ"/>
        </w:rPr>
        <w:t>Калифорния университеті мен Хельсинки экономика мектебі экономистерінің зерттеуі бойынша компаниялардың инвестиция алуы, не алмауы оның есеп беру, іс жүргізу тіліне тікелей байланысты болып шыққан. Ғалымдардың айтуынша, инвесторлар ана тілінде ұсынылған жобаларды қаржыландыруға бейім және оны парыз санайды екен. Экономист-ғалымдар қостілді Финляндияның (Финляндияда фин және швед тілі ресми тіл болып табылады, халықтың шамамен 7%-ы швед тілінде, 93%-ы фин тілінде сөйлейді) қаржы биржасының мәліметтерін зерттей келе, швед тілінде сөйлейтін инвесторлар швед тілінде ұсынылған жобаларға, швед мәдениетімен байланысты мемлекеттік компаниялардың акцияларына көбірек қаржы салғаны белгілі болған. Ал фин тілінде сөйлейтін инвесторлар өз тілі мен ұлттық мәдениетіне басымдық берген.</w:t>
      </w:r>
      <w:r w:rsidR="008A3EA0" w:rsidRPr="00207340">
        <w:rPr>
          <w:szCs w:val="28"/>
          <w:lang w:val="kk-KZ"/>
        </w:rPr>
        <w:t xml:space="preserve"> </w:t>
      </w:r>
      <w:r w:rsidRPr="00207340">
        <w:rPr>
          <w:szCs w:val="28"/>
          <w:lang w:val="kk-KZ"/>
        </w:rPr>
        <w:t>Зерттеуде іріктеліп алынған фин компанияларының ішінде екі компания швед тілін өзінің бизнес тілі етіп алып, жобаларын, есептерін тек швед тілінде жариялап отырған, сәйкесінше бұл екі компанияның инвесторларының басым бөлігі шведтер болғаны анықталған. Инвесторлардың мінез-құлқы тілдік басымдықтары арасындағы корреляцияға қатысты ұқсас тұжырымдарды Бельгия ғалымдары да жасаған. Мұнда да француз тілді инвесторлар француз компанияларының акцияларына, ал голланд тілді инвесторлар Нидерланды елімен байланысты акцияларға көбірек инвестиция салғандары байқалған</w:t>
      </w:r>
      <w:r w:rsidR="00161176" w:rsidRPr="00207340">
        <w:rPr>
          <w:szCs w:val="28"/>
          <w:lang w:val="kk-KZ"/>
        </w:rPr>
        <w:t xml:space="preserve"> </w:t>
      </w:r>
      <w:r w:rsidR="000A7D7B" w:rsidRPr="00207340">
        <w:rPr>
          <w:szCs w:val="28"/>
          <w:lang w:val="kk-KZ"/>
        </w:rPr>
        <w:t>[8</w:t>
      </w:r>
      <w:r w:rsidR="00177698" w:rsidRPr="00207340">
        <w:rPr>
          <w:szCs w:val="28"/>
          <w:lang w:val="kk-KZ"/>
        </w:rPr>
        <w:t>2</w:t>
      </w:r>
      <w:r w:rsidR="000A7D7B" w:rsidRPr="00207340">
        <w:rPr>
          <w:szCs w:val="28"/>
          <w:lang w:val="kk-KZ"/>
        </w:rPr>
        <w:t>]</w:t>
      </w:r>
      <w:r w:rsidRPr="00207340">
        <w:rPr>
          <w:szCs w:val="28"/>
          <w:lang w:val="kk-KZ"/>
        </w:rPr>
        <w:t xml:space="preserve">.  </w:t>
      </w:r>
    </w:p>
    <w:p w14:paraId="393A26CA" w14:textId="60181570" w:rsidR="00EC4A69" w:rsidRPr="00207340" w:rsidRDefault="00161176" w:rsidP="00C93F6F">
      <w:pPr>
        <w:pStyle w:val="ad"/>
        <w:tabs>
          <w:tab w:val="left" w:pos="567"/>
        </w:tabs>
        <w:spacing w:line="240" w:lineRule="auto"/>
        <w:ind w:firstLine="567"/>
        <w:jc w:val="both"/>
        <w:rPr>
          <w:spacing w:val="2"/>
          <w:szCs w:val="28"/>
          <w:lang w:val="kk-KZ"/>
        </w:rPr>
      </w:pPr>
      <w:bookmarkStart w:id="11" w:name="_Hlk211360782"/>
      <w:r w:rsidRPr="00207340">
        <w:rPr>
          <w:szCs w:val="28"/>
          <w:lang w:val="kk-KZ"/>
        </w:rPr>
        <w:t xml:space="preserve">Осы тәріздес мысалдарды қазақ тіліне қатысты </w:t>
      </w:r>
      <w:r w:rsidR="00EC4A69" w:rsidRPr="00207340">
        <w:rPr>
          <w:szCs w:val="28"/>
          <w:lang w:val="kk-KZ"/>
        </w:rPr>
        <w:t>да келтіруге болады</w:t>
      </w:r>
      <w:r w:rsidRPr="00207340">
        <w:rPr>
          <w:szCs w:val="28"/>
          <w:lang w:val="kk-KZ"/>
        </w:rPr>
        <w:t xml:space="preserve">. Мәселен, ресми статистикалық мәліметтерге сүйенсек, қазіргі таңда елімізде қазақ тілінде сөйлейтін азаматтар саны қарқындап артып келеді. Жарнама копирайтерлерінің сапасын жақсарту жөніндегі қоғамдық кеңес басшысы Земфира  Ержан: </w:t>
      </w:r>
      <w:r w:rsidR="009036BA" w:rsidRPr="00207340">
        <w:rPr>
          <w:szCs w:val="28"/>
          <w:lang w:val="kk-KZ"/>
        </w:rPr>
        <w:t>«</w:t>
      </w:r>
      <w:r w:rsidRPr="00207340">
        <w:rPr>
          <w:szCs w:val="28"/>
          <w:lang w:val="kk-KZ"/>
        </w:rPr>
        <w:t xml:space="preserve">егер </w:t>
      </w:r>
      <w:r w:rsidR="009036BA" w:rsidRPr="00207340">
        <w:rPr>
          <w:szCs w:val="28"/>
          <w:lang w:val="kk-KZ"/>
        </w:rPr>
        <w:t>қ</w:t>
      </w:r>
      <w:r w:rsidRPr="00207340">
        <w:rPr>
          <w:szCs w:val="28"/>
          <w:lang w:val="kk-KZ"/>
        </w:rPr>
        <w:t>азақстандық бизнес қазақтілді тұтынушылар мен қазақ тілді аудиторияны өз назарынан тыс қалдыратын болса, ауқымды ақша табу мүмкіндігін жоғалтып алуы әбден мүмкін</w:t>
      </w:r>
      <w:r w:rsidR="009036BA" w:rsidRPr="00207340">
        <w:rPr>
          <w:szCs w:val="28"/>
          <w:lang w:val="kk-KZ"/>
        </w:rPr>
        <w:t>»,-</w:t>
      </w:r>
      <w:r w:rsidRPr="00207340">
        <w:rPr>
          <w:szCs w:val="28"/>
          <w:lang w:val="kk-KZ"/>
        </w:rPr>
        <w:t xml:space="preserve">дейді </w:t>
      </w:r>
      <w:r w:rsidR="000A7D7B" w:rsidRPr="00207340">
        <w:rPr>
          <w:szCs w:val="28"/>
          <w:lang w:val="kk-KZ"/>
        </w:rPr>
        <w:t>[8</w:t>
      </w:r>
      <w:r w:rsidR="00177698" w:rsidRPr="00207340">
        <w:rPr>
          <w:szCs w:val="28"/>
          <w:lang w:val="kk-KZ"/>
        </w:rPr>
        <w:t>3</w:t>
      </w:r>
      <w:r w:rsidR="000A7D7B" w:rsidRPr="00207340">
        <w:rPr>
          <w:szCs w:val="28"/>
          <w:lang w:val="kk-KZ"/>
        </w:rPr>
        <w:t>]</w:t>
      </w:r>
      <w:r w:rsidRPr="00207340">
        <w:rPr>
          <w:szCs w:val="28"/>
          <w:lang w:val="kk-KZ"/>
        </w:rPr>
        <w:t xml:space="preserve">. Сөзінің дәлелі ретінде ол </w:t>
      </w:r>
      <w:r w:rsidRPr="00207340">
        <w:rPr>
          <w:spacing w:val="2"/>
          <w:szCs w:val="28"/>
          <w:lang w:val="kk-KZ"/>
        </w:rPr>
        <w:t xml:space="preserve">ForteBank-тың жарнамалық компаниясы қазақтілді аудиторияға бағыттап жүргізген акциясын сөз етеді. 2017 жылы ForteBank қазақтілді аудиторияға бағытталған жарнаманың қаншалықты тиімді болатындығына көз жеткізген. Банк вайнерлер түсірген «Зың-зың» ролигінің арқасында 1,3 миллиард теңге табыс тапқан, оның себебі: </w:t>
      </w:r>
      <w:r w:rsidRPr="00207340">
        <w:rPr>
          <w:spacing w:val="2"/>
          <w:szCs w:val="28"/>
          <w:lang w:val="kk-KZ"/>
        </w:rPr>
        <w:lastRenderedPageBreak/>
        <w:t xml:space="preserve">жарнамалық ролик шыққаннан кейін халық шұғыл несиелерді рәсімдеуге кіріскен. Банк басшылығы </w:t>
      </w:r>
      <w:r w:rsidR="000A7D7B" w:rsidRPr="00207340">
        <w:rPr>
          <w:spacing w:val="2"/>
          <w:szCs w:val="28"/>
          <w:lang w:val="kk-KZ"/>
        </w:rPr>
        <w:t>тұтынушыларға</w:t>
      </w:r>
      <w:r w:rsidRPr="00207340">
        <w:rPr>
          <w:spacing w:val="2"/>
          <w:szCs w:val="28"/>
          <w:lang w:val="kk-KZ"/>
        </w:rPr>
        <w:t xml:space="preserve"> көрсетілетін қызметтерді модернизациялаған, қазақтілді кассирлердің санын 33%-дан 50%-ға дейін өсірген. </w:t>
      </w:r>
    </w:p>
    <w:bookmarkEnd w:id="11"/>
    <w:p w14:paraId="4749BFF9" w14:textId="2170F8FF" w:rsidR="00161176" w:rsidRPr="00207340" w:rsidRDefault="00161176" w:rsidP="00C93F6F">
      <w:pPr>
        <w:pStyle w:val="ad"/>
        <w:tabs>
          <w:tab w:val="left" w:pos="567"/>
        </w:tabs>
        <w:spacing w:line="240" w:lineRule="auto"/>
        <w:ind w:firstLine="567"/>
        <w:jc w:val="both"/>
        <w:rPr>
          <w:szCs w:val="28"/>
          <w:lang w:val="kk-KZ"/>
        </w:rPr>
      </w:pPr>
      <w:r w:rsidRPr="00207340">
        <w:rPr>
          <w:spacing w:val="2"/>
          <w:szCs w:val="28"/>
          <w:lang w:val="kk-KZ"/>
        </w:rPr>
        <w:t>Белгілі журналист, баспагер Бақытжан Бұқарбайдың айтуынша, жылдан-жылға еліміздегі демографиялық жағдай өзгеріп, Алматы қаласы қарқынды түрде қазақыланып жатыр. «Осы елде тұрамын десе, балаларын тәрбиелеп өсіріп, осы жерде қаламын деген адамдар қазақ тілін үйрену қажет екенін жақсы түсінді. Қазір осындай өзгеріс болып жатса, бес-он жылда мүлде басқаша болады, қазақтар көбейеді, қазақ тілінің өрісі кеңейеді»</w:t>
      </w:r>
      <w:r w:rsidR="000A7D7B" w:rsidRPr="00207340">
        <w:rPr>
          <w:spacing w:val="2"/>
          <w:szCs w:val="28"/>
          <w:lang w:val="kk-KZ"/>
        </w:rPr>
        <w:t>,</w:t>
      </w:r>
      <w:r w:rsidRPr="00207340">
        <w:rPr>
          <w:spacing w:val="2"/>
          <w:szCs w:val="28"/>
          <w:lang w:val="kk-KZ"/>
        </w:rPr>
        <w:t>-дейді ол Men q</w:t>
      </w:r>
      <w:r w:rsidR="0082258C" w:rsidRPr="00207340">
        <w:rPr>
          <w:spacing w:val="2"/>
          <w:szCs w:val="28"/>
          <w:lang w:val="kk-KZ"/>
        </w:rPr>
        <w:t>azaqpyn.kz басылымына берген сұх</w:t>
      </w:r>
      <w:r w:rsidRPr="00207340">
        <w:rPr>
          <w:spacing w:val="2"/>
          <w:szCs w:val="28"/>
          <w:lang w:val="kk-KZ"/>
        </w:rPr>
        <w:t xml:space="preserve">батында. </w:t>
      </w:r>
    </w:p>
    <w:p w14:paraId="735687D3" w14:textId="5CE88199" w:rsidR="00161176" w:rsidRPr="00207340" w:rsidRDefault="00161176" w:rsidP="00C93F6F">
      <w:pPr>
        <w:pStyle w:val="ad"/>
        <w:tabs>
          <w:tab w:val="left" w:pos="567"/>
        </w:tabs>
        <w:spacing w:line="240" w:lineRule="auto"/>
        <w:ind w:firstLine="567"/>
        <w:jc w:val="both"/>
        <w:rPr>
          <w:spacing w:val="2"/>
          <w:szCs w:val="28"/>
          <w:lang w:val="kk-KZ"/>
        </w:rPr>
      </w:pPr>
      <w:r w:rsidRPr="00207340">
        <w:rPr>
          <w:spacing w:val="2"/>
          <w:szCs w:val="28"/>
          <w:lang w:val="kk-KZ"/>
        </w:rPr>
        <w:t>Etnologue жобасының қазақ тіліне қатысты келтірген 2022 жылғы деректеріне сәйкес әлем бойынша қазақша сөйлейтіндердің саны – 14 444 644 адам екен</w:t>
      </w:r>
      <w:r w:rsidR="00E85316" w:rsidRPr="00207340">
        <w:rPr>
          <w:spacing w:val="2"/>
          <w:szCs w:val="28"/>
          <w:lang w:val="kk-KZ"/>
        </w:rPr>
        <w:t xml:space="preserve"> </w:t>
      </w:r>
      <w:r w:rsidR="005241D1" w:rsidRPr="00207340">
        <w:rPr>
          <w:spacing w:val="2"/>
          <w:szCs w:val="28"/>
          <w:lang w:val="kk-KZ"/>
        </w:rPr>
        <w:t>[8</w:t>
      </w:r>
      <w:r w:rsidR="00177698" w:rsidRPr="00207340">
        <w:rPr>
          <w:spacing w:val="2"/>
          <w:szCs w:val="28"/>
          <w:lang w:val="kk-KZ"/>
        </w:rPr>
        <w:t>4</w:t>
      </w:r>
      <w:r w:rsidR="005241D1" w:rsidRPr="00207340">
        <w:rPr>
          <w:spacing w:val="2"/>
          <w:szCs w:val="28"/>
          <w:lang w:val="kk-KZ"/>
        </w:rPr>
        <w:t>]</w:t>
      </w:r>
      <w:r w:rsidRPr="00207340">
        <w:rPr>
          <w:spacing w:val="2"/>
          <w:szCs w:val="28"/>
          <w:lang w:val="kk-KZ"/>
        </w:rPr>
        <w:t xml:space="preserve">. Ал Уикипедия ашық энциклопедиясында қазақ тілінде жарияланған мақалалардың пайызы – 2%-ға жеткен (1,2 суреттерді қараңыз).  </w:t>
      </w:r>
    </w:p>
    <w:p w14:paraId="59A597B9" w14:textId="77777777" w:rsidR="00161176" w:rsidRPr="00207340" w:rsidRDefault="00161176" w:rsidP="00AC6AC7">
      <w:pPr>
        <w:pStyle w:val="ad"/>
        <w:tabs>
          <w:tab w:val="left" w:pos="567"/>
        </w:tabs>
        <w:spacing w:line="240" w:lineRule="auto"/>
        <w:ind w:firstLine="0"/>
        <w:jc w:val="both"/>
        <w:rPr>
          <w:spacing w:val="2"/>
          <w:szCs w:val="28"/>
          <w:lang w:val="kk-KZ"/>
        </w:rPr>
      </w:pPr>
    </w:p>
    <w:p w14:paraId="4A255F27" w14:textId="77777777" w:rsidR="00161176" w:rsidRPr="00207340" w:rsidRDefault="00161176" w:rsidP="00AC6AC7">
      <w:pPr>
        <w:pStyle w:val="ad"/>
        <w:tabs>
          <w:tab w:val="left" w:pos="567"/>
        </w:tabs>
        <w:spacing w:line="240" w:lineRule="auto"/>
        <w:ind w:firstLine="0"/>
        <w:jc w:val="both"/>
        <w:rPr>
          <w:noProof/>
          <w:spacing w:val="2"/>
          <w:szCs w:val="28"/>
          <w:lang w:val="kk-KZ"/>
        </w:rPr>
      </w:pPr>
      <w:r w:rsidRPr="00207340">
        <w:rPr>
          <w:spacing w:val="2"/>
          <w:szCs w:val="28"/>
          <w:lang w:val="kk-KZ"/>
        </w:rPr>
        <w:t xml:space="preserve">        </w:t>
      </w:r>
      <w:r w:rsidRPr="00207340">
        <w:rPr>
          <w:noProof/>
          <w:spacing w:val="2"/>
          <w:szCs w:val="28"/>
          <w:lang w:val="kk-KZ"/>
        </w:rPr>
        <w:t xml:space="preserve">  </w:t>
      </w:r>
      <w:r w:rsidRPr="00207340">
        <w:rPr>
          <w:noProof/>
          <w:spacing w:val="2"/>
          <w:szCs w:val="28"/>
        </w:rPr>
        <w:drawing>
          <wp:inline distT="0" distB="0" distL="0" distR="0" wp14:anchorId="6BECD100" wp14:editId="6C2C5BA6">
            <wp:extent cx="5395540" cy="4653887"/>
            <wp:effectExtent l="0" t="0" r="0" b="0"/>
            <wp:docPr id="7" name="Рисунок 7" descr="C:\Users\1\Downloads\IMG_20230810_0024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ownloads\IMG_20230810_002405.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98766" cy="4742924"/>
                    </a:xfrm>
                    <a:prstGeom prst="rect">
                      <a:avLst/>
                    </a:prstGeom>
                    <a:noFill/>
                    <a:ln>
                      <a:noFill/>
                    </a:ln>
                  </pic:spPr>
                </pic:pic>
              </a:graphicData>
            </a:graphic>
          </wp:inline>
        </w:drawing>
      </w:r>
      <w:r w:rsidRPr="00207340">
        <w:rPr>
          <w:noProof/>
          <w:spacing w:val="2"/>
          <w:szCs w:val="28"/>
          <w:lang w:val="kk-KZ"/>
        </w:rPr>
        <w:t xml:space="preserve"> </w:t>
      </w:r>
    </w:p>
    <w:p w14:paraId="16C03DB4" w14:textId="77777777" w:rsidR="00161176" w:rsidRPr="00207340" w:rsidRDefault="00161176" w:rsidP="00AC6AC7">
      <w:pPr>
        <w:pStyle w:val="ad"/>
        <w:tabs>
          <w:tab w:val="left" w:pos="567"/>
        </w:tabs>
        <w:spacing w:line="240" w:lineRule="auto"/>
        <w:ind w:firstLine="0"/>
        <w:jc w:val="both"/>
        <w:rPr>
          <w:noProof/>
          <w:spacing w:val="2"/>
          <w:szCs w:val="28"/>
          <w:lang w:val="kk-KZ"/>
        </w:rPr>
      </w:pPr>
    </w:p>
    <w:p w14:paraId="7D0EDBD6" w14:textId="77777777" w:rsidR="001C211A" w:rsidRPr="00207340" w:rsidRDefault="001C211A" w:rsidP="00AC6AC7">
      <w:pPr>
        <w:pStyle w:val="ad"/>
        <w:tabs>
          <w:tab w:val="left" w:pos="567"/>
        </w:tabs>
        <w:spacing w:line="240" w:lineRule="auto"/>
        <w:ind w:firstLine="0"/>
        <w:jc w:val="center"/>
        <w:rPr>
          <w:spacing w:val="2"/>
          <w:szCs w:val="28"/>
          <w:lang w:val="kk-KZ"/>
        </w:rPr>
      </w:pPr>
      <w:r w:rsidRPr="00207340">
        <w:rPr>
          <w:spacing w:val="2"/>
          <w:szCs w:val="28"/>
          <w:lang w:val="kk-KZ"/>
        </w:rPr>
        <w:t>Сурет 1 – Etnologue жобасының қазақ бойынша 2022 жылғы деректері</w:t>
      </w:r>
    </w:p>
    <w:p w14:paraId="3E14A7FD" w14:textId="77777777" w:rsidR="001C211A" w:rsidRPr="00207340" w:rsidRDefault="001C211A" w:rsidP="00AC6AC7">
      <w:pPr>
        <w:pStyle w:val="ad"/>
        <w:tabs>
          <w:tab w:val="left" w:pos="567"/>
        </w:tabs>
        <w:spacing w:line="240" w:lineRule="auto"/>
        <w:ind w:firstLine="708"/>
        <w:jc w:val="both"/>
        <w:rPr>
          <w:spacing w:val="2"/>
          <w:szCs w:val="28"/>
          <w:lang w:val="kk-KZ"/>
        </w:rPr>
      </w:pPr>
    </w:p>
    <w:p w14:paraId="242645AE" w14:textId="77777777" w:rsidR="001C211A" w:rsidRPr="00207340" w:rsidRDefault="001C211A" w:rsidP="00AC6AC7">
      <w:pPr>
        <w:pStyle w:val="ad"/>
        <w:tabs>
          <w:tab w:val="left" w:pos="567"/>
        </w:tabs>
        <w:spacing w:line="240" w:lineRule="auto"/>
        <w:ind w:firstLine="708"/>
        <w:jc w:val="both"/>
        <w:rPr>
          <w:noProof/>
          <w:spacing w:val="2"/>
          <w:szCs w:val="28"/>
          <w:lang w:val="kk-KZ"/>
        </w:rPr>
      </w:pPr>
    </w:p>
    <w:p w14:paraId="2846A0C3" w14:textId="37868C8D" w:rsidR="00161176" w:rsidRPr="00207340" w:rsidRDefault="00161176" w:rsidP="00AC6AC7">
      <w:pPr>
        <w:pStyle w:val="ad"/>
        <w:tabs>
          <w:tab w:val="left" w:pos="567"/>
        </w:tabs>
        <w:spacing w:line="240" w:lineRule="auto"/>
        <w:ind w:firstLine="0"/>
        <w:jc w:val="both"/>
        <w:rPr>
          <w:spacing w:val="2"/>
          <w:szCs w:val="28"/>
          <w:lang w:val="kk-KZ"/>
        </w:rPr>
      </w:pPr>
      <w:r w:rsidRPr="00207340">
        <w:rPr>
          <w:spacing w:val="2"/>
          <w:szCs w:val="28"/>
          <w:lang w:val="kk-KZ"/>
        </w:rPr>
        <w:lastRenderedPageBreak/>
        <w:t xml:space="preserve">          </w:t>
      </w:r>
      <w:r w:rsidRPr="00207340">
        <w:rPr>
          <w:noProof/>
          <w:spacing w:val="2"/>
          <w:szCs w:val="28"/>
        </w:rPr>
        <w:drawing>
          <wp:inline distT="0" distB="0" distL="0" distR="0" wp14:anchorId="5E2A7FB9" wp14:editId="7C846A34">
            <wp:extent cx="5124659" cy="2755165"/>
            <wp:effectExtent l="0" t="0" r="0" b="7620"/>
            <wp:docPr id="8" name="Рисунок 8" descr="C:\Users\1\Downloads\Screenshot_2023-08-10-00-27-54-70_6012fa4d4ddec268fc5c7112cbb265e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Downloads\Screenshot_2023-08-10-00-27-54-70_6012fa4d4ddec268fc5c7112cbb265e7.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161463" cy="2774952"/>
                    </a:xfrm>
                    <a:prstGeom prst="rect">
                      <a:avLst/>
                    </a:prstGeom>
                    <a:noFill/>
                    <a:ln>
                      <a:noFill/>
                    </a:ln>
                  </pic:spPr>
                </pic:pic>
              </a:graphicData>
            </a:graphic>
          </wp:inline>
        </w:drawing>
      </w:r>
    </w:p>
    <w:p w14:paraId="3FCAE034" w14:textId="74638AC7" w:rsidR="001C211A" w:rsidRPr="00207340" w:rsidRDefault="001C211A" w:rsidP="00AC6AC7">
      <w:pPr>
        <w:pStyle w:val="ad"/>
        <w:tabs>
          <w:tab w:val="left" w:pos="567"/>
        </w:tabs>
        <w:spacing w:line="240" w:lineRule="auto"/>
        <w:ind w:firstLine="0"/>
        <w:jc w:val="both"/>
        <w:rPr>
          <w:spacing w:val="2"/>
          <w:szCs w:val="28"/>
          <w:lang w:val="kk-KZ"/>
        </w:rPr>
      </w:pPr>
    </w:p>
    <w:p w14:paraId="3F166B2A" w14:textId="6F9D616E" w:rsidR="001C211A" w:rsidRPr="00207340" w:rsidRDefault="001C211A" w:rsidP="00AC6AC7">
      <w:pPr>
        <w:pStyle w:val="ad"/>
        <w:tabs>
          <w:tab w:val="left" w:pos="567"/>
        </w:tabs>
        <w:spacing w:line="240" w:lineRule="auto"/>
        <w:ind w:firstLine="0"/>
        <w:jc w:val="center"/>
        <w:rPr>
          <w:noProof/>
          <w:spacing w:val="2"/>
          <w:szCs w:val="28"/>
          <w:lang w:val="kk-KZ"/>
        </w:rPr>
      </w:pPr>
      <w:r w:rsidRPr="00207340">
        <w:rPr>
          <w:noProof/>
          <w:spacing w:val="2"/>
          <w:szCs w:val="28"/>
          <w:lang w:val="kk-KZ"/>
        </w:rPr>
        <w:t>Сурет 2 – Уикипедия ашық энциклопедиясы деректері</w:t>
      </w:r>
    </w:p>
    <w:p w14:paraId="29CFEF8D" w14:textId="77777777" w:rsidR="001C211A" w:rsidRPr="00207340" w:rsidRDefault="001C211A" w:rsidP="00AC6AC7">
      <w:pPr>
        <w:pStyle w:val="ad"/>
        <w:tabs>
          <w:tab w:val="left" w:pos="567"/>
        </w:tabs>
        <w:spacing w:line="240" w:lineRule="auto"/>
        <w:ind w:firstLine="0"/>
        <w:jc w:val="both"/>
        <w:rPr>
          <w:spacing w:val="2"/>
          <w:szCs w:val="28"/>
          <w:lang w:val="kk-KZ"/>
        </w:rPr>
      </w:pPr>
    </w:p>
    <w:p w14:paraId="75B9DFF1" w14:textId="75F2DB9F" w:rsidR="000435CA" w:rsidRPr="00207340" w:rsidRDefault="000435CA" w:rsidP="00C93F6F">
      <w:pPr>
        <w:pStyle w:val="ad"/>
        <w:tabs>
          <w:tab w:val="left" w:pos="567"/>
        </w:tabs>
        <w:spacing w:line="240" w:lineRule="auto"/>
        <w:ind w:firstLine="567"/>
        <w:jc w:val="both"/>
        <w:rPr>
          <w:spacing w:val="2"/>
          <w:szCs w:val="28"/>
          <w:lang w:val="kk-KZ"/>
        </w:rPr>
      </w:pPr>
      <w:r w:rsidRPr="00207340">
        <w:rPr>
          <w:spacing w:val="2"/>
          <w:szCs w:val="28"/>
          <w:lang w:val="kk-KZ"/>
        </w:rPr>
        <w:t xml:space="preserve">Сонымен тарихта ұлттық тілін модернизациялау арқылы этномәдени-тілдік қауымдастықтың зияткерлік әлеуетін, рухын көтеріп, мемлекеттің тәуелсіздігін нығайтып, елдің экономикасын көтере алған мемлекеттер көп. Бұл тиімді перспективалы тіл саясатын жүргізумен тікелей байланысты. </w:t>
      </w:r>
    </w:p>
    <w:p w14:paraId="38922C29" w14:textId="67637657" w:rsidR="00161176" w:rsidRPr="00207340" w:rsidRDefault="00EC4A69" w:rsidP="00C93F6F">
      <w:pPr>
        <w:tabs>
          <w:tab w:val="left" w:pos="567"/>
        </w:tabs>
        <w:spacing w:after="0" w:line="240" w:lineRule="auto"/>
        <w:ind w:firstLine="567"/>
        <w:jc w:val="both"/>
        <w:rPr>
          <w:rStyle w:val="reference-text"/>
          <w:rFonts w:ascii="Times New Roman" w:hAnsi="Times New Roman" w:cs="Times New Roman"/>
          <w:sz w:val="28"/>
          <w:szCs w:val="28"/>
          <w:lang w:val="kk-KZ"/>
        </w:rPr>
      </w:pPr>
      <w:r w:rsidRPr="00207340">
        <w:rPr>
          <w:rFonts w:ascii="Times New Roman" w:hAnsi="Times New Roman" w:cs="Times New Roman"/>
          <w:bCs/>
          <w:iCs/>
          <w:sz w:val="28"/>
          <w:szCs w:val="28"/>
          <w:lang w:val="kk-KZ"/>
        </w:rPr>
        <w:t>Мәселенің зерттеу тарихы.</w:t>
      </w:r>
      <w:r w:rsidRPr="00207340">
        <w:rPr>
          <w:rFonts w:ascii="Times New Roman" w:hAnsi="Times New Roman" w:cs="Times New Roman"/>
          <w:iCs/>
          <w:sz w:val="28"/>
          <w:szCs w:val="28"/>
          <w:lang w:val="kk-KZ"/>
        </w:rPr>
        <w:t xml:space="preserve"> </w:t>
      </w:r>
      <w:r w:rsidR="00161176" w:rsidRPr="00207340">
        <w:rPr>
          <w:rFonts w:ascii="Times New Roman" w:hAnsi="Times New Roman" w:cs="Times New Roman"/>
          <w:iCs/>
          <w:sz w:val="28"/>
          <w:szCs w:val="28"/>
          <w:lang w:val="kk-KZ"/>
        </w:rPr>
        <w:t xml:space="preserve">Қазіргі таңда экономика тілінің зерттеу аясы кең, ол тілдің қоғамдағы қызметін, оның экономикалық потенциалын экономикалық аспектілер тұрғысынан қарайды. Сонымен қатар  тілді дамытудың экономикалық логикасын (тіл корпусы, сөздік және т.б.) </w:t>
      </w:r>
      <w:r w:rsidR="005241D1" w:rsidRPr="00207340">
        <w:rPr>
          <w:rFonts w:ascii="Times New Roman" w:hAnsi="Times New Roman" w:cs="Times New Roman"/>
          <w:iCs/>
          <w:sz w:val="28"/>
          <w:szCs w:val="28"/>
          <w:lang w:val="kk-KZ"/>
        </w:rPr>
        <w:t>[80</w:t>
      </w:r>
      <w:r w:rsidR="00C27923" w:rsidRPr="00207340">
        <w:rPr>
          <w:rFonts w:ascii="Times New Roman" w:hAnsi="Times New Roman" w:cs="Times New Roman"/>
          <w:iCs/>
          <w:sz w:val="28"/>
          <w:szCs w:val="28"/>
          <w:lang w:val="kk-KZ"/>
        </w:rPr>
        <w:t xml:space="preserve">, </w:t>
      </w:r>
      <w:r w:rsidR="00EA4416" w:rsidRPr="00207340">
        <w:rPr>
          <w:rFonts w:ascii="Times New Roman" w:hAnsi="Times New Roman" w:cs="Times New Roman"/>
          <w:iCs/>
          <w:sz w:val="28"/>
          <w:szCs w:val="28"/>
          <w:lang w:val="kk-KZ"/>
        </w:rPr>
        <w:t>380</w:t>
      </w:r>
      <w:r w:rsidR="005241D1" w:rsidRPr="00207340">
        <w:rPr>
          <w:rFonts w:ascii="Times New Roman" w:hAnsi="Times New Roman" w:cs="Times New Roman"/>
          <w:iCs/>
          <w:sz w:val="28"/>
          <w:szCs w:val="28"/>
          <w:lang w:val="kk-KZ"/>
        </w:rPr>
        <w:t>]</w:t>
      </w:r>
      <w:r w:rsidR="00161176" w:rsidRPr="00207340">
        <w:rPr>
          <w:rStyle w:val="reference-text"/>
          <w:rFonts w:ascii="Times New Roman" w:hAnsi="Times New Roman" w:cs="Times New Roman"/>
          <w:sz w:val="28"/>
          <w:szCs w:val="28"/>
          <w:lang w:val="kk-KZ"/>
        </w:rPr>
        <w:t xml:space="preserve">; </w:t>
      </w:r>
      <w:r w:rsidR="00161176" w:rsidRPr="00207340">
        <w:rPr>
          <w:rFonts w:ascii="Times New Roman" w:hAnsi="Times New Roman" w:cs="Times New Roman"/>
          <w:iCs/>
          <w:sz w:val="28"/>
          <w:szCs w:val="28"/>
          <w:lang w:val="kk-KZ"/>
        </w:rPr>
        <w:t xml:space="preserve">  қоғамның немесе жекелеген адамның әл-ауқаты деңгейі мен тіл құзіреті арасындағы байланысын (табыс, кіріс, мансаптық жетістік (</w:t>
      </w:r>
      <w:r w:rsidR="00424128" w:rsidRPr="00207340">
        <w:rPr>
          <w:rFonts w:ascii="Times New Roman" w:hAnsi="Times New Roman" w:cs="Times New Roman"/>
          <w:iCs/>
          <w:sz w:val="28"/>
          <w:szCs w:val="28"/>
          <w:lang w:val="kk-KZ"/>
        </w:rPr>
        <w:t>кәсіби</w:t>
      </w:r>
      <w:r w:rsidR="00161176" w:rsidRPr="00207340">
        <w:rPr>
          <w:rFonts w:ascii="Times New Roman" w:hAnsi="Times New Roman" w:cs="Times New Roman"/>
          <w:iCs/>
          <w:sz w:val="28"/>
          <w:szCs w:val="28"/>
          <w:lang w:val="kk-KZ"/>
        </w:rPr>
        <w:t xml:space="preserve">) және т.б.) </w:t>
      </w:r>
      <w:r w:rsidR="005241D1" w:rsidRPr="00207340">
        <w:rPr>
          <w:rFonts w:ascii="Times New Roman" w:hAnsi="Times New Roman" w:cs="Times New Roman"/>
          <w:iCs/>
          <w:sz w:val="28"/>
          <w:szCs w:val="28"/>
          <w:lang w:val="kk-KZ"/>
        </w:rPr>
        <w:t>[81</w:t>
      </w:r>
      <w:r w:rsidR="00C27923" w:rsidRPr="00207340">
        <w:rPr>
          <w:rFonts w:ascii="Times New Roman" w:hAnsi="Times New Roman" w:cs="Times New Roman"/>
          <w:iCs/>
          <w:sz w:val="28"/>
          <w:szCs w:val="28"/>
          <w:lang w:val="kk-KZ"/>
        </w:rPr>
        <w:t xml:space="preserve">, </w:t>
      </w:r>
      <w:r w:rsidR="00EA4416" w:rsidRPr="00207340">
        <w:rPr>
          <w:rFonts w:ascii="Times New Roman" w:hAnsi="Times New Roman" w:cs="Times New Roman"/>
          <w:iCs/>
          <w:sz w:val="28"/>
          <w:szCs w:val="28"/>
          <w:lang w:val="kk-KZ"/>
        </w:rPr>
        <w:t>12</w:t>
      </w:r>
      <w:r w:rsidR="005241D1" w:rsidRPr="00207340">
        <w:rPr>
          <w:rFonts w:ascii="Times New Roman" w:hAnsi="Times New Roman" w:cs="Times New Roman"/>
          <w:iCs/>
          <w:sz w:val="28"/>
          <w:szCs w:val="28"/>
          <w:lang w:val="kk-KZ"/>
        </w:rPr>
        <w:t>]</w:t>
      </w:r>
      <w:r w:rsidR="00161176" w:rsidRPr="00207340">
        <w:rPr>
          <w:rFonts w:ascii="Times New Roman" w:hAnsi="Times New Roman" w:cs="Times New Roman"/>
          <w:iCs/>
          <w:sz w:val="28"/>
          <w:szCs w:val="28"/>
          <w:lang w:val="kk-KZ"/>
        </w:rPr>
        <w:t xml:space="preserve">; тіл саясатының экономикалық алғышарттары мен салдарын да </w:t>
      </w:r>
      <w:r w:rsidR="00161176" w:rsidRPr="00207340">
        <w:rPr>
          <w:rStyle w:val="reference-text"/>
          <w:rFonts w:ascii="Times New Roman" w:hAnsi="Times New Roman" w:cs="Times New Roman"/>
          <w:sz w:val="28"/>
          <w:szCs w:val="28"/>
          <w:lang w:val="kk-KZ"/>
        </w:rPr>
        <w:t xml:space="preserve"> өзінің зерттеу аясы етіп алады.</w:t>
      </w:r>
    </w:p>
    <w:p w14:paraId="77BA3115" w14:textId="75BFE878" w:rsidR="008D0214" w:rsidRPr="00207340" w:rsidRDefault="00D16910" w:rsidP="00C93F6F">
      <w:pPr>
        <w:tabs>
          <w:tab w:val="left" w:pos="567"/>
        </w:tabs>
        <w:spacing w:after="0" w:line="240" w:lineRule="auto"/>
        <w:ind w:firstLine="567"/>
        <w:jc w:val="both"/>
        <w:rPr>
          <w:rStyle w:val="reference-text"/>
          <w:rFonts w:ascii="Times New Roman" w:hAnsi="Times New Roman" w:cs="Times New Roman"/>
          <w:sz w:val="28"/>
          <w:szCs w:val="28"/>
          <w:lang w:val="kk-KZ"/>
        </w:rPr>
      </w:pPr>
      <w:r w:rsidRPr="00207340">
        <w:rPr>
          <w:rStyle w:val="reference-text"/>
          <w:rFonts w:ascii="Times New Roman" w:hAnsi="Times New Roman" w:cs="Times New Roman"/>
          <w:sz w:val="28"/>
          <w:szCs w:val="28"/>
          <w:lang w:val="kk-KZ"/>
        </w:rPr>
        <w:t xml:space="preserve">Тіл мен экономиканың өзара байланысы – қазіргі заманғы әлеуметтік-гуманитарлық ғылымдардың </w:t>
      </w:r>
      <w:r w:rsidR="000D5FE1" w:rsidRPr="00207340">
        <w:rPr>
          <w:rStyle w:val="reference-text"/>
          <w:rFonts w:ascii="Times New Roman" w:hAnsi="Times New Roman" w:cs="Times New Roman"/>
          <w:sz w:val="28"/>
          <w:szCs w:val="28"/>
          <w:lang w:val="kk-KZ"/>
        </w:rPr>
        <w:t xml:space="preserve">тоғысында пайда болған өзекті ғылыми бағыттардың бірі. Бұл жаңа сала бойынша ғылыми зерттеулер тілдің тек коммуникативтік қызметімен ғана шектелмейді, оның экономикалық жүйелермен, нарықтық қатынастармен және еңбек ресурстарымен тығыз байланыста қарайды. Осы мәселе төңірегінде түрлі жылдары шетелдік және көршілес Ресей ғалымдары тарапынан кешенді зерттеулер жүргізілді. Бұл бағыттың теориялық негіздерін қалыптастыруда </w:t>
      </w:r>
      <w:r w:rsidR="00B30BA2" w:rsidRPr="00207340">
        <w:rPr>
          <w:rStyle w:val="reference-text"/>
          <w:rFonts w:ascii="Times New Roman" w:hAnsi="Times New Roman" w:cs="Times New Roman"/>
          <w:sz w:val="28"/>
          <w:szCs w:val="28"/>
          <w:lang w:val="kk-KZ"/>
        </w:rPr>
        <w:t>М.</w:t>
      </w:r>
      <w:r w:rsidR="00E7333F" w:rsidRPr="00207340">
        <w:rPr>
          <w:rStyle w:val="reference-text"/>
          <w:rFonts w:ascii="Times New Roman" w:hAnsi="Times New Roman" w:cs="Times New Roman"/>
          <w:sz w:val="28"/>
          <w:szCs w:val="28"/>
          <w:lang w:val="kk-KZ"/>
        </w:rPr>
        <w:t> </w:t>
      </w:r>
      <w:r w:rsidR="000D5FE1" w:rsidRPr="00207340">
        <w:rPr>
          <w:rStyle w:val="reference-text"/>
          <w:rFonts w:ascii="Times New Roman" w:hAnsi="Times New Roman" w:cs="Times New Roman"/>
          <w:sz w:val="28"/>
          <w:szCs w:val="28"/>
          <w:lang w:val="kk-KZ"/>
        </w:rPr>
        <w:t xml:space="preserve">Хеллингер мен </w:t>
      </w:r>
      <w:r w:rsidR="00B30BA2" w:rsidRPr="00207340">
        <w:rPr>
          <w:rStyle w:val="reference-text"/>
          <w:rFonts w:ascii="Times New Roman" w:hAnsi="Times New Roman" w:cs="Times New Roman"/>
          <w:sz w:val="28"/>
          <w:szCs w:val="28"/>
          <w:lang w:val="kk-KZ"/>
        </w:rPr>
        <w:t xml:space="preserve">                          А.</w:t>
      </w:r>
      <w:r w:rsidR="00E7333F" w:rsidRPr="00207340">
        <w:rPr>
          <w:rStyle w:val="reference-text"/>
          <w:rFonts w:ascii="Times New Roman" w:hAnsi="Times New Roman" w:cs="Times New Roman"/>
          <w:sz w:val="28"/>
          <w:szCs w:val="28"/>
          <w:lang w:val="kk-KZ"/>
        </w:rPr>
        <w:t> </w:t>
      </w:r>
      <w:r w:rsidR="000D5FE1" w:rsidRPr="00207340">
        <w:rPr>
          <w:rStyle w:val="reference-text"/>
          <w:rFonts w:ascii="Times New Roman" w:hAnsi="Times New Roman" w:cs="Times New Roman"/>
          <w:sz w:val="28"/>
          <w:szCs w:val="28"/>
          <w:lang w:val="kk-KZ"/>
        </w:rPr>
        <w:t xml:space="preserve">Паувельстың (2007), </w:t>
      </w:r>
      <w:r w:rsidR="00B30BA2" w:rsidRPr="00207340">
        <w:rPr>
          <w:rStyle w:val="reference-text"/>
          <w:rFonts w:ascii="Times New Roman" w:hAnsi="Times New Roman" w:cs="Times New Roman"/>
          <w:sz w:val="28"/>
          <w:szCs w:val="28"/>
          <w:lang w:val="kk-KZ"/>
        </w:rPr>
        <w:t>Ж.</w:t>
      </w:r>
      <w:r w:rsidR="00E7333F" w:rsidRPr="00207340">
        <w:rPr>
          <w:rStyle w:val="reference-text"/>
          <w:rFonts w:ascii="Times New Roman" w:hAnsi="Times New Roman" w:cs="Times New Roman"/>
          <w:sz w:val="28"/>
          <w:szCs w:val="28"/>
          <w:lang w:val="kk-KZ"/>
        </w:rPr>
        <w:t> </w:t>
      </w:r>
      <w:r w:rsidR="000D5FE1" w:rsidRPr="00207340">
        <w:rPr>
          <w:rStyle w:val="reference-text"/>
          <w:rFonts w:ascii="Times New Roman" w:hAnsi="Times New Roman" w:cs="Times New Roman"/>
          <w:sz w:val="28"/>
          <w:szCs w:val="28"/>
          <w:lang w:val="kk-KZ"/>
        </w:rPr>
        <w:t xml:space="preserve">Фишман мен </w:t>
      </w:r>
      <w:r w:rsidR="00B30BA2" w:rsidRPr="00207340">
        <w:rPr>
          <w:rStyle w:val="reference-text"/>
          <w:rFonts w:ascii="Times New Roman" w:hAnsi="Times New Roman" w:cs="Times New Roman"/>
          <w:sz w:val="28"/>
          <w:szCs w:val="28"/>
          <w:lang w:val="kk-KZ"/>
        </w:rPr>
        <w:t>А.</w:t>
      </w:r>
      <w:r w:rsidR="00E7333F" w:rsidRPr="00207340">
        <w:rPr>
          <w:rStyle w:val="reference-text"/>
          <w:rFonts w:ascii="Times New Roman" w:hAnsi="Times New Roman" w:cs="Times New Roman"/>
          <w:sz w:val="28"/>
          <w:szCs w:val="28"/>
          <w:lang w:val="kk-KZ"/>
        </w:rPr>
        <w:t> </w:t>
      </w:r>
      <w:r w:rsidR="000D5FE1" w:rsidRPr="00207340">
        <w:rPr>
          <w:rStyle w:val="reference-text"/>
          <w:rFonts w:ascii="Times New Roman" w:hAnsi="Times New Roman" w:cs="Times New Roman"/>
          <w:sz w:val="28"/>
          <w:szCs w:val="28"/>
          <w:lang w:val="kk-KZ"/>
        </w:rPr>
        <w:t xml:space="preserve">Гарсияның (2010), </w:t>
      </w:r>
      <w:r w:rsidR="00B30BA2" w:rsidRPr="00207340">
        <w:rPr>
          <w:rStyle w:val="reference-text"/>
          <w:rFonts w:ascii="Times New Roman" w:hAnsi="Times New Roman" w:cs="Times New Roman"/>
          <w:sz w:val="28"/>
          <w:szCs w:val="28"/>
          <w:lang w:val="kk-KZ"/>
        </w:rPr>
        <w:t>Б.</w:t>
      </w:r>
      <w:r w:rsidR="00E7333F" w:rsidRPr="00207340">
        <w:rPr>
          <w:rStyle w:val="reference-text"/>
          <w:rFonts w:ascii="Times New Roman" w:hAnsi="Times New Roman" w:cs="Times New Roman"/>
          <w:sz w:val="28"/>
          <w:szCs w:val="28"/>
          <w:lang w:val="kk-KZ"/>
        </w:rPr>
        <w:t> </w:t>
      </w:r>
      <w:r w:rsidR="000D5FE1" w:rsidRPr="00207340">
        <w:rPr>
          <w:rStyle w:val="reference-text"/>
          <w:rFonts w:ascii="Times New Roman" w:hAnsi="Times New Roman" w:cs="Times New Roman"/>
          <w:sz w:val="28"/>
          <w:szCs w:val="28"/>
          <w:lang w:val="kk-KZ"/>
        </w:rPr>
        <w:t xml:space="preserve">Спольскийдің (2012), </w:t>
      </w:r>
      <w:r w:rsidR="00925041" w:rsidRPr="00207340">
        <w:rPr>
          <w:rStyle w:val="reference-text"/>
          <w:rFonts w:ascii="Times New Roman" w:hAnsi="Times New Roman" w:cs="Times New Roman"/>
          <w:sz w:val="28"/>
          <w:szCs w:val="28"/>
          <w:lang w:val="kk-KZ"/>
        </w:rPr>
        <w:t>Р.</w:t>
      </w:r>
      <w:r w:rsidR="00E7333F" w:rsidRPr="00207340">
        <w:rPr>
          <w:rStyle w:val="reference-text"/>
          <w:rFonts w:ascii="Times New Roman" w:hAnsi="Times New Roman" w:cs="Times New Roman"/>
          <w:sz w:val="28"/>
          <w:szCs w:val="28"/>
          <w:lang w:val="kk-KZ"/>
        </w:rPr>
        <w:t> </w:t>
      </w:r>
      <w:r w:rsidR="000D5FE1" w:rsidRPr="00207340">
        <w:rPr>
          <w:rStyle w:val="reference-text"/>
          <w:rFonts w:ascii="Times New Roman" w:hAnsi="Times New Roman" w:cs="Times New Roman"/>
          <w:sz w:val="28"/>
          <w:szCs w:val="28"/>
          <w:lang w:val="kk-KZ"/>
        </w:rPr>
        <w:t xml:space="preserve">Бэйли, </w:t>
      </w:r>
      <w:r w:rsidR="00925041" w:rsidRPr="00207340">
        <w:rPr>
          <w:rStyle w:val="reference-text"/>
          <w:rFonts w:ascii="Times New Roman" w:hAnsi="Times New Roman" w:cs="Times New Roman"/>
          <w:sz w:val="28"/>
          <w:szCs w:val="28"/>
          <w:lang w:val="kk-KZ"/>
        </w:rPr>
        <w:t>Д.</w:t>
      </w:r>
      <w:r w:rsidR="00E7333F" w:rsidRPr="00207340">
        <w:rPr>
          <w:rStyle w:val="reference-text"/>
          <w:rFonts w:ascii="Times New Roman" w:hAnsi="Times New Roman" w:cs="Times New Roman"/>
          <w:sz w:val="28"/>
          <w:szCs w:val="28"/>
          <w:lang w:val="kk-KZ"/>
        </w:rPr>
        <w:t> </w:t>
      </w:r>
      <w:r w:rsidR="000D5FE1" w:rsidRPr="00207340">
        <w:rPr>
          <w:rStyle w:val="reference-text"/>
          <w:rFonts w:ascii="Times New Roman" w:hAnsi="Times New Roman" w:cs="Times New Roman"/>
          <w:sz w:val="28"/>
          <w:szCs w:val="28"/>
          <w:lang w:val="kk-KZ"/>
        </w:rPr>
        <w:t xml:space="preserve">Камерон мен </w:t>
      </w:r>
      <w:r w:rsidR="00925041" w:rsidRPr="00207340">
        <w:rPr>
          <w:rStyle w:val="reference-text"/>
          <w:rFonts w:ascii="Times New Roman" w:hAnsi="Times New Roman" w:cs="Times New Roman"/>
          <w:sz w:val="28"/>
          <w:szCs w:val="28"/>
          <w:lang w:val="kk-KZ"/>
        </w:rPr>
        <w:t>К.</w:t>
      </w:r>
      <w:r w:rsidR="00E7333F" w:rsidRPr="00207340">
        <w:rPr>
          <w:rStyle w:val="reference-text"/>
          <w:rFonts w:ascii="Times New Roman" w:hAnsi="Times New Roman" w:cs="Times New Roman"/>
          <w:sz w:val="28"/>
          <w:szCs w:val="28"/>
          <w:lang w:val="kk-KZ"/>
        </w:rPr>
        <w:t> </w:t>
      </w:r>
      <w:r w:rsidR="000D5FE1" w:rsidRPr="00207340">
        <w:rPr>
          <w:rStyle w:val="reference-text"/>
          <w:rFonts w:ascii="Times New Roman" w:hAnsi="Times New Roman" w:cs="Times New Roman"/>
          <w:sz w:val="28"/>
          <w:szCs w:val="28"/>
          <w:lang w:val="kk-KZ"/>
        </w:rPr>
        <w:t>Лукастың (2013) еңбектерін де ерекше атап өтуге болады</w:t>
      </w:r>
      <w:r w:rsidR="005241D1" w:rsidRPr="00207340">
        <w:rPr>
          <w:rStyle w:val="reference-text"/>
          <w:rFonts w:ascii="Times New Roman" w:hAnsi="Times New Roman" w:cs="Times New Roman"/>
          <w:sz w:val="28"/>
          <w:szCs w:val="28"/>
          <w:lang w:val="kk-KZ"/>
        </w:rPr>
        <w:t xml:space="preserve"> </w:t>
      </w:r>
      <w:r w:rsidR="001C211A" w:rsidRPr="00207340">
        <w:rPr>
          <w:rStyle w:val="reference-text"/>
          <w:rFonts w:ascii="Times New Roman" w:hAnsi="Times New Roman" w:cs="Times New Roman"/>
          <w:sz w:val="28"/>
          <w:szCs w:val="28"/>
          <w:lang w:val="kk-KZ"/>
        </w:rPr>
        <w:t>[</w:t>
      </w:r>
      <w:r w:rsidR="000F78C3" w:rsidRPr="00207340">
        <w:rPr>
          <w:rStyle w:val="reference-text"/>
          <w:rFonts w:ascii="Times New Roman" w:hAnsi="Times New Roman" w:cs="Times New Roman"/>
          <w:sz w:val="28"/>
          <w:szCs w:val="28"/>
          <w:lang w:val="kk-KZ"/>
        </w:rPr>
        <w:t>8</w:t>
      </w:r>
      <w:r w:rsidR="00177698" w:rsidRPr="00207340">
        <w:rPr>
          <w:rStyle w:val="reference-text"/>
          <w:rFonts w:ascii="Times New Roman" w:hAnsi="Times New Roman" w:cs="Times New Roman"/>
          <w:sz w:val="28"/>
          <w:szCs w:val="28"/>
          <w:lang w:val="kk-KZ"/>
        </w:rPr>
        <w:t>5</w:t>
      </w:r>
      <w:r w:rsidR="001C211A" w:rsidRPr="00207340">
        <w:rPr>
          <w:rStyle w:val="reference-text"/>
          <w:rFonts w:ascii="Times New Roman" w:hAnsi="Times New Roman" w:cs="Times New Roman"/>
          <w:sz w:val="28"/>
          <w:szCs w:val="28"/>
          <w:lang w:val="kk-KZ"/>
        </w:rPr>
        <w:t>-</w:t>
      </w:r>
      <w:r w:rsidR="000F78C3" w:rsidRPr="00207340">
        <w:rPr>
          <w:rStyle w:val="reference-text"/>
          <w:rFonts w:ascii="Times New Roman" w:hAnsi="Times New Roman" w:cs="Times New Roman"/>
          <w:sz w:val="28"/>
          <w:szCs w:val="28"/>
          <w:lang w:val="kk-KZ"/>
        </w:rPr>
        <w:t>8</w:t>
      </w:r>
      <w:r w:rsidR="00177698" w:rsidRPr="00207340">
        <w:rPr>
          <w:rStyle w:val="reference-text"/>
          <w:rFonts w:ascii="Times New Roman" w:hAnsi="Times New Roman" w:cs="Times New Roman"/>
          <w:sz w:val="28"/>
          <w:szCs w:val="28"/>
          <w:lang w:val="kk-KZ"/>
        </w:rPr>
        <w:t>9</w:t>
      </w:r>
      <w:r w:rsidR="005241D1" w:rsidRPr="00207340">
        <w:rPr>
          <w:rStyle w:val="reference-text"/>
          <w:rFonts w:ascii="Times New Roman" w:hAnsi="Times New Roman" w:cs="Times New Roman"/>
          <w:sz w:val="28"/>
          <w:szCs w:val="28"/>
          <w:lang w:val="kk-KZ"/>
        </w:rPr>
        <w:t>]</w:t>
      </w:r>
      <w:r w:rsidR="000D5FE1" w:rsidRPr="00207340">
        <w:rPr>
          <w:rStyle w:val="reference-text"/>
          <w:rFonts w:ascii="Times New Roman" w:hAnsi="Times New Roman" w:cs="Times New Roman"/>
          <w:sz w:val="28"/>
          <w:szCs w:val="28"/>
          <w:lang w:val="kk-KZ"/>
        </w:rPr>
        <w:t>. Аталмыш ғалымдар тілдің әлеуметтік құрлым</w:t>
      </w:r>
      <w:r w:rsidR="000435CA" w:rsidRPr="00207340">
        <w:rPr>
          <w:rStyle w:val="reference-text"/>
          <w:rFonts w:ascii="Times New Roman" w:hAnsi="Times New Roman" w:cs="Times New Roman"/>
          <w:sz w:val="28"/>
          <w:szCs w:val="28"/>
          <w:lang w:val="kk-KZ"/>
        </w:rPr>
        <w:t xml:space="preserve"> </w:t>
      </w:r>
      <w:r w:rsidR="000D5FE1" w:rsidRPr="00207340">
        <w:rPr>
          <w:rStyle w:val="reference-text"/>
          <w:rFonts w:ascii="Times New Roman" w:hAnsi="Times New Roman" w:cs="Times New Roman"/>
          <w:sz w:val="28"/>
          <w:szCs w:val="28"/>
          <w:lang w:val="kk-KZ"/>
        </w:rPr>
        <w:t>мен тілдік капитал мен еңбек нарығындағы тілдің рөлін, сондай-ақ көптілділік пен экономикалық мобильділік арасындағы қатынасын жан-жақты талдап берді.</w:t>
      </w:r>
      <w:r w:rsidR="00820438" w:rsidRPr="00207340">
        <w:rPr>
          <w:rStyle w:val="reference-text"/>
          <w:rFonts w:ascii="Times New Roman" w:hAnsi="Times New Roman" w:cs="Times New Roman"/>
          <w:sz w:val="28"/>
          <w:szCs w:val="28"/>
          <w:lang w:val="kk-KZ"/>
        </w:rPr>
        <w:t xml:space="preserve"> Ал тіл құрылымын экономикалық әдіснамалар арқылы зерттеу </w:t>
      </w:r>
      <w:r w:rsidR="00925041" w:rsidRPr="00207340">
        <w:rPr>
          <w:rStyle w:val="reference-text"/>
          <w:rFonts w:ascii="Times New Roman" w:hAnsi="Times New Roman" w:cs="Times New Roman"/>
          <w:sz w:val="28"/>
          <w:szCs w:val="28"/>
          <w:lang w:val="kk-KZ"/>
        </w:rPr>
        <w:t>А.</w:t>
      </w:r>
      <w:r w:rsidR="00E7333F" w:rsidRPr="00207340">
        <w:rPr>
          <w:rStyle w:val="reference-text"/>
          <w:rFonts w:ascii="Times New Roman" w:hAnsi="Times New Roman" w:cs="Times New Roman"/>
          <w:sz w:val="28"/>
          <w:szCs w:val="28"/>
          <w:lang w:val="kk-KZ"/>
        </w:rPr>
        <w:t> </w:t>
      </w:r>
      <w:r w:rsidR="00820438" w:rsidRPr="00207340">
        <w:rPr>
          <w:rStyle w:val="reference-text"/>
          <w:rFonts w:ascii="Times New Roman" w:hAnsi="Times New Roman" w:cs="Times New Roman"/>
          <w:sz w:val="28"/>
          <w:szCs w:val="28"/>
          <w:lang w:val="kk-KZ"/>
        </w:rPr>
        <w:t xml:space="preserve">Мартинеттің (1955) еңбектерінен бастау алды. Кейінгі жылдары </w:t>
      </w:r>
      <w:r w:rsidR="00925041" w:rsidRPr="00207340">
        <w:rPr>
          <w:rStyle w:val="reference-text"/>
          <w:rFonts w:ascii="Times New Roman" w:hAnsi="Times New Roman" w:cs="Times New Roman"/>
          <w:sz w:val="28"/>
          <w:szCs w:val="28"/>
          <w:lang w:val="kk-KZ"/>
        </w:rPr>
        <w:t>М.</w:t>
      </w:r>
      <w:r w:rsidR="00E7333F" w:rsidRPr="00207340">
        <w:rPr>
          <w:rStyle w:val="reference-text"/>
          <w:rFonts w:ascii="Times New Roman" w:hAnsi="Times New Roman" w:cs="Times New Roman"/>
          <w:sz w:val="28"/>
          <w:szCs w:val="28"/>
          <w:lang w:val="kk-KZ"/>
        </w:rPr>
        <w:t> </w:t>
      </w:r>
      <w:r w:rsidR="00820438" w:rsidRPr="00207340">
        <w:rPr>
          <w:rStyle w:val="reference-text"/>
          <w:rFonts w:ascii="Times New Roman" w:hAnsi="Times New Roman" w:cs="Times New Roman"/>
          <w:sz w:val="28"/>
          <w:szCs w:val="28"/>
          <w:lang w:val="kk-KZ"/>
        </w:rPr>
        <w:t xml:space="preserve">Чен (1972), </w:t>
      </w:r>
      <w:r w:rsidR="00925041" w:rsidRPr="00207340">
        <w:rPr>
          <w:rStyle w:val="reference-text"/>
          <w:rFonts w:ascii="Times New Roman" w:hAnsi="Times New Roman" w:cs="Times New Roman"/>
          <w:sz w:val="28"/>
          <w:szCs w:val="28"/>
          <w:lang w:val="kk-KZ"/>
        </w:rPr>
        <w:t>Х.</w:t>
      </w:r>
      <w:r w:rsidR="00E7333F" w:rsidRPr="00207340">
        <w:rPr>
          <w:rStyle w:val="reference-text"/>
          <w:rFonts w:ascii="Times New Roman" w:hAnsi="Times New Roman" w:cs="Times New Roman"/>
          <w:sz w:val="28"/>
          <w:szCs w:val="28"/>
          <w:lang w:val="kk-KZ"/>
        </w:rPr>
        <w:t> </w:t>
      </w:r>
      <w:r w:rsidR="00820438" w:rsidRPr="00207340">
        <w:rPr>
          <w:rStyle w:val="reference-text"/>
          <w:rFonts w:ascii="Times New Roman" w:hAnsi="Times New Roman" w:cs="Times New Roman"/>
          <w:sz w:val="28"/>
          <w:szCs w:val="28"/>
          <w:lang w:val="kk-KZ"/>
        </w:rPr>
        <w:t>Эзау (1973) еңбектерінде жалғасын тапты</w:t>
      </w:r>
      <w:r w:rsidR="003832BD" w:rsidRPr="00207340">
        <w:rPr>
          <w:rStyle w:val="reference-text"/>
          <w:rFonts w:ascii="Times New Roman" w:hAnsi="Times New Roman" w:cs="Times New Roman"/>
          <w:sz w:val="28"/>
          <w:szCs w:val="28"/>
          <w:lang w:val="kk-KZ"/>
        </w:rPr>
        <w:t xml:space="preserve"> </w:t>
      </w:r>
      <w:r w:rsidR="001C211A" w:rsidRPr="00207340">
        <w:rPr>
          <w:rStyle w:val="reference-text"/>
          <w:rFonts w:ascii="Times New Roman" w:hAnsi="Times New Roman" w:cs="Times New Roman"/>
          <w:sz w:val="28"/>
          <w:szCs w:val="28"/>
          <w:lang w:val="kk-KZ"/>
        </w:rPr>
        <w:t>[</w:t>
      </w:r>
      <w:r w:rsidR="00177698" w:rsidRPr="00207340">
        <w:rPr>
          <w:rStyle w:val="reference-text"/>
          <w:rFonts w:ascii="Times New Roman" w:hAnsi="Times New Roman" w:cs="Times New Roman"/>
          <w:sz w:val="28"/>
          <w:szCs w:val="28"/>
          <w:lang w:val="kk-KZ"/>
        </w:rPr>
        <w:t>90</w:t>
      </w:r>
      <w:r w:rsidR="001C211A" w:rsidRPr="00207340">
        <w:rPr>
          <w:rStyle w:val="reference-text"/>
          <w:rFonts w:ascii="Times New Roman" w:hAnsi="Times New Roman" w:cs="Times New Roman"/>
          <w:sz w:val="28"/>
          <w:szCs w:val="28"/>
          <w:lang w:val="kk-KZ"/>
        </w:rPr>
        <w:t>-9</w:t>
      </w:r>
      <w:r w:rsidR="00177698" w:rsidRPr="00207340">
        <w:rPr>
          <w:rStyle w:val="reference-text"/>
          <w:rFonts w:ascii="Times New Roman" w:hAnsi="Times New Roman" w:cs="Times New Roman"/>
          <w:sz w:val="28"/>
          <w:szCs w:val="28"/>
          <w:lang w:val="kk-KZ"/>
        </w:rPr>
        <w:t>2</w:t>
      </w:r>
      <w:r w:rsidR="003832BD" w:rsidRPr="00207340">
        <w:rPr>
          <w:rStyle w:val="reference-text"/>
          <w:rFonts w:ascii="Times New Roman" w:hAnsi="Times New Roman" w:cs="Times New Roman"/>
          <w:sz w:val="28"/>
          <w:szCs w:val="28"/>
          <w:lang w:val="kk-KZ"/>
        </w:rPr>
        <w:t>]</w:t>
      </w:r>
      <w:r w:rsidR="00820438" w:rsidRPr="00207340">
        <w:rPr>
          <w:rStyle w:val="reference-text"/>
          <w:rFonts w:ascii="Times New Roman" w:hAnsi="Times New Roman" w:cs="Times New Roman"/>
          <w:sz w:val="28"/>
          <w:szCs w:val="28"/>
          <w:lang w:val="kk-KZ"/>
        </w:rPr>
        <w:t xml:space="preserve">. Аталмыш зерттеу жұмыстарында тілдегі </w:t>
      </w:r>
      <w:r w:rsidR="00820438" w:rsidRPr="00207340">
        <w:rPr>
          <w:rStyle w:val="reference-text"/>
          <w:rFonts w:ascii="Times New Roman" w:hAnsi="Times New Roman" w:cs="Times New Roman"/>
          <w:sz w:val="28"/>
          <w:szCs w:val="28"/>
          <w:lang w:val="kk-KZ"/>
        </w:rPr>
        <w:lastRenderedPageBreak/>
        <w:t>өзгерістер мен құрылымдық трансформациялар экономикалық үнем қағидаттары тұрғысынан сипатталды.</w:t>
      </w:r>
    </w:p>
    <w:p w14:paraId="62655A77" w14:textId="0218793C" w:rsidR="00B97EF8" w:rsidRPr="00207340" w:rsidRDefault="00B97EF8" w:rsidP="00C93F6F">
      <w:pPr>
        <w:tabs>
          <w:tab w:val="left" w:pos="567"/>
        </w:tabs>
        <w:spacing w:after="0" w:line="240" w:lineRule="auto"/>
        <w:ind w:firstLine="567"/>
        <w:jc w:val="both"/>
        <w:rPr>
          <w:rStyle w:val="reference-text"/>
          <w:rFonts w:ascii="Times New Roman" w:hAnsi="Times New Roman" w:cs="Times New Roman"/>
          <w:sz w:val="28"/>
          <w:szCs w:val="28"/>
          <w:lang w:val="kk-KZ"/>
        </w:rPr>
      </w:pPr>
      <w:r w:rsidRPr="00207340">
        <w:rPr>
          <w:rStyle w:val="reference-text"/>
          <w:rFonts w:ascii="Times New Roman" w:hAnsi="Times New Roman" w:cs="Times New Roman"/>
          <w:sz w:val="28"/>
          <w:szCs w:val="28"/>
          <w:lang w:val="kk-KZ"/>
        </w:rPr>
        <w:t xml:space="preserve">Тіл саясаты мен экономика мәселесін біртұтас әлеуметтік құбылыс ретінде қараған </w:t>
      </w:r>
      <w:r w:rsidR="00925041" w:rsidRPr="00207340">
        <w:rPr>
          <w:rStyle w:val="reference-text"/>
          <w:rFonts w:ascii="Times New Roman" w:hAnsi="Times New Roman" w:cs="Times New Roman"/>
          <w:sz w:val="28"/>
          <w:szCs w:val="28"/>
          <w:lang w:val="kk-KZ"/>
        </w:rPr>
        <w:t>Ж.</w:t>
      </w:r>
      <w:r w:rsidR="00E7333F" w:rsidRPr="00207340">
        <w:rPr>
          <w:rStyle w:val="reference-text"/>
          <w:rFonts w:ascii="Times New Roman" w:hAnsi="Times New Roman" w:cs="Times New Roman"/>
          <w:sz w:val="28"/>
          <w:szCs w:val="28"/>
          <w:lang w:val="kk-KZ"/>
        </w:rPr>
        <w:t> </w:t>
      </w:r>
      <w:r w:rsidRPr="00207340">
        <w:rPr>
          <w:rStyle w:val="reference-text"/>
          <w:rFonts w:ascii="Times New Roman" w:hAnsi="Times New Roman" w:cs="Times New Roman"/>
          <w:sz w:val="28"/>
          <w:szCs w:val="28"/>
          <w:lang w:val="kk-KZ"/>
        </w:rPr>
        <w:t xml:space="preserve">Фишман (1991), </w:t>
      </w:r>
      <w:r w:rsidR="00B30BA2" w:rsidRPr="00207340">
        <w:rPr>
          <w:rStyle w:val="reference-text"/>
          <w:rFonts w:ascii="Times New Roman" w:hAnsi="Times New Roman" w:cs="Times New Roman"/>
          <w:sz w:val="28"/>
          <w:szCs w:val="28"/>
          <w:lang w:val="kk-KZ"/>
        </w:rPr>
        <w:t>Б.</w:t>
      </w:r>
      <w:r w:rsidR="00E7333F" w:rsidRPr="00207340">
        <w:rPr>
          <w:rStyle w:val="reference-text"/>
          <w:rFonts w:ascii="Times New Roman" w:hAnsi="Times New Roman" w:cs="Times New Roman"/>
          <w:sz w:val="28"/>
          <w:szCs w:val="28"/>
          <w:lang w:val="kk-KZ"/>
        </w:rPr>
        <w:t> </w:t>
      </w:r>
      <w:r w:rsidRPr="00207340">
        <w:rPr>
          <w:rStyle w:val="reference-text"/>
          <w:rFonts w:ascii="Times New Roman" w:hAnsi="Times New Roman" w:cs="Times New Roman"/>
          <w:sz w:val="28"/>
          <w:szCs w:val="28"/>
          <w:lang w:val="kk-KZ"/>
        </w:rPr>
        <w:t xml:space="preserve">Сполски (2004), </w:t>
      </w:r>
      <w:r w:rsidR="00925041" w:rsidRPr="00207340">
        <w:rPr>
          <w:rStyle w:val="reference-text"/>
          <w:rFonts w:ascii="Times New Roman" w:hAnsi="Times New Roman" w:cs="Times New Roman"/>
          <w:sz w:val="28"/>
          <w:szCs w:val="28"/>
          <w:lang w:val="kk-KZ"/>
        </w:rPr>
        <w:t>С.</w:t>
      </w:r>
      <w:r w:rsidR="00E7333F" w:rsidRPr="00207340">
        <w:rPr>
          <w:rStyle w:val="reference-text"/>
          <w:rFonts w:ascii="Times New Roman" w:hAnsi="Times New Roman" w:cs="Times New Roman"/>
          <w:sz w:val="28"/>
          <w:szCs w:val="28"/>
          <w:lang w:val="kk-KZ"/>
        </w:rPr>
        <w:t> </w:t>
      </w:r>
      <w:r w:rsidRPr="00207340">
        <w:rPr>
          <w:rStyle w:val="reference-text"/>
          <w:rFonts w:ascii="Times New Roman" w:hAnsi="Times New Roman" w:cs="Times New Roman"/>
          <w:sz w:val="28"/>
          <w:szCs w:val="28"/>
          <w:lang w:val="kk-KZ"/>
        </w:rPr>
        <w:t xml:space="preserve">Ромейн (2015), </w:t>
      </w:r>
      <w:r w:rsidR="00925041" w:rsidRPr="00207340">
        <w:rPr>
          <w:rStyle w:val="reference-text"/>
          <w:rFonts w:ascii="Times New Roman" w:hAnsi="Times New Roman" w:cs="Times New Roman"/>
          <w:sz w:val="28"/>
          <w:szCs w:val="28"/>
          <w:lang w:val="kk-KZ"/>
        </w:rPr>
        <w:t>С.</w:t>
      </w:r>
      <w:r w:rsidR="00E7333F" w:rsidRPr="00207340">
        <w:rPr>
          <w:rStyle w:val="reference-text"/>
          <w:rFonts w:ascii="Times New Roman" w:hAnsi="Times New Roman" w:cs="Times New Roman"/>
          <w:sz w:val="28"/>
          <w:szCs w:val="28"/>
          <w:lang w:val="kk-KZ"/>
        </w:rPr>
        <w:t> </w:t>
      </w:r>
      <w:r w:rsidRPr="00207340">
        <w:rPr>
          <w:rStyle w:val="reference-text"/>
          <w:rFonts w:ascii="Times New Roman" w:hAnsi="Times New Roman" w:cs="Times New Roman"/>
          <w:sz w:val="28"/>
          <w:szCs w:val="28"/>
          <w:lang w:val="kk-KZ"/>
        </w:rPr>
        <w:t xml:space="preserve">Сонтаг (2015), </w:t>
      </w:r>
      <w:r w:rsidR="00925041" w:rsidRPr="00207340">
        <w:rPr>
          <w:rStyle w:val="reference-text"/>
          <w:rFonts w:ascii="Times New Roman" w:hAnsi="Times New Roman" w:cs="Times New Roman"/>
          <w:sz w:val="28"/>
          <w:szCs w:val="28"/>
          <w:lang w:val="kk-KZ"/>
        </w:rPr>
        <w:t>А.</w:t>
      </w:r>
      <w:r w:rsidR="00E7333F" w:rsidRPr="00207340">
        <w:rPr>
          <w:rStyle w:val="reference-text"/>
          <w:rFonts w:ascii="Times New Roman" w:hAnsi="Times New Roman" w:cs="Times New Roman"/>
          <w:sz w:val="28"/>
          <w:szCs w:val="28"/>
          <w:lang w:val="kk-KZ"/>
        </w:rPr>
        <w:t> </w:t>
      </w:r>
      <w:r w:rsidRPr="00207340">
        <w:rPr>
          <w:rStyle w:val="reference-text"/>
          <w:rFonts w:ascii="Times New Roman" w:hAnsi="Times New Roman" w:cs="Times New Roman"/>
          <w:sz w:val="28"/>
          <w:szCs w:val="28"/>
          <w:lang w:val="kk-KZ"/>
        </w:rPr>
        <w:t xml:space="preserve">Зенц (2015), </w:t>
      </w:r>
      <w:r w:rsidR="00925041" w:rsidRPr="00207340">
        <w:rPr>
          <w:rStyle w:val="reference-text"/>
          <w:rFonts w:ascii="Times New Roman" w:hAnsi="Times New Roman" w:cs="Times New Roman"/>
          <w:sz w:val="28"/>
          <w:szCs w:val="28"/>
          <w:lang w:val="kk-KZ"/>
        </w:rPr>
        <w:t>Б.</w:t>
      </w:r>
      <w:r w:rsidR="00E7333F" w:rsidRPr="00207340">
        <w:rPr>
          <w:rStyle w:val="reference-text"/>
          <w:rFonts w:ascii="Times New Roman" w:hAnsi="Times New Roman" w:cs="Times New Roman"/>
          <w:sz w:val="28"/>
          <w:szCs w:val="28"/>
          <w:lang w:val="kk-KZ"/>
        </w:rPr>
        <w:t> </w:t>
      </w:r>
      <w:r w:rsidRPr="00207340">
        <w:rPr>
          <w:rStyle w:val="reference-text"/>
          <w:rFonts w:ascii="Times New Roman" w:hAnsi="Times New Roman" w:cs="Times New Roman"/>
          <w:sz w:val="28"/>
          <w:szCs w:val="28"/>
          <w:lang w:val="kk-KZ"/>
        </w:rPr>
        <w:t xml:space="preserve">Хейс (2013), </w:t>
      </w:r>
      <w:r w:rsidR="00925041" w:rsidRPr="00207340">
        <w:rPr>
          <w:rStyle w:val="reference-text"/>
          <w:rFonts w:ascii="Times New Roman" w:hAnsi="Times New Roman" w:cs="Times New Roman"/>
          <w:sz w:val="28"/>
          <w:szCs w:val="28"/>
          <w:lang w:val="kk-KZ"/>
        </w:rPr>
        <w:t>С.</w:t>
      </w:r>
      <w:r w:rsidR="00E7333F" w:rsidRPr="00207340">
        <w:rPr>
          <w:rStyle w:val="reference-text"/>
          <w:rFonts w:ascii="Times New Roman" w:hAnsi="Times New Roman" w:cs="Times New Roman"/>
          <w:sz w:val="28"/>
          <w:szCs w:val="28"/>
          <w:lang w:val="kk-KZ"/>
        </w:rPr>
        <w:t> </w:t>
      </w:r>
      <w:r w:rsidRPr="00207340">
        <w:rPr>
          <w:rStyle w:val="reference-text"/>
          <w:rFonts w:ascii="Times New Roman" w:hAnsi="Times New Roman" w:cs="Times New Roman"/>
          <w:sz w:val="28"/>
          <w:szCs w:val="28"/>
          <w:lang w:val="kk-KZ"/>
        </w:rPr>
        <w:t>Мэй (2012) т.б. сынды ғалымдар тілдік құқық, тілдік әділеттілік, тілдік ресурстарды үйлестіру мен тілдік жосп</w:t>
      </w:r>
      <w:r w:rsidR="000435CA" w:rsidRPr="00207340">
        <w:rPr>
          <w:rStyle w:val="reference-text"/>
          <w:rFonts w:ascii="Times New Roman" w:hAnsi="Times New Roman" w:cs="Times New Roman"/>
          <w:sz w:val="28"/>
          <w:szCs w:val="28"/>
          <w:lang w:val="kk-KZ"/>
        </w:rPr>
        <w:t>а</w:t>
      </w:r>
      <w:r w:rsidRPr="00207340">
        <w:rPr>
          <w:rStyle w:val="reference-text"/>
          <w:rFonts w:ascii="Times New Roman" w:hAnsi="Times New Roman" w:cs="Times New Roman"/>
          <w:sz w:val="28"/>
          <w:szCs w:val="28"/>
          <w:lang w:val="kk-KZ"/>
        </w:rPr>
        <w:t>рлау саяс</w:t>
      </w:r>
      <w:r w:rsidR="000435CA" w:rsidRPr="00207340">
        <w:rPr>
          <w:rStyle w:val="reference-text"/>
          <w:rFonts w:ascii="Times New Roman" w:hAnsi="Times New Roman" w:cs="Times New Roman"/>
          <w:sz w:val="28"/>
          <w:szCs w:val="28"/>
          <w:lang w:val="kk-KZ"/>
        </w:rPr>
        <w:t>а</w:t>
      </w:r>
      <w:r w:rsidRPr="00207340">
        <w:rPr>
          <w:rStyle w:val="reference-text"/>
          <w:rFonts w:ascii="Times New Roman" w:hAnsi="Times New Roman" w:cs="Times New Roman"/>
          <w:sz w:val="28"/>
          <w:szCs w:val="28"/>
          <w:lang w:val="kk-KZ"/>
        </w:rPr>
        <w:t>тының экономикалық тиімділігін талдап, тіл мен экономика интеграциясының саяси-әлеуметтік астарын аша түсті</w:t>
      </w:r>
      <w:r w:rsidR="003832BD" w:rsidRPr="00207340">
        <w:rPr>
          <w:rStyle w:val="reference-text"/>
          <w:rFonts w:ascii="Times New Roman" w:hAnsi="Times New Roman" w:cs="Times New Roman"/>
          <w:sz w:val="28"/>
          <w:szCs w:val="28"/>
          <w:lang w:val="kk-KZ"/>
        </w:rPr>
        <w:t xml:space="preserve"> [9</w:t>
      </w:r>
      <w:r w:rsidR="00177698" w:rsidRPr="00207340">
        <w:rPr>
          <w:rStyle w:val="reference-text"/>
          <w:rFonts w:ascii="Times New Roman" w:hAnsi="Times New Roman" w:cs="Times New Roman"/>
          <w:sz w:val="28"/>
          <w:szCs w:val="28"/>
          <w:lang w:val="kk-KZ"/>
        </w:rPr>
        <w:t>3</w:t>
      </w:r>
      <w:r w:rsidR="001C211A" w:rsidRPr="00207340">
        <w:rPr>
          <w:rStyle w:val="reference-text"/>
          <w:rFonts w:ascii="Times New Roman" w:hAnsi="Times New Roman" w:cs="Times New Roman"/>
          <w:sz w:val="28"/>
          <w:szCs w:val="28"/>
          <w:lang w:val="kk-KZ"/>
        </w:rPr>
        <w:t>-</w:t>
      </w:r>
      <w:r w:rsidR="000F78C3" w:rsidRPr="00207340">
        <w:rPr>
          <w:rStyle w:val="reference-text"/>
          <w:rFonts w:ascii="Times New Roman" w:hAnsi="Times New Roman" w:cs="Times New Roman"/>
          <w:sz w:val="28"/>
          <w:szCs w:val="28"/>
          <w:lang w:val="kk-KZ"/>
        </w:rPr>
        <w:t>9</w:t>
      </w:r>
      <w:r w:rsidR="00177698" w:rsidRPr="00207340">
        <w:rPr>
          <w:rStyle w:val="reference-text"/>
          <w:rFonts w:ascii="Times New Roman" w:hAnsi="Times New Roman" w:cs="Times New Roman"/>
          <w:sz w:val="28"/>
          <w:szCs w:val="28"/>
          <w:lang w:val="kk-KZ"/>
        </w:rPr>
        <w:t>9</w:t>
      </w:r>
      <w:r w:rsidR="003832BD" w:rsidRPr="00207340">
        <w:rPr>
          <w:rStyle w:val="reference-text"/>
          <w:rFonts w:ascii="Times New Roman" w:hAnsi="Times New Roman" w:cs="Times New Roman"/>
          <w:sz w:val="28"/>
          <w:szCs w:val="28"/>
          <w:lang w:val="kk-KZ"/>
        </w:rPr>
        <w:t>]</w:t>
      </w:r>
      <w:r w:rsidRPr="00207340">
        <w:rPr>
          <w:rStyle w:val="reference-text"/>
          <w:rFonts w:ascii="Times New Roman" w:hAnsi="Times New Roman" w:cs="Times New Roman"/>
          <w:sz w:val="28"/>
          <w:szCs w:val="28"/>
          <w:lang w:val="kk-KZ"/>
        </w:rPr>
        <w:t xml:space="preserve">. Аталмыш ғалымдардың еңбектері тілдік әртүрліліктің (языковое разнообразие) құндылығын бағалуға, мемлекеттік тіл саясатының экономикалық салдарын модельдеуге арналды. Тіл мен экономика арасындағы нақты эконометриялық байланыстарды, тілдің еңбек нарығына, кіріс деңгейіне, білім алу мүмкіндігіне әсері зерттелді. Бұл тақырыптарда </w:t>
      </w:r>
      <w:r w:rsidR="00925041" w:rsidRPr="00207340">
        <w:rPr>
          <w:rStyle w:val="reference-text"/>
          <w:rFonts w:ascii="Times New Roman" w:hAnsi="Times New Roman" w:cs="Times New Roman"/>
          <w:sz w:val="28"/>
          <w:szCs w:val="28"/>
          <w:lang w:val="kk-KZ"/>
        </w:rPr>
        <w:t>М.</w:t>
      </w:r>
      <w:r w:rsidR="00E7333F" w:rsidRPr="00207340">
        <w:rPr>
          <w:rStyle w:val="reference-text"/>
          <w:rFonts w:ascii="Times New Roman" w:hAnsi="Times New Roman" w:cs="Times New Roman"/>
          <w:sz w:val="28"/>
          <w:szCs w:val="28"/>
          <w:lang w:val="kk-KZ"/>
        </w:rPr>
        <w:t> </w:t>
      </w:r>
      <w:r w:rsidRPr="00207340">
        <w:rPr>
          <w:rStyle w:val="reference-text"/>
          <w:rFonts w:ascii="Times New Roman" w:hAnsi="Times New Roman" w:cs="Times New Roman"/>
          <w:sz w:val="28"/>
          <w:szCs w:val="28"/>
          <w:lang w:val="kk-KZ"/>
        </w:rPr>
        <w:t xml:space="preserve">Гаццола, </w:t>
      </w:r>
      <w:r w:rsidR="00925041" w:rsidRPr="00207340">
        <w:rPr>
          <w:rStyle w:val="reference-text"/>
          <w:rFonts w:ascii="Times New Roman" w:hAnsi="Times New Roman" w:cs="Times New Roman"/>
          <w:sz w:val="28"/>
          <w:szCs w:val="28"/>
          <w:lang w:val="kk-KZ"/>
        </w:rPr>
        <w:t>Ф.</w:t>
      </w:r>
      <w:r w:rsidR="00E7333F" w:rsidRPr="00207340">
        <w:rPr>
          <w:rStyle w:val="reference-text"/>
          <w:rFonts w:ascii="Times New Roman" w:hAnsi="Times New Roman" w:cs="Times New Roman"/>
          <w:sz w:val="28"/>
          <w:szCs w:val="28"/>
          <w:lang w:val="kk-KZ"/>
        </w:rPr>
        <w:t> </w:t>
      </w:r>
      <w:r w:rsidRPr="00207340">
        <w:rPr>
          <w:rStyle w:val="reference-text"/>
          <w:rFonts w:ascii="Times New Roman" w:hAnsi="Times New Roman" w:cs="Times New Roman"/>
          <w:sz w:val="28"/>
          <w:szCs w:val="28"/>
          <w:lang w:val="kk-KZ"/>
        </w:rPr>
        <w:t xml:space="preserve">Грин, </w:t>
      </w:r>
      <w:r w:rsidR="00925041" w:rsidRPr="00207340">
        <w:rPr>
          <w:rStyle w:val="reference-text"/>
          <w:rFonts w:ascii="Times New Roman" w:hAnsi="Times New Roman" w:cs="Times New Roman"/>
          <w:sz w:val="28"/>
          <w:szCs w:val="28"/>
          <w:lang w:val="kk-KZ"/>
        </w:rPr>
        <w:t>Б.</w:t>
      </w:r>
      <w:r w:rsidR="00E7333F" w:rsidRPr="00207340">
        <w:rPr>
          <w:rStyle w:val="reference-text"/>
          <w:rFonts w:ascii="Times New Roman" w:hAnsi="Times New Roman" w:cs="Times New Roman"/>
          <w:sz w:val="28"/>
          <w:szCs w:val="28"/>
          <w:lang w:val="kk-KZ"/>
        </w:rPr>
        <w:t> </w:t>
      </w:r>
      <w:r w:rsidRPr="00207340">
        <w:rPr>
          <w:rStyle w:val="reference-text"/>
          <w:rFonts w:ascii="Times New Roman" w:hAnsi="Times New Roman" w:cs="Times New Roman"/>
          <w:sz w:val="28"/>
          <w:szCs w:val="28"/>
          <w:lang w:val="kk-KZ"/>
        </w:rPr>
        <w:t xml:space="preserve">Викстром сынды ғалымдар елеулі үлес қосты. Олардың еңбектері тілдік капиталдың әлеуметтік-экономикалық рөлін нақты деректер мен сандық әдістер арқылы дәлелдеуге бағытталды. </w:t>
      </w:r>
    </w:p>
    <w:p w14:paraId="0718C1BB" w14:textId="19805174" w:rsidR="0063287D" w:rsidRPr="00207340" w:rsidRDefault="0063287D" w:rsidP="00C93F6F">
      <w:pPr>
        <w:tabs>
          <w:tab w:val="left" w:pos="567"/>
        </w:tabs>
        <w:spacing w:after="0" w:line="240" w:lineRule="auto"/>
        <w:ind w:firstLine="567"/>
        <w:jc w:val="both"/>
        <w:rPr>
          <w:rFonts w:ascii="Times New Roman" w:eastAsia="Times New Roman" w:hAnsi="Times New Roman" w:cs="Times New Roman"/>
          <w:sz w:val="28"/>
          <w:szCs w:val="28"/>
          <w:lang w:val="kk-KZ" w:eastAsia="ru-RU"/>
        </w:rPr>
      </w:pPr>
      <w:r w:rsidRPr="00207340">
        <w:rPr>
          <w:rStyle w:val="reference-text"/>
          <w:rFonts w:ascii="Times New Roman" w:hAnsi="Times New Roman" w:cs="Times New Roman"/>
          <w:sz w:val="28"/>
          <w:szCs w:val="28"/>
          <w:lang w:val="kk-KZ"/>
        </w:rPr>
        <w:t xml:space="preserve">Көршілес Ресей ғалымдары тарапынан да тіл мен экономика мәселесі жан-жақты зерттелді. Мәселен, </w:t>
      </w:r>
      <w:r w:rsidRPr="00207340">
        <w:rPr>
          <w:rFonts w:ascii="Times New Roman" w:eastAsia="Times New Roman" w:hAnsi="Times New Roman" w:cs="Times New Roman"/>
          <w:sz w:val="28"/>
          <w:szCs w:val="28"/>
          <w:lang w:val="kk-KZ" w:eastAsia="ru-RU"/>
        </w:rPr>
        <w:t>Ш.</w:t>
      </w:r>
      <w:r w:rsidR="00E7333F" w:rsidRPr="00207340">
        <w:rPr>
          <w:rFonts w:ascii="Times New Roman" w:eastAsia="Times New Roman" w:hAnsi="Times New Roman" w:cs="Times New Roman"/>
          <w:sz w:val="28"/>
          <w:szCs w:val="28"/>
          <w:lang w:val="kk-KZ" w:eastAsia="ru-RU"/>
        </w:rPr>
        <w:t> </w:t>
      </w:r>
      <w:r w:rsidRPr="00207340">
        <w:rPr>
          <w:rFonts w:ascii="Times New Roman" w:eastAsia="Times New Roman" w:hAnsi="Times New Roman" w:cs="Times New Roman"/>
          <w:sz w:val="28"/>
          <w:szCs w:val="28"/>
          <w:lang w:val="kk-KZ" w:eastAsia="ru-RU"/>
        </w:rPr>
        <w:t>Вебер, М.В.</w:t>
      </w:r>
      <w:r w:rsidR="00E7333F" w:rsidRPr="00207340">
        <w:rPr>
          <w:rFonts w:ascii="Times New Roman" w:eastAsia="Times New Roman" w:hAnsi="Times New Roman" w:cs="Times New Roman"/>
          <w:sz w:val="28"/>
          <w:szCs w:val="28"/>
          <w:lang w:val="kk-KZ" w:eastAsia="ru-RU"/>
        </w:rPr>
        <w:t> </w:t>
      </w:r>
      <w:r w:rsidRPr="00207340">
        <w:rPr>
          <w:rFonts w:ascii="Times New Roman" w:eastAsia="Times New Roman" w:hAnsi="Times New Roman" w:cs="Times New Roman"/>
          <w:sz w:val="28"/>
          <w:szCs w:val="28"/>
          <w:lang w:val="kk-KZ" w:eastAsia="ru-RU"/>
        </w:rPr>
        <w:t>Лычагин, И.</w:t>
      </w:r>
      <w:r w:rsidR="00E7333F" w:rsidRPr="00207340">
        <w:rPr>
          <w:rFonts w:ascii="Times New Roman" w:eastAsia="Times New Roman" w:hAnsi="Times New Roman" w:cs="Times New Roman"/>
          <w:sz w:val="28"/>
          <w:szCs w:val="28"/>
          <w:lang w:val="kk-KZ" w:eastAsia="ru-RU"/>
        </w:rPr>
        <w:t> </w:t>
      </w:r>
      <w:r w:rsidRPr="00207340">
        <w:rPr>
          <w:rFonts w:ascii="Times New Roman" w:eastAsia="Times New Roman" w:hAnsi="Times New Roman" w:cs="Times New Roman"/>
          <w:sz w:val="28"/>
          <w:szCs w:val="28"/>
          <w:lang w:val="kk-KZ" w:eastAsia="ru-RU"/>
        </w:rPr>
        <w:t>Рябова, Д.</w:t>
      </w:r>
      <w:r w:rsidR="00E7333F" w:rsidRPr="00207340">
        <w:rPr>
          <w:rFonts w:ascii="Times New Roman" w:eastAsia="Times New Roman" w:hAnsi="Times New Roman" w:cs="Times New Roman"/>
          <w:sz w:val="28"/>
          <w:szCs w:val="28"/>
          <w:lang w:val="kk-KZ" w:eastAsia="ru-RU"/>
        </w:rPr>
        <w:t> </w:t>
      </w:r>
      <w:r w:rsidRPr="00207340">
        <w:rPr>
          <w:rFonts w:ascii="Times New Roman" w:eastAsia="Times New Roman" w:hAnsi="Times New Roman" w:cs="Times New Roman"/>
          <w:sz w:val="28"/>
          <w:szCs w:val="28"/>
          <w:lang w:val="kk-KZ" w:eastAsia="ru-RU"/>
        </w:rPr>
        <w:t>Давыдов (2017), Д.</w:t>
      </w:r>
      <w:r w:rsidR="00E7333F" w:rsidRPr="00207340">
        <w:rPr>
          <w:rFonts w:ascii="Times New Roman" w:eastAsia="Times New Roman" w:hAnsi="Times New Roman" w:cs="Times New Roman"/>
          <w:sz w:val="28"/>
          <w:szCs w:val="28"/>
          <w:lang w:val="kk-KZ" w:eastAsia="ru-RU"/>
        </w:rPr>
        <w:t> </w:t>
      </w:r>
      <w:r w:rsidRPr="00207340">
        <w:rPr>
          <w:rFonts w:ascii="Times New Roman" w:eastAsia="Times New Roman" w:hAnsi="Times New Roman" w:cs="Times New Roman"/>
          <w:sz w:val="28"/>
          <w:szCs w:val="28"/>
          <w:lang w:val="kk-KZ" w:eastAsia="ru-RU"/>
        </w:rPr>
        <w:t>Кадочников (2016), Н.Ю.</w:t>
      </w:r>
      <w:r w:rsidR="00E7333F" w:rsidRPr="00207340">
        <w:rPr>
          <w:rFonts w:ascii="Times New Roman" w:eastAsia="Times New Roman" w:hAnsi="Times New Roman" w:cs="Times New Roman"/>
          <w:sz w:val="28"/>
          <w:szCs w:val="28"/>
          <w:lang w:val="kk-KZ" w:eastAsia="ru-RU"/>
        </w:rPr>
        <w:t> </w:t>
      </w:r>
      <w:r w:rsidRPr="00207340">
        <w:rPr>
          <w:rFonts w:ascii="Times New Roman" w:eastAsia="Times New Roman" w:hAnsi="Times New Roman" w:cs="Times New Roman"/>
          <w:sz w:val="28"/>
          <w:szCs w:val="28"/>
          <w:lang w:val="kk-KZ" w:eastAsia="ru-RU"/>
        </w:rPr>
        <w:t>Одинг, А.О.</w:t>
      </w:r>
      <w:r w:rsidR="00E7333F" w:rsidRPr="00207340">
        <w:rPr>
          <w:rFonts w:ascii="Times New Roman" w:eastAsia="Times New Roman" w:hAnsi="Times New Roman" w:cs="Times New Roman"/>
          <w:sz w:val="28"/>
          <w:szCs w:val="28"/>
          <w:lang w:val="kk-KZ" w:eastAsia="ru-RU"/>
        </w:rPr>
        <w:t> </w:t>
      </w:r>
      <w:r w:rsidRPr="00207340">
        <w:rPr>
          <w:rFonts w:ascii="Times New Roman" w:eastAsia="Times New Roman" w:hAnsi="Times New Roman" w:cs="Times New Roman"/>
          <w:sz w:val="28"/>
          <w:szCs w:val="28"/>
          <w:lang w:val="kk-KZ" w:eastAsia="ru-RU"/>
        </w:rPr>
        <w:t>Юшков, Л.И.</w:t>
      </w:r>
      <w:r w:rsidR="00E7333F" w:rsidRPr="00207340">
        <w:rPr>
          <w:rFonts w:ascii="Times New Roman" w:eastAsia="Times New Roman" w:hAnsi="Times New Roman" w:cs="Times New Roman"/>
          <w:sz w:val="28"/>
          <w:szCs w:val="28"/>
          <w:lang w:val="kk-KZ" w:eastAsia="ru-RU"/>
        </w:rPr>
        <w:t> </w:t>
      </w:r>
      <w:r w:rsidRPr="00207340">
        <w:rPr>
          <w:rFonts w:ascii="Times New Roman" w:eastAsia="Times New Roman" w:hAnsi="Times New Roman" w:cs="Times New Roman"/>
          <w:sz w:val="28"/>
          <w:szCs w:val="28"/>
          <w:lang w:val="kk-KZ" w:eastAsia="ru-RU"/>
        </w:rPr>
        <w:t>Савулькин, А.Ю.</w:t>
      </w:r>
      <w:r w:rsidR="00E7333F" w:rsidRPr="00207340">
        <w:rPr>
          <w:rFonts w:ascii="Times New Roman" w:eastAsia="Times New Roman" w:hAnsi="Times New Roman" w:cs="Times New Roman"/>
          <w:sz w:val="28"/>
          <w:szCs w:val="28"/>
          <w:lang w:val="kk-KZ" w:eastAsia="ru-RU"/>
        </w:rPr>
        <w:t> </w:t>
      </w:r>
      <w:r w:rsidRPr="00207340">
        <w:rPr>
          <w:rFonts w:ascii="Times New Roman" w:eastAsia="Times New Roman" w:hAnsi="Times New Roman" w:cs="Times New Roman"/>
          <w:sz w:val="28"/>
          <w:szCs w:val="28"/>
          <w:lang w:val="kk-KZ" w:eastAsia="ru-RU"/>
        </w:rPr>
        <w:t>Попов (2001), А.С.</w:t>
      </w:r>
      <w:r w:rsidR="00E7333F" w:rsidRPr="00207340">
        <w:rPr>
          <w:rFonts w:ascii="Times New Roman" w:eastAsia="Times New Roman" w:hAnsi="Times New Roman" w:cs="Times New Roman"/>
          <w:sz w:val="28"/>
          <w:szCs w:val="28"/>
          <w:lang w:val="kk-KZ" w:eastAsia="ru-RU"/>
        </w:rPr>
        <w:t> </w:t>
      </w:r>
      <w:r w:rsidRPr="00207340">
        <w:rPr>
          <w:rFonts w:ascii="Times New Roman" w:eastAsia="Times New Roman" w:hAnsi="Times New Roman" w:cs="Times New Roman"/>
          <w:sz w:val="28"/>
          <w:szCs w:val="28"/>
          <w:lang w:val="kk-KZ" w:eastAsia="ru-RU"/>
        </w:rPr>
        <w:t>Акопян (2001), Е.Ф.</w:t>
      </w:r>
      <w:r w:rsidR="00E7333F" w:rsidRPr="00207340">
        <w:rPr>
          <w:rFonts w:ascii="Times New Roman" w:eastAsia="Times New Roman" w:hAnsi="Times New Roman" w:cs="Times New Roman"/>
          <w:sz w:val="28"/>
          <w:szCs w:val="28"/>
          <w:lang w:val="kk-KZ" w:eastAsia="ru-RU"/>
        </w:rPr>
        <w:t> </w:t>
      </w:r>
      <w:r w:rsidRPr="00207340">
        <w:rPr>
          <w:rFonts w:ascii="Times New Roman" w:eastAsia="Times New Roman" w:hAnsi="Times New Roman" w:cs="Times New Roman"/>
          <w:sz w:val="28"/>
          <w:szCs w:val="28"/>
          <w:lang w:val="kk-KZ" w:eastAsia="ru-RU"/>
        </w:rPr>
        <w:t>Ковлакас (2003), В.</w:t>
      </w:r>
      <w:r w:rsidR="00E7333F" w:rsidRPr="00207340">
        <w:rPr>
          <w:rFonts w:ascii="Times New Roman" w:eastAsia="Times New Roman" w:hAnsi="Times New Roman" w:cs="Times New Roman"/>
          <w:sz w:val="28"/>
          <w:szCs w:val="28"/>
          <w:lang w:val="kk-KZ" w:eastAsia="ru-RU"/>
        </w:rPr>
        <w:t> </w:t>
      </w:r>
      <w:r w:rsidRPr="00207340">
        <w:rPr>
          <w:rFonts w:ascii="Times New Roman" w:eastAsia="Times New Roman" w:hAnsi="Times New Roman" w:cs="Times New Roman"/>
          <w:sz w:val="28"/>
          <w:szCs w:val="28"/>
          <w:lang w:val="kk-KZ" w:eastAsia="ru-RU"/>
        </w:rPr>
        <w:t xml:space="preserve">Найшуль мен </w:t>
      </w:r>
      <w:r w:rsidR="00925041" w:rsidRPr="00207340">
        <w:rPr>
          <w:rFonts w:ascii="Times New Roman" w:eastAsia="Times New Roman" w:hAnsi="Times New Roman" w:cs="Times New Roman"/>
          <w:sz w:val="28"/>
          <w:szCs w:val="28"/>
          <w:lang w:val="kk-KZ" w:eastAsia="ru-RU"/>
        </w:rPr>
        <w:t xml:space="preserve">                      </w:t>
      </w:r>
      <w:r w:rsidRPr="00207340">
        <w:rPr>
          <w:rFonts w:ascii="Times New Roman" w:eastAsia="Times New Roman" w:hAnsi="Times New Roman" w:cs="Times New Roman"/>
          <w:sz w:val="28"/>
          <w:szCs w:val="28"/>
          <w:lang w:val="kk-KZ" w:eastAsia="ru-RU"/>
        </w:rPr>
        <w:t>Г.</w:t>
      </w:r>
      <w:r w:rsidR="00E7333F" w:rsidRPr="00207340">
        <w:rPr>
          <w:rFonts w:ascii="Times New Roman" w:eastAsia="Times New Roman" w:hAnsi="Times New Roman" w:cs="Times New Roman"/>
          <w:sz w:val="28"/>
          <w:szCs w:val="28"/>
          <w:lang w:val="kk-KZ" w:eastAsia="ru-RU"/>
        </w:rPr>
        <w:t> </w:t>
      </w:r>
      <w:r w:rsidRPr="00207340">
        <w:rPr>
          <w:rFonts w:ascii="Times New Roman" w:eastAsia="Times New Roman" w:hAnsi="Times New Roman" w:cs="Times New Roman"/>
          <w:sz w:val="28"/>
          <w:szCs w:val="28"/>
          <w:lang w:val="kk-KZ" w:eastAsia="ru-RU"/>
        </w:rPr>
        <w:t>Хазагеров тіл мен экономикалық құрылым арасындағы қатынастарды, тілдік әртүрліліктің әлеуметтік-экономикалық салдарын, экономикалық дискурс ерекшеліктерін, нарықтық-экономикалық терминологияның семантикалық сипатын, тілдің құқықтық және экономикалық аспектілерін ғылыми негіздері</w:t>
      </w:r>
      <w:r w:rsidR="00880183" w:rsidRPr="00207340">
        <w:rPr>
          <w:rFonts w:ascii="Times New Roman" w:eastAsia="Times New Roman" w:hAnsi="Times New Roman" w:cs="Times New Roman"/>
          <w:sz w:val="28"/>
          <w:szCs w:val="28"/>
          <w:lang w:val="kk-KZ" w:eastAsia="ru-RU"/>
        </w:rPr>
        <w:t>н</w:t>
      </w:r>
      <w:r w:rsidRPr="00207340">
        <w:rPr>
          <w:rFonts w:ascii="Times New Roman" w:eastAsia="Times New Roman" w:hAnsi="Times New Roman" w:cs="Times New Roman"/>
          <w:sz w:val="28"/>
          <w:szCs w:val="28"/>
          <w:lang w:val="kk-KZ" w:eastAsia="ru-RU"/>
        </w:rPr>
        <w:t xml:space="preserve"> келтіріп, талдап берді</w:t>
      </w:r>
      <w:r w:rsidR="006A781E" w:rsidRPr="00207340">
        <w:rPr>
          <w:rFonts w:ascii="Times New Roman" w:eastAsia="Times New Roman" w:hAnsi="Times New Roman" w:cs="Times New Roman"/>
          <w:sz w:val="28"/>
          <w:szCs w:val="28"/>
          <w:lang w:val="kk-KZ" w:eastAsia="ru-RU"/>
        </w:rPr>
        <w:t xml:space="preserve"> </w:t>
      </w:r>
      <w:r w:rsidR="001C211A" w:rsidRPr="00207340">
        <w:rPr>
          <w:rFonts w:ascii="Times New Roman" w:eastAsia="Times New Roman" w:hAnsi="Times New Roman" w:cs="Times New Roman"/>
          <w:sz w:val="28"/>
          <w:szCs w:val="28"/>
          <w:lang w:val="kk-KZ" w:eastAsia="ru-RU"/>
        </w:rPr>
        <w:t>[</w:t>
      </w:r>
      <w:r w:rsidR="00177698" w:rsidRPr="00207340">
        <w:rPr>
          <w:rFonts w:ascii="Times New Roman" w:eastAsia="Times New Roman" w:hAnsi="Times New Roman" w:cs="Times New Roman"/>
          <w:sz w:val="28"/>
          <w:szCs w:val="28"/>
          <w:lang w:val="kk-KZ" w:eastAsia="ru-RU"/>
        </w:rPr>
        <w:t>100</w:t>
      </w:r>
      <w:r w:rsidR="001C211A" w:rsidRPr="00207340">
        <w:rPr>
          <w:rFonts w:ascii="Times New Roman" w:eastAsia="Times New Roman" w:hAnsi="Times New Roman" w:cs="Times New Roman"/>
          <w:sz w:val="28"/>
          <w:szCs w:val="28"/>
          <w:lang w:val="kk-KZ" w:eastAsia="ru-RU"/>
        </w:rPr>
        <w:t>-</w:t>
      </w:r>
      <w:r w:rsidR="0061318E" w:rsidRPr="00207340">
        <w:rPr>
          <w:rFonts w:ascii="Times New Roman" w:eastAsia="Times New Roman" w:hAnsi="Times New Roman" w:cs="Times New Roman"/>
          <w:sz w:val="28"/>
          <w:szCs w:val="28"/>
          <w:lang w:val="kk-KZ" w:eastAsia="ru-RU"/>
        </w:rPr>
        <w:t>10</w:t>
      </w:r>
      <w:r w:rsidR="00177698" w:rsidRPr="00207340">
        <w:rPr>
          <w:rFonts w:ascii="Times New Roman" w:eastAsia="Times New Roman" w:hAnsi="Times New Roman" w:cs="Times New Roman"/>
          <w:sz w:val="28"/>
          <w:szCs w:val="28"/>
          <w:lang w:val="kk-KZ" w:eastAsia="ru-RU"/>
        </w:rPr>
        <w:t>2</w:t>
      </w:r>
      <w:r w:rsidR="0061318E" w:rsidRPr="00207340">
        <w:rPr>
          <w:rFonts w:ascii="Times New Roman" w:eastAsia="Times New Roman" w:hAnsi="Times New Roman" w:cs="Times New Roman"/>
          <w:sz w:val="28"/>
          <w:szCs w:val="28"/>
          <w:lang w:val="kk-KZ" w:eastAsia="ru-RU"/>
        </w:rPr>
        <w:t>]</w:t>
      </w:r>
      <w:r w:rsidRPr="00207340">
        <w:rPr>
          <w:rFonts w:ascii="Times New Roman" w:eastAsia="Times New Roman" w:hAnsi="Times New Roman" w:cs="Times New Roman"/>
          <w:sz w:val="28"/>
          <w:szCs w:val="28"/>
          <w:lang w:val="kk-KZ" w:eastAsia="ru-RU"/>
        </w:rPr>
        <w:t xml:space="preserve">. Шетелдік зерттеулерде де осы бағыт кеңінен дамыды. </w:t>
      </w:r>
      <w:r w:rsidR="006D182B" w:rsidRPr="00207340">
        <w:rPr>
          <w:rFonts w:ascii="Times New Roman" w:eastAsia="Times New Roman" w:hAnsi="Times New Roman" w:cs="Times New Roman"/>
          <w:sz w:val="28"/>
          <w:szCs w:val="28"/>
          <w:lang w:val="kk-KZ" w:eastAsia="ru-RU"/>
        </w:rPr>
        <w:t>Ж.Ж.</w:t>
      </w:r>
      <w:r w:rsidR="00E7333F" w:rsidRPr="00207340">
        <w:rPr>
          <w:rFonts w:ascii="Times New Roman" w:eastAsia="Times New Roman" w:hAnsi="Times New Roman" w:cs="Times New Roman"/>
          <w:sz w:val="28"/>
          <w:szCs w:val="28"/>
          <w:lang w:val="kk-KZ" w:eastAsia="ru-RU"/>
        </w:rPr>
        <w:t> </w:t>
      </w:r>
      <w:r w:rsidR="006D182B" w:rsidRPr="00207340">
        <w:rPr>
          <w:rFonts w:ascii="Times New Roman" w:eastAsia="Times New Roman" w:hAnsi="Times New Roman" w:cs="Times New Roman"/>
          <w:sz w:val="28"/>
          <w:szCs w:val="28"/>
          <w:lang w:val="kk-KZ" w:eastAsia="ru-RU"/>
        </w:rPr>
        <w:t>Габшевич (</w:t>
      </w:r>
      <w:r w:rsidRPr="00207340">
        <w:rPr>
          <w:rFonts w:ascii="Times New Roman" w:eastAsia="Times New Roman" w:hAnsi="Times New Roman" w:cs="Times New Roman"/>
          <w:sz w:val="28"/>
          <w:szCs w:val="28"/>
          <w:lang w:val="kk-KZ" w:eastAsia="ru-RU"/>
        </w:rPr>
        <w:t>Gabszewicz</w:t>
      </w:r>
      <w:r w:rsidR="006D182B" w:rsidRPr="00207340">
        <w:rPr>
          <w:rFonts w:ascii="Times New Roman" w:eastAsia="Times New Roman" w:hAnsi="Times New Roman" w:cs="Times New Roman"/>
          <w:sz w:val="28"/>
          <w:szCs w:val="28"/>
          <w:lang w:val="kk-KZ" w:eastAsia="ru-RU"/>
        </w:rPr>
        <w:t>)</w:t>
      </w:r>
      <w:r w:rsidRPr="00207340">
        <w:rPr>
          <w:rFonts w:ascii="Times New Roman" w:eastAsia="Times New Roman" w:hAnsi="Times New Roman" w:cs="Times New Roman"/>
          <w:sz w:val="28"/>
          <w:szCs w:val="28"/>
          <w:lang w:val="kk-KZ" w:eastAsia="ru-RU"/>
        </w:rPr>
        <w:t xml:space="preserve">, </w:t>
      </w:r>
      <w:r w:rsidR="00925041" w:rsidRPr="00207340">
        <w:rPr>
          <w:rFonts w:ascii="Times New Roman" w:eastAsia="Times New Roman" w:hAnsi="Times New Roman" w:cs="Times New Roman"/>
          <w:sz w:val="28"/>
          <w:szCs w:val="28"/>
          <w:lang w:val="kk-KZ" w:eastAsia="ru-RU"/>
        </w:rPr>
        <w:t>В.</w:t>
      </w:r>
      <w:r w:rsidR="00E7333F" w:rsidRPr="00207340">
        <w:rPr>
          <w:rFonts w:ascii="Times New Roman" w:eastAsia="Times New Roman" w:hAnsi="Times New Roman" w:cs="Times New Roman"/>
          <w:sz w:val="28"/>
          <w:szCs w:val="28"/>
          <w:lang w:val="kk-KZ" w:eastAsia="ru-RU"/>
        </w:rPr>
        <w:t> </w:t>
      </w:r>
      <w:r w:rsidR="006D182B" w:rsidRPr="00207340">
        <w:rPr>
          <w:rFonts w:ascii="Times New Roman" w:eastAsia="Times New Roman" w:hAnsi="Times New Roman" w:cs="Times New Roman"/>
          <w:sz w:val="28"/>
          <w:szCs w:val="28"/>
          <w:lang w:val="kk-KZ" w:eastAsia="ru-RU"/>
        </w:rPr>
        <w:t>Гинсбург (</w:t>
      </w:r>
      <w:r w:rsidRPr="00207340">
        <w:rPr>
          <w:rFonts w:ascii="Times New Roman" w:eastAsia="Times New Roman" w:hAnsi="Times New Roman" w:cs="Times New Roman"/>
          <w:sz w:val="28"/>
          <w:szCs w:val="28"/>
          <w:lang w:val="kk-KZ" w:eastAsia="ru-RU"/>
        </w:rPr>
        <w:t>Ginsburgh</w:t>
      </w:r>
      <w:r w:rsidR="006D182B" w:rsidRPr="00207340">
        <w:rPr>
          <w:rFonts w:ascii="Times New Roman" w:eastAsia="Times New Roman" w:hAnsi="Times New Roman" w:cs="Times New Roman"/>
          <w:sz w:val="28"/>
          <w:szCs w:val="28"/>
          <w:lang w:val="kk-KZ" w:eastAsia="ru-RU"/>
        </w:rPr>
        <w:t>)</w:t>
      </w:r>
      <w:r w:rsidRPr="00207340">
        <w:rPr>
          <w:rFonts w:ascii="Times New Roman" w:eastAsia="Times New Roman" w:hAnsi="Times New Roman" w:cs="Times New Roman"/>
          <w:sz w:val="28"/>
          <w:szCs w:val="28"/>
          <w:lang w:val="kk-KZ" w:eastAsia="ru-RU"/>
        </w:rPr>
        <w:t xml:space="preserve"> және </w:t>
      </w:r>
      <w:r w:rsidR="00925041" w:rsidRPr="00207340">
        <w:rPr>
          <w:rFonts w:ascii="Times New Roman" w:eastAsia="Times New Roman" w:hAnsi="Times New Roman" w:cs="Times New Roman"/>
          <w:sz w:val="28"/>
          <w:szCs w:val="28"/>
          <w:lang w:val="kk-KZ" w:eastAsia="ru-RU"/>
        </w:rPr>
        <w:t>С.</w:t>
      </w:r>
      <w:r w:rsidR="00E7333F" w:rsidRPr="00207340">
        <w:rPr>
          <w:rFonts w:ascii="Times New Roman" w:eastAsia="Times New Roman" w:hAnsi="Times New Roman" w:cs="Times New Roman"/>
          <w:sz w:val="28"/>
          <w:szCs w:val="28"/>
          <w:lang w:val="kk-KZ" w:eastAsia="ru-RU"/>
        </w:rPr>
        <w:t> </w:t>
      </w:r>
      <w:r w:rsidR="006D182B" w:rsidRPr="00207340">
        <w:rPr>
          <w:rFonts w:ascii="Times New Roman" w:eastAsia="Times New Roman" w:hAnsi="Times New Roman" w:cs="Times New Roman"/>
          <w:sz w:val="28"/>
          <w:szCs w:val="28"/>
          <w:lang w:val="kk-KZ" w:eastAsia="ru-RU"/>
        </w:rPr>
        <w:t>Вебер (</w:t>
      </w:r>
      <w:r w:rsidRPr="00207340">
        <w:rPr>
          <w:rFonts w:ascii="Times New Roman" w:eastAsia="Times New Roman" w:hAnsi="Times New Roman" w:cs="Times New Roman"/>
          <w:sz w:val="28"/>
          <w:szCs w:val="28"/>
          <w:lang w:val="kk-KZ" w:eastAsia="ru-RU"/>
        </w:rPr>
        <w:t>Weber</w:t>
      </w:r>
      <w:r w:rsidR="006D182B" w:rsidRPr="00207340">
        <w:rPr>
          <w:rFonts w:ascii="Times New Roman" w:eastAsia="Times New Roman" w:hAnsi="Times New Roman" w:cs="Times New Roman"/>
          <w:sz w:val="28"/>
          <w:szCs w:val="28"/>
          <w:lang w:val="kk-KZ" w:eastAsia="ru-RU"/>
        </w:rPr>
        <w:t>)</w:t>
      </w:r>
      <w:r w:rsidRPr="00207340">
        <w:rPr>
          <w:rFonts w:ascii="Times New Roman" w:eastAsia="Times New Roman" w:hAnsi="Times New Roman" w:cs="Times New Roman"/>
          <w:sz w:val="28"/>
          <w:szCs w:val="28"/>
          <w:lang w:val="kk-KZ" w:eastAsia="ru-RU"/>
        </w:rPr>
        <w:t xml:space="preserve"> (2011) екітілділіктің коммуникациялық тиімділігіне экономикалық баға берді, </w:t>
      </w:r>
      <w:r w:rsidR="00925041" w:rsidRPr="00207340">
        <w:rPr>
          <w:rFonts w:ascii="Times New Roman" w:eastAsia="Times New Roman" w:hAnsi="Times New Roman" w:cs="Times New Roman"/>
          <w:sz w:val="28"/>
          <w:szCs w:val="28"/>
          <w:lang w:val="kk-KZ" w:eastAsia="ru-RU"/>
        </w:rPr>
        <w:t>М.</w:t>
      </w:r>
      <w:r w:rsidR="00E7333F" w:rsidRPr="00207340">
        <w:rPr>
          <w:rFonts w:ascii="Times New Roman" w:eastAsia="Times New Roman" w:hAnsi="Times New Roman" w:cs="Times New Roman"/>
          <w:sz w:val="28"/>
          <w:szCs w:val="28"/>
          <w:lang w:val="kk-KZ" w:eastAsia="ru-RU"/>
        </w:rPr>
        <w:t> </w:t>
      </w:r>
      <w:r w:rsidR="006D182B" w:rsidRPr="00207340">
        <w:rPr>
          <w:rFonts w:ascii="Times New Roman" w:eastAsia="Times New Roman" w:hAnsi="Times New Roman" w:cs="Times New Roman"/>
          <w:sz w:val="28"/>
          <w:szCs w:val="28"/>
          <w:lang w:val="kk-KZ" w:eastAsia="ru-RU"/>
        </w:rPr>
        <w:t>Газзола (</w:t>
      </w:r>
      <w:r w:rsidRPr="00207340">
        <w:rPr>
          <w:rFonts w:ascii="Times New Roman" w:eastAsia="Times New Roman" w:hAnsi="Times New Roman" w:cs="Times New Roman"/>
          <w:sz w:val="28"/>
          <w:szCs w:val="28"/>
          <w:lang w:val="kk-KZ" w:eastAsia="ru-RU"/>
        </w:rPr>
        <w:t>Gazzola</w:t>
      </w:r>
      <w:r w:rsidR="006D182B" w:rsidRPr="00207340">
        <w:rPr>
          <w:rFonts w:ascii="Times New Roman" w:eastAsia="Times New Roman" w:hAnsi="Times New Roman" w:cs="Times New Roman"/>
          <w:sz w:val="28"/>
          <w:szCs w:val="28"/>
          <w:lang w:val="kk-KZ" w:eastAsia="ru-RU"/>
        </w:rPr>
        <w:t>)</w:t>
      </w:r>
      <w:r w:rsidRPr="00207340">
        <w:rPr>
          <w:rFonts w:ascii="Times New Roman" w:eastAsia="Times New Roman" w:hAnsi="Times New Roman" w:cs="Times New Roman"/>
          <w:sz w:val="28"/>
          <w:szCs w:val="28"/>
          <w:lang w:val="kk-KZ" w:eastAsia="ru-RU"/>
        </w:rPr>
        <w:t xml:space="preserve"> мен</w:t>
      </w:r>
      <w:r w:rsidR="006D182B" w:rsidRPr="00207340">
        <w:rPr>
          <w:rFonts w:ascii="Times New Roman" w:eastAsia="Times New Roman" w:hAnsi="Times New Roman" w:cs="Times New Roman"/>
          <w:sz w:val="28"/>
          <w:szCs w:val="28"/>
          <w:lang w:val="kk-KZ" w:eastAsia="ru-RU"/>
        </w:rPr>
        <w:t xml:space="preserve"> </w:t>
      </w:r>
      <w:r w:rsidR="00925041" w:rsidRPr="00207340">
        <w:rPr>
          <w:rFonts w:ascii="Times New Roman" w:eastAsia="Times New Roman" w:hAnsi="Times New Roman" w:cs="Times New Roman"/>
          <w:sz w:val="28"/>
          <w:szCs w:val="28"/>
          <w:lang w:val="kk-KZ" w:eastAsia="ru-RU"/>
        </w:rPr>
        <w:t>Б.</w:t>
      </w:r>
      <w:r w:rsidR="00E7333F" w:rsidRPr="00207340">
        <w:rPr>
          <w:rFonts w:ascii="Times New Roman" w:eastAsia="Times New Roman" w:hAnsi="Times New Roman" w:cs="Times New Roman"/>
          <w:sz w:val="28"/>
          <w:szCs w:val="28"/>
          <w:lang w:val="kk-KZ" w:eastAsia="ru-RU"/>
        </w:rPr>
        <w:t> </w:t>
      </w:r>
      <w:r w:rsidR="006D182B" w:rsidRPr="00207340">
        <w:rPr>
          <w:rFonts w:ascii="Times New Roman" w:eastAsia="Times New Roman" w:hAnsi="Times New Roman" w:cs="Times New Roman"/>
          <w:sz w:val="28"/>
          <w:szCs w:val="28"/>
          <w:lang w:val="kk-KZ" w:eastAsia="ru-RU"/>
        </w:rPr>
        <w:t>Викстрем</w:t>
      </w:r>
      <w:r w:rsidRPr="00207340">
        <w:rPr>
          <w:rFonts w:ascii="Times New Roman" w:eastAsia="Times New Roman" w:hAnsi="Times New Roman" w:cs="Times New Roman"/>
          <w:sz w:val="28"/>
          <w:szCs w:val="28"/>
          <w:lang w:val="kk-KZ" w:eastAsia="ru-RU"/>
        </w:rPr>
        <w:t xml:space="preserve"> </w:t>
      </w:r>
      <w:r w:rsidR="006D182B" w:rsidRPr="00207340">
        <w:rPr>
          <w:rFonts w:ascii="Times New Roman" w:eastAsia="Times New Roman" w:hAnsi="Times New Roman" w:cs="Times New Roman"/>
          <w:sz w:val="28"/>
          <w:szCs w:val="28"/>
          <w:lang w:val="kk-KZ" w:eastAsia="ru-RU"/>
        </w:rPr>
        <w:t>(</w:t>
      </w:r>
      <w:r w:rsidRPr="00207340">
        <w:rPr>
          <w:rFonts w:ascii="Times New Roman" w:eastAsia="Times New Roman" w:hAnsi="Times New Roman" w:cs="Times New Roman"/>
          <w:sz w:val="28"/>
          <w:szCs w:val="28"/>
          <w:lang w:val="kk-KZ" w:eastAsia="ru-RU"/>
        </w:rPr>
        <w:t>Wickström</w:t>
      </w:r>
      <w:r w:rsidR="006D182B" w:rsidRPr="00207340">
        <w:rPr>
          <w:rFonts w:ascii="Times New Roman" w:eastAsia="Times New Roman" w:hAnsi="Times New Roman" w:cs="Times New Roman"/>
          <w:sz w:val="28"/>
          <w:szCs w:val="28"/>
          <w:lang w:val="kk-KZ" w:eastAsia="ru-RU"/>
        </w:rPr>
        <w:t>)</w:t>
      </w:r>
      <w:r w:rsidRPr="00207340">
        <w:rPr>
          <w:rFonts w:ascii="Times New Roman" w:eastAsia="Times New Roman" w:hAnsi="Times New Roman" w:cs="Times New Roman"/>
          <w:sz w:val="28"/>
          <w:szCs w:val="28"/>
          <w:lang w:val="kk-KZ" w:eastAsia="ru-RU"/>
        </w:rPr>
        <w:t xml:space="preserve"> (2016) көптілді қоғамдағы тіл саясатының экономикалық тиімділігіне арнайы талдау жасады. </w:t>
      </w:r>
      <w:r w:rsidR="00925041" w:rsidRPr="00207340">
        <w:rPr>
          <w:rFonts w:ascii="Times New Roman" w:eastAsia="Times New Roman" w:hAnsi="Times New Roman" w:cs="Times New Roman"/>
          <w:sz w:val="28"/>
          <w:szCs w:val="28"/>
          <w:lang w:val="kk-KZ" w:eastAsia="ru-RU"/>
        </w:rPr>
        <w:t xml:space="preserve">           С.</w:t>
      </w:r>
      <w:r w:rsidR="00E7333F" w:rsidRPr="00207340">
        <w:rPr>
          <w:rFonts w:ascii="Times New Roman" w:eastAsia="Times New Roman" w:hAnsi="Times New Roman" w:cs="Times New Roman"/>
          <w:sz w:val="28"/>
          <w:szCs w:val="28"/>
          <w:lang w:val="kk-KZ" w:eastAsia="ru-RU"/>
        </w:rPr>
        <w:t> </w:t>
      </w:r>
      <w:r w:rsidR="00BB3BDF" w:rsidRPr="00207340">
        <w:rPr>
          <w:rFonts w:ascii="Times New Roman" w:eastAsia="Times New Roman" w:hAnsi="Times New Roman" w:cs="Times New Roman"/>
          <w:sz w:val="28"/>
          <w:szCs w:val="28"/>
          <w:lang w:val="kk-KZ" w:eastAsia="ru-RU"/>
        </w:rPr>
        <w:t>Вебер</w:t>
      </w:r>
      <w:r w:rsidRPr="00207340">
        <w:rPr>
          <w:rFonts w:ascii="Times New Roman" w:eastAsia="Times New Roman" w:hAnsi="Times New Roman" w:cs="Times New Roman"/>
          <w:sz w:val="28"/>
          <w:szCs w:val="28"/>
          <w:lang w:val="kk-KZ" w:eastAsia="ru-RU"/>
        </w:rPr>
        <w:t xml:space="preserve"> (2007) шет тілдерін үйренудің теориялық және практикалық артықшылықтарын </w:t>
      </w:r>
      <w:r w:rsidR="00925041" w:rsidRPr="00207340">
        <w:rPr>
          <w:rFonts w:ascii="Times New Roman" w:eastAsia="Times New Roman" w:hAnsi="Times New Roman" w:cs="Times New Roman"/>
          <w:sz w:val="28"/>
          <w:szCs w:val="28"/>
          <w:lang w:val="kk-KZ" w:eastAsia="ru-RU"/>
        </w:rPr>
        <w:t>В.</w:t>
      </w:r>
      <w:r w:rsidR="00E7333F" w:rsidRPr="00207340">
        <w:rPr>
          <w:rFonts w:ascii="Times New Roman" w:eastAsia="Times New Roman" w:hAnsi="Times New Roman" w:cs="Times New Roman"/>
          <w:sz w:val="28"/>
          <w:szCs w:val="28"/>
          <w:lang w:val="kk-KZ" w:eastAsia="ru-RU"/>
        </w:rPr>
        <w:t> </w:t>
      </w:r>
      <w:r w:rsidRPr="00207340">
        <w:rPr>
          <w:rFonts w:ascii="Times New Roman" w:eastAsia="Times New Roman" w:hAnsi="Times New Roman" w:cs="Times New Roman"/>
          <w:sz w:val="28"/>
          <w:szCs w:val="28"/>
          <w:lang w:val="kk-KZ" w:eastAsia="ru-RU"/>
        </w:rPr>
        <w:t>Пулдың моделіне сүйене отырып сипаттап берді.</w:t>
      </w:r>
    </w:p>
    <w:p w14:paraId="4238F18B" w14:textId="3FA55C32" w:rsidR="002A2FE0" w:rsidRPr="00207340" w:rsidRDefault="009A58D0" w:rsidP="00C93F6F">
      <w:pPr>
        <w:tabs>
          <w:tab w:val="left" w:pos="567"/>
        </w:tabs>
        <w:spacing w:after="0" w:line="240" w:lineRule="auto"/>
        <w:ind w:firstLine="567"/>
        <w:jc w:val="both"/>
        <w:rPr>
          <w:rFonts w:ascii="Times New Roman" w:eastAsia="Times New Roman" w:hAnsi="Times New Roman" w:cs="Times New Roman"/>
          <w:sz w:val="28"/>
          <w:szCs w:val="28"/>
          <w:lang w:val="kk-KZ" w:eastAsia="ru-RU"/>
        </w:rPr>
      </w:pPr>
      <w:r w:rsidRPr="00207340">
        <w:rPr>
          <w:rFonts w:ascii="Times New Roman" w:eastAsia="Times New Roman" w:hAnsi="Times New Roman" w:cs="Times New Roman"/>
          <w:sz w:val="28"/>
          <w:szCs w:val="28"/>
          <w:lang w:val="kk-KZ" w:eastAsia="ru-RU"/>
        </w:rPr>
        <w:t xml:space="preserve">Аталған ғылыми-көпшілік еңбектерінің барлығы да тіл мен экономиканың бір-біріне өзара тәуелді, әрі ықпалдас жүйе екенін айғақтайды. Бүгінде тіл тек коммуникация құралы ғана емес, адамның, қоғамның экономикалық шешімдеріне, олардың еңбек нарығында бәсекеге қабілетті болуына, әлеуметтік ресурстарға қолжетімділігіне белгілі бір деңгейде әсер ете алатын маңызды фактор ретінде қаралады. </w:t>
      </w:r>
      <w:r w:rsidR="00E057A1" w:rsidRPr="00207340">
        <w:rPr>
          <w:rFonts w:ascii="Times New Roman" w:eastAsia="Times New Roman" w:hAnsi="Times New Roman" w:cs="Times New Roman"/>
          <w:sz w:val="28"/>
          <w:szCs w:val="28"/>
          <w:lang w:val="kk-KZ" w:eastAsia="ru-RU"/>
        </w:rPr>
        <w:t xml:space="preserve">Одан бөлек қазіргі кезде лингвоэкономикалық зерттеулердің заманауи бағыттары </w:t>
      </w:r>
      <w:r w:rsidR="00880183" w:rsidRPr="00207340">
        <w:rPr>
          <w:rFonts w:ascii="Times New Roman" w:eastAsia="Times New Roman" w:hAnsi="Times New Roman" w:cs="Times New Roman"/>
          <w:sz w:val="28"/>
          <w:szCs w:val="28"/>
          <w:lang w:val="kk-KZ" w:eastAsia="ru-RU"/>
        </w:rPr>
        <w:t>қалыптасып үлгерді</w:t>
      </w:r>
      <w:r w:rsidR="00E057A1" w:rsidRPr="00207340">
        <w:rPr>
          <w:rFonts w:ascii="Times New Roman" w:eastAsia="Times New Roman" w:hAnsi="Times New Roman" w:cs="Times New Roman"/>
          <w:sz w:val="28"/>
          <w:szCs w:val="28"/>
          <w:lang w:val="kk-KZ" w:eastAsia="ru-RU"/>
        </w:rPr>
        <w:t xml:space="preserve">. Тілдік капитал, тіл саясаты, көптілділік, еңбек нарығындағы тілдік құзыреттілік, туризм саласындағы тілдік қызмет көрсету – бұлардың барлығы да осы саланың </w:t>
      </w:r>
      <w:r w:rsidR="002A2FE0" w:rsidRPr="00207340">
        <w:rPr>
          <w:rFonts w:ascii="Times New Roman" w:eastAsia="Times New Roman" w:hAnsi="Times New Roman" w:cs="Times New Roman"/>
          <w:sz w:val="28"/>
          <w:szCs w:val="28"/>
          <w:lang w:val="kk-KZ" w:eastAsia="ru-RU"/>
        </w:rPr>
        <w:t>өзекті зерттеу нысандары</w:t>
      </w:r>
      <w:r w:rsidR="00880183" w:rsidRPr="00207340">
        <w:rPr>
          <w:rFonts w:ascii="Times New Roman" w:eastAsia="Times New Roman" w:hAnsi="Times New Roman" w:cs="Times New Roman"/>
          <w:sz w:val="28"/>
          <w:szCs w:val="28"/>
          <w:lang w:val="kk-KZ" w:eastAsia="ru-RU"/>
        </w:rPr>
        <w:t xml:space="preserve"> </w:t>
      </w:r>
      <w:r w:rsidR="002A2FE0" w:rsidRPr="00207340">
        <w:rPr>
          <w:rFonts w:ascii="Times New Roman" w:eastAsia="Times New Roman" w:hAnsi="Times New Roman" w:cs="Times New Roman"/>
          <w:sz w:val="28"/>
          <w:szCs w:val="28"/>
          <w:lang w:val="kk-KZ" w:eastAsia="ru-RU"/>
        </w:rPr>
        <w:t xml:space="preserve">болып </w:t>
      </w:r>
      <w:r w:rsidR="00880183" w:rsidRPr="00207340">
        <w:rPr>
          <w:rFonts w:ascii="Times New Roman" w:eastAsia="Times New Roman" w:hAnsi="Times New Roman" w:cs="Times New Roman"/>
          <w:sz w:val="28"/>
          <w:szCs w:val="28"/>
          <w:lang w:val="kk-KZ" w:eastAsia="ru-RU"/>
        </w:rPr>
        <w:t>табылады</w:t>
      </w:r>
      <w:r w:rsidR="002A2FE0" w:rsidRPr="00207340">
        <w:rPr>
          <w:rFonts w:ascii="Times New Roman" w:eastAsia="Times New Roman" w:hAnsi="Times New Roman" w:cs="Times New Roman"/>
          <w:sz w:val="28"/>
          <w:szCs w:val="28"/>
          <w:lang w:val="kk-KZ" w:eastAsia="ru-RU"/>
        </w:rPr>
        <w:t xml:space="preserve">. Ғалымдар тілдік капиталдың еңбек нарығындағы рөлі мен жұмысшы жалақысына әсерін зерттеп, тілдік дағдылардың айлыққа ықпалын, жұмысқа орналасуға мүмкіндіктерін, кәсіби тұрғыдан мобильділігін анықтады </w:t>
      </w:r>
      <w:r w:rsidR="002249ED" w:rsidRPr="00207340">
        <w:rPr>
          <w:rFonts w:ascii="Times New Roman" w:eastAsia="Times New Roman" w:hAnsi="Times New Roman" w:cs="Times New Roman"/>
          <w:sz w:val="28"/>
          <w:szCs w:val="28"/>
          <w:lang w:val="kk-KZ" w:eastAsia="ru-RU"/>
        </w:rPr>
        <w:t>[10</w:t>
      </w:r>
      <w:r w:rsidR="00177698" w:rsidRPr="00207340">
        <w:rPr>
          <w:rFonts w:ascii="Times New Roman" w:eastAsia="Times New Roman" w:hAnsi="Times New Roman" w:cs="Times New Roman"/>
          <w:sz w:val="28"/>
          <w:szCs w:val="28"/>
          <w:lang w:val="kk-KZ" w:eastAsia="ru-RU"/>
        </w:rPr>
        <w:t>3</w:t>
      </w:r>
      <w:r w:rsidR="002249ED" w:rsidRPr="00207340">
        <w:rPr>
          <w:rFonts w:ascii="Times New Roman" w:eastAsia="Times New Roman" w:hAnsi="Times New Roman" w:cs="Times New Roman"/>
          <w:sz w:val="28"/>
          <w:szCs w:val="28"/>
          <w:lang w:val="kk-KZ" w:eastAsia="ru-RU"/>
        </w:rPr>
        <w:t>]</w:t>
      </w:r>
      <w:r w:rsidR="002A2FE0" w:rsidRPr="00207340">
        <w:rPr>
          <w:rFonts w:ascii="Times New Roman" w:eastAsia="Times New Roman" w:hAnsi="Times New Roman" w:cs="Times New Roman"/>
          <w:sz w:val="28"/>
          <w:szCs w:val="28"/>
          <w:lang w:val="kk-KZ" w:eastAsia="ru-RU"/>
        </w:rPr>
        <w:t xml:space="preserve">. Зерттеу нәтижелері көптілділіктің </w:t>
      </w:r>
      <w:r w:rsidR="002A2FE0" w:rsidRPr="00207340">
        <w:rPr>
          <w:rFonts w:ascii="Times New Roman" w:eastAsia="Times New Roman" w:hAnsi="Times New Roman" w:cs="Times New Roman"/>
          <w:sz w:val="28"/>
          <w:szCs w:val="28"/>
          <w:lang w:val="kk-KZ" w:eastAsia="ru-RU"/>
        </w:rPr>
        <w:lastRenderedPageBreak/>
        <w:t>басым жағдайларда қызметкер жалақысының өсуіне ықпалы бар екендігі анықтал</w:t>
      </w:r>
      <w:r w:rsidR="00880183" w:rsidRPr="00207340">
        <w:rPr>
          <w:rFonts w:ascii="Times New Roman" w:eastAsia="Times New Roman" w:hAnsi="Times New Roman" w:cs="Times New Roman"/>
          <w:sz w:val="28"/>
          <w:szCs w:val="28"/>
          <w:lang w:val="kk-KZ" w:eastAsia="ru-RU"/>
        </w:rPr>
        <w:t>ды</w:t>
      </w:r>
      <w:r w:rsidR="002A2FE0" w:rsidRPr="00207340">
        <w:rPr>
          <w:rFonts w:ascii="Times New Roman" w:eastAsia="Times New Roman" w:hAnsi="Times New Roman" w:cs="Times New Roman"/>
          <w:sz w:val="28"/>
          <w:szCs w:val="28"/>
          <w:lang w:val="kk-KZ" w:eastAsia="ru-RU"/>
        </w:rPr>
        <w:t xml:space="preserve">. </w:t>
      </w:r>
    </w:p>
    <w:p w14:paraId="6383FF69" w14:textId="271CF93A" w:rsidR="0057456C" w:rsidRPr="00207340" w:rsidRDefault="002A2FE0" w:rsidP="00C93F6F">
      <w:pPr>
        <w:pStyle w:val="ad"/>
        <w:tabs>
          <w:tab w:val="left" w:pos="567"/>
        </w:tabs>
        <w:spacing w:line="240" w:lineRule="auto"/>
        <w:ind w:firstLine="567"/>
        <w:jc w:val="both"/>
        <w:rPr>
          <w:szCs w:val="28"/>
          <w:lang w:val="kk-KZ"/>
        </w:rPr>
      </w:pPr>
      <w:r w:rsidRPr="00207340">
        <w:rPr>
          <w:szCs w:val="28"/>
          <w:lang w:val="kk-KZ"/>
        </w:rPr>
        <w:t xml:space="preserve">Тіл саясаты экономикасы мемлекеттік деңгейде тіл саясатының ұлттық экономикаға әсерін зерттейді, әсіресе көптілді білім беру жүйесін енгізу немесе тілдік кедергілерді азайту арқылы экономикалық өсуді қамтамасыз етудің жолдарын қарастырады </w:t>
      </w:r>
      <w:r w:rsidR="002249ED" w:rsidRPr="00207340">
        <w:rPr>
          <w:szCs w:val="28"/>
          <w:lang w:val="kk-KZ"/>
        </w:rPr>
        <w:t>[10</w:t>
      </w:r>
      <w:r w:rsidR="00177698" w:rsidRPr="00207340">
        <w:rPr>
          <w:szCs w:val="28"/>
          <w:lang w:val="kk-KZ"/>
        </w:rPr>
        <w:t>4</w:t>
      </w:r>
      <w:r w:rsidR="002249ED" w:rsidRPr="00207340">
        <w:rPr>
          <w:szCs w:val="28"/>
          <w:lang w:val="kk-KZ"/>
        </w:rPr>
        <w:t>]</w:t>
      </w:r>
      <w:r w:rsidRPr="00207340">
        <w:rPr>
          <w:szCs w:val="28"/>
          <w:lang w:val="kk-KZ"/>
        </w:rPr>
        <w:t>.</w:t>
      </w:r>
      <w:r w:rsidR="00856741" w:rsidRPr="00207340">
        <w:rPr>
          <w:szCs w:val="28"/>
          <w:lang w:val="kk-KZ"/>
        </w:rPr>
        <w:t xml:space="preserve"> Осы бағыттағы зерттеулер көптілділіктің шығындары мен пайдасын бағалауға, тілдік саясаттың экономикалық тиімділігін анықтауға бағытталады. </w:t>
      </w:r>
      <w:r w:rsidR="008F79CA" w:rsidRPr="00207340">
        <w:rPr>
          <w:szCs w:val="28"/>
          <w:lang w:val="kk-KZ"/>
        </w:rPr>
        <w:t xml:space="preserve">Тіл және нарықтық қатынастар бойынша зерттеулерде халықаралық саудада қолданылатын тілдердің экономикалық құндылығы анықталады. </w:t>
      </w:r>
    </w:p>
    <w:p w14:paraId="0C4C1ED8" w14:textId="6CEF17E2" w:rsidR="00BB3BDF" w:rsidRPr="00207340" w:rsidRDefault="008F79CA" w:rsidP="00C93F6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Тілдің сауда, маркетинг және тұтынушылық мінез-құлыққа әсері байқалады. Осы бағыттағы зерттеу</w:t>
      </w:r>
      <w:r w:rsidR="00D63706" w:rsidRPr="00207340">
        <w:rPr>
          <w:rFonts w:ascii="Times New Roman" w:hAnsi="Times New Roman" w:cs="Times New Roman"/>
          <w:sz w:val="28"/>
          <w:szCs w:val="28"/>
          <w:lang w:val="kk-KZ"/>
        </w:rPr>
        <w:t>ді 2021 жылы Ахмет Байтұрсынұлы атындағы Тіл білімі институтының қабырғасында Әлеуметтік лингвистика бөлімінің қызметкерлері (</w:t>
      </w:r>
      <w:r w:rsidR="00BB3BDF" w:rsidRPr="00207340">
        <w:rPr>
          <w:rFonts w:ascii="Times New Roman" w:hAnsi="Times New Roman" w:cs="Times New Roman"/>
          <w:sz w:val="28"/>
          <w:szCs w:val="28"/>
          <w:lang w:val="kk-KZ"/>
        </w:rPr>
        <w:t>А.</w:t>
      </w:r>
      <w:r w:rsidR="00E7333F" w:rsidRPr="00207340">
        <w:rPr>
          <w:rFonts w:ascii="Times New Roman" w:hAnsi="Times New Roman" w:cs="Times New Roman"/>
          <w:sz w:val="28"/>
          <w:szCs w:val="28"/>
          <w:lang w:val="kk-KZ"/>
        </w:rPr>
        <w:t> </w:t>
      </w:r>
      <w:r w:rsidR="00BB3BDF" w:rsidRPr="00207340">
        <w:rPr>
          <w:rFonts w:ascii="Times New Roman" w:hAnsi="Times New Roman" w:cs="Times New Roman"/>
          <w:sz w:val="28"/>
          <w:szCs w:val="28"/>
          <w:lang w:val="kk-KZ"/>
        </w:rPr>
        <w:t xml:space="preserve">Фазылжанова, </w:t>
      </w:r>
      <w:r w:rsidR="00D63706" w:rsidRPr="00207340">
        <w:rPr>
          <w:rFonts w:ascii="Times New Roman" w:hAnsi="Times New Roman" w:cs="Times New Roman"/>
          <w:sz w:val="28"/>
          <w:szCs w:val="28"/>
          <w:lang w:val="kk-KZ"/>
        </w:rPr>
        <w:t>А.</w:t>
      </w:r>
      <w:r w:rsidR="00E7333F" w:rsidRPr="00207340">
        <w:rPr>
          <w:rFonts w:ascii="Times New Roman" w:hAnsi="Times New Roman" w:cs="Times New Roman"/>
          <w:sz w:val="28"/>
          <w:szCs w:val="28"/>
          <w:lang w:val="kk-KZ"/>
        </w:rPr>
        <w:t> </w:t>
      </w:r>
      <w:r w:rsidR="00D63706" w:rsidRPr="00207340">
        <w:rPr>
          <w:rFonts w:ascii="Times New Roman" w:hAnsi="Times New Roman" w:cs="Times New Roman"/>
          <w:sz w:val="28"/>
          <w:szCs w:val="28"/>
          <w:lang w:val="kk-KZ"/>
        </w:rPr>
        <w:t>Баймырза, А.</w:t>
      </w:r>
      <w:r w:rsidR="00E7333F" w:rsidRPr="00207340">
        <w:rPr>
          <w:rFonts w:ascii="Times New Roman" w:hAnsi="Times New Roman" w:cs="Times New Roman"/>
          <w:sz w:val="28"/>
          <w:szCs w:val="28"/>
          <w:lang w:val="kk-KZ"/>
        </w:rPr>
        <w:t> </w:t>
      </w:r>
      <w:r w:rsidR="00D63706" w:rsidRPr="00207340">
        <w:rPr>
          <w:rFonts w:ascii="Times New Roman" w:hAnsi="Times New Roman" w:cs="Times New Roman"/>
          <w:sz w:val="28"/>
          <w:szCs w:val="28"/>
          <w:lang w:val="kk-KZ"/>
        </w:rPr>
        <w:t>Пиязбаева, А.</w:t>
      </w:r>
      <w:r w:rsidR="00E7333F" w:rsidRPr="00207340">
        <w:rPr>
          <w:rFonts w:ascii="Times New Roman" w:hAnsi="Times New Roman" w:cs="Times New Roman"/>
          <w:sz w:val="28"/>
          <w:szCs w:val="28"/>
          <w:lang w:val="kk-KZ"/>
        </w:rPr>
        <w:t> </w:t>
      </w:r>
      <w:r w:rsidR="00D63706" w:rsidRPr="00207340">
        <w:rPr>
          <w:rFonts w:ascii="Times New Roman" w:hAnsi="Times New Roman" w:cs="Times New Roman"/>
          <w:sz w:val="28"/>
          <w:szCs w:val="28"/>
          <w:lang w:val="kk-KZ"/>
        </w:rPr>
        <w:t>Серікбаева, Қ.</w:t>
      </w:r>
      <w:r w:rsidR="00E7333F" w:rsidRPr="00207340">
        <w:rPr>
          <w:rFonts w:ascii="Times New Roman" w:hAnsi="Times New Roman" w:cs="Times New Roman"/>
          <w:sz w:val="28"/>
          <w:szCs w:val="28"/>
          <w:lang w:val="kk-KZ"/>
        </w:rPr>
        <w:t> </w:t>
      </w:r>
      <w:r w:rsidR="00D63706" w:rsidRPr="00207340">
        <w:rPr>
          <w:rFonts w:ascii="Times New Roman" w:hAnsi="Times New Roman" w:cs="Times New Roman"/>
          <w:sz w:val="28"/>
          <w:szCs w:val="28"/>
          <w:lang w:val="kk-KZ"/>
        </w:rPr>
        <w:t xml:space="preserve">Дүйсен) жүзеге асырды. Зерттеуде тіл мен экономиканың, әсіресе бизнестегі қазақ тілінің рөлі  жөнінде қоғам талқылауына түскен мәселелерді ғылыми тұрғыда қарастыру мақсатында әлеуметтік-тілтанымдық зерттеу жүргізілді. Зерттеу барысында қазақтілді шағын кәсіп иелерінен аудио және видео сұхбат </w:t>
      </w:r>
      <w:r w:rsidR="0057456C" w:rsidRPr="00207340">
        <w:rPr>
          <w:rFonts w:ascii="Times New Roman" w:hAnsi="Times New Roman" w:cs="Times New Roman"/>
          <w:sz w:val="28"/>
          <w:szCs w:val="28"/>
          <w:lang w:val="kk-KZ"/>
        </w:rPr>
        <w:t>алынды және</w:t>
      </w:r>
      <w:r w:rsidR="00D63706" w:rsidRPr="00207340">
        <w:rPr>
          <w:rFonts w:ascii="Times New Roman" w:hAnsi="Times New Roman" w:cs="Times New Roman"/>
          <w:sz w:val="28"/>
          <w:szCs w:val="28"/>
          <w:lang w:val="kk-KZ"/>
        </w:rPr>
        <w:t xml:space="preserve"> қазақтілді тұтынушылар арасында жаппай онлайн сауалнама алынды.</w:t>
      </w:r>
      <w:r w:rsidR="0057456C" w:rsidRPr="00207340">
        <w:rPr>
          <w:rFonts w:ascii="Times New Roman" w:hAnsi="Times New Roman" w:cs="Times New Roman"/>
          <w:sz w:val="28"/>
          <w:szCs w:val="28"/>
          <w:lang w:val="kk-KZ"/>
        </w:rPr>
        <w:t xml:space="preserve"> Сауалпарақ диссертациялық жұмыстың соңында </w:t>
      </w:r>
      <w:r w:rsidR="00447A78" w:rsidRPr="00207340">
        <w:rPr>
          <w:rFonts w:ascii="Times New Roman" w:hAnsi="Times New Roman" w:cs="Times New Roman"/>
          <w:iCs/>
          <w:sz w:val="28"/>
          <w:szCs w:val="28"/>
          <w:lang w:val="kk-KZ"/>
        </w:rPr>
        <w:t>А қ</w:t>
      </w:r>
      <w:r w:rsidR="0057456C" w:rsidRPr="00207340">
        <w:rPr>
          <w:rFonts w:ascii="Times New Roman" w:hAnsi="Times New Roman" w:cs="Times New Roman"/>
          <w:iCs/>
          <w:sz w:val="28"/>
          <w:szCs w:val="28"/>
          <w:lang w:val="kk-KZ"/>
        </w:rPr>
        <w:t>осымша</w:t>
      </w:r>
      <w:r w:rsidR="00447A78" w:rsidRPr="00207340">
        <w:rPr>
          <w:rFonts w:ascii="Times New Roman" w:hAnsi="Times New Roman" w:cs="Times New Roman"/>
          <w:iCs/>
          <w:sz w:val="28"/>
          <w:szCs w:val="28"/>
          <w:lang w:val="kk-KZ"/>
        </w:rPr>
        <w:t>сында</w:t>
      </w:r>
      <w:r w:rsidR="00447A78" w:rsidRPr="00207340">
        <w:rPr>
          <w:rFonts w:ascii="Times New Roman" w:hAnsi="Times New Roman" w:cs="Times New Roman"/>
          <w:sz w:val="28"/>
          <w:szCs w:val="28"/>
          <w:lang w:val="kk-KZ"/>
        </w:rPr>
        <w:t xml:space="preserve"> </w:t>
      </w:r>
      <w:r w:rsidR="0057456C" w:rsidRPr="00207340">
        <w:rPr>
          <w:rFonts w:ascii="Times New Roman" w:hAnsi="Times New Roman" w:cs="Times New Roman"/>
          <w:sz w:val="28"/>
          <w:szCs w:val="28"/>
          <w:lang w:val="kk-KZ"/>
        </w:rPr>
        <w:t xml:space="preserve">берілді. </w:t>
      </w:r>
      <w:r w:rsidR="005D02B9" w:rsidRPr="00207340">
        <w:rPr>
          <w:rFonts w:ascii="Times New Roman" w:hAnsi="Times New Roman" w:cs="Times New Roman"/>
          <w:color w:val="050505"/>
          <w:sz w:val="28"/>
          <w:szCs w:val="28"/>
          <w:shd w:val="clear" w:color="auto" w:fill="FFFFFF"/>
          <w:lang w:val="kk-KZ"/>
        </w:rPr>
        <w:t xml:space="preserve"> </w:t>
      </w:r>
    </w:p>
    <w:p w14:paraId="07256C83" w14:textId="411A1853" w:rsidR="00113E3D" w:rsidRPr="00207340" w:rsidRDefault="005D02B9" w:rsidP="00C93F6F">
      <w:pPr>
        <w:tabs>
          <w:tab w:val="left" w:pos="567"/>
        </w:tabs>
        <w:spacing w:after="0" w:line="240" w:lineRule="auto"/>
        <w:ind w:firstLine="567"/>
        <w:jc w:val="both"/>
        <w:rPr>
          <w:rFonts w:ascii="Times New Roman" w:hAnsi="Times New Roman" w:cs="Times New Roman"/>
          <w:color w:val="050505"/>
          <w:sz w:val="28"/>
          <w:szCs w:val="28"/>
          <w:shd w:val="clear" w:color="auto" w:fill="FFFFFF"/>
          <w:lang w:val="kk-KZ"/>
        </w:rPr>
      </w:pPr>
      <w:r w:rsidRPr="00207340">
        <w:rPr>
          <w:rFonts w:ascii="Times New Roman" w:hAnsi="Times New Roman" w:cs="Times New Roman"/>
          <w:iCs/>
          <w:color w:val="050505"/>
          <w:sz w:val="28"/>
          <w:szCs w:val="28"/>
          <w:shd w:val="clear" w:color="auto" w:fill="FFFFFF"/>
          <w:lang w:val="kk-KZ"/>
        </w:rPr>
        <w:t>Сұхбаттың мақсаты</w:t>
      </w:r>
      <w:r w:rsidRPr="00207340">
        <w:rPr>
          <w:rFonts w:ascii="Times New Roman" w:hAnsi="Times New Roman" w:cs="Times New Roman"/>
          <w:color w:val="050505"/>
          <w:sz w:val="28"/>
          <w:szCs w:val="28"/>
          <w:shd w:val="clear" w:color="auto" w:fill="FFFFFF"/>
          <w:lang w:val="kk-KZ"/>
        </w:rPr>
        <w:t xml:space="preserve"> – қазақтілді кәсіпкерлердің кәсібінің көтерілуіне, экономикалық кеңістікте қандай да бір жетістікке жетуіне ұлттық тілде жүргізген коммуникация қаншалықты тиімді болғанын білу үшін және олар өз кәсібінде қандай тілдік қиындықтарға ұшырасатынын анықтау болды. Сұхбатқа өз кәсібін ұлттық тілде өрбітіп, табысқа кенелген 15 шағын кәсіп иесі қатысты. Сұхбат барысында «Қазақ тілінің бизнесіңізді болашақта дамыту әлеуеті бар ма?» деген сұраққа кәсіпкерлердің барлығы да 100</w:t>
      </w:r>
      <w:r w:rsidRPr="00207340">
        <w:rPr>
          <w:rFonts w:ascii="Times New Roman" w:hAnsi="Times New Roman" w:cs="Times New Roman"/>
          <w:color w:val="050505"/>
          <w:sz w:val="28"/>
          <w:szCs w:val="28"/>
          <w:shd w:val="clear" w:color="auto" w:fill="FFFFFF"/>
          <w:lang w:val="tr-TR"/>
        </w:rPr>
        <w:t>%</w:t>
      </w:r>
      <w:r w:rsidRPr="00207340">
        <w:rPr>
          <w:rFonts w:ascii="Times New Roman" w:hAnsi="Times New Roman" w:cs="Times New Roman"/>
          <w:color w:val="050505"/>
          <w:sz w:val="28"/>
          <w:szCs w:val="28"/>
          <w:shd w:val="clear" w:color="auto" w:fill="FFFFFF"/>
          <w:lang w:val="kk-KZ"/>
        </w:rPr>
        <w:t xml:space="preserve"> </w:t>
      </w:r>
      <w:r w:rsidRPr="00207340">
        <w:rPr>
          <w:rFonts w:ascii="Times New Roman" w:hAnsi="Times New Roman" w:cs="Times New Roman"/>
          <w:iCs/>
          <w:color w:val="050505"/>
          <w:sz w:val="28"/>
          <w:szCs w:val="28"/>
          <w:shd w:val="clear" w:color="auto" w:fill="FFFFFF"/>
          <w:lang w:val="kk-KZ"/>
        </w:rPr>
        <w:t>«бар»</w:t>
      </w:r>
      <w:r w:rsidRPr="00207340">
        <w:rPr>
          <w:rFonts w:ascii="Times New Roman" w:hAnsi="Times New Roman" w:cs="Times New Roman"/>
          <w:color w:val="050505"/>
          <w:sz w:val="28"/>
          <w:szCs w:val="28"/>
          <w:shd w:val="clear" w:color="auto" w:fill="FFFFFF"/>
          <w:lang w:val="kk-KZ"/>
        </w:rPr>
        <w:t xml:space="preserve"> деп жауап берді. Сонымен қатар кәсіпкерлер халыққа жақын болуды, қазақ тіліне сұраныстың артқанын, түсінісудің жеңілдегенін қазақ тілінде бизнес жүргізудің басты артықш</w:t>
      </w:r>
      <w:r w:rsidR="00BB3BDF" w:rsidRPr="00207340">
        <w:rPr>
          <w:rFonts w:ascii="Times New Roman" w:hAnsi="Times New Roman" w:cs="Times New Roman"/>
          <w:color w:val="050505"/>
          <w:sz w:val="28"/>
          <w:szCs w:val="28"/>
          <w:shd w:val="clear" w:color="auto" w:fill="FFFFFF"/>
          <w:lang w:val="kk-KZ"/>
        </w:rPr>
        <w:t>ылығы деп атады</w:t>
      </w:r>
      <w:r w:rsidR="00113E3D" w:rsidRPr="00207340">
        <w:rPr>
          <w:rFonts w:ascii="Times New Roman" w:hAnsi="Times New Roman" w:cs="Times New Roman"/>
          <w:color w:val="050505"/>
          <w:sz w:val="28"/>
          <w:szCs w:val="28"/>
          <w:shd w:val="clear" w:color="auto" w:fill="FFFFFF"/>
          <w:lang w:val="kk-KZ"/>
        </w:rPr>
        <w:t xml:space="preserve"> (3-суретті қараңыз)</w:t>
      </w:r>
      <w:r w:rsidR="00BB3BDF" w:rsidRPr="00207340">
        <w:rPr>
          <w:rFonts w:ascii="Times New Roman" w:hAnsi="Times New Roman" w:cs="Times New Roman"/>
          <w:color w:val="050505"/>
          <w:sz w:val="28"/>
          <w:szCs w:val="28"/>
          <w:shd w:val="clear" w:color="auto" w:fill="FFFFFF"/>
          <w:lang w:val="kk-KZ"/>
        </w:rPr>
        <w:t xml:space="preserve">. </w:t>
      </w:r>
    </w:p>
    <w:p w14:paraId="0401A6F8" w14:textId="1D745479" w:rsidR="00113E3D" w:rsidRPr="00207340" w:rsidRDefault="00113E3D" w:rsidP="00AC6AC7">
      <w:pPr>
        <w:tabs>
          <w:tab w:val="left" w:pos="567"/>
        </w:tabs>
        <w:spacing w:after="0" w:line="240" w:lineRule="auto"/>
        <w:jc w:val="center"/>
        <w:rPr>
          <w:rFonts w:ascii="Times New Roman" w:hAnsi="Times New Roman" w:cs="Times New Roman"/>
          <w:color w:val="050505"/>
          <w:sz w:val="28"/>
          <w:szCs w:val="28"/>
          <w:shd w:val="clear" w:color="auto" w:fill="FFFFFF"/>
          <w:lang w:val="kk-KZ"/>
        </w:rPr>
      </w:pPr>
      <w:r w:rsidRPr="00207340">
        <w:rPr>
          <w:noProof/>
          <w:lang w:eastAsia="ru-RU"/>
        </w:rPr>
        <w:drawing>
          <wp:inline distT="0" distB="0" distL="0" distR="0" wp14:anchorId="49273A89" wp14:editId="68381BB0">
            <wp:extent cx="5233083" cy="2185987"/>
            <wp:effectExtent l="0" t="0" r="5715" b="508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96DAC541-7B7A-43D3-8B79-37D633B846F1}">
                          <asvg:svgBlip xmlns:asvg="http://schemas.microsoft.com/office/drawing/2016/SVG/main" r:embed="rId29"/>
                        </a:ext>
                      </a:extLst>
                    </a:blip>
                    <a:stretch>
                      <a:fillRect/>
                    </a:stretch>
                  </pic:blipFill>
                  <pic:spPr>
                    <a:xfrm>
                      <a:off x="0" y="0"/>
                      <a:ext cx="5259729" cy="2197118"/>
                    </a:xfrm>
                    <a:prstGeom prst="rect">
                      <a:avLst/>
                    </a:prstGeom>
                  </pic:spPr>
                </pic:pic>
              </a:graphicData>
            </a:graphic>
          </wp:inline>
        </w:drawing>
      </w:r>
    </w:p>
    <w:p w14:paraId="61055527" w14:textId="77777777" w:rsidR="001C211A" w:rsidRPr="00207340" w:rsidRDefault="001C211A" w:rsidP="00AC6AC7">
      <w:pPr>
        <w:pStyle w:val="ad"/>
        <w:tabs>
          <w:tab w:val="left" w:pos="567"/>
        </w:tabs>
        <w:spacing w:line="240" w:lineRule="auto"/>
        <w:ind w:firstLine="708"/>
        <w:jc w:val="both"/>
        <w:rPr>
          <w:noProof/>
          <w:spacing w:val="2"/>
          <w:szCs w:val="28"/>
          <w:lang w:val="kk-KZ"/>
        </w:rPr>
      </w:pPr>
    </w:p>
    <w:p w14:paraId="24A096FB" w14:textId="62A7C626" w:rsidR="001C211A" w:rsidRPr="00207340" w:rsidRDefault="001C211A" w:rsidP="00AC6AC7">
      <w:pPr>
        <w:pStyle w:val="ad"/>
        <w:tabs>
          <w:tab w:val="left" w:pos="567"/>
        </w:tabs>
        <w:spacing w:line="240" w:lineRule="auto"/>
        <w:ind w:firstLine="708"/>
        <w:jc w:val="center"/>
        <w:rPr>
          <w:noProof/>
          <w:spacing w:val="2"/>
          <w:szCs w:val="28"/>
          <w:lang w:val="kk-KZ"/>
        </w:rPr>
      </w:pPr>
      <w:r w:rsidRPr="00207340">
        <w:rPr>
          <w:noProof/>
          <w:spacing w:val="2"/>
          <w:szCs w:val="28"/>
          <w:lang w:val="kk-KZ"/>
        </w:rPr>
        <w:t>Сурет 3 – Кәсіпкерлердің ойынша қазақ тілінде бизнес жүргізудің артықшылықтары</w:t>
      </w:r>
    </w:p>
    <w:p w14:paraId="12D95936" w14:textId="77777777" w:rsidR="001C211A" w:rsidRPr="00207340" w:rsidRDefault="001C211A" w:rsidP="00AC6AC7">
      <w:pPr>
        <w:tabs>
          <w:tab w:val="left" w:pos="567"/>
        </w:tabs>
        <w:spacing w:after="0" w:line="240" w:lineRule="auto"/>
        <w:ind w:firstLine="567"/>
        <w:jc w:val="both"/>
        <w:rPr>
          <w:rFonts w:ascii="Times New Roman" w:hAnsi="Times New Roman" w:cs="Times New Roman"/>
          <w:color w:val="050505"/>
          <w:sz w:val="28"/>
          <w:szCs w:val="28"/>
          <w:shd w:val="clear" w:color="auto" w:fill="FFFFFF"/>
          <w:lang w:val="kk-KZ"/>
        </w:rPr>
      </w:pPr>
    </w:p>
    <w:p w14:paraId="52B6CE73" w14:textId="608AFCF4" w:rsidR="006C7076" w:rsidRPr="00207340" w:rsidRDefault="00BB3BDF" w:rsidP="00C93F6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color w:val="050505"/>
          <w:sz w:val="28"/>
          <w:szCs w:val="28"/>
          <w:shd w:val="clear" w:color="auto" w:fill="FFFFFF"/>
          <w:lang w:val="kk-KZ"/>
        </w:rPr>
        <w:lastRenderedPageBreak/>
        <w:t xml:space="preserve"> Сонымен қатар</w:t>
      </w:r>
      <w:r w:rsidR="005D02B9" w:rsidRPr="00207340">
        <w:rPr>
          <w:rFonts w:ascii="Times New Roman" w:hAnsi="Times New Roman" w:cs="Times New Roman"/>
          <w:color w:val="050505"/>
          <w:sz w:val="28"/>
          <w:szCs w:val="28"/>
          <w:shd w:val="clear" w:color="auto" w:fill="FFFFFF"/>
          <w:lang w:val="kk-KZ"/>
        </w:rPr>
        <w:t xml:space="preserve"> </w:t>
      </w:r>
      <w:r w:rsidR="005D02B9" w:rsidRPr="00207340">
        <w:rPr>
          <w:rFonts w:ascii="Times New Roman" w:hAnsi="Times New Roman" w:cs="Times New Roman"/>
          <w:sz w:val="28"/>
          <w:szCs w:val="28"/>
          <w:lang w:val="kk-KZ"/>
        </w:rPr>
        <w:t xml:space="preserve">қазақтілді тұтынушының бейнесін анықтау және қазақтілді тұтынушының түрлі тілдердегі бренд  атауларын қабылдау ерекшеліктерін анықтау мақсатында </w:t>
      </w:r>
      <w:r w:rsidR="005D02B9" w:rsidRPr="00207340">
        <w:rPr>
          <w:rFonts w:ascii="Times New Roman" w:hAnsi="Times New Roman" w:cs="Times New Roman"/>
          <w:iCs/>
          <w:sz w:val="28"/>
          <w:szCs w:val="28"/>
          <w:lang w:val="kk-KZ"/>
        </w:rPr>
        <w:t>«Қазақтілді тұтынушы портреті»</w:t>
      </w:r>
      <w:r w:rsidR="005D02B9" w:rsidRPr="00207340">
        <w:rPr>
          <w:rFonts w:ascii="Times New Roman" w:hAnsi="Times New Roman" w:cs="Times New Roman"/>
          <w:sz w:val="28"/>
          <w:szCs w:val="28"/>
          <w:lang w:val="kk-KZ"/>
        </w:rPr>
        <w:t xml:space="preserve"> атты онлайн сауалнама жүргізілді. </w:t>
      </w:r>
      <w:r w:rsidR="0057456C" w:rsidRPr="00207340">
        <w:rPr>
          <w:rFonts w:ascii="Times New Roman" w:hAnsi="Times New Roman" w:cs="Times New Roman"/>
          <w:sz w:val="28"/>
          <w:szCs w:val="28"/>
          <w:lang w:val="kk-KZ"/>
        </w:rPr>
        <w:t>Сауалпарақ ұжыммен құрастырылды, онлайн сауалнаманы әзірлеуді басқарған  аға ғылыми қызметкер – Қ.</w:t>
      </w:r>
      <w:r w:rsidR="00A95616" w:rsidRPr="00207340">
        <w:rPr>
          <w:rFonts w:ascii="Times New Roman" w:hAnsi="Times New Roman" w:cs="Times New Roman"/>
          <w:sz w:val="28"/>
          <w:szCs w:val="28"/>
          <w:lang w:val="kk-KZ"/>
        </w:rPr>
        <w:t> </w:t>
      </w:r>
      <w:r w:rsidR="0057456C" w:rsidRPr="00207340">
        <w:rPr>
          <w:rFonts w:ascii="Times New Roman" w:hAnsi="Times New Roman" w:cs="Times New Roman"/>
          <w:sz w:val="28"/>
          <w:szCs w:val="28"/>
          <w:lang w:val="kk-KZ"/>
        </w:rPr>
        <w:t xml:space="preserve">Дүйсен. Сауалпарақ </w:t>
      </w:r>
      <w:r w:rsidR="00447A78" w:rsidRPr="00207340">
        <w:rPr>
          <w:rFonts w:ascii="Times New Roman" w:hAnsi="Times New Roman" w:cs="Times New Roman"/>
          <w:iCs/>
          <w:sz w:val="28"/>
          <w:szCs w:val="28"/>
          <w:lang w:val="kk-KZ"/>
        </w:rPr>
        <w:t>Ә қосымшасында</w:t>
      </w:r>
      <w:r w:rsidR="0057456C" w:rsidRPr="00207340">
        <w:rPr>
          <w:rFonts w:ascii="Times New Roman" w:hAnsi="Times New Roman" w:cs="Times New Roman"/>
          <w:sz w:val="28"/>
          <w:szCs w:val="28"/>
          <w:lang w:val="kk-KZ"/>
        </w:rPr>
        <w:t xml:space="preserve"> берілді. </w:t>
      </w:r>
    </w:p>
    <w:p w14:paraId="6461CAEB" w14:textId="6CD8C2D1" w:rsidR="0014019C" w:rsidRPr="00207340" w:rsidRDefault="005D02B9" w:rsidP="00C93F6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Сауалнамаға 18-65 жас аралығындағы түрлі әлеуметтік топ өкілдерінен 5233 респондент қатысты. Респонденттердің 85</w:t>
      </w:r>
      <w:r w:rsidRPr="00207340">
        <w:rPr>
          <w:rFonts w:ascii="Times New Roman" w:hAnsi="Times New Roman" w:cs="Times New Roman"/>
          <w:color w:val="050505"/>
          <w:sz w:val="28"/>
          <w:szCs w:val="28"/>
          <w:shd w:val="clear" w:color="auto" w:fill="FFFFFF"/>
          <w:lang w:val="tr-TR"/>
        </w:rPr>
        <w:t>%</w:t>
      </w:r>
      <w:r w:rsidRPr="00207340">
        <w:rPr>
          <w:rFonts w:ascii="Times New Roman" w:hAnsi="Times New Roman" w:cs="Times New Roman"/>
          <w:color w:val="050505"/>
          <w:sz w:val="28"/>
          <w:szCs w:val="28"/>
          <w:shd w:val="clear" w:color="auto" w:fill="FFFFFF"/>
          <w:lang w:val="kk-KZ"/>
        </w:rPr>
        <w:t>-ын әйелдер қауымы, 15</w:t>
      </w:r>
      <w:r w:rsidRPr="00207340">
        <w:rPr>
          <w:rFonts w:ascii="Times New Roman" w:hAnsi="Times New Roman" w:cs="Times New Roman"/>
          <w:color w:val="050505"/>
          <w:sz w:val="28"/>
          <w:szCs w:val="28"/>
          <w:shd w:val="clear" w:color="auto" w:fill="FFFFFF"/>
          <w:lang w:val="tr-TR"/>
        </w:rPr>
        <w:t>%</w:t>
      </w:r>
      <w:r w:rsidRPr="00207340">
        <w:rPr>
          <w:rFonts w:ascii="Times New Roman" w:hAnsi="Times New Roman" w:cs="Times New Roman"/>
          <w:color w:val="050505"/>
          <w:sz w:val="28"/>
          <w:szCs w:val="28"/>
          <w:shd w:val="clear" w:color="auto" w:fill="FFFFFF"/>
          <w:lang w:val="kk-KZ"/>
        </w:rPr>
        <w:t xml:space="preserve">-ын ер адамдар құрады. Қатысушылардың абсолют көпшілігі ұлтын «қазақ» деп белгіледі. </w:t>
      </w:r>
      <w:r w:rsidR="00113E3D" w:rsidRPr="00207340">
        <w:rPr>
          <w:rFonts w:ascii="Times New Roman" w:hAnsi="Times New Roman" w:cs="Times New Roman"/>
          <w:color w:val="050505"/>
          <w:sz w:val="28"/>
          <w:szCs w:val="28"/>
          <w:shd w:val="clear" w:color="auto" w:fill="FFFFFF"/>
          <w:lang w:val="kk-KZ"/>
        </w:rPr>
        <w:t>(4-суретті қараңыз)</w:t>
      </w:r>
      <w:r w:rsidRPr="00207340">
        <w:rPr>
          <w:rFonts w:ascii="Times New Roman" w:hAnsi="Times New Roman" w:cs="Times New Roman"/>
          <w:color w:val="050505"/>
          <w:sz w:val="28"/>
          <w:szCs w:val="28"/>
          <w:shd w:val="clear" w:color="auto" w:fill="FFFFFF"/>
          <w:lang w:val="kk-KZ"/>
        </w:rPr>
        <w:t xml:space="preserve">. </w:t>
      </w:r>
    </w:p>
    <w:p w14:paraId="3149646D" w14:textId="679E6DC8" w:rsidR="00113E3D" w:rsidRPr="00207340" w:rsidRDefault="00113E3D" w:rsidP="00AC6AC7">
      <w:pPr>
        <w:tabs>
          <w:tab w:val="left" w:pos="567"/>
        </w:tabs>
        <w:spacing w:after="0" w:line="240" w:lineRule="auto"/>
        <w:ind w:firstLine="567"/>
        <w:jc w:val="both"/>
        <w:rPr>
          <w:rFonts w:ascii="Times New Roman" w:hAnsi="Times New Roman" w:cs="Times New Roman"/>
          <w:color w:val="050505"/>
          <w:sz w:val="28"/>
          <w:szCs w:val="28"/>
          <w:shd w:val="clear" w:color="auto" w:fill="FFFFFF"/>
          <w:lang w:val="kk-KZ"/>
        </w:rPr>
      </w:pPr>
    </w:p>
    <w:p w14:paraId="43E676BC" w14:textId="257502DC" w:rsidR="00113E3D" w:rsidRPr="00207340" w:rsidRDefault="00113E3D" w:rsidP="00AC6AC7">
      <w:pPr>
        <w:tabs>
          <w:tab w:val="left" w:pos="567"/>
        </w:tabs>
        <w:spacing w:after="0" w:line="240" w:lineRule="auto"/>
        <w:ind w:firstLine="567"/>
        <w:jc w:val="both"/>
        <w:rPr>
          <w:rFonts w:ascii="Times New Roman" w:hAnsi="Times New Roman" w:cs="Times New Roman"/>
          <w:color w:val="050505"/>
          <w:sz w:val="28"/>
          <w:szCs w:val="28"/>
          <w:shd w:val="clear" w:color="auto" w:fill="FFFFFF"/>
          <w:lang w:val="kk-KZ"/>
        </w:rPr>
      </w:pPr>
      <w:r w:rsidRPr="00207340">
        <w:rPr>
          <w:noProof/>
          <w:lang w:eastAsia="ru-RU"/>
        </w:rPr>
        <w:drawing>
          <wp:inline distT="0" distB="0" distL="0" distR="0" wp14:anchorId="5BA36FE0" wp14:editId="20B703E1">
            <wp:extent cx="5117183" cy="2642716"/>
            <wp:effectExtent l="0" t="0" r="7620" b="571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96DAC541-7B7A-43D3-8B79-37D633B846F1}">
                          <asvg:svgBlip xmlns:asvg="http://schemas.microsoft.com/office/drawing/2016/SVG/main" r:embed="rId31"/>
                        </a:ext>
                      </a:extLst>
                    </a:blip>
                    <a:stretch>
                      <a:fillRect/>
                    </a:stretch>
                  </pic:blipFill>
                  <pic:spPr>
                    <a:xfrm>
                      <a:off x="0" y="0"/>
                      <a:ext cx="5155843" cy="2662682"/>
                    </a:xfrm>
                    <a:prstGeom prst="rect">
                      <a:avLst/>
                    </a:prstGeom>
                  </pic:spPr>
                </pic:pic>
              </a:graphicData>
            </a:graphic>
          </wp:inline>
        </w:drawing>
      </w:r>
    </w:p>
    <w:p w14:paraId="14FB85D8" w14:textId="77777777" w:rsidR="001C211A" w:rsidRPr="00207340" w:rsidRDefault="001C211A" w:rsidP="00AC6AC7">
      <w:pPr>
        <w:tabs>
          <w:tab w:val="left" w:pos="567"/>
        </w:tabs>
        <w:spacing w:after="0" w:line="240" w:lineRule="auto"/>
        <w:ind w:firstLine="567"/>
        <w:jc w:val="both"/>
        <w:rPr>
          <w:rFonts w:ascii="Times New Roman" w:hAnsi="Times New Roman" w:cs="Times New Roman"/>
          <w:color w:val="050505"/>
          <w:sz w:val="28"/>
          <w:szCs w:val="28"/>
          <w:shd w:val="clear" w:color="auto" w:fill="FFFFFF"/>
          <w:lang w:val="kk-KZ"/>
        </w:rPr>
      </w:pPr>
    </w:p>
    <w:p w14:paraId="187D5ECC" w14:textId="77777777" w:rsidR="001C211A" w:rsidRPr="00207340" w:rsidRDefault="001C211A" w:rsidP="00AC6AC7">
      <w:pPr>
        <w:tabs>
          <w:tab w:val="left" w:pos="567"/>
        </w:tabs>
        <w:spacing w:after="0" w:line="240" w:lineRule="auto"/>
        <w:ind w:firstLine="567"/>
        <w:jc w:val="center"/>
        <w:rPr>
          <w:rFonts w:ascii="Times New Roman" w:hAnsi="Times New Roman" w:cs="Times New Roman"/>
          <w:color w:val="050505"/>
          <w:sz w:val="28"/>
          <w:szCs w:val="28"/>
          <w:shd w:val="clear" w:color="auto" w:fill="FFFFFF"/>
          <w:lang w:val="kk-KZ"/>
        </w:rPr>
      </w:pPr>
      <w:r w:rsidRPr="00207340">
        <w:rPr>
          <w:rFonts w:ascii="Times New Roman" w:hAnsi="Times New Roman" w:cs="Times New Roman"/>
          <w:color w:val="050505"/>
          <w:sz w:val="28"/>
          <w:szCs w:val="28"/>
          <w:shd w:val="clear" w:color="auto" w:fill="FFFFFF"/>
          <w:lang w:val="kk-KZ"/>
        </w:rPr>
        <w:t>Сурет  4 – Демографиялық бөлік. Жалпы ақпарат</w:t>
      </w:r>
    </w:p>
    <w:p w14:paraId="2C25D1C2" w14:textId="28A35737" w:rsidR="00113E3D" w:rsidRPr="00207340" w:rsidRDefault="00113E3D" w:rsidP="00AC6AC7">
      <w:pPr>
        <w:tabs>
          <w:tab w:val="left" w:pos="567"/>
        </w:tabs>
        <w:spacing w:after="0" w:line="240" w:lineRule="auto"/>
        <w:jc w:val="both"/>
        <w:rPr>
          <w:rFonts w:ascii="Times New Roman" w:hAnsi="Times New Roman" w:cs="Times New Roman"/>
          <w:color w:val="050505"/>
          <w:sz w:val="28"/>
          <w:szCs w:val="28"/>
          <w:shd w:val="clear" w:color="auto" w:fill="FFFFFF"/>
          <w:lang w:val="kk-KZ"/>
        </w:rPr>
      </w:pPr>
    </w:p>
    <w:p w14:paraId="57598C05" w14:textId="31D32E88" w:rsidR="0014019C" w:rsidRPr="00207340" w:rsidRDefault="0014019C" w:rsidP="00C93F6F">
      <w:pPr>
        <w:tabs>
          <w:tab w:val="left" w:pos="567"/>
        </w:tabs>
        <w:spacing w:after="0" w:line="240" w:lineRule="auto"/>
        <w:ind w:firstLine="567"/>
        <w:jc w:val="both"/>
        <w:rPr>
          <w:rFonts w:ascii="Times New Roman" w:hAnsi="Times New Roman" w:cs="Times New Roman"/>
          <w:color w:val="050505"/>
          <w:sz w:val="28"/>
          <w:szCs w:val="28"/>
          <w:shd w:val="clear" w:color="auto" w:fill="FFFFFF"/>
          <w:lang w:val="kk-KZ"/>
        </w:rPr>
      </w:pPr>
      <w:r w:rsidRPr="00207340">
        <w:rPr>
          <w:rFonts w:ascii="Times New Roman" w:hAnsi="Times New Roman" w:cs="Times New Roman"/>
          <w:color w:val="050505"/>
          <w:sz w:val="28"/>
          <w:szCs w:val="28"/>
          <w:shd w:val="clear" w:color="auto" w:fill="FFFFFF"/>
          <w:lang w:val="kk-KZ"/>
        </w:rPr>
        <w:t>Олардың 7</w:t>
      </w:r>
      <w:r w:rsidRPr="00207340">
        <w:rPr>
          <w:rFonts w:ascii="Times New Roman" w:hAnsi="Times New Roman" w:cs="Times New Roman"/>
          <w:color w:val="050505"/>
          <w:sz w:val="28"/>
          <w:szCs w:val="28"/>
          <w:shd w:val="clear" w:color="auto" w:fill="FFFFFF"/>
          <w:lang w:val="tr-TR"/>
        </w:rPr>
        <w:t>%</w:t>
      </w:r>
      <w:r w:rsidRPr="00207340">
        <w:rPr>
          <w:rFonts w:ascii="Times New Roman" w:hAnsi="Times New Roman" w:cs="Times New Roman"/>
          <w:color w:val="050505"/>
          <w:sz w:val="28"/>
          <w:szCs w:val="28"/>
          <w:shd w:val="clear" w:color="auto" w:fill="FFFFFF"/>
          <w:lang w:val="kk-KZ"/>
        </w:rPr>
        <w:t>-ы 18-19 жас аралығында болса, 23</w:t>
      </w:r>
      <w:r w:rsidRPr="00207340">
        <w:rPr>
          <w:rFonts w:ascii="Times New Roman" w:hAnsi="Times New Roman" w:cs="Times New Roman"/>
          <w:color w:val="050505"/>
          <w:sz w:val="28"/>
          <w:szCs w:val="28"/>
          <w:shd w:val="clear" w:color="auto" w:fill="FFFFFF"/>
          <w:lang w:val="tr-TR"/>
        </w:rPr>
        <w:t>%</w:t>
      </w:r>
      <w:r w:rsidRPr="00207340">
        <w:rPr>
          <w:rFonts w:ascii="Times New Roman" w:hAnsi="Times New Roman" w:cs="Times New Roman"/>
          <w:color w:val="050505"/>
          <w:sz w:val="28"/>
          <w:szCs w:val="28"/>
          <w:shd w:val="clear" w:color="auto" w:fill="FFFFFF"/>
          <w:lang w:val="kk-KZ"/>
        </w:rPr>
        <w:t>-ы – 20-29 жас, 26</w:t>
      </w:r>
      <w:r w:rsidRPr="00207340">
        <w:rPr>
          <w:rFonts w:ascii="Times New Roman" w:hAnsi="Times New Roman" w:cs="Times New Roman"/>
          <w:color w:val="050505"/>
          <w:sz w:val="28"/>
          <w:szCs w:val="28"/>
          <w:shd w:val="clear" w:color="auto" w:fill="FFFFFF"/>
          <w:lang w:val="tr-TR"/>
        </w:rPr>
        <w:t>%</w:t>
      </w:r>
      <w:r w:rsidRPr="00207340">
        <w:rPr>
          <w:rFonts w:ascii="Times New Roman" w:hAnsi="Times New Roman" w:cs="Times New Roman"/>
          <w:color w:val="050505"/>
          <w:sz w:val="28"/>
          <w:szCs w:val="28"/>
          <w:shd w:val="clear" w:color="auto" w:fill="FFFFFF"/>
          <w:lang w:val="kk-KZ"/>
        </w:rPr>
        <w:t>-ы –  30-39 жас, 25</w:t>
      </w:r>
      <w:r w:rsidRPr="00207340">
        <w:rPr>
          <w:rFonts w:ascii="Times New Roman" w:hAnsi="Times New Roman" w:cs="Times New Roman"/>
          <w:color w:val="050505"/>
          <w:sz w:val="28"/>
          <w:szCs w:val="28"/>
          <w:shd w:val="clear" w:color="auto" w:fill="FFFFFF"/>
          <w:lang w:val="tr-TR"/>
        </w:rPr>
        <w:t>%</w:t>
      </w:r>
      <w:r w:rsidRPr="00207340">
        <w:rPr>
          <w:rFonts w:ascii="Times New Roman" w:hAnsi="Times New Roman" w:cs="Times New Roman"/>
          <w:color w:val="050505"/>
          <w:sz w:val="28"/>
          <w:szCs w:val="28"/>
          <w:shd w:val="clear" w:color="auto" w:fill="FFFFFF"/>
          <w:lang w:val="kk-KZ"/>
        </w:rPr>
        <w:t>-ы – 40-49 жас, 17</w:t>
      </w:r>
      <w:r w:rsidRPr="00207340">
        <w:rPr>
          <w:rFonts w:ascii="Times New Roman" w:hAnsi="Times New Roman" w:cs="Times New Roman"/>
          <w:color w:val="050505"/>
          <w:sz w:val="28"/>
          <w:szCs w:val="28"/>
          <w:shd w:val="clear" w:color="auto" w:fill="FFFFFF"/>
          <w:lang w:val="tr-TR"/>
        </w:rPr>
        <w:t>%</w:t>
      </w:r>
      <w:r w:rsidRPr="00207340">
        <w:rPr>
          <w:rFonts w:ascii="Times New Roman" w:hAnsi="Times New Roman" w:cs="Times New Roman"/>
          <w:color w:val="050505"/>
          <w:sz w:val="28"/>
          <w:szCs w:val="28"/>
          <w:shd w:val="clear" w:color="auto" w:fill="FFFFFF"/>
          <w:lang w:val="kk-KZ"/>
        </w:rPr>
        <w:t>-ы – 50-59 жас, 2</w:t>
      </w:r>
      <w:r w:rsidRPr="00207340">
        <w:rPr>
          <w:rFonts w:ascii="Times New Roman" w:hAnsi="Times New Roman" w:cs="Times New Roman"/>
          <w:color w:val="050505"/>
          <w:sz w:val="28"/>
          <w:szCs w:val="28"/>
          <w:shd w:val="clear" w:color="auto" w:fill="FFFFFF"/>
          <w:lang w:val="tr-TR"/>
        </w:rPr>
        <w:t>%</w:t>
      </w:r>
      <w:r w:rsidRPr="00207340">
        <w:rPr>
          <w:rFonts w:ascii="Times New Roman" w:hAnsi="Times New Roman" w:cs="Times New Roman"/>
          <w:color w:val="050505"/>
          <w:sz w:val="28"/>
          <w:szCs w:val="28"/>
          <w:shd w:val="clear" w:color="auto" w:fill="FFFFFF"/>
          <w:lang w:val="kk-KZ"/>
        </w:rPr>
        <w:t>-ы – 60+ жас аралығында болды (5-суретті қараңыз).</w:t>
      </w:r>
    </w:p>
    <w:p w14:paraId="7CD606CC" w14:textId="77777777" w:rsidR="0014019C" w:rsidRPr="00207340" w:rsidRDefault="0014019C" w:rsidP="00AC6AC7">
      <w:pPr>
        <w:tabs>
          <w:tab w:val="left" w:pos="567"/>
        </w:tabs>
        <w:spacing w:after="0" w:line="240" w:lineRule="auto"/>
        <w:ind w:firstLine="567"/>
        <w:jc w:val="both"/>
        <w:rPr>
          <w:rFonts w:ascii="Times New Roman" w:hAnsi="Times New Roman" w:cs="Times New Roman"/>
          <w:color w:val="050505"/>
          <w:sz w:val="28"/>
          <w:szCs w:val="28"/>
          <w:shd w:val="clear" w:color="auto" w:fill="FFFFFF"/>
          <w:lang w:val="kk-KZ"/>
        </w:rPr>
      </w:pPr>
    </w:p>
    <w:p w14:paraId="0084F015" w14:textId="6DC8A69A" w:rsidR="0014019C" w:rsidRPr="00207340" w:rsidRDefault="0014019C" w:rsidP="00AC6AC7">
      <w:pPr>
        <w:tabs>
          <w:tab w:val="left" w:pos="567"/>
        </w:tabs>
        <w:spacing w:after="0" w:line="240" w:lineRule="auto"/>
        <w:ind w:firstLine="567"/>
        <w:jc w:val="both"/>
        <w:rPr>
          <w:rFonts w:ascii="Times New Roman" w:hAnsi="Times New Roman" w:cs="Times New Roman"/>
          <w:color w:val="050505"/>
          <w:sz w:val="28"/>
          <w:szCs w:val="28"/>
          <w:shd w:val="clear" w:color="auto" w:fill="FFFFFF"/>
          <w:lang w:val="kk-KZ"/>
        </w:rPr>
      </w:pPr>
      <w:r w:rsidRPr="00207340">
        <w:rPr>
          <w:noProof/>
          <w:lang w:eastAsia="ru-RU"/>
        </w:rPr>
        <w:drawing>
          <wp:inline distT="0" distB="0" distL="0" distR="0" wp14:anchorId="1F01D8EF" wp14:editId="64B38FF2">
            <wp:extent cx="5489552" cy="2532185"/>
            <wp:effectExtent l="0" t="0" r="0" b="190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96DAC541-7B7A-43D3-8B79-37D633B846F1}">
                          <asvg:svgBlip xmlns:asvg="http://schemas.microsoft.com/office/drawing/2016/SVG/main" r:embed="rId33"/>
                        </a:ext>
                      </a:extLst>
                    </a:blip>
                    <a:stretch>
                      <a:fillRect/>
                    </a:stretch>
                  </pic:blipFill>
                  <pic:spPr>
                    <a:xfrm>
                      <a:off x="0" y="0"/>
                      <a:ext cx="5504014" cy="2538856"/>
                    </a:xfrm>
                    <a:prstGeom prst="rect">
                      <a:avLst/>
                    </a:prstGeom>
                  </pic:spPr>
                </pic:pic>
              </a:graphicData>
            </a:graphic>
          </wp:inline>
        </w:drawing>
      </w:r>
    </w:p>
    <w:p w14:paraId="56B5C9CC" w14:textId="77777777" w:rsidR="001C211A" w:rsidRPr="00207340" w:rsidRDefault="001C211A" w:rsidP="00AC6AC7">
      <w:pPr>
        <w:tabs>
          <w:tab w:val="left" w:pos="567"/>
        </w:tabs>
        <w:spacing w:after="0" w:line="240" w:lineRule="auto"/>
        <w:ind w:firstLine="567"/>
        <w:jc w:val="center"/>
        <w:rPr>
          <w:rFonts w:ascii="Times New Roman" w:hAnsi="Times New Roman" w:cs="Times New Roman"/>
          <w:color w:val="050505"/>
          <w:sz w:val="28"/>
          <w:szCs w:val="28"/>
          <w:shd w:val="clear" w:color="auto" w:fill="FFFFFF"/>
          <w:lang w:val="kk-KZ"/>
        </w:rPr>
      </w:pPr>
    </w:p>
    <w:p w14:paraId="28C08C80" w14:textId="192B804F" w:rsidR="001C211A" w:rsidRPr="00207340" w:rsidRDefault="001C211A" w:rsidP="00AC6AC7">
      <w:pPr>
        <w:tabs>
          <w:tab w:val="left" w:pos="567"/>
        </w:tabs>
        <w:spacing w:after="0" w:line="240" w:lineRule="auto"/>
        <w:ind w:firstLine="567"/>
        <w:jc w:val="center"/>
        <w:rPr>
          <w:rFonts w:ascii="Times New Roman" w:hAnsi="Times New Roman" w:cs="Times New Roman"/>
          <w:color w:val="050505"/>
          <w:sz w:val="28"/>
          <w:szCs w:val="28"/>
          <w:shd w:val="clear" w:color="auto" w:fill="FFFFFF"/>
          <w:lang w:val="kk-KZ"/>
        </w:rPr>
      </w:pPr>
      <w:r w:rsidRPr="00207340">
        <w:rPr>
          <w:rFonts w:ascii="Times New Roman" w:hAnsi="Times New Roman" w:cs="Times New Roman"/>
          <w:color w:val="050505"/>
          <w:sz w:val="28"/>
          <w:szCs w:val="28"/>
          <w:shd w:val="clear" w:color="auto" w:fill="FFFFFF"/>
          <w:lang w:val="kk-KZ"/>
        </w:rPr>
        <w:lastRenderedPageBreak/>
        <w:t>Сурет  5 – Демографиялық бөлік. Респонденттердің жасы туралы ақпарат</w:t>
      </w:r>
    </w:p>
    <w:p w14:paraId="083AC224" w14:textId="77777777" w:rsidR="006C7076" w:rsidRPr="00207340" w:rsidRDefault="006C7076" w:rsidP="00AC6AC7">
      <w:pPr>
        <w:tabs>
          <w:tab w:val="left" w:pos="567"/>
        </w:tabs>
        <w:spacing w:after="0" w:line="240" w:lineRule="auto"/>
        <w:ind w:firstLine="709"/>
        <w:jc w:val="both"/>
        <w:rPr>
          <w:rFonts w:ascii="Times New Roman" w:hAnsi="Times New Roman" w:cs="Times New Roman"/>
          <w:color w:val="050505"/>
          <w:sz w:val="28"/>
          <w:szCs w:val="28"/>
          <w:shd w:val="clear" w:color="auto" w:fill="FFFFFF"/>
          <w:lang w:val="kk-KZ"/>
        </w:rPr>
      </w:pPr>
    </w:p>
    <w:p w14:paraId="6C1C611F" w14:textId="4A1AFBCD" w:rsidR="0014019C" w:rsidRPr="00207340" w:rsidRDefault="005D02B9" w:rsidP="00C93F6F">
      <w:pPr>
        <w:tabs>
          <w:tab w:val="left" w:pos="567"/>
        </w:tabs>
        <w:spacing w:after="0" w:line="240" w:lineRule="auto"/>
        <w:ind w:firstLine="567"/>
        <w:jc w:val="both"/>
        <w:rPr>
          <w:rFonts w:ascii="Times New Roman" w:hAnsi="Times New Roman" w:cs="Times New Roman"/>
          <w:color w:val="050505"/>
          <w:sz w:val="28"/>
          <w:szCs w:val="28"/>
          <w:shd w:val="clear" w:color="auto" w:fill="FFFFFF"/>
          <w:lang w:val="kk-KZ"/>
        </w:rPr>
      </w:pPr>
      <w:r w:rsidRPr="00207340">
        <w:rPr>
          <w:rFonts w:ascii="Times New Roman" w:hAnsi="Times New Roman" w:cs="Times New Roman"/>
          <w:color w:val="050505"/>
          <w:sz w:val="28"/>
          <w:szCs w:val="28"/>
          <w:shd w:val="clear" w:color="auto" w:fill="FFFFFF"/>
          <w:lang w:val="kk-KZ"/>
        </w:rPr>
        <w:t>Зерттеуде ойдан шығарылған сүт марқаларын таңдау барысында полярлану тренді байқалды. Мәселен, «От фермера» маркасын 50-60+ жас аралығындағы респонденттер таңдаса, «Best –Vita Milk» маркасын 18-23 жас аралығындағы респонденттер таңдады, яғни жасы кіші топта ағылшын тіліндегі бренттерге бетбұрыс байқалды. Ал орта жастағы респонденттер қазақ тілінде берілген бренд атауларына сеніммен қарайтыны белгілі болды</w:t>
      </w:r>
      <w:r w:rsidR="0014019C" w:rsidRPr="00207340">
        <w:rPr>
          <w:rFonts w:ascii="Times New Roman" w:hAnsi="Times New Roman" w:cs="Times New Roman"/>
          <w:color w:val="050505"/>
          <w:sz w:val="28"/>
          <w:szCs w:val="28"/>
          <w:shd w:val="clear" w:color="auto" w:fill="FFFFFF"/>
          <w:lang w:val="kk-KZ"/>
        </w:rPr>
        <w:t xml:space="preserve"> (6-суретті қараңыз)</w:t>
      </w:r>
      <w:r w:rsidRPr="00207340">
        <w:rPr>
          <w:rFonts w:ascii="Times New Roman" w:hAnsi="Times New Roman" w:cs="Times New Roman"/>
          <w:color w:val="050505"/>
          <w:sz w:val="28"/>
          <w:szCs w:val="28"/>
          <w:shd w:val="clear" w:color="auto" w:fill="FFFFFF"/>
          <w:lang w:val="kk-KZ"/>
        </w:rPr>
        <w:t xml:space="preserve">. </w:t>
      </w:r>
    </w:p>
    <w:p w14:paraId="425E12D3" w14:textId="6E584CBA" w:rsidR="0014019C" w:rsidRPr="00207340" w:rsidRDefault="0014019C" w:rsidP="00AC6AC7">
      <w:pPr>
        <w:tabs>
          <w:tab w:val="left" w:pos="567"/>
        </w:tabs>
        <w:spacing w:after="0" w:line="240" w:lineRule="auto"/>
        <w:jc w:val="both"/>
        <w:rPr>
          <w:rFonts w:ascii="Times New Roman" w:hAnsi="Times New Roman" w:cs="Times New Roman"/>
          <w:color w:val="050505"/>
          <w:sz w:val="28"/>
          <w:szCs w:val="28"/>
          <w:shd w:val="clear" w:color="auto" w:fill="FFFFFF"/>
          <w:lang w:val="kk-KZ"/>
        </w:rPr>
      </w:pPr>
    </w:p>
    <w:p w14:paraId="122DC775" w14:textId="2332491F" w:rsidR="0014019C" w:rsidRPr="00207340" w:rsidRDefault="0014019C" w:rsidP="00AC6AC7">
      <w:pPr>
        <w:tabs>
          <w:tab w:val="left" w:pos="567"/>
        </w:tabs>
        <w:spacing w:after="0" w:line="240" w:lineRule="auto"/>
        <w:ind w:firstLine="567"/>
        <w:jc w:val="both"/>
        <w:rPr>
          <w:rFonts w:ascii="Times New Roman" w:hAnsi="Times New Roman" w:cs="Times New Roman"/>
          <w:color w:val="050505"/>
          <w:sz w:val="28"/>
          <w:szCs w:val="28"/>
          <w:shd w:val="clear" w:color="auto" w:fill="FFFFFF"/>
          <w:lang w:val="kk-KZ"/>
        </w:rPr>
      </w:pPr>
      <w:r w:rsidRPr="00207340">
        <w:rPr>
          <w:noProof/>
          <w:lang w:eastAsia="ru-RU"/>
        </w:rPr>
        <w:drawing>
          <wp:inline distT="0" distB="0" distL="0" distR="0" wp14:anchorId="11132AAD" wp14:editId="3E36C85C">
            <wp:extent cx="5500370" cy="2728912"/>
            <wp:effectExtent l="0" t="0" r="508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96DAC541-7B7A-43D3-8B79-37D633B846F1}">
                          <asvg:svgBlip xmlns:asvg="http://schemas.microsoft.com/office/drawing/2016/SVG/main" r:embed="rId35"/>
                        </a:ext>
                      </a:extLst>
                    </a:blip>
                    <a:stretch>
                      <a:fillRect/>
                    </a:stretch>
                  </pic:blipFill>
                  <pic:spPr>
                    <a:xfrm>
                      <a:off x="0" y="0"/>
                      <a:ext cx="5509177" cy="2733282"/>
                    </a:xfrm>
                    <a:prstGeom prst="rect">
                      <a:avLst/>
                    </a:prstGeom>
                  </pic:spPr>
                </pic:pic>
              </a:graphicData>
            </a:graphic>
          </wp:inline>
        </w:drawing>
      </w:r>
    </w:p>
    <w:p w14:paraId="5B2BE873" w14:textId="77777777" w:rsidR="001C211A" w:rsidRPr="00207340" w:rsidRDefault="001C211A" w:rsidP="00AC6AC7">
      <w:pPr>
        <w:tabs>
          <w:tab w:val="left" w:pos="567"/>
        </w:tabs>
        <w:spacing w:after="0" w:line="240" w:lineRule="auto"/>
        <w:ind w:firstLine="567"/>
        <w:jc w:val="both"/>
        <w:rPr>
          <w:rFonts w:ascii="Times New Roman" w:hAnsi="Times New Roman" w:cs="Times New Roman"/>
          <w:color w:val="050505"/>
          <w:sz w:val="28"/>
          <w:szCs w:val="28"/>
          <w:shd w:val="clear" w:color="auto" w:fill="FFFFFF"/>
          <w:lang w:val="kk-KZ"/>
        </w:rPr>
      </w:pPr>
    </w:p>
    <w:p w14:paraId="61BE5F99" w14:textId="77777777" w:rsidR="001C211A" w:rsidRPr="00207340" w:rsidRDefault="001C211A" w:rsidP="00AC6AC7">
      <w:pPr>
        <w:tabs>
          <w:tab w:val="left" w:pos="567"/>
        </w:tabs>
        <w:spacing w:after="0" w:line="240" w:lineRule="auto"/>
        <w:ind w:firstLine="567"/>
        <w:jc w:val="center"/>
        <w:rPr>
          <w:rFonts w:ascii="Times New Roman" w:hAnsi="Times New Roman" w:cs="Times New Roman"/>
          <w:color w:val="050505"/>
          <w:sz w:val="28"/>
          <w:szCs w:val="28"/>
          <w:shd w:val="clear" w:color="auto" w:fill="FFFFFF"/>
          <w:lang w:val="kk-KZ"/>
        </w:rPr>
      </w:pPr>
      <w:r w:rsidRPr="00207340">
        <w:rPr>
          <w:rFonts w:ascii="Times New Roman" w:hAnsi="Times New Roman" w:cs="Times New Roman"/>
          <w:color w:val="050505"/>
          <w:sz w:val="28"/>
          <w:szCs w:val="28"/>
          <w:shd w:val="clear" w:color="auto" w:fill="FFFFFF"/>
          <w:lang w:val="kk-KZ"/>
        </w:rPr>
        <w:t>Сурет  6 – Сүт маркасын таңдау көрсеткіші</w:t>
      </w:r>
    </w:p>
    <w:p w14:paraId="4B16B835" w14:textId="77777777" w:rsidR="001C211A" w:rsidRPr="00207340" w:rsidRDefault="001C211A" w:rsidP="00AC6AC7">
      <w:pPr>
        <w:tabs>
          <w:tab w:val="left" w:pos="567"/>
        </w:tabs>
        <w:spacing w:after="0" w:line="240" w:lineRule="auto"/>
        <w:ind w:firstLine="567"/>
        <w:jc w:val="both"/>
        <w:rPr>
          <w:rFonts w:ascii="Times New Roman" w:hAnsi="Times New Roman" w:cs="Times New Roman"/>
          <w:color w:val="050505"/>
          <w:sz w:val="28"/>
          <w:szCs w:val="28"/>
          <w:shd w:val="clear" w:color="auto" w:fill="FFFFFF"/>
          <w:lang w:val="kk-KZ"/>
        </w:rPr>
      </w:pPr>
    </w:p>
    <w:p w14:paraId="3E583285" w14:textId="04C2E2F1" w:rsidR="00D63706" w:rsidRPr="00207340" w:rsidRDefault="005D02B9" w:rsidP="00AC6AC7">
      <w:pPr>
        <w:tabs>
          <w:tab w:val="left" w:pos="567"/>
        </w:tabs>
        <w:spacing w:after="0" w:line="240" w:lineRule="auto"/>
        <w:ind w:firstLine="567"/>
        <w:jc w:val="both"/>
        <w:rPr>
          <w:rFonts w:ascii="Times New Roman" w:hAnsi="Times New Roman" w:cs="Times New Roman"/>
          <w:b/>
          <w:bCs/>
          <w:sz w:val="28"/>
          <w:szCs w:val="28"/>
          <w:lang w:val="kk-KZ"/>
        </w:rPr>
      </w:pPr>
      <w:r w:rsidRPr="00207340">
        <w:rPr>
          <w:rFonts w:ascii="Times New Roman" w:hAnsi="Times New Roman" w:cs="Times New Roman"/>
          <w:color w:val="050505"/>
          <w:sz w:val="28"/>
          <w:szCs w:val="28"/>
          <w:shd w:val="clear" w:color="auto" w:fill="FFFFFF"/>
          <w:lang w:val="kk-KZ"/>
        </w:rPr>
        <w:t>Бұл тренд дүкен атауларына да қатысты көрініс берді</w:t>
      </w:r>
      <w:r w:rsidR="0057456C" w:rsidRPr="00207340">
        <w:rPr>
          <w:rFonts w:ascii="Times New Roman" w:hAnsi="Times New Roman" w:cs="Times New Roman"/>
          <w:color w:val="050505"/>
          <w:sz w:val="28"/>
          <w:szCs w:val="28"/>
          <w:shd w:val="clear" w:color="auto" w:fill="FFFFFF"/>
          <w:lang w:val="kk-KZ"/>
        </w:rPr>
        <w:t xml:space="preserve"> </w:t>
      </w:r>
      <w:r w:rsidR="00447A78" w:rsidRPr="00207340">
        <w:rPr>
          <w:rFonts w:ascii="Times New Roman" w:hAnsi="Times New Roman" w:cs="Times New Roman"/>
          <w:color w:val="050505"/>
          <w:sz w:val="28"/>
          <w:szCs w:val="28"/>
          <w:shd w:val="clear" w:color="auto" w:fill="FFFFFF"/>
          <w:lang w:val="kk-KZ"/>
        </w:rPr>
        <w:t>[10</w:t>
      </w:r>
      <w:r w:rsidR="00177698" w:rsidRPr="00207340">
        <w:rPr>
          <w:rFonts w:ascii="Times New Roman" w:hAnsi="Times New Roman" w:cs="Times New Roman"/>
          <w:color w:val="050505"/>
          <w:sz w:val="28"/>
          <w:szCs w:val="28"/>
          <w:shd w:val="clear" w:color="auto" w:fill="FFFFFF"/>
          <w:lang w:val="kk-KZ"/>
        </w:rPr>
        <w:t>5</w:t>
      </w:r>
      <w:r w:rsidR="00447A78" w:rsidRPr="00207340">
        <w:rPr>
          <w:rFonts w:ascii="Times New Roman" w:hAnsi="Times New Roman" w:cs="Times New Roman"/>
          <w:color w:val="050505"/>
          <w:sz w:val="28"/>
          <w:szCs w:val="28"/>
          <w:shd w:val="clear" w:color="auto" w:fill="FFFFFF"/>
          <w:lang w:val="kk-KZ"/>
        </w:rPr>
        <w:t>]</w:t>
      </w:r>
      <w:r w:rsidRPr="00207340">
        <w:rPr>
          <w:rFonts w:ascii="Times New Roman" w:hAnsi="Times New Roman" w:cs="Times New Roman"/>
          <w:color w:val="050505"/>
          <w:sz w:val="28"/>
          <w:szCs w:val="28"/>
          <w:shd w:val="clear" w:color="auto" w:fill="FFFFFF"/>
          <w:lang w:val="kk-KZ"/>
        </w:rPr>
        <w:t xml:space="preserve">. </w:t>
      </w:r>
      <w:r w:rsidR="00D63706" w:rsidRPr="00207340">
        <w:rPr>
          <w:rFonts w:ascii="Times New Roman" w:hAnsi="Times New Roman" w:cs="Times New Roman"/>
          <w:sz w:val="28"/>
          <w:szCs w:val="28"/>
          <w:lang w:val="kk-KZ"/>
        </w:rPr>
        <w:t xml:space="preserve"> </w:t>
      </w:r>
    </w:p>
    <w:p w14:paraId="5D889526" w14:textId="6DEE4EE7" w:rsidR="005D02B9" w:rsidRPr="00207340" w:rsidRDefault="005D02B9" w:rsidP="000B5DBF">
      <w:pPr>
        <w:pStyle w:val="ad"/>
        <w:tabs>
          <w:tab w:val="left" w:pos="567"/>
        </w:tabs>
        <w:spacing w:line="240" w:lineRule="auto"/>
        <w:ind w:firstLine="567"/>
        <w:jc w:val="both"/>
        <w:rPr>
          <w:szCs w:val="28"/>
          <w:lang w:val="kk-KZ"/>
        </w:rPr>
      </w:pPr>
      <w:r w:rsidRPr="00207340">
        <w:rPr>
          <w:szCs w:val="28"/>
          <w:lang w:val="kk-KZ"/>
        </w:rPr>
        <w:t>Зерттеудің  қорытындысы бойынша  негізгі түйіндер:</w:t>
      </w:r>
    </w:p>
    <w:p w14:paraId="7CB68359" w14:textId="77777777" w:rsidR="005D02B9" w:rsidRPr="00207340" w:rsidRDefault="005D02B9" w:rsidP="000B5DBF">
      <w:pPr>
        <w:pStyle w:val="ad"/>
        <w:tabs>
          <w:tab w:val="left" w:pos="567"/>
        </w:tabs>
        <w:spacing w:line="240" w:lineRule="auto"/>
        <w:ind w:firstLine="567"/>
        <w:jc w:val="both"/>
        <w:rPr>
          <w:szCs w:val="28"/>
          <w:shd w:val="clear" w:color="auto" w:fill="FFFFFF"/>
          <w:lang w:val="kk-KZ"/>
        </w:rPr>
      </w:pPr>
      <w:r w:rsidRPr="00207340">
        <w:rPr>
          <w:szCs w:val="28"/>
          <w:lang w:val="kk-KZ"/>
        </w:rPr>
        <w:t xml:space="preserve">– </w:t>
      </w:r>
      <w:r w:rsidRPr="00207340">
        <w:rPr>
          <w:szCs w:val="28"/>
          <w:shd w:val="clear" w:color="auto" w:fill="FFFFFF"/>
          <w:lang w:val="kk-KZ"/>
        </w:rPr>
        <w:t xml:space="preserve">қазақтілді тұтынушылардың басым көпшілігі (90%) тауар мен қызметтерді мемлекеттік тілде сатып алуды қалайды; </w:t>
      </w:r>
    </w:p>
    <w:p w14:paraId="5A1F1C1C" w14:textId="77777777" w:rsidR="005D02B9" w:rsidRPr="00207340" w:rsidRDefault="005D02B9" w:rsidP="000B5DBF">
      <w:pPr>
        <w:pStyle w:val="ad"/>
        <w:tabs>
          <w:tab w:val="left" w:pos="567"/>
        </w:tabs>
        <w:spacing w:line="240" w:lineRule="auto"/>
        <w:ind w:firstLine="567"/>
        <w:jc w:val="both"/>
        <w:rPr>
          <w:szCs w:val="28"/>
          <w:shd w:val="clear" w:color="auto" w:fill="FFFFFF"/>
          <w:lang w:val="kk-KZ"/>
        </w:rPr>
      </w:pPr>
      <w:r w:rsidRPr="00207340">
        <w:rPr>
          <w:szCs w:val="28"/>
          <w:lang w:val="kk-KZ"/>
        </w:rPr>
        <w:t xml:space="preserve">– </w:t>
      </w:r>
      <w:r w:rsidRPr="00207340">
        <w:rPr>
          <w:szCs w:val="28"/>
          <w:shd w:val="clear" w:color="auto" w:fill="FFFFFF"/>
          <w:lang w:val="kk-KZ"/>
        </w:rPr>
        <w:t xml:space="preserve">қазақтілді тұтынушылардың жартысына жуығы (42%) қазақ тілінде қызмет көрсетпеген жағдайды қалыпты құбылыс деп санайды;  </w:t>
      </w:r>
    </w:p>
    <w:p w14:paraId="7A61C61E" w14:textId="76A77D78" w:rsidR="005D02B9" w:rsidRPr="00207340" w:rsidRDefault="005D02B9" w:rsidP="000B5DBF">
      <w:pPr>
        <w:pStyle w:val="ad"/>
        <w:tabs>
          <w:tab w:val="left" w:pos="567"/>
        </w:tabs>
        <w:spacing w:line="240" w:lineRule="auto"/>
        <w:ind w:firstLine="567"/>
        <w:jc w:val="both"/>
        <w:rPr>
          <w:szCs w:val="28"/>
          <w:shd w:val="clear" w:color="auto" w:fill="FFFFFF"/>
          <w:lang w:val="kk-KZ"/>
        </w:rPr>
      </w:pPr>
      <w:r w:rsidRPr="00207340">
        <w:rPr>
          <w:szCs w:val="28"/>
          <w:lang w:val="kk-KZ"/>
        </w:rPr>
        <w:t xml:space="preserve">– </w:t>
      </w:r>
      <w:r w:rsidRPr="00207340">
        <w:rPr>
          <w:szCs w:val="28"/>
          <w:shd w:val="clear" w:color="auto" w:fill="FFFFFF"/>
          <w:lang w:val="kk-KZ"/>
        </w:rPr>
        <w:t>қазақтілді тұтынушылардың бестен бірі ғана (20%) қазақ тілінде ақпарат алу құқығы бұзылған жағдайда шағымданып, құқықтарының бұзылғанын хабарлайтыны анықталды</w:t>
      </w:r>
      <w:r w:rsidR="00880183" w:rsidRPr="00207340">
        <w:rPr>
          <w:szCs w:val="28"/>
          <w:shd w:val="clear" w:color="auto" w:fill="FFFFFF"/>
          <w:lang w:val="kk-KZ"/>
        </w:rPr>
        <w:t xml:space="preserve"> </w:t>
      </w:r>
      <w:r w:rsidR="006E4A13" w:rsidRPr="00207340">
        <w:rPr>
          <w:szCs w:val="28"/>
          <w:shd w:val="clear" w:color="auto" w:fill="FFFFFF"/>
          <w:lang w:val="kk-KZ"/>
        </w:rPr>
        <w:t>[10</w:t>
      </w:r>
      <w:r w:rsidR="00177698" w:rsidRPr="00207340">
        <w:rPr>
          <w:szCs w:val="28"/>
          <w:shd w:val="clear" w:color="auto" w:fill="FFFFFF"/>
          <w:lang w:val="kk-KZ"/>
        </w:rPr>
        <w:t>6</w:t>
      </w:r>
      <w:r w:rsidR="006E4A13" w:rsidRPr="00207340">
        <w:rPr>
          <w:szCs w:val="28"/>
          <w:shd w:val="clear" w:color="auto" w:fill="FFFFFF"/>
          <w:lang w:val="kk-KZ"/>
        </w:rPr>
        <w:t>].</w:t>
      </w:r>
      <w:r w:rsidRPr="00207340">
        <w:rPr>
          <w:szCs w:val="28"/>
          <w:shd w:val="clear" w:color="auto" w:fill="FFFFFF"/>
          <w:lang w:val="kk-KZ"/>
        </w:rPr>
        <w:t xml:space="preserve"> </w:t>
      </w:r>
    </w:p>
    <w:p w14:paraId="13FA792B" w14:textId="77777777" w:rsidR="005D02B9" w:rsidRPr="00207340" w:rsidRDefault="005D02B9" w:rsidP="000B5DBF">
      <w:pPr>
        <w:pStyle w:val="ad"/>
        <w:tabs>
          <w:tab w:val="left" w:pos="567"/>
        </w:tabs>
        <w:spacing w:line="240" w:lineRule="auto"/>
        <w:ind w:firstLine="567"/>
        <w:jc w:val="both"/>
        <w:rPr>
          <w:szCs w:val="28"/>
          <w:lang w:val="kk-KZ"/>
        </w:rPr>
      </w:pPr>
      <w:r w:rsidRPr="00207340">
        <w:rPr>
          <w:szCs w:val="28"/>
          <w:shd w:val="clear" w:color="auto" w:fill="FFFFFF"/>
          <w:lang w:val="kk-KZ"/>
        </w:rPr>
        <w:t xml:space="preserve">Бұл көрсеткіштер </w:t>
      </w:r>
      <w:r w:rsidRPr="00207340">
        <w:rPr>
          <w:szCs w:val="28"/>
          <w:lang w:val="kk-KZ"/>
        </w:rPr>
        <w:t xml:space="preserve">ҚР аумағында жұмыс істейтін шағын және орта бизнес өкілдері қызмет көрсету тілі бойынша нормалар мен нормативтік құжаттардан  бейхабар екендігінің көрінісі. Сауалнамаға қатысқан респонденттердің 90%-дан астамы мемлекеттік тілде сауда жасап, қызметтер алғысы келетінін білдірген. Алайда  нақты коммуникацияға келгенде респонденттердің 58%-ы ғана ақпаратты қазақ тілінде беруді талап ететіні,  16%-ы қызмет қазақ тілінде көрсетілмеген жағдайда шағымданатындығы, 8%-ы құқықтары бұзылған жағдайда әлеуметтік желілерге жариялайтындығы анықталды. </w:t>
      </w:r>
    </w:p>
    <w:p w14:paraId="0B071B4D" w14:textId="6DE7CE86" w:rsidR="005D02B9" w:rsidRPr="00207340" w:rsidRDefault="005D02B9" w:rsidP="000B5DBF">
      <w:pPr>
        <w:pStyle w:val="ad"/>
        <w:tabs>
          <w:tab w:val="left" w:pos="567"/>
        </w:tabs>
        <w:spacing w:line="240" w:lineRule="auto"/>
        <w:ind w:firstLine="567"/>
        <w:jc w:val="both"/>
        <w:rPr>
          <w:szCs w:val="28"/>
          <w:shd w:val="clear" w:color="auto" w:fill="FFFFFF"/>
          <w:lang w:val="kk-KZ"/>
        </w:rPr>
      </w:pPr>
      <w:r w:rsidRPr="00207340">
        <w:rPr>
          <w:szCs w:val="28"/>
          <w:shd w:val="clear" w:color="auto" w:fill="FFFFFF"/>
          <w:lang w:val="kk-KZ"/>
        </w:rPr>
        <w:t xml:space="preserve">Алынған қорытынды нәтижелер сауда-экономикалық қатынаста қазақ тілінің мемлекеттік тіл ретінде, әрі Қазақстан Республикасы аумағында қоғамдық </w:t>
      </w:r>
      <w:r w:rsidRPr="00207340">
        <w:rPr>
          <w:szCs w:val="28"/>
          <w:shd w:val="clear" w:color="auto" w:fill="FFFFFF"/>
          <w:lang w:val="kk-KZ"/>
        </w:rPr>
        <w:lastRenderedPageBreak/>
        <w:t xml:space="preserve">қатынастардың барлық саласында қолданылатын тіл ретіндегі рөлін арнайы регламенттеу қажеттілігінің артып келе жатқанын көрсетті. Сонымен қатар қазақ тілінің қолданылуы бұзылған жағдайда ықпал ету </w:t>
      </w:r>
      <w:r w:rsidR="0057456C" w:rsidRPr="00207340">
        <w:rPr>
          <w:szCs w:val="28"/>
          <w:shd w:val="clear" w:color="auto" w:fill="FFFFFF"/>
          <w:lang w:val="kk-KZ"/>
        </w:rPr>
        <w:t>тетіктерін</w:t>
      </w:r>
      <w:r w:rsidRPr="00207340">
        <w:rPr>
          <w:szCs w:val="28"/>
          <w:shd w:val="clear" w:color="auto" w:fill="FFFFFF"/>
          <w:lang w:val="kk-KZ"/>
        </w:rPr>
        <w:t xml:space="preserve"> жетілдіру қажет екені айқын көрінді.</w:t>
      </w:r>
    </w:p>
    <w:p w14:paraId="74B816A1" w14:textId="242239E3" w:rsidR="00415EEB" w:rsidRPr="00207340" w:rsidRDefault="0057456C" w:rsidP="000B5DBF">
      <w:pPr>
        <w:pStyle w:val="ad"/>
        <w:tabs>
          <w:tab w:val="left" w:pos="567"/>
        </w:tabs>
        <w:spacing w:line="240" w:lineRule="auto"/>
        <w:ind w:firstLine="567"/>
        <w:jc w:val="both"/>
        <w:rPr>
          <w:szCs w:val="28"/>
          <w:shd w:val="clear" w:color="auto" w:fill="FFFFFF"/>
          <w:lang w:val="kk-KZ"/>
        </w:rPr>
      </w:pPr>
      <w:bookmarkStart w:id="12" w:name="_Hlk211360819"/>
      <w:r w:rsidRPr="00207340">
        <w:rPr>
          <w:bCs/>
          <w:szCs w:val="28"/>
          <w:shd w:val="clear" w:color="auto" w:fill="FFFFFF"/>
          <w:lang w:val="kk-KZ"/>
        </w:rPr>
        <w:t>Тіл мен экономикалық зерттеулердің заманауи әдістері туралы.</w:t>
      </w:r>
      <w:r w:rsidRPr="00207340">
        <w:rPr>
          <w:szCs w:val="28"/>
          <w:shd w:val="clear" w:color="auto" w:fill="FFFFFF"/>
          <w:lang w:val="kk-KZ"/>
        </w:rPr>
        <w:t xml:space="preserve"> Т</w:t>
      </w:r>
      <w:r w:rsidR="00415EEB" w:rsidRPr="00207340">
        <w:rPr>
          <w:szCs w:val="28"/>
          <w:shd w:val="clear" w:color="auto" w:fill="FFFFFF"/>
          <w:lang w:val="kk-KZ"/>
        </w:rPr>
        <w:t>іл мен экономика</w:t>
      </w:r>
      <w:r w:rsidR="00880183" w:rsidRPr="00207340">
        <w:rPr>
          <w:szCs w:val="28"/>
          <w:shd w:val="clear" w:color="auto" w:fill="FFFFFF"/>
          <w:lang w:val="kk-KZ"/>
        </w:rPr>
        <w:t>ның</w:t>
      </w:r>
      <w:r w:rsidR="00415EEB" w:rsidRPr="00207340">
        <w:rPr>
          <w:szCs w:val="28"/>
          <w:shd w:val="clear" w:color="auto" w:fill="FFFFFF"/>
          <w:lang w:val="kk-KZ"/>
        </w:rPr>
        <w:t xml:space="preserve"> өзара </w:t>
      </w:r>
      <w:r w:rsidRPr="00207340">
        <w:rPr>
          <w:szCs w:val="28"/>
          <w:shd w:val="clear" w:color="auto" w:fill="FFFFFF"/>
          <w:lang w:val="kk-KZ"/>
        </w:rPr>
        <w:t>құрмаласуын</w:t>
      </w:r>
      <w:r w:rsidR="00415EEB" w:rsidRPr="00207340">
        <w:rPr>
          <w:szCs w:val="28"/>
          <w:shd w:val="clear" w:color="auto" w:fill="FFFFFF"/>
          <w:lang w:val="kk-KZ"/>
        </w:rPr>
        <w:t xml:space="preserve"> зерттеуде әртүрлі ғылыми әдістер қолданылады. Атап айтқанда, </w:t>
      </w:r>
    </w:p>
    <w:p w14:paraId="7E008600" w14:textId="4AA9EAAE" w:rsidR="00415EEB" w:rsidRPr="00207340" w:rsidRDefault="00415EEB" w:rsidP="000B5DBF">
      <w:pPr>
        <w:pStyle w:val="ad"/>
        <w:tabs>
          <w:tab w:val="left" w:pos="567"/>
        </w:tabs>
        <w:spacing w:line="240" w:lineRule="auto"/>
        <w:ind w:firstLine="567"/>
        <w:jc w:val="both"/>
        <w:rPr>
          <w:szCs w:val="28"/>
          <w:lang w:val="kk-KZ"/>
        </w:rPr>
      </w:pPr>
      <w:r w:rsidRPr="00207340">
        <w:rPr>
          <w:szCs w:val="28"/>
          <w:lang w:val="kk-KZ"/>
        </w:rPr>
        <w:t>– с</w:t>
      </w:r>
      <w:r w:rsidR="00880183" w:rsidRPr="00207340">
        <w:rPr>
          <w:szCs w:val="28"/>
          <w:lang w:val="kk-KZ"/>
        </w:rPr>
        <w:t>а</w:t>
      </w:r>
      <w:r w:rsidRPr="00207340">
        <w:rPr>
          <w:szCs w:val="28"/>
          <w:lang w:val="kk-KZ"/>
        </w:rPr>
        <w:t>ндық талдау әдістері арқылы тілдік білім мен еңбек табысы арасындағы корреляциялар анықталады;</w:t>
      </w:r>
    </w:p>
    <w:p w14:paraId="17F9C1A3" w14:textId="0FCCF1F8" w:rsidR="00415EEB" w:rsidRPr="00207340" w:rsidRDefault="00415EEB" w:rsidP="000B5DBF">
      <w:pPr>
        <w:pStyle w:val="ad"/>
        <w:tabs>
          <w:tab w:val="left" w:pos="567"/>
        </w:tabs>
        <w:spacing w:line="240" w:lineRule="auto"/>
        <w:ind w:firstLine="567"/>
        <w:jc w:val="both"/>
        <w:rPr>
          <w:szCs w:val="28"/>
          <w:lang w:val="kk-KZ"/>
        </w:rPr>
      </w:pPr>
      <w:r w:rsidRPr="00207340">
        <w:rPr>
          <w:szCs w:val="28"/>
          <w:lang w:val="kk-KZ"/>
        </w:rPr>
        <w:t xml:space="preserve">– экономикалық модельдер арқылы </w:t>
      </w:r>
      <w:r w:rsidR="00605806" w:rsidRPr="00207340">
        <w:rPr>
          <w:szCs w:val="28"/>
          <w:lang w:val="kk-KZ"/>
        </w:rPr>
        <w:t>тілдік капиталдың еңбек нарығына ықпалын сандық көрсеткіштермен өлшеуге болады;</w:t>
      </w:r>
    </w:p>
    <w:p w14:paraId="446B8026" w14:textId="3CA6D0D1" w:rsidR="00605806" w:rsidRPr="00207340" w:rsidRDefault="00605806" w:rsidP="000B5DBF">
      <w:pPr>
        <w:pStyle w:val="ad"/>
        <w:tabs>
          <w:tab w:val="left" w:pos="567"/>
        </w:tabs>
        <w:spacing w:line="240" w:lineRule="auto"/>
        <w:ind w:firstLine="567"/>
        <w:jc w:val="both"/>
        <w:rPr>
          <w:szCs w:val="28"/>
          <w:lang w:val="kk-KZ"/>
        </w:rPr>
      </w:pPr>
      <w:r w:rsidRPr="00207340">
        <w:rPr>
          <w:szCs w:val="28"/>
          <w:lang w:val="kk-KZ"/>
        </w:rPr>
        <w:t>– сапалық зерттеу әдістері арқылы фокус-топтар мен терең сұхбаттар көмегімен тілдік кедергілер мен көптілділіктің әлеуметтік-экономикалық салдары талданады;</w:t>
      </w:r>
    </w:p>
    <w:p w14:paraId="131525AB" w14:textId="77777777" w:rsidR="00605806" w:rsidRPr="00207340" w:rsidRDefault="00605806" w:rsidP="000B5DBF">
      <w:pPr>
        <w:pStyle w:val="ad"/>
        <w:tabs>
          <w:tab w:val="left" w:pos="567"/>
        </w:tabs>
        <w:spacing w:line="240" w:lineRule="auto"/>
        <w:ind w:firstLine="567"/>
        <w:jc w:val="both"/>
        <w:rPr>
          <w:szCs w:val="28"/>
          <w:lang w:val="kk-KZ"/>
        </w:rPr>
      </w:pPr>
      <w:r w:rsidRPr="00207340">
        <w:rPr>
          <w:szCs w:val="28"/>
          <w:lang w:val="kk-KZ"/>
        </w:rPr>
        <w:t>– салыстырмалы талдау арқылы әртүрлі елдердегі тіл саясаты мен экономикалық даму үлгілері салыстырылады, нәтижесінде олардың әрқайсысына тән ерекшеліктер мен жалпы заңдылықтар анықталады;</w:t>
      </w:r>
    </w:p>
    <w:p w14:paraId="580449EE" w14:textId="77777777" w:rsidR="00605806" w:rsidRPr="00207340" w:rsidRDefault="00605806" w:rsidP="000B5DBF">
      <w:pPr>
        <w:pStyle w:val="ad"/>
        <w:tabs>
          <w:tab w:val="left" w:pos="567"/>
        </w:tabs>
        <w:spacing w:line="240" w:lineRule="auto"/>
        <w:ind w:firstLine="567"/>
        <w:jc w:val="both"/>
        <w:rPr>
          <w:szCs w:val="28"/>
          <w:lang w:val="kk-KZ"/>
        </w:rPr>
      </w:pPr>
      <w:r w:rsidRPr="00207340">
        <w:rPr>
          <w:szCs w:val="28"/>
          <w:lang w:val="kk-KZ"/>
        </w:rPr>
        <w:t>– эксперименттік әдістер арқылы нақты жағдайларда тілдік факторлардың тұтынушылық мінез-құлыққа әсері зерттеледі;</w:t>
      </w:r>
    </w:p>
    <w:p w14:paraId="76D78E66" w14:textId="77777777" w:rsidR="0082258C" w:rsidRPr="00207340" w:rsidRDefault="00605806" w:rsidP="000B5DBF">
      <w:pPr>
        <w:pStyle w:val="ad"/>
        <w:tabs>
          <w:tab w:val="left" w:pos="567"/>
        </w:tabs>
        <w:spacing w:line="240" w:lineRule="auto"/>
        <w:ind w:firstLine="567"/>
        <w:jc w:val="both"/>
        <w:rPr>
          <w:szCs w:val="28"/>
          <w:lang w:val="kk-KZ"/>
        </w:rPr>
      </w:pPr>
      <w:r w:rsidRPr="00207340">
        <w:rPr>
          <w:szCs w:val="28"/>
          <w:lang w:val="kk-KZ"/>
        </w:rPr>
        <w:t>– ке</w:t>
      </w:r>
      <w:r w:rsidR="0082258C" w:rsidRPr="00207340">
        <w:rPr>
          <w:szCs w:val="28"/>
          <w:lang w:val="kk-KZ"/>
        </w:rPr>
        <w:t>йс</w:t>
      </w:r>
      <w:r w:rsidRPr="00207340">
        <w:rPr>
          <w:szCs w:val="28"/>
          <w:lang w:val="kk-KZ"/>
        </w:rPr>
        <w:t xml:space="preserve">тік талдау арқылы белгілі бір сала немесе аймақ аясында тіл мен экономикалық </w:t>
      </w:r>
      <w:r w:rsidR="0057456C" w:rsidRPr="00207340">
        <w:rPr>
          <w:szCs w:val="28"/>
          <w:lang w:val="kk-KZ"/>
        </w:rPr>
        <w:t>түрткіжайттар</w:t>
      </w:r>
      <w:r w:rsidRPr="00207340">
        <w:rPr>
          <w:szCs w:val="28"/>
          <w:lang w:val="kk-KZ"/>
        </w:rPr>
        <w:t xml:space="preserve"> арасындағы байланыс жан-жақты қара</w:t>
      </w:r>
      <w:r w:rsidR="0082258C" w:rsidRPr="00207340">
        <w:rPr>
          <w:szCs w:val="28"/>
          <w:lang w:val="kk-KZ"/>
        </w:rPr>
        <w:t>лады;</w:t>
      </w:r>
    </w:p>
    <w:p w14:paraId="2AFE671B" w14:textId="77777777" w:rsidR="0082258C" w:rsidRPr="00207340" w:rsidRDefault="00605806" w:rsidP="000B5DBF">
      <w:pPr>
        <w:pStyle w:val="ad"/>
        <w:tabs>
          <w:tab w:val="left" w:pos="567"/>
        </w:tabs>
        <w:spacing w:line="240" w:lineRule="auto"/>
        <w:ind w:firstLine="567"/>
        <w:jc w:val="both"/>
        <w:rPr>
          <w:szCs w:val="28"/>
          <w:lang w:val="kk-KZ"/>
        </w:rPr>
      </w:pPr>
      <w:r w:rsidRPr="00207340">
        <w:rPr>
          <w:szCs w:val="28"/>
          <w:lang w:val="kk-KZ"/>
        </w:rPr>
        <w:t xml:space="preserve"> </w:t>
      </w:r>
      <w:r w:rsidR="0082258C" w:rsidRPr="00207340">
        <w:rPr>
          <w:szCs w:val="28"/>
          <w:lang w:val="kk-KZ"/>
        </w:rPr>
        <w:t>– лингвостатистикалық әдістер арқылы әр кезеңдегі этномәдени қауымдастық экономикалық санасы тілдік репрезентанттарын квантитативті, квалитативті талдау;</w:t>
      </w:r>
    </w:p>
    <w:p w14:paraId="191CD7D2" w14:textId="0612A66B" w:rsidR="00605806" w:rsidRPr="00207340" w:rsidRDefault="0082258C" w:rsidP="000B5DBF">
      <w:pPr>
        <w:pStyle w:val="ad"/>
        <w:tabs>
          <w:tab w:val="left" w:pos="567"/>
        </w:tabs>
        <w:spacing w:line="240" w:lineRule="auto"/>
        <w:ind w:firstLine="567"/>
        <w:jc w:val="both"/>
        <w:rPr>
          <w:szCs w:val="28"/>
          <w:lang w:val="kk-KZ"/>
        </w:rPr>
      </w:pPr>
      <w:r w:rsidRPr="00207340">
        <w:rPr>
          <w:szCs w:val="28"/>
          <w:lang w:val="kk-KZ"/>
        </w:rPr>
        <w:t xml:space="preserve">– экономикалық сана репрезентанттары ретіндегі энциклопедиялық және лексикографиялық еңбектерде тіркелген тілдік бірліктерді жинақтап, семантикалық, мәдени-семантикалық талдау арқылы </w:t>
      </w:r>
      <w:r w:rsidR="00424FE8" w:rsidRPr="00207340">
        <w:rPr>
          <w:szCs w:val="28"/>
          <w:lang w:val="kk-KZ"/>
        </w:rPr>
        <w:t xml:space="preserve">осы сана түрінің </w:t>
      </w:r>
      <w:r w:rsidRPr="00207340">
        <w:rPr>
          <w:szCs w:val="28"/>
          <w:lang w:val="kk-KZ"/>
        </w:rPr>
        <w:t>ұлттық</w:t>
      </w:r>
      <w:r w:rsidR="00424FE8" w:rsidRPr="00207340">
        <w:rPr>
          <w:szCs w:val="28"/>
          <w:lang w:val="kk-KZ"/>
        </w:rPr>
        <w:t>,</w:t>
      </w:r>
      <w:r w:rsidRPr="00207340">
        <w:rPr>
          <w:szCs w:val="28"/>
          <w:lang w:val="kk-KZ"/>
        </w:rPr>
        <w:t xml:space="preserve"> кезеңдік </w:t>
      </w:r>
      <w:r w:rsidR="00424FE8" w:rsidRPr="00207340">
        <w:rPr>
          <w:szCs w:val="28"/>
          <w:lang w:val="kk-KZ"/>
        </w:rPr>
        <w:t xml:space="preserve">тағы басқа </w:t>
      </w:r>
      <w:r w:rsidRPr="00207340">
        <w:rPr>
          <w:szCs w:val="28"/>
          <w:lang w:val="kk-KZ"/>
        </w:rPr>
        <w:t xml:space="preserve">ерекшеліктерін көрсету.  </w:t>
      </w:r>
      <w:r w:rsidR="00605806" w:rsidRPr="00207340">
        <w:rPr>
          <w:szCs w:val="28"/>
          <w:lang w:val="kk-KZ"/>
        </w:rPr>
        <w:t xml:space="preserve"> </w:t>
      </w:r>
    </w:p>
    <w:bookmarkEnd w:id="12"/>
    <w:p w14:paraId="5AB4FA22" w14:textId="3CCC19C8" w:rsidR="00161176" w:rsidRPr="00207340" w:rsidRDefault="00161176" w:rsidP="000B5DBF">
      <w:pPr>
        <w:pStyle w:val="ad"/>
        <w:tabs>
          <w:tab w:val="left" w:pos="567"/>
        </w:tabs>
        <w:spacing w:line="240" w:lineRule="auto"/>
        <w:ind w:firstLine="567"/>
        <w:jc w:val="both"/>
        <w:rPr>
          <w:szCs w:val="28"/>
          <w:lang w:val="kk-KZ"/>
        </w:rPr>
      </w:pPr>
      <w:r w:rsidRPr="00207340">
        <w:rPr>
          <w:szCs w:val="28"/>
          <w:lang w:val="kk-KZ"/>
        </w:rPr>
        <w:t>Бір сөзбен айтқанда, экономика тілінің</w:t>
      </w:r>
      <w:r w:rsidR="008D3A3B" w:rsidRPr="00207340">
        <w:rPr>
          <w:szCs w:val="28"/>
          <w:lang w:val="kk-KZ"/>
        </w:rPr>
        <w:t xml:space="preserve"> (лингвоэкономиканың)</w:t>
      </w:r>
      <w:r w:rsidRPr="00207340">
        <w:rPr>
          <w:szCs w:val="28"/>
          <w:lang w:val="kk-KZ"/>
        </w:rPr>
        <w:t xml:space="preserve"> қазіргі  әдіс-тәсілдері тілдің өзгеруін болжауға, тілдің сақталуына немесе жойылуына әсер ететін экономикамен байланысты </w:t>
      </w:r>
      <w:r w:rsidR="0057456C" w:rsidRPr="00207340">
        <w:rPr>
          <w:szCs w:val="28"/>
          <w:lang w:val="kk-KZ"/>
        </w:rPr>
        <w:t>түрткіжайттарды</w:t>
      </w:r>
      <w:r w:rsidRPr="00207340">
        <w:rPr>
          <w:szCs w:val="28"/>
          <w:lang w:val="kk-KZ"/>
        </w:rPr>
        <w:t xml:space="preserve"> анықтауға көмектеседі. Өз кезегінде бұл тәсілдер тіл тұтынушылары, тілдік қауымдастықтардың тілді қолдануы мен эволюциясын зерттеу нысанына алатын әлеуметтік лингвистика және тіл тарихы салалары үшін өзекті. </w:t>
      </w:r>
    </w:p>
    <w:p w14:paraId="7C0D2015" w14:textId="222743AB" w:rsidR="00424FE8" w:rsidRPr="00207340" w:rsidRDefault="00CE1C04" w:rsidP="000B5DBF">
      <w:pPr>
        <w:pStyle w:val="ad"/>
        <w:tabs>
          <w:tab w:val="left" w:pos="567"/>
        </w:tabs>
        <w:spacing w:line="240" w:lineRule="auto"/>
        <w:ind w:firstLine="567"/>
        <w:jc w:val="both"/>
        <w:rPr>
          <w:szCs w:val="28"/>
          <w:lang w:val="kk-KZ"/>
        </w:rPr>
      </w:pPr>
      <w:r w:rsidRPr="00207340">
        <w:rPr>
          <w:szCs w:val="28"/>
          <w:lang w:val="kk-KZ"/>
        </w:rPr>
        <w:t xml:space="preserve">Қорыта айтқанда, </w:t>
      </w:r>
      <w:r w:rsidR="00424FE8" w:rsidRPr="00207340">
        <w:rPr>
          <w:szCs w:val="28"/>
          <w:lang w:val="kk-KZ"/>
        </w:rPr>
        <w:t>тіл мен экономикалық зерттеулердің заманауи әдістері алуан түрлі, осылардың ішінде біздің диссертациялық жұмыста сауалнама әдісі, эксперименттік әдіс,</w:t>
      </w:r>
      <w:r w:rsidR="006F4F58" w:rsidRPr="00207340">
        <w:rPr>
          <w:szCs w:val="28"/>
          <w:lang w:val="kk-KZ"/>
        </w:rPr>
        <w:t xml:space="preserve"> </w:t>
      </w:r>
      <w:r w:rsidR="00424FE8" w:rsidRPr="00207340">
        <w:rPr>
          <w:szCs w:val="28"/>
          <w:lang w:val="kk-KZ"/>
        </w:rPr>
        <w:t xml:space="preserve">сандық талдау әдісі, салыстырмалы талдау әдісі, солардың ішінде негізінен соңғы көрсетілген лингвостатистикалық және экономикалық сана репрезентанттарына семантикалық және мәдени-семантикалық талдау әдісі қолданылды. </w:t>
      </w:r>
    </w:p>
    <w:p w14:paraId="739FBC41" w14:textId="1423EB5A" w:rsidR="00EE5DC6" w:rsidRPr="00207340" w:rsidRDefault="00EE5DC6" w:rsidP="000B5DBF">
      <w:pPr>
        <w:pStyle w:val="ad"/>
        <w:tabs>
          <w:tab w:val="left" w:pos="1215"/>
        </w:tabs>
        <w:spacing w:line="240" w:lineRule="auto"/>
        <w:ind w:firstLine="0"/>
        <w:jc w:val="both"/>
        <w:rPr>
          <w:szCs w:val="28"/>
          <w:lang w:val="kk-KZ"/>
        </w:rPr>
      </w:pPr>
    </w:p>
    <w:p w14:paraId="23B2F44B" w14:textId="77777777" w:rsidR="003F1825" w:rsidRPr="00207340" w:rsidRDefault="008C3EA7" w:rsidP="00AC6AC7">
      <w:pPr>
        <w:pStyle w:val="a3"/>
        <w:numPr>
          <w:ilvl w:val="1"/>
          <w:numId w:val="1"/>
        </w:numPr>
        <w:tabs>
          <w:tab w:val="left" w:pos="567"/>
        </w:tabs>
        <w:spacing w:after="0" w:line="240" w:lineRule="auto"/>
        <w:ind w:hanging="546"/>
        <w:jc w:val="both"/>
        <w:rPr>
          <w:rFonts w:ascii="Times New Roman" w:hAnsi="Times New Roman" w:cs="Times New Roman"/>
          <w:b/>
          <w:sz w:val="28"/>
          <w:szCs w:val="28"/>
          <w:lang w:val="kk-KZ"/>
        </w:rPr>
      </w:pPr>
      <w:r w:rsidRPr="00207340">
        <w:rPr>
          <w:rFonts w:ascii="Times New Roman" w:hAnsi="Times New Roman" w:cs="Times New Roman"/>
          <w:b/>
          <w:sz w:val="28"/>
          <w:szCs w:val="28"/>
          <w:lang w:val="kk-KZ"/>
        </w:rPr>
        <w:t>Лингвистикадағы тілдік репрезентация ұғымы</w:t>
      </w:r>
    </w:p>
    <w:p w14:paraId="2A9EABA2" w14:textId="4ABD4A2C" w:rsidR="003F1825" w:rsidRPr="00207340" w:rsidRDefault="003F1825" w:rsidP="00AC6AC7">
      <w:pPr>
        <w:tabs>
          <w:tab w:val="left" w:pos="567"/>
        </w:tabs>
        <w:spacing w:after="0" w:line="240" w:lineRule="auto"/>
        <w:ind w:firstLine="567"/>
        <w:jc w:val="both"/>
        <w:rPr>
          <w:rFonts w:ascii="Times New Roman" w:hAnsi="Times New Roman" w:cs="Times New Roman"/>
          <w:b/>
          <w:sz w:val="28"/>
          <w:szCs w:val="28"/>
          <w:lang w:val="kk-KZ"/>
        </w:rPr>
      </w:pPr>
      <w:r w:rsidRPr="00207340">
        <w:rPr>
          <w:rFonts w:ascii="Times New Roman" w:hAnsi="Times New Roman" w:cs="Times New Roman"/>
          <w:sz w:val="28"/>
          <w:szCs w:val="28"/>
          <w:lang w:val="kk-KZ"/>
        </w:rPr>
        <w:t>Қазіргі жа</w:t>
      </w:r>
      <w:r w:rsidR="007A5764" w:rsidRPr="00207340">
        <w:rPr>
          <w:rFonts w:ascii="Times New Roman" w:hAnsi="Times New Roman" w:cs="Times New Roman"/>
          <w:sz w:val="28"/>
          <w:szCs w:val="28"/>
          <w:lang w:val="kk-KZ"/>
        </w:rPr>
        <w:t>һ</w:t>
      </w:r>
      <w:r w:rsidRPr="00207340">
        <w:rPr>
          <w:rFonts w:ascii="Times New Roman" w:hAnsi="Times New Roman" w:cs="Times New Roman"/>
          <w:sz w:val="28"/>
          <w:szCs w:val="28"/>
          <w:lang w:val="kk-KZ"/>
        </w:rPr>
        <w:t xml:space="preserve">андану заманында қоғамда болып жатқан қарқынды әлеуметтік-экономикалық, мәдени өзгерістер ұлттық сананың, оның бір компоненті болып табылатын ұлттық экономикалық сананың трансформациялану үдерісін </w:t>
      </w:r>
      <w:r w:rsidRPr="00207340">
        <w:rPr>
          <w:rFonts w:ascii="Times New Roman" w:hAnsi="Times New Roman" w:cs="Times New Roman"/>
          <w:sz w:val="28"/>
          <w:szCs w:val="28"/>
          <w:lang w:val="kk-KZ"/>
        </w:rPr>
        <w:lastRenderedPageBreak/>
        <w:t xml:space="preserve">барынша жылдамдатып отыр. Мұндай қарқынды жүріп жатқан үдерістер, әсіресе ұлттық және мәдени қауымдастықтар үшін өте өзекті, себебі олардың тарихи, тілдік және танымдық ерекшеліктері жаңа экономикалық құндылықтармен өзара әрекетке түсу барысында өзгеріске ұшырайды. Қазақ этномәдени қауымдастығы да осы үдерістен тыс қалған жоқ. Мәдени-тілдік код ретінде тіл – қазақ ұлтының танымын, құндылықтарын, ғасырлар бойы жинақталған тарихи тәжірибесін және ұлттық болмысын білдірудің негізгі тетігі. Осы тұрғыдан алғанда, тілдік репрезентация – ұлттық экономикалық сана трансформациясының айнасы. </w:t>
      </w:r>
    </w:p>
    <w:p w14:paraId="1DED090A" w14:textId="40B54A71" w:rsidR="003F1825" w:rsidRPr="00207340" w:rsidRDefault="003F1825" w:rsidP="000B5DBF">
      <w:pPr>
        <w:tabs>
          <w:tab w:val="left" w:pos="567"/>
        </w:tabs>
        <w:spacing w:after="0" w:line="240" w:lineRule="auto"/>
        <w:ind w:firstLine="567"/>
        <w:jc w:val="both"/>
        <w:rPr>
          <w:rFonts w:ascii="Times New Roman" w:hAnsi="Times New Roman" w:cs="Times New Roman"/>
          <w:b/>
          <w:sz w:val="28"/>
          <w:szCs w:val="28"/>
          <w:lang w:val="kk-KZ"/>
        </w:rPr>
      </w:pPr>
      <w:r w:rsidRPr="00207340">
        <w:rPr>
          <w:rFonts w:ascii="Times New Roman" w:hAnsi="Times New Roman" w:cs="Times New Roman"/>
          <w:sz w:val="28"/>
          <w:szCs w:val="28"/>
          <w:lang w:val="kk-KZ"/>
        </w:rPr>
        <w:t>Лингви</w:t>
      </w:r>
      <w:r w:rsidR="007A5764" w:rsidRPr="00207340">
        <w:rPr>
          <w:rFonts w:ascii="Times New Roman" w:hAnsi="Times New Roman" w:cs="Times New Roman"/>
          <w:sz w:val="28"/>
          <w:szCs w:val="28"/>
          <w:lang w:val="kk-KZ"/>
        </w:rPr>
        <w:t>с</w:t>
      </w:r>
      <w:r w:rsidRPr="00207340">
        <w:rPr>
          <w:rFonts w:ascii="Times New Roman" w:hAnsi="Times New Roman" w:cs="Times New Roman"/>
          <w:sz w:val="28"/>
          <w:szCs w:val="28"/>
          <w:lang w:val="kk-KZ"/>
        </w:rPr>
        <w:t>тикада репрезентация ұғымы – тіл мен таным, тіл мен мәдениет арасындағы күрделі байланысты зерттеуге мүмкіндік беретін негізгі теориялық категориялардың бірі. Репрезентация тілдің тек коммуникативтік құрал ғана емес, сонымен бірге шындықты бейнелеуші жүйе екенін дәлелдейтін ұғым, яғни лингвистикалық репрезентацияны ғылыми тұрғыда зерттеу – тіл арқылы адам санасының, танымының, мәдени-әлеуметтік болмысының қалыптасу жолдарын тану болып табылады. Ғалымдар «репрезентация» (ағыл.</w:t>
      </w:r>
      <w:r w:rsidRPr="00207340">
        <w:rPr>
          <w:rFonts w:ascii="Times New Roman" w:hAnsi="Times New Roman" w:cs="Times New Roman"/>
          <w:color w:val="202122"/>
          <w:sz w:val="28"/>
          <w:szCs w:val="28"/>
          <w:shd w:val="clear" w:color="auto" w:fill="FFFFFF"/>
          <w:lang w:val="kk-KZ"/>
        </w:rPr>
        <w:t xml:space="preserve">  Reprosentation</w:t>
      </w:r>
      <w:r w:rsidRPr="00207340">
        <w:rPr>
          <w:rFonts w:ascii="Times New Roman" w:hAnsi="Times New Roman" w:cs="Times New Roman"/>
          <w:sz w:val="28"/>
          <w:szCs w:val="28"/>
          <w:lang w:val="kk-KZ"/>
        </w:rPr>
        <w:t>) ұғымына түрлі анықтама береді, десе де олардың көпшілігінің пікірі мынаған келіп саяды: «</w:t>
      </w:r>
      <w:r w:rsidRPr="00207340">
        <w:rPr>
          <w:rFonts w:ascii="Times New Roman" w:hAnsi="Times New Roman" w:cs="Times New Roman"/>
          <w:iCs/>
          <w:sz w:val="28"/>
          <w:szCs w:val="28"/>
          <w:lang w:val="kk-KZ"/>
        </w:rPr>
        <w:t>Репрезентация</w:t>
      </w:r>
      <w:r w:rsidRPr="00207340">
        <w:rPr>
          <w:rFonts w:ascii="Times New Roman" w:hAnsi="Times New Roman" w:cs="Times New Roman"/>
          <w:sz w:val="28"/>
          <w:szCs w:val="28"/>
          <w:lang w:val="kk-KZ"/>
        </w:rPr>
        <w:t xml:space="preserve"> – адамның шындықты, ұғымдарды, құбылыстарды тіл арқылы бейнелеуі». Э.Д.</w:t>
      </w:r>
      <w:r w:rsidR="00A95616"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 xml:space="preserve">Розентальдың лингвистикалық терминдер сөздігінде репрезентацияға «тілдік фактілерді неғұрлым дәл ашу» деген түсінік беріледі </w:t>
      </w:r>
      <w:r w:rsidR="007A5764" w:rsidRPr="00207340">
        <w:rPr>
          <w:rFonts w:ascii="Times New Roman" w:hAnsi="Times New Roman" w:cs="Times New Roman"/>
          <w:sz w:val="28"/>
          <w:szCs w:val="28"/>
          <w:lang w:val="kk-KZ"/>
        </w:rPr>
        <w:t>[10</w:t>
      </w:r>
      <w:r w:rsidR="005076E1" w:rsidRPr="00207340">
        <w:rPr>
          <w:rFonts w:ascii="Times New Roman" w:hAnsi="Times New Roman" w:cs="Times New Roman"/>
          <w:sz w:val="28"/>
          <w:szCs w:val="28"/>
          <w:lang w:val="kk-KZ"/>
        </w:rPr>
        <w:t>7</w:t>
      </w:r>
      <w:r w:rsidR="007A5764"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xml:space="preserve">. Батыстық лингвистикада репрезентация ұғымын ашуда айтарлықтай үлес қосқан ғалымдардың бірі – Стюарт Холл болды. Ол репрезентацияны мәдени мағына жасаудың негізгі тетігі деп атады </w:t>
      </w:r>
      <w:r w:rsidR="005A2031" w:rsidRPr="00207340">
        <w:rPr>
          <w:rFonts w:ascii="Times New Roman" w:hAnsi="Times New Roman" w:cs="Times New Roman"/>
          <w:sz w:val="28"/>
          <w:szCs w:val="28"/>
          <w:lang w:val="kk-KZ"/>
        </w:rPr>
        <w:t>[10</w:t>
      </w:r>
      <w:r w:rsidR="005076E1" w:rsidRPr="00207340">
        <w:rPr>
          <w:rFonts w:ascii="Times New Roman" w:hAnsi="Times New Roman" w:cs="Times New Roman"/>
          <w:sz w:val="28"/>
          <w:szCs w:val="28"/>
          <w:lang w:val="kk-KZ"/>
        </w:rPr>
        <w:t>8</w:t>
      </w:r>
      <w:r w:rsidR="005A2031"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xml:space="preserve">. Ғалымның пікірінше, мағына – бұл таңба мен түсінік арасындағы қатынас, ал тіл – осы мағынаны жеткізудің негізгі құралы. Сондай-ақ Джордж Лакофф пен Марк Джонсон когнитивтік лингвистикада репрезентацияны адам тәжірибесіне негізделген менталдық құрылымдар арқылы іске асады деп сипаттады </w:t>
      </w:r>
      <w:r w:rsidR="005A2031" w:rsidRPr="00207340">
        <w:rPr>
          <w:rFonts w:ascii="Times New Roman" w:hAnsi="Times New Roman" w:cs="Times New Roman"/>
          <w:sz w:val="28"/>
          <w:szCs w:val="28"/>
          <w:lang w:val="kk-KZ"/>
        </w:rPr>
        <w:t>[10</w:t>
      </w:r>
      <w:r w:rsidR="005076E1" w:rsidRPr="00207340">
        <w:rPr>
          <w:rFonts w:ascii="Times New Roman" w:hAnsi="Times New Roman" w:cs="Times New Roman"/>
          <w:sz w:val="28"/>
          <w:szCs w:val="28"/>
          <w:lang w:val="kk-KZ"/>
        </w:rPr>
        <w:t>9</w:t>
      </w:r>
      <w:r w:rsidR="005A2031"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xml:space="preserve">. Ал Теун ван Дейк болса, дискурстағы идеологиялық құрылымдар мен әлеуметтік сананың тіл арқылы қалай көрініс табатынын зерттеп, тілдік репрезентацияның билік пен саяси дискурстағы рөлін сипаттайды. Ол өзінің «Discourse and Power» деп аталатын еңбегінде репрезентацияны әлеуметтік мағына мен құрылымдардың көрінісі ретінде түсіндіреді. Ғалым </w:t>
      </w:r>
      <w:r w:rsidR="005A2031" w:rsidRPr="00207340">
        <w:rPr>
          <w:rFonts w:ascii="Times New Roman" w:hAnsi="Times New Roman" w:cs="Times New Roman"/>
          <w:sz w:val="28"/>
          <w:szCs w:val="28"/>
          <w:lang w:val="kk-KZ"/>
        </w:rPr>
        <w:t xml:space="preserve">тілдік </w:t>
      </w:r>
      <w:r w:rsidRPr="00207340">
        <w:rPr>
          <w:rFonts w:ascii="Times New Roman" w:hAnsi="Times New Roman" w:cs="Times New Roman"/>
          <w:sz w:val="28"/>
          <w:szCs w:val="28"/>
          <w:lang w:val="kk-KZ"/>
        </w:rPr>
        <w:t xml:space="preserve">репрезентацияға: «Тіл әлеуметтік сана мен идеологияны репрезентациялаудың негізгі құралы»,-деген анықтама береді </w:t>
      </w:r>
      <w:r w:rsidR="005A2031" w:rsidRPr="00207340">
        <w:rPr>
          <w:rFonts w:ascii="Times New Roman" w:hAnsi="Times New Roman" w:cs="Times New Roman"/>
          <w:sz w:val="28"/>
          <w:szCs w:val="28"/>
          <w:lang w:val="kk-KZ"/>
        </w:rPr>
        <w:t>[1</w:t>
      </w:r>
      <w:r w:rsidR="005076E1" w:rsidRPr="00207340">
        <w:rPr>
          <w:rFonts w:ascii="Times New Roman" w:hAnsi="Times New Roman" w:cs="Times New Roman"/>
          <w:sz w:val="28"/>
          <w:szCs w:val="28"/>
          <w:lang w:val="kk-KZ"/>
        </w:rPr>
        <w:t>10</w:t>
      </w:r>
      <w:r w:rsidR="005A2031"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xml:space="preserve">. «Эпистемология» энциклопедиясында репрезентацияға анағұрлым кең анықтама берілген, онда: «Бұл – түпнұсқа мен бейненің, идеалды және материалдық объектілердің, олардың қасиеттері, қатынастары мен </w:t>
      </w:r>
      <w:r w:rsidR="00D27B1C" w:rsidRPr="00207340">
        <w:rPr>
          <w:rFonts w:ascii="Times New Roman" w:hAnsi="Times New Roman" w:cs="Times New Roman"/>
          <w:sz w:val="28"/>
          <w:szCs w:val="28"/>
          <w:lang w:val="kk-KZ"/>
        </w:rPr>
        <w:t>үдерістерінің</w:t>
      </w:r>
      <w:r w:rsidRPr="00207340">
        <w:rPr>
          <w:rFonts w:ascii="Times New Roman" w:hAnsi="Times New Roman" w:cs="Times New Roman"/>
          <w:sz w:val="28"/>
          <w:szCs w:val="28"/>
          <w:lang w:val="kk-KZ"/>
        </w:rPr>
        <w:t xml:space="preserve"> делдалдық, «екіншілік» бейнеленуі» делінген </w:t>
      </w:r>
      <w:r w:rsidR="001E29B0" w:rsidRPr="00207340">
        <w:rPr>
          <w:rFonts w:ascii="Times New Roman" w:hAnsi="Times New Roman" w:cs="Times New Roman"/>
          <w:sz w:val="28"/>
          <w:szCs w:val="28"/>
          <w:lang w:val="kk-KZ"/>
        </w:rPr>
        <w:t>[11</w:t>
      </w:r>
      <w:r w:rsidR="005076E1" w:rsidRPr="00207340">
        <w:rPr>
          <w:rFonts w:ascii="Times New Roman" w:hAnsi="Times New Roman" w:cs="Times New Roman"/>
          <w:sz w:val="28"/>
          <w:szCs w:val="28"/>
          <w:lang w:val="kk-KZ"/>
        </w:rPr>
        <w:t>1</w:t>
      </w:r>
      <w:r w:rsidR="001E29B0"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Осы тұрғыдан қарағанда, тіл – репрезентацияның негізгі делдалы, алайда репрезентация тек тілдік құралдармен ғана шектелмейді: кез келген символ, белгі, сурет, тіпті дене қимылы да репрезентант ретінде қолданыла алады. Соған қарамастан, адам баласы үшін шындықты бейнелеудің ең әмбебап, әрі пәрменді құралы – табиғи тіл болып табылады.</w:t>
      </w:r>
    </w:p>
    <w:p w14:paraId="249FD58E" w14:textId="77777777" w:rsidR="003F1825" w:rsidRPr="00207340" w:rsidRDefault="003F1825" w:rsidP="000B5DBF">
      <w:pPr>
        <w:tabs>
          <w:tab w:val="left" w:pos="567"/>
        </w:tabs>
        <w:spacing w:after="0" w:line="240" w:lineRule="auto"/>
        <w:ind w:firstLine="567"/>
        <w:jc w:val="both"/>
        <w:rPr>
          <w:rFonts w:ascii="Times New Roman" w:hAnsi="Times New Roman" w:cs="Times New Roman"/>
          <w:b/>
          <w:sz w:val="28"/>
          <w:szCs w:val="28"/>
          <w:lang w:val="kk-KZ"/>
        </w:rPr>
      </w:pPr>
      <w:r w:rsidRPr="00207340">
        <w:rPr>
          <w:rFonts w:ascii="Times New Roman" w:hAnsi="Times New Roman" w:cs="Times New Roman"/>
          <w:sz w:val="28"/>
          <w:szCs w:val="28"/>
          <w:lang w:val="kk-KZ"/>
        </w:rPr>
        <w:t xml:space="preserve">Адам қоршаған ортадан алған ақпараттың басым бөлігін тіл арқылы қабылдайды. Бұл ақпарат когнитивтік құралдарда сақталып, жинақталып ұғымдарға айналады, кейін тілдік формалар арқылы вербалданады. Тиісінше, </w:t>
      </w:r>
      <w:r w:rsidRPr="00207340">
        <w:rPr>
          <w:rFonts w:ascii="Times New Roman" w:hAnsi="Times New Roman" w:cs="Times New Roman"/>
          <w:sz w:val="28"/>
          <w:szCs w:val="28"/>
          <w:lang w:val="kk-KZ"/>
        </w:rPr>
        <w:lastRenderedPageBreak/>
        <w:t xml:space="preserve">тілдік репрезентация адамның әлемді концептуалдау, категориялау және тану тәсілдерінің бірі. Мәселен, белгілі бір ұғым санада қалыптасқаннан кейін ол вербалды деңгейде көрініс табады. Осындай репрезентация когнитивтік лингвистикада менталдық репрезентация деп аталады. Қазіргі лингвистикада репрезентацияның екі негізгі түрі: </w:t>
      </w:r>
      <w:r w:rsidRPr="00207340">
        <w:rPr>
          <w:rFonts w:ascii="Times New Roman" w:hAnsi="Times New Roman" w:cs="Times New Roman"/>
          <w:iCs/>
          <w:sz w:val="28"/>
          <w:szCs w:val="28"/>
          <w:lang w:val="kk-KZ"/>
        </w:rPr>
        <w:t>менталдық (когнитивтік)</w:t>
      </w:r>
      <w:r w:rsidRPr="00207340">
        <w:rPr>
          <w:rFonts w:ascii="Times New Roman" w:hAnsi="Times New Roman" w:cs="Times New Roman"/>
          <w:sz w:val="28"/>
          <w:szCs w:val="28"/>
          <w:lang w:val="kk-KZ"/>
        </w:rPr>
        <w:t xml:space="preserve"> және </w:t>
      </w:r>
      <w:r w:rsidRPr="00207340">
        <w:rPr>
          <w:rFonts w:ascii="Times New Roman" w:hAnsi="Times New Roman" w:cs="Times New Roman"/>
          <w:iCs/>
          <w:sz w:val="28"/>
          <w:szCs w:val="28"/>
          <w:lang w:val="kk-KZ"/>
        </w:rPr>
        <w:t>тілдік репрезентация</w:t>
      </w:r>
      <w:r w:rsidRPr="00207340">
        <w:rPr>
          <w:rFonts w:ascii="Times New Roman" w:hAnsi="Times New Roman" w:cs="Times New Roman"/>
          <w:sz w:val="28"/>
          <w:szCs w:val="28"/>
          <w:lang w:val="kk-KZ"/>
        </w:rPr>
        <w:t xml:space="preserve"> ажыратылады. </w:t>
      </w:r>
    </w:p>
    <w:p w14:paraId="69EE771B" w14:textId="7121B3B3" w:rsidR="003F1825" w:rsidRPr="00207340" w:rsidRDefault="003F1825" w:rsidP="000B5DBF">
      <w:pPr>
        <w:tabs>
          <w:tab w:val="left" w:pos="567"/>
        </w:tabs>
        <w:spacing w:after="0" w:line="240" w:lineRule="auto"/>
        <w:ind w:firstLine="567"/>
        <w:jc w:val="both"/>
        <w:rPr>
          <w:rFonts w:ascii="Times New Roman" w:hAnsi="Times New Roman" w:cs="Times New Roman"/>
          <w:b/>
          <w:sz w:val="28"/>
          <w:szCs w:val="28"/>
          <w:lang w:val="kk-KZ"/>
        </w:rPr>
      </w:pPr>
      <w:r w:rsidRPr="00207340">
        <w:rPr>
          <w:rFonts w:ascii="Times New Roman" w:hAnsi="Times New Roman" w:cs="Times New Roman"/>
          <w:iCs/>
          <w:sz w:val="28"/>
          <w:szCs w:val="28"/>
          <w:lang w:val="kk-KZ"/>
        </w:rPr>
        <w:t>Менталдық репрезентация</w:t>
      </w:r>
      <w:r w:rsidRPr="00207340">
        <w:rPr>
          <w:rFonts w:ascii="Times New Roman" w:hAnsi="Times New Roman" w:cs="Times New Roman"/>
          <w:sz w:val="28"/>
          <w:szCs w:val="28"/>
          <w:lang w:val="kk-KZ"/>
        </w:rPr>
        <w:t xml:space="preserve"> – бұл адам санасының әлем туралы білімдерінің бейнеленуі, яғни белгілі бір сөздің немесе ұғымның артында жатқан танымдық құрылым. Мұндай құрылымдарға концептер, фреймдер, сценарийлер, образдар, менталдық модельдер, прототиптер жатады. Ал </w:t>
      </w:r>
      <w:r w:rsidRPr="00207340">
        <w:rPr>
          <w:rFonts w:ascii="Times New Roman" w:hAnsi="Times New Roman" w:cs="Times New Roman"/>
          <w:iCs/>
          <w:sz w:val="28"/>
          <w:szCs w:val="28"/>
          <w:lang w:val="kk-KZ"/>
        </w:rPr>
        <w:t>тілдік репрезентация</w:t>
      </w:r>
      <w:r w:rsidRPr="00207340">
        <w:rPr>
          <w:rFonts w:ascii="Times New Roman" w:hAnsi="Times New Roman" w:cs="Times New Roman"/>
          <w:sz w:val="28"/>
          <w:szCs w:val="28"/>
          <w:lang w:val="kk-KZ"/>
        </w:rPr>
        <w:t xml:space="preserve"> – бұл менталдық мазмұнның вербалды түрде берілуі. М.В.</w:t>
      </w:r>
      <w:r w:rsidR="00A95616"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 xml:space="preserve">Коновалова мен </w:t>
      </w:r>
      <w:r w:rsidR="00487DE9" w:rsidRPr="00207340">
        <w:rPr>
          <w:rFonts w:ascii="Times New Roman" w:hAnsi="Times New Roman" w:cs="Times New Roman"/>
          <w:sz w:val="28"/>
          <w:szCs w:val="28"/>
          <w:lang w:val="kk-KZ"/>
        </w:rPr>
        <w:t xml:space="preserve">                         </w:t>
      </w:r>
      <w:r w:rsidRPr="00207340">
        <w:rPr>
          <w:rFonts w:ascii="Times New Roman" w:hAnsi="Times New Roman" w:cs="Times New Roman"/>
          <w:sz w:val="28"/>
          <w:szCs w:val="28"/>
          <w:lang w:val="kk-KZ"/>
        </w:rPr>
        <w:t>Е.В.</w:t>
      </w:r>
      <w:r w:rsidR="00A95616"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 xml:space="preserve">Вотинцева репрезентацияны тілдік сана мен когнитивтік тәжірибенің тоғысуы деп сипаттайды </w:t>
      </w:r>
      <w:r w:rsidR="001E29B0" w:rsidRPr="00207340">
        <w:rPr>
          <w:rFonts w:ascii="Times New Roman" w:hAnsi="Times New Roman" w:cs="Times New Roman"/>
          <w:sz w:val="28"/>
          <w:szCs w:val="28"/>
          <w:lang w:val="kk-KZ"/>
        </w:rPr>
        <w:t>[11</w:t>
      </w:r>
      <w:r w:rsidR="005076E1" w:rsidRPr="00207340">
        <w:rPr>
          <w:rFonts w:ascii="Times New Roman" w:hAnsi="Times New Roman" w:cs="Times New Roman"/>
          <w:sz w:val="28"/>
          <w:szCs w:val="28"/>
          <w:lang w:val="kk-KZ"/>
        </w:rPr>
        <w:t>2</w:t>
      </w:r>
      <w:r w:rsidR="001E29B0"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Сондай-ақ тілдік репрезентацияның дискурстық контексте жүзеге асуы эмоциялық, прагматикалық және әлеуметтік факторларға да байланысты. А.А.</w:t>
      </w:r>
      <w:r w:rsidR="00A95616"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 xml:space="preserve">Грицанов репрезентацияны таңбаның конститутивтік функциясы ретінде түсіндіре келе, оның таңбаның табиғи ажырамас қасиеті екенін атап өтеді </w:t>
      </w:r>
      <w:r w:rsidR="001E29B0" w:rsidRPr="00207340">
        <w:rPr>
          <w:rFonts w:ascii="Times New Roman" w:hAnsi="Times New Roman" w:cs="Times New Roman"/>
          <w:sz w:val="28"/>
          <w:szCs w:val="28"/>
          <w:lang w:val="kk-KZ"/>
        </w:rPr>
        <w:t>[11</w:t>
      </w:r>
      <w:r w:rsidR="005076E1" w:rsidRPr="00207340">
        <w:rPr>
          <w:rFonts w:ascii="Times New Roman" w:hAnsi="Times New Roman" w:cs="Times New Roman"/>
          <w:sz w:val="28"/>
          <w:szCs w:val="28"/>
          <w:lang w:val="kk-KZ"/>
        </w:rPr>
        <w:t>3</w:t>
      </w:r>
      <w:r w:rsidR="001E29B0"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С.Ю.</w:t>
      </w:r>
      <w:r w:rsidR="00A95616"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 xml:space="preserve">Пискорская репрезентацияға «Шынайы бар, ойлау мен тілде бейнеленген объект, алайда нақты өмірдегі қалпынан өзгеше» деген тұжырым жасайды </w:t>
      </w:r>
      <w:r w:rsidR="001E29B0" w:rsidRPr="00207340">
        <w:rPr>
          <w:rFonts w:ascii="Times New Roman" w:hAnsi="Times New Roman" w:cs="Times New Roman"/>
          <w:sz w:val="28"/>
          <w:szCs w:val="28"/>
          <w:lang w:val="kk-KZ"/>
        </w:rPr>
        <w:t>[11</w:t>
      </w:r>
      <w:r w:rsidR="005076E1" w:rsidRPr="00207340">
        <w:rPr>
          <w:rFonts w:ascii="Times New Roman" w:hAnsi="Times New Roman" w:cs="Times New Roman"/>
          <w:sz w:val="28"/>
          <w:szCs w:val="28"/>
          <w:lang w:val="kk-KZ"/>
        </w:rPr>
        <w:t>4</w:t>
      </w:r>
      <w:r w:rsidR="001E29B0"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Таным теориясында мұндай жекелеген шындықты қабылдауды «әлем бейнесі» деп атайды. Әрбір тілде мәдениет пен сыртқы факторлардың әсерінен өзіндік тілдік дүние бейнесі қалыптасады. Бұл бейне ғылыми танымнан айтарлықтай ерекшеленеді. М.В.</w:t>
      </w:r>
      <w:r w:rsidR="00A95616"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 xml:space="preserve">Коновалова тілдік репрезентацияны менталды репрезентациядан «Тілдік репрезентация – дискурста вербалданған шындықтың тілдік таңбада бейнеленуі»,-деп ажыратады </w:t>
      </w:r>
      <w:r w:rsidR="001E29B0" w:rsidRPr="00207340">
        <w:rPr>
          <w:rFonts w:ascii="Times New Roman" w:hAnsi="Times New Roman" w:cs="Times New Roman"/>
          <w:sz w:val="28"/>
          <w:szCs w:val="28"/>
          <w:lang w:val="kk-KZ"/>
        </w:rPr>
        <w:t>[113</w:t>
      </w:r>
      <w:r w:rsidR="00C27923" w:rsidRPr="00207340">
        <w:rPr>
          <w:rFonts w:ascii="Times New Roman" w:hAnsi="Times New Roman" w:cs="Times New Roman"/>
          <w:sz w:val="28"/>
          <w:szCs w:val="28"/>
          <w:lang w:val="kk-KZ"/>
        </w:rPr>
        <w:t xml:space="preserve">, </w:t>
      </w:r>
      <w:r w:rsidR="00EA4416" w:rsidRPr="00207340">
        <w:rPr>
          <w:rFonts w:ascii="Times New Roman" w:hAnsi="Times New Roman" w:cs="Times New Roman"/>
          <w:sz w:val="28"/>
          <w:szCs w:val="28"/>
          <w:lang w:val="kk-KZ"/>
        </w:rPr>
        <w:t>88</w:t>
      </w:r>
      <w:r w:rsidR="001E29B0"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Е.В.</w:t>
      </w:r>
      <w:r w:rsidR="00A95616"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 xml:space="preserve">Вотинцева да ұқсас анықтама береді: «Тілдік репрезентация – бұл адам байқаған, естіген немесе сезінген нәрсені тіл (сөйлеу) арқылы қайта өндіруі»,-дейді </w:t>
      </w:r>
      <w:r w:rsidR="00B2799B" w:rsidRPr="00207340">
        <w:rPr>
          <w:rFonts w:ascii="Times New Roman" w:hAnsi="Times New Roman" w:cs="Times New Roman"/>
          <w:sz w:val="28"/>
          <w:szCs w:val="28"/>
          <w:lang w:val="kk-KZ"/>
        </w:rPr>
        <w:t>[11</w:t>
      </w:r>
      <w:r w:rsidR="005076E1" w:rsidRPr="00207340">
        <w:rPr>
          <w:rFonts w:ascii="Times New Roman" w:hAnsi="Times New Roman" w:cs="Times New Roman"/>
          <w:sz w:val="28"/>
          <w:szCs w:val="28"/>
          <w:lang w:val="kk-KZ"/>
        </w:rPr>
        <w:t>5</w:t>
      </w:r>
      <w:r w:rsidR="00B2799B"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Ғалым осы үдеріс негізінде алынған ақпараттың уақыт, жад ерекшеліктері, бастапқы қабылдау кезінде эмоционалдық күй және басқа да психологиялық, физиологиялық факторлардың әсерінен өзгеріске ұшырауы мүмкін екенін атап өтеді. Ғалымның пікіріне сүйенсек, тілдік репрезентация – менталдық репрезентацияның вербалды формасы болып шығады, дегенмен бұл тұжырыммен барлық ғалымдар келіспейді, себебі коммуникация вербалды емес жолдармен де берілуі мүмкін. Мимика, интонация, ым, дене қимылдары, тіпті үнсіздік те коммуникативтік жағдайдағы ақпарат жеткізуші құрал бола алады. Сонымен</w:t>
      </w:r>
      <w:r w:rsidRPr="00207340">
        <w:rPr>
          <w:rFonts w:ascii="Times New Roman" w:eastAsia="Times New Roman" w:hAnsi="Times New Roman" w:cs="Times New Roman"/>
          <w:sz w:val="28"/>
          <w:szCs w:val="28"/>
          <w:lang w:val="kk-KZ" w:eastAsia="ru-RU"/>
        </w:rPr>
        <w:t xml:space="preserve"> </w:t>
      </w:r>
      <w:r w:rsidRPr="00207340">
        <w:rPr>
          <w:rFonts w:ascii="Times New Roman" w:eastAsia="Times New Roman" w:hAnsi="Times New Roman" w:cs="Times New Roman"/>
          <w:iCs/>
          <w:sz w:val="28"/>
          <w:szCs w:val="28"/>
          <w:lang w:val="kk-KZ" w:eastAsia="ru-RU"/>
        </w:rPr>
        <w:t>менталдық репрезентация</w:t>
      </w:r>
      <w:r w:rsidRPr="00207340">
        <w:rPr>
          <w:rFonts w:ascii="Times New Roman" w:eastAsia="Times New Roman" w:hAnsi="Times New Roman" w:cs="Times New Roman"/>
          <w:sz w:val="28"/>
          <w:szCs w:val="28"/>
          <w:lang w:val="kk-KZ" w:eastAsia="ru-RU"/>
        </w:rPr>
        <w:t xml:space="preserve"> – адамның санасындағы танымдық ұғымдардың бейнесі, ал </w:t>
      </w:r>
      <w:r w:rsidRPr="00207340">
        <w:rPr>
          <w:rFonts w:ascii="Times New Roman" w:eastAsia="Times New Roman" w:hAnsi="Times New Roman" w:cs="Times New Roman"/>
          <w:iCs/>
          <w:sz w:val="28"/>
          <w:szCs w:val="28"/>
          <w:lang w:val="kk-KZ" w:eastAsia="ru-RU"/>
        </w:rPr>
        <w:t>тілдік репрезентация</w:t>
      </w:r>
      <w:r w:rsidRPr="00207340">
        <w:rPr>
          <w:rFonts w:ascii="Times New Roman" w:eastAsia="Times New Roman" w:hAnsi="Times New Roman" w:cs="Times New Roman"/>
          <w:sz w:val="28"/>
          <w:szCs w:val="28"/>
          <w:lang w:val="kk-KZ" w:eastAsia="ru-RU"/>
        </w:rPr>
        <w:t xml:space="preserve"> – сол ұғымдардың тілдік құралдармен берілуі болып шығады.</w:t>
      </w:r>
      <w:r w:rsidRPr="00207340">
        <w:rPr>
          <w:rFonts w:ascii="Times New Roman" w:hAnsi="Times New Roman" w:cs="Times New Roman"/>
          <w:sz w:val="28"/>
          <w:szCs w:val="28"/>
          <w:lang w:val="kk-KZ"/>
        </w:rPr>
        <w:t xml:space="preserve"> </w:t>
      </w:r>
      <w:r w:rsidR="006830C3" w:rsidRPr="00207340">
        <w:rPr>
          <w:rFonts w:ascii="Times New Roman" w:hAnsi="Times New Roman" w:cs="Times New Roman"/>
          <w:sz w:val="28"/>
          <w:szCs w:val="28"/>
          <w:lang w:val="kk-KZ"/>
        </w:rPr>
        <w:t xml:space="preserve"> </w:t>
      </w:r>
    </w:p>
    <w:p w14:paraId="1BD6C2DF" w14:textId="2C8E0002" w:rsidR="003F1825" w:rsidRPr="00207340" w:rsidRDefault="003F1825" w:rsidP="000B5DB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Ғылымда, әсіресе лингвистикада </w:t>
      </w:r>
      <w:r w:rsidR="00F913CF" w:rsidRPr="00207340">
        <w:rPr>
          <w:rFonts w:ascii="Times New Roman" w:hAnsi="Times New Roman" w:cs="Times New Roman"/>
          <w:sz w:val="28"/>
          <w:szCs w:val="28"/>
          <w:lang w:val="kk-KZ"/>
        </w:rPr>
        <w:t xml:space="preserve">тілдік </w:t>
      </w:r>
      <w:r w:rsidRPr="00207340">
        <w:rPr>
          <w:rFonts w:ascii="Times New Roman" w:hAnsi="Times New Roman" w:cs="Times New Roman"/>
          <w:sz w:val="28"/>
          <w:szCs w:val="28"/>
          <w:lang w:val="kk-KZ"/>
        </w:rPr>
        <w:t xml:space="preserve">репрезентация ұғымы бүгінгі күнімізге дейін біршама зерттелді. Мәселен, отандық лингвистикада </w:t>
      </w:r>
      <w:r w:rsidR="00487DE9" w:rsidRPr="00207340">
        <w:rPr>
          <w:rFonts w:ascii="Times New Roman" w:hAnsi="Times New Roman" w:cs="Times New Roman"/>
          <w:sz w:val="28"/>
          <w:szCs w:val="28"/>
          <w:lang w:val="kk-KZ"/>
        </w:rPr>
        <w:t xml:space="preserve">                           </w:t>
      </w:r>
      <w:r w:rsidR="00D74AB0" w:rsidRPr="00207340">
        <w:rPr>
          <w:rFonts w:ascii="Times New Roman" w:hAnsi="Times New Roman" w:cs="Times New Roman"/>
          <w:sz w:val="28"/>
          <w:szCs w:val="28"/>
          <w:lang w:val="kk-KZ"/>
        </w:rPr>
        <w:t>Ә.</w:t>
      </w:r>
      <w:r w:rsidR="00A95616" w:rsidRPr="00207340">
        <w:rPr>
          <w:rFonts w:ascii="Times New Roman" w:hAnsi="Times New Roman" w:cs="Times New Roman"/>
          <w:sz w:val="28"/>
          <w:szCs w:val="28"/>
          <w:lang w:val="kk-KZ"/>
        </w:rPr>
        <w:t> </w:t>
      </w:r>
      <w:r w:rsidR="00D74AB0" w:rsidRPr="00207340">
        <w:rPr>
          <w:rFonts w:ascii="Times New Roman" w:hAnsi="Times New Roman" w:cs="Times New Roman"/>
          <w:sz w:val="28"/>
          <w:szCs w:val="28"/>
          <w:lang w:val="kk-KZ"/>
        </w:rPr>
        <w:t xml:space="preserve">Болғанбаев, </w:t>
      </w:r>
      <w:r w:rsidR="006830C3" w:rsidRPr="00207340">
        <w:rPr>
          <w:rFonts w:ascii="Times New Roman" w:hAnsi="Times New Roman" w:cs="Times New Roman"/>
          <w:sz w:val="28"/>
          <w:szCs w:val="28"/>
          <w:lang w:val="kk-KZ"/>
        </w:rPr>
        <w:t>Ә.</w:t>
      </w:r>
      <w:r w:rsidR="00A95616" w:rsidRPr="00207340">
        <w:rPr>
          <w:rFonts w:ascii="Times New Roman" w:hAnsi="Times New Roman" w:cs="Times New Roman"/>
          <w:sz w:val="28"/>
          <w:szCs w:val="28"/>
          <w:lang w:val="kk-KZ"/>
        </w:rPr>
        <w:t> </w:t>
      </w:r>
      <w:r w:rsidR="006830C3" w:rsidRPr="00207340">
        <w:rPr>
          <w:rFonts w:ascii="Times New Roman" w:hAnsi="Times New Roman" w:cs="Times New Roman"/>
          <w:sz w:val="28"/>
          <w:szCs w:val="28"/>
          <w:lang w:val="kk-KZ"/>
        </w:rPr>
        <w:t>Қайдар, Р.</w:t>
      </w:r>
      <w:r w:rsidR="00A95616" w:rsidRPr="00207340">
        <w:rPr>
          <w:rFonts w:ascii="Times New Roman" w:hAnsi="Times New Roman" w:cs="Times New Roman"/>
          <w:sz w:val="28"/>
          <w:szCs w:val="28"/>
          <w:lang w:val="kk-KZ"/>
        </w:rPr>
        <w:t> </w:t>
      </w:r>
      <w:r w:rsidR="006830C3" w:rsidRPr="00207340">
        <w:rPr>
          <w:rFonts w:ascii="Times New Roman" w:hAnsi="Times New Roman" w:cs="Times New Roman"/>
          <w:sz w:val="28"/>
          <w:szCs w:val="28"/>
          <w:lang w:val="kk-KZ"/>
        </w:rPr>
        <w:t>Сыздық, Н.</w:t>
      </w:r>
      <w:r w:rsidR="00A95616" w:rsidRPr="00207340">
        <w:rPr>
          <w:rFonts w:ascii="Times New Roman" w:hAnsi="Times New Roman" w:cs="Times New Roman"/>
          <w:sz w:val="28"/>
          <w:szCs w:val="28"/>
          <w:lang w:val="kk-KZ"/>
        </w:rPr>
        <w:t> </w:t>
      </w:r>
      <w:r w:rsidR="006830C3" w:rsidRPr="00207340">
        <w:rPr>
          <w:rFonts w:ascii="Times New Roman" w:hAnsi="Times New Roman" w:cs="Times New Roman"/>
          <w:sz w:val="28"/>
          <w:szCs w:val="28"/>
          <w:lang w:val="kk-KZ"/>
        </w:rPr>
        <w:t xml:space="preserve">Уәли, </w:t>
      </w:r>
      <w:r w:rsidR="00D74AB0" w:rsidRPr="00207340">
        <w:rPr>
          <w:rFonts w:ascii="Times New Roman" w:hAnsi="Times New Roman" w:cs="Times New Roman"/>
          <w:sz w:val="28"/>
          <w:szCs w:val="28"/>
          <w:lang w:val="kk-KZ"/>
        </w:rPr>
        <w:t>Р.</w:t>
      </w:r>
      <w:r w:rsidR="00A95616" w:rsidRPr="00207340">
        <w:rPr>
          <w:rFonts w:ascii="Times New Roman" w:hAnsi="Times New Roman" w:cs="Times New Roman"/>
          <w:sz w:val="28"/>
          <w:szCs w:val="28"/>
          <w:lang w:val="kk-KZ"/>
        </w:rPr>
        <w:t> </w:t>
      </w:r>
      <w:r w:rsidR="00D74AB0" w:rsidRPr="00207340">
        <w:rPr>
          <w:rFonts w:ascii="Times New Roman" w:hAnsi="Times New Roman" w:cs="Times New Roman"/>
          <w:sz w:val="28"/>
          <w:szCs w:val="28"/>
          <w:lang w:val="kk-KZ"/>
        </w:rPr>
        <w:t>Шойбеков, Ж.</w:t>
      </w:r>
      <w:r w:rsidR="00A95616" w:rsidRPr="00207340">
        <w:rPr>
          <w:rFonts w:ascii="Times New Roman" w:hAnsi="Times New Roman" w:cs="Times New Roman"/>
          <w:sz w:val="28"/>
          <w:szCs w:val="28"/>
          <w:lang w:val="kk-KZ"/>
        </w:rPr>
        <w:t> </w:t>
      </w:r>
      <w:r w:rsidR="00D74AB0" w:rsidRPr="00207340">
        <w:rPr>
          <w:rFonts w:ascii="Times New Roman" w:hAnsi="Times New Roman" w:cs="Times New Roman"/>
          <w:sz w:val="28"/>
          <w:szCs w:val="28"/>
          <w:lang w:val="kk-KZ"/>
        </w:rPr>
        <w:t xml:space="preserve">Манкеева, </w:t>
      </w:r>
      <w:r w:rsidR="00487DE9" w:rsidRPr="00207340">
        <w:rPr>
          <w:rFonts w:ascii="Times New Roman" w:hAnsi="Times New Roman" w:cs="Times New Roman"/>
          <w:sz w:val="28"/>
          <w:szCs w:val="28"/>
          <w:lang w:val="kk-KZ"/>
        </w:rPr>
        <w:t xml:space="preserve">               </w:t>
      </w:r>
      <w:r w:rsidR="00D74AB0" w:rsidRPr="00207340">
        <w:rPr>
          <w:rFonts w:ascii="Times New Roman" w:hAnsi="Times New Roman" w:cs="Times New Roman"/>
          <w:sz w:val="28"/>
          <w:szCs w:val="28"/>
          <w:lang w:val="kk-KZ"/>
        </w:rPr>
        <w:t>Ғ.</w:t>
      </w:r>
      <w:r w:rsidR="00A95616" w:rsidRPr="00207340">
        <w:rPr>
          <w:rFonts w:ascii="Times New Roman" w:hAnsi="Times New Roman" w:cs="Times New Roman"/>
          <w:sz w:val="28"/>
          <w:szCs w:val="28"/>
          <w:lang w:val="kk-KZ"/>
        </w:rPr>
        <w:t> </w:t>
      </w:r>
      <w:r w:rsidR="00D74AB0" w:rsidRPr="00207340">
        <w:rPr>
          <w:rFonts w:ascii="Times New Roman" w:hAnsi="Times New Roman" w:cs="Times New Roman"/>
          <w:sz w:val="28"/>
          <w:szCs w:val="28"/>
          <w:lang w:val="kk-KZ"/>
        </w:rPr>
        <w:t>Қалиев, Е.</w:t>
      </w:r>
      <w:r w:rsidR="00A95616" w:rsidRPr="00207340">
        <w:rPr>
          <w:rFonts w:ascii="Times New Roman" w:hAnsi="Times New Roman" w:cs="Times New Roman"/>
          <w:sz w:val="28"/>
          <w:szCs w:val="28"/>
          <w:lang w:val="kk-KZ"/>
        </w:rPr>
        <w:t> </w:t>
      </w:r>
      <w:r w:rsidR="00D74AB0" w:rsidRPr="00207340">
        <w:rPr>
          <w:rFonts w:ascii="Times New Roman" w:hAnsi="Times New Roman" w:cs="Times New Roman"/>
          <w:sz w:val="28"/>
          <w:szCs w:val="28"/>
          <w:lang w:val="kk-KZ"/>
        </w:rPr>
        <w:t xml:space="preserve">Жанпейісов, </w:t>
      </w:r>
      <w:r w:rsidRPr="00207340">
        <w:rPr>
          <w:rFonts w:ascii="Times New Roman" w:hAnsi="Times New Roman" w:cs="Times New Roman"/>
          <w:sz w:val="28"/>
          <w:szCs w:val="28"/>
          <w:lang w:val="kk-KZ"/>
        </w:rPr>
        <w:t>Г.</w:t>
      </w:r>
      <w:r w:rsidR="00A95616"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 xml:space="preserve">Смағұлова, </w:t>
      </w:r>
      <w:r w:rsidR="00D74AB0" w:rsidRPr="00207340">
        <w:rPr>
          <w:rFonts w:ascii="Times New Roman" w:hAnsi="Times New Roman" w:cs="Times New Roman"/>
          <w:sz w:val="28"/>
          <w:szCs w:val="28"/>
          <w:lang w:val="kk-KZ"/>
        </w:rPr>
        <w:t>Р.Ә.</w:t>
      </w:r>
      <w:r w:rsidR="00A95616" w:rsidRPr="00207340">
        <w:rPr>
          <w:rFonts w:ascii="Times New Roman" w:hAnsi="Times New Roman" w:cs="Times New Roman"/>
          <w:sz w:val="28"/>
          <w:szCs w:val="28"/>
          <w:lang w:val="kk-KZ"/>
        </w:rPr>
        <w:t> </w:t>
      </w:r>
      <w:r w:rsidR="00D74AB0" w:rsidRPr="00207340">
        <w:rPr>
          <w:rFonts w:ascii="Times New Roman" w:hAnsi="Times New Roman" w:cs="Times New Roman"/>
          <w:sz w:val="28"/>
          <w:szCs w:val="28"/>
          <w:lang w:val="kk-KZ"/>
        </w:rPr>
        <w:t>Авакова, Ә.</w:t>
      </w:r>
      <w:r w:rsidR="00A95616" w:rsidRPr="00207340">
        <w:rPr>
          <w:rFonts w:ascii="Times New Roman" w:hAnsi="Times New Roman" w:cs="Times New Roman"/>
          <w:sz w:val="28"/>
          <w:szCs w:val="28"/>
          <w:lang w:val="kk-KZ"/>
        </w:rPr>
        <w:t> </w:t>
      </w:r>
      <w:r w:rsidR="00D74AB0" w:rsidRPr="00207340">
        <w:rPr>
          <w:rFonts w:ascii="Times New Roman" w:hAnsi="Times New Roman" w:cs="Times New Roman"/>
          <w:sz w:val="28"/>
          <w:szCs w:val="28"/>
          <w:lang w:val="kk-KZ"/>
        </w:rPr>
        <w:t>Ахметов, Қ.</w:t>
      </w:r>
      <w:r w:rsidR="00A95616" w:rsidRPr="00207340">
        <w:rPr>
          <w:rFonts w:ascii="Times New Roman" w:hAnsi="Times New Roman" w:cs="Times New Roman"/>
          <w:sz w:val="28"/>
          <w:szCs w:val="28"/>
          <w:lang w:val="kk-KZ"/>
        </w:rPr>
        <w:t> </w:t>
      </w:r>
      <w:r w:rsidR="00D74AB0" w:rsidRPr="00207340">
        <w:rPr>
          <w:rFonts w:ascii="Times New Roman" w:hAnsi="Times New Roman" w:cs="Times New Roman"/>
          <w:sz w:val="28"/>
          <w:szCs w:val="28"/>
          <w:lang w:val="kk-KZ"/>
        </w:rPr>
        <w:t>Айдарбек, Г.</w:t>
      </w:r>
      <w:r w:rsidR="00A95616" w:rsidRPr="00207340">
        <w:rPr>
          <w:rFonts w:ascii="Times New Roman" w:hAnsi="Times New Roman" w:cs="Times New Roman"/>
          <w:sz w:val="28"/>
          <w:szCs w:val="28"/>
          <w:lang w:val="kk-KZ"/>
        </w:rPr>
        <w:t> </w:t>
      </w:r>
      <w:r w:rsidR="00D74AB0" w:rsidRPr="00207340">
        <w:rPr>
          <w:rFonts w:ascii="Times New Roman" w:hAnsi="Times New Roman" w:cs="Times New Roman"/>
          <w:sz w:val="28"/>
          <w:szCs w:val="28"/>
          <w:lang w:val="kk-KZ"/>
        </w:rPr>
        <w:t>Сағидолда, Э.</w:t>
      </w:r>
      <w:r w:rsidR="00A95616" w:rsidRPr="00207340">
        <w:rPr>
          <w:rFonts w:ascii="Times New Roman" w:hAnsi="Times New Roman" w:cs="Times New Roman"/>
          <w:sz w:val="28"/>
          <w:szCs w:val="28"/>
          <w:lang w:val="kk-KZ"/>
        </w:rPr>
        <w:t> </w:t>
      </w:r>
      <w:r w:rsidR="00D74AB0" w:rsidRPr="00207340">
        <w:rPr>
          <w:rFonts w:ascii="Times New Roman" w:hAnsi="Times New Roman" w:cs="Times New Roman"/>
          <w:sz w:val="28"/>
          <w:szCs w:val="28"/>
          <w:lang w:val="kk-KZ"/>
        </w:rPr>
        <w:t>Оразалиева, С.</w:t>
      </w:r>
      <w:r w:rsidR="00A95616" w:rsidRPr="00207340">
        <w:rPr>
          <w:rFonts w:ascii="Times New Roman" w:hAnsi="Times New Roman" w:cs="Times New Roman"/>
          <w:sz w:val="28"/>
          <w:szCs w:val="28"/>
          <w:lang w:val="kk-KZ"/>
        </w:rPr>
        <w:t> </w:t>
      </w:r>
      <w:r w:rsidR="00D74AB0" w:rsidRPr="00207340">
        <w:rPr>
          <w:rFonts w:ascii="Times New Roman" w:hAnsi="Times New Roman" w:cs="Times New Roman"/>
          <w:sz w:val="28"/>
          <w:szCs w:val="28"/>
          <w:lang w:val="kk-KZ"/>
        </w:rPr>
        <w:t>Сәтенова, Б.</w:t>
      </w:r>
      <w:r w:rsidR="00A95616" w:rsidRPr="00207340">
        <w:rPr>
          <w:rFonts w:ascii="Times New Roman" w:hAnsi="Times New Roman" w:cs="Times New Roman"/>
          <w:sz w:val="28"/>
          <w:szCs w:val="28"/>
          <w:lang w:val="kk-KZ"/>
        </w:rPr>
        <w:t> </w:t>
      </w:r>
      <w:r w:rsidR="00D74AB0" w:rsidRPr="00207340">
        <w:rPr>
          <w:rFonts w:ascii="Times New Roman" w:hAnsi="Times New Roman" w:cs="Times New Roman"/>
          <w:sz w:val="28"/>
          <w:szCs w:val="28"/>
          <w:lang w:val="kk-KZ"/>
        </w:rPr>
        <w:t>Нұрдәулетова, Г.</w:t>
      </w:r>
      <w:r w:rsidR="00A95616" w:rsidRPr="00207340">
        <w:rPr>
          <w:rFonts w:ascii="Times New Roman" w:hAnsi="Times New Roman" w:cs="Times New Roman"/>
          <w:sz w:val="28"/>
          <w:szCs w:val="28"/>
          <w:lang w:val="kk-KZ"/>
        </w:rPr>
        <w:t> </w:t>
      </w:r>
      <w:r w:rsidR="00D74AB0" w:rsidRPr="00207340">
        <w:rPr>
          <w:rFonts w:ascii="Times New Roman" w:hAnsi="Times New Roman" w:cs="Times New Roman"/>
          <w:sz w:val="28"/>
          <w:szCs w:val="28"/>
          <w:lang w:val="kk-KZ"/>
        </w:rPr>
        <w:t xml:space="preserve">Снасапова, </w:t>
      </w:r>
      <w:r w:rsidR="00487DE9" w:rsidRPr="00207340">
        <w:rPr>
          <w:rFonts w:ascii="Times New Roman" w:hAnsi="Times New Roman" w:cs="Times New Roman"/>
          <w:sz w:val="28"/>
          <w:szCs w:val="28"/>
          <w:lang w:val="kk-KZ"/>
        </w:rPr>
        <w:t xml:space="preserve">             </w:t>
      </w:r>
      <w:r w:rsidR="00D74AB0" w:rsidRPr="00207340">
        <w:rPr>
          <w:rFonts w:ascii="Times New Roman" w:hAnsi="Times New Roman" w:cs="Times New Roman"/>
          <w:sz w:val="28"/>
          <w:szCs w:val="28"/>
          <w:lang w:val="kk-KZ"/>
        </w:rPr>
        <w:t>М.</w:t>
      </w:r>
      <w:r w:rsidR="00A95616" w:rsidRPr="00207340">
        <w:rPr>
          <w:rFonts w:ascii="Times New Roman" w:hAnsi="Times New Roman" w:cs="Times New Roman"/>
          <w:sz w:val="28"/>
          <w:szCs w:val="28"/>
          <w:lang w:val="kk-KZ"/>
        </w:rPr>
        <w:t> </w:t>
      </w:r>
      <w:r w:rsidR="00D74AB0" w:rsidRPr="00207340">
        <w:rPr>
          <w:rFonts w:ascii="Times New Roman" w:hAnsi="Times New Roman" w:cs="Times New Roman"/>
          <w:sz w:val="28"/>
          <w:szCs w:val="28"/>
          <w:lang w:val="kk-KZ"/>
        </w:rPr>
        <w:t>Күштаева, С.</w:t>
      </w:r>
      <w:r w:rsidR="00A95616" w:rsidRPr="00207340">
        <w:rPr>
          <w:rFonts w:ascii="Times New Roman" w:hAnsi="Times New Roman" w:cs="Times New Roman"/>
          <w:sz w:val="28"/>
          <w:szCs w:val="28"/>
          <w:lang w:val="kk-KZ"/>
        </w:rPr>
        <w:t> </w:t>
      </w:r>
      <w:r w:rsidR="00D74AB0" w:rsidRPr="00207340">
        <w:rPr>
          <w:rFonts w:ascii="Times New Roman" w:hAnsi="Times New Roman" w:cs="Times New Roman"/>
          <w:sz w:val="28"/>
          <w:szCs w:val="28"/>
          <w:lang w:val="kk-KZ"/>
        </w:rPr>
        <w:t>Жапақов, Б.</w:t>
      </w:r>
      <w:r w:rsidR="00A95616" w:rsidRPr="00207340">
        <w:rPr>
          <w:rFonts w:ascii="Times New Roman" w:hAnsi="Times New Roman" w:cs="Times New Roman"/>
          <w:sz w:val="28"/>
          <w:szCs w:val="28"/>
          <w:lang w:val="kk-KZ"/>
        </w:rPr>
        <w:t> </w:t>
      </w:r>
      <w:r w:rsidR="00D74AB0" w:rsidRPr="00207340">
        <w:rPr>
          <w:rFonts w:ascii="Times New Roman" w:hAnsi="Times New Roman" w:cs="Times New Roman"/>
          <w:sz w:val="28"/>
          <w:szCs w:val="28"/>
          <w:lang w:val="kk-KZ"/>
        </w:rPr>
        <w:t>Ақбердиева, Б.</w:t>
      </w:r>
      <w:r w:rsidR="00A95616" w:rsidRPr="00207340">
        <w:rPr>
          <w:rFonts w:ascii="Times New Roman" w:hAnsi="Times New Roman" w:cs="Times New Roman"/>
          <w:sz w:val="28"/>
          <w:szCs w:val="28"/>
          <w:lang w:val="kk-KZ"/>
        </w:rPr>
        <w:t> </w:t>
      </w:r>
      <w:r w:rsidR="00D74AB0" w:rsidRPr="00207340">
        <w:rPr>
          <w:rFonts w:ascii="Times New Roman" w:hAnsi="Times New Roman" w:cs="Times New Roman"/>
          <w:sz w:val="28"/>
          <w:szCs w:val="28"/>
          <w:lang w:val="kk-KZ"/>
        </w:rPr>
        <w:t>Тілеубердиев, Ш.</w:t>
      </w:r>
      <w:r w:rsidR="00A95616" w:rsidRPr="00207340">
        <w:rPr>
          <w:rFonts w:ascii="Times New Roman" w:hAnsi="Times New Roman" w:cs="Times New Roman"/>
          <w:sz w:val="28"/>
          <w:szCs w:val="28"/>
          <w:lang w:val="kk-KZ"/>
        </w:rPr>
        <w:t> </w:t>
      </w:r>
      <w:r w:rsidR="00D74AB0" w:rsidRPr="00207340">
        <w:rPr>
          <w:rFonts w:ascii="Times New Roman" w:hAnsi="Times New Roman" w:cs="Times New Roman"/>
          <w:sz w:val="28"/>
          <w:szCs w:val="28"/>
          <w:lang w:val="kk-KZ"/>
        </w:rPr>
        <w:t xml:space="preserve">Ниятова, </w:t>
      </w:r>
      <w:r w:rsidR="00487DE9" w:rsidRPr="00207340">
        <w:rPr>
          <w:rFonts w:ascii="Times New Roman" w:hAnsi="Times New Roman" w:cs="Times New Roman"/>
          <w:sz w:val="28"/>
          <w:szCs w:val="28"/>
          <w:lang w:val="kk-KZ"/>
        </w:rPr>
        <w:t xml:space="preserve">                </w:t>
      </w:r>
      <w:r w:rsidR="00D74AB0" w:rsidRPr="00207340">
        <w:rPr>
          <w:rFonts w:ascii="Times New Roman" w:hAnsi="Times New Roman" w:cs="Times New Roman"/>
          <w:sz w:val="28"/>
          <w:szCs w:val="28"/>
          <w:lang w:val="kk-KZ"/>
        </w:rPr>
        <w:t>Ш.</w:t>
      </w:r>
      <w:r w:rsidR="00A95616" w:rsidRPr="00207340">
        <w:rPr>
          <w:rFonts w:ascii="Times New Roman" w:hAnsi="Times New Roman" w:cs="Times New Roman"/>
          <w:sz w:val="28"/>
          <w:szCs w:val="28"/>
          <w:lang w:val="kk-KZ"/>
        </w:rPr>
        <w:t> </w:t>
      </w:r>
      <w:r w:rsidR="00D74AB0" w:rsidRPr="00207340">
        <w:rPr>
          <w:rFonts w:ascii="Times New Roman" w:hAnsi="Times New Roman" w:cs="Times New Roman"/>
          <w:sz w:val="28"/>
          <w:szCs w:val="28"/>
          <w:lang w:val="kk-KZ"/>
        </w:rPr>
        <w:t xml:space="preserve">Елемесова, </w:t>
      </w:r>
      <w:r w:rsidR="00F913CF" w:rsidRPr="00207340">
        <w:rPr>
          <w:rFonts w:ascii="Times New Roman" w:hAnsi="Times New Roman" w:cs="Times New Roman"/>
          <w:sz w:val="28"/>
          <w:szCs w:val="28"/>
          <w:lang w:val="kk-KZ"/>
        </w:rPr>
        <w:t>И.</w:t>
      </w:r>
      <w:r w:rsidR="00A95616" w:rsidRPr="00207340">
        <w:rPr>
          <w:rFonts w:ascii="Times New Roman" w:hAnsi="Times New Roman" w:cs="Times New Roman"/>
          <w:sz w:val="28"/>
          <w:szCs w:val="28"/>
          <w:lang w:val="kk-KZ"/>
        </w:rPr>
        <w:t> </w:t>
      </w:r>
      <w:r w:rsidR="00F913CF" w:rsidRPr="00207340">
        <w:rPr>
          <w:rFonts w:ascii="Times New Roman" w:hAnsi="Times New Roman" w:cs="Times New Roman"/>
          <w:sz w:val="28"/>
          <w:szCs w:val="28"/>
          <w:lang w:val="kk-KZ"/>
        </w:rPr>
        <w:t xml:space="preserve">Айбарша, </w:t>
      </w:r>
      <w:r w:rsidR="00D74AB0" w:rsidRPr="00207340">
        <w:rPr>
          <w:rFonts w:ascii="Times New Roman" w:hAnsi="Times New Roman" w:cs="Times New Roman"/>
          <w:sz w:val="28"/>
          <w:szCs w:val="28"/>
          <w:lang w:val="kk-KZ"/>
        </w:rPr>
        <w:t>Г.</w:t>
      </w:r>
      <w:r w:rsidR="00A95616" w:rsidRPr="00207340">
        <w:rPr>
          <w:rFonts w:ascii="Times New Roman" w:hAnsi="Times New Roman" w:cs="Times New Roman"/>
          <w:sz w:val="28"/>
          <w:szCs w:val="28"/>
          <w:lang w:val="kk-KZ"/>
        </w:rPr>
        <w:t> </w:t>
      </w:r>
      <w:r w:rsidR="00D74AB0" w:rsidRPr="00207340">
        <w:rPr>
          <w:rFonts w:ascii="Times New Roman" w:hAnsi="Times New Roman" w:cs="Times New Roman"/>
          <w:sz w:val="28"/>
          <w:szCs w:val="28"/>
          <w:lang w:val="kk-KZ"/>
        </w:rPr>
        <w:t>Имашева, Ф.</w:t>
      </w:r>
      <w:r w:rsidR="00A95616" w:rsidRPr="00207340">
        <w:rPr>
          <w:rFonts w:ascii="Times New Roman" w:hAnsi="Times New Roman" w:cs="Times New Roman"/>
          <w:sz w:val="28"/>
          <w:szCs w:val="28"/>
          <w:lang w:val="kk-KZ"/>
        </w:rPr>
        <w:t> </w:t>
      </w:r>
      <w:r w:rsidR="00D74AB0" w:rsidRPr="00207340">
        <w:rPr>
          <w:rFonts w:ascii="Times New Roman" w:hAnsi="Times New Roman" w:cs="Times New Roman"/>
          <w:sz w:val="28"/>
          <w:szCs w:val="28"/>
          <w:lang w:val="kk-KZ"/>
        </w:rPr>
        <w:t>Қожахметова, А.</w:t>
      </w:r>
      <w:r w:rsidR="00A95616" w:rsidRPr="00207340">
        <w:rPr>
          <w:rFonts w:ascii="Times New Roman" w:hAnsi="Times New Roman" w:cs="Times New Roman"/>
          <w:sz w:val="28"/>
          <w:szCs w:val="28"/>
          <w:lang w:val="kk-KZ"/>
        </w:rPr>
        <w:t> </w:t>
      </w:r>
      <w:r w:rsidR="00D74AB0" w:rsidRPr="00207340">
        <w:rPr>
          <w:rFonts w:ascii="Times New Roman" w:hAnsi="Times New Roman" w:cs="Times New Roman"/>
          <w:sz w:val="28"/>
          <w:szCs w:val="28"/>
          <w:lang w:val="kk-KZ"/>
        </w:rPr>
        <w:t xml:space="preserve">Жылқыбаева, </w:t>
      </w:r>
      <w:r w:rsidR="00487DE9" w:rsidRPr="00207340">
        <w:rPr>
          <w:rFonts w:ascii="Times New Roman" w:hAnsi="Times New Roman" w:cs="Times New Roman"/>
          <w:sz w:val="28"/>
          <w:szCs w:val="28"/>
          <w:lang w:val="kk-KZ"/>
        </w:rPr>
        <w:t xml:space="preserve">          </w:t>
      </w:r>
      <w:r w:rsidR="00D74AB0" w:rsidRPr="00207340">
        <w:rPr>
          <w:rFonts w:ascii="Times New Roman" w:hAnsi="Times New Roman" w:cs="Times New Roman"/>
          <w:sz w:val="28"/>
          <w:szCs w:val="28"/>
          <w:lang w:val="kk-KZ"/>
        </w:rPr>
        <w:lastRenderedPageBreak/>
        <w:t>А.Б.</w:t>
      </w:r>
      <w:r w:rsidR="00A95616" w:rsidRPr="00207340">
        <w:rPr>
          <w:rFonts w:ascii="Times New Roman" w:hAnsi="Times New Roman" w:cs="Times New Roman"/>
          <w:sz w:val="28"/>
          <w:szCs w:val="28"/>
          <w:lang w:val="kk-KZ"/>
        </w:rPr>
        <w:t> </w:t>
      </w:r>
      <w:r w:rsidR="00D74AB0" w:rsidRPr="00207340">
        <w:rPr>
          <w:rFonts w:ascii="Times New Roman" w:hAnsi="Times New Roman" w:cs="Times New Roman"/>
          <w:sz w:val="28"/>
          <w:szCs w:val="28"/>
          <w:lang w:val="kk-KZ"/>
        </w:rPr>
        <w:t>Әмірбекова, Г.</w:t>
      </w:r>
      <w:r w:rsidR="00A95616" w:rsidRPr="00207340">
        <w:rPr>
          <w:rFonts w:ascii="Times New Roman" w:hAnsi="Times New Roman" w:cs="Times New Roman"/>
          <w:sz w:val="28"/>
          <w:szCs w:val="28"/>
          <w:lang w:val="kk-KZ"/>
        </w:rPr>
        <w:t> </w:t>
      </w:r>
      <w:r w:rsidR="00D74AB0" w:rsidRPr="00207340">
        <w:rPr>
          <w:rFonts w:ascii="Times New Roman" w:hAnsi="Times New Roman" w:cs="Times New Roman"/>
          <w:sz w:val="28"/>
          <w:szCs w:val="28"/>
          <w:lang w:val="kk-KZ"/>
        </w:rPr>
        <w:t>Исаева, Э.</w:t>
      </w:r>
      <w:r w:rsidR="00A95616" w:rsidRPr="00207340">
        <w:rPr>
          <w:rFonts w:ascii="Times New Roman" w:hAnsi="Times New Roman" w:cs="Times New Roman"/>
          <w:sz w:val="28"/>
          <w:szCs w:val="28"/>
          <w:lang w:val="kk-KZ"/>
        </w:rPr>
        <w:t> </w:t>
      </w:r>
      <w:r w:rsidR="00D74AB0" w:rsidRPr="00207340">
        <w:rPr>
          <w:rFonts w:ascii="Times New Roman" w:hAnsi="Times New Roman" w:cs="Times New Roman"/>
          <w:sz w:val="28"/>
          <w:szCs w:val="28"/>
          <w:lang w:val="kk-KZ"/>
        </w:rPr>
        <w:t>Өтебаева, Б.</w:t>
      </w:r>
      <w:r w:rsidR="00A95616" w:rsidRPr="00207340">
        <w:rPr>
          <w:rFonts w:ascii="Times New Roman" w:hAnsi="Times New Roman" w:cs="Times New Roman"/>
          <w:sz w:val="28"/>
          <w:szCs w:val="28"/>
          <w:lang w:val="kk-KZ"/>
        </w:rPr>
        <w:t> </w:t>
      </w:r>
      <w:r w:rsidR="00D74AB0" w:rsidRPr="00207340">
        <w:rPr>
          <w:rFonts w:ascii="Times New Roman" w:hAnsi="Times New Roman" w:cs="Times New Roman"/>
          <w:sz w:val="28"/>
          <w:szCs w:val="28"/>
          <w:lang w:val="kk-KZ"/>
        </w:rPr>
        <w:t xml:space="preserve">Уызбаева, </w:t>
      </w:r>
      <w:r w:rsidRPr="00207340">
        <w:rPr>
          <w:rFonts w:ascii="Times New Roman" w:hAnsi="Times New Roman" w:cs="Times New Roman"/>
          <w:sz w:val="28"/>
          <w:szCs w:val="28"/>
          <w:lang w:val="kk-KZ"/>
        </w:rPr>
        <w:t>Б.</w:t>
      </w:r>
      <w:r w:rsidR="00A95616"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Қасым</w:t>
      </w:r>
      <w:r w:rsidR="006830C3" w:rsidRPr="00207340">
        <w:rPr>
          <w:rFonts w:ascii="Times New Roman" w:hAnsi="Times New Roman" w:cs="Times New Roman"/>
          <w:sz w:val="28"/>
          <w:szCs w:val="28"/>
          <w:lang w:val="kk-KZ"/>
        </w:rPr>
        <w:t xml:space="preserve">, </w:t>
      </w:r>
      <w:r w:rsidR="00D74AB0" w:rsidRPr="00207340">
        <w:rPr>
          <w:rFonts w:ascii="Times New Roman" w:hAnsi="Times New Roman" w:cs="Times New Roman"/>
          <w:sz w:val="28"/>
          <w:szCs w:val="28"/>
          <w:lang w:val="kk-KZ"/>
        </w:rPr>
        <w:t>Қ.</w:t>
      </w:r>
      <w:r w:rsidR="00A95616" w:rsidRPr="00207340">
        <w:rPr>
          <w:rFonts w:ascii="Times New Roman" w:hAnsi="Times New Roman" w:cs="Times New Roman"/>
          <w:sz w:val="28"/>
          <w:szCs w:val="28"/>
          <w:lang w:val="kk-KZ"/>
        </w:rPr>
        <w:t> </w:t>
      </w:r>
      <w:r w:rsidR="00D74AB0" w:rsidRPr="00207340">
        <w:rPr>
          <w:rFonts w:ascii="Times New Roman" w:hAnsi="Times New Roman" w:cs="Times New Roman"/>
          <w:sz w:val="28"/>
          <w:szCs w:val="28"/>
          <w:lang w:val="kk-KZ"/>
        </w:rPr>
        <w:t xml:space="preserve">Аронов, </w:t>
      </w:r>
      <w:r w:rsidR="00487DE9" w:rsidRPr="00207340">
        <w:rPr>
          <w:rFonts w:ascii="Times New Roman" w:hAnsi="Times New Roman" w:cs="Times New Roman"/>
          <w:sz w:val="28"/>
          <w:szCs w:val="28"/>
          <w:lang w:val="kk-KZ"/>
        </w:rPr>
        <w:t xml:space="preserve">         </w:t>
      </w:r>
      <w:r w:rsidR="00D74AB0" w:rsidRPr="00207340">
        <w:rPr>
          <w:rFonts w:ascii="Times New Roman" w:hAnsi="Times New Roman" w:cs="Times New Roman"/>
          <w:sz w:val="28"/>
          <w:szCs w:val="28"/>
          <w:lang w:val="kk-KZ"/>
        </w:rPr>
        <w:t>А.</w:t>
      </w:r>
      <w:r w:rsidR="00A95616" w:rsidRPr="00207340">
        <w:rPr>
          <w:rFonts w:ascii="Times New Roman" w:hAnsi="Times New Roman" w:cs="Times New Roman"/>
          <w:sz w:val="28"/>
          <w:szCs w:val="28"/>
          <w:lang w:val="kk-KZ"/>
        </w:rPr>
        <w:t> </w:t>
      </w:r>
      <w:r w:rsidR="00D74AB0" w:rsidRPr="00207340">
        <w:rPr>
          <w:rFonts w:ascii="Times New Roman" w:hAnsi="Times New Roman" w:cs="Times New Roman"/>
          <w:sz w:val="28"/>
          <w:szCs w:val="28"/>
          <w:lang w:val="kk-KZ"/>
        </w:rPr>
        <w:t>Мухатаева, Ш.</w:t>
      </w:r>
      <w:r w:rsidR="00A95616" w:rsidRPr="00207340">
        <w:rPr>
          <w:rFonts w:ascii="Times New Roman" w:hAnsi="Times New Roman" w:cs="Times New Roman"/>
          <w:sz w:val="28"/>
          <w:szCs w:val="28"/>
          <w:lang w:val="kk-KZ"/>
        </w:rPr>
        <w:t> </w:t>
      </w:r>
      <w:r w:rsidR="00D74AB0" w:rsidRPr="00207340">
        <w:rPr>
          <w:rFonts w:ascii="Times New Roman" w:hAnsi="Times New Roman" w:cs="Times New Roman"/>
          <w:sz w:val="28"/>
          <w:szCs w:val="28"/>
          <w:lang w:val="kk-KZ"/>
        </w:rPr>
        <w:t>Елемесова, А.</w:t>
      </w:r>
      <w:r w:rsidR="00A95616" w:rsidRPr="00207340">
        <w:rPr>
          <w:rFonts w:ascii="Times New Roman" w:hAnsi="Times New Roman" w:cs="Times New Roman"/>
          <w:sz w:val="28"/>
          <w:szCs w:val="28"/>
          <w:lang w:val="kk-KZ"/>
        </w:rPr>
        <w:t> </w:t>
      </w:r>
      <w:r w:rsidR="00D74AB0" w:rsidRPr="00207340">
        <w:rPr>
          <w:rFonts w:ascii="Times New Roman" w:hAnsi="Times New Roman" w:cs="Times New Roman"/>
          <w:sz w:val="28"/>
          <w:szCs w:val="28"/>
          <w:lang w:val="kk-KZ"/>
        </w:rPr>
        <w:t>Ислам, К.</w:t>
      </w:r>
      <w:r w:rsidR="00A95616" w:rsidRPr="00207340">
        <w:rPr>
          <w:rFonts w:ascii="Times New Roman" w:hAnsi="Times New Roman" w:cs="Times New Roman"/>
          <w:sz w:val="28"/>
          <w:szCs w:val="28"/>
          <w:lang w:val="kk-KZ"/>
        </w:rPr>
        <w:t> </w:t>
      </w:r>
      <w:r w:rsidR="00D74AB0" w:rsidRPr="00207340">
        <w:rPr>
          <w:rFonts w:ascii="Times New Roman" w:hAnsi="Times New Roman" w:cs="Times New Roman"/>
          <w:sz w:val="28"/>
          <w:szCs w:val="28"/>
          <w:lang w:val="kk-KZ"/>
        </w:rPr>
        <w:t>Садирова</w:t>
      </w:r>
      <w:r w:rsidRPr="00207340">
        <w:rPr>
          <w:rFonts w:ascii="Times New Roman" w:hAnsi="Times New Roman" w:cs="Times New Roman"/>
          <w:sz w:val="28"/>
          <w:szCs w:val="28"/>
          <w:lang w:val="kk-KZ"/>
        </w:rPr>
        <w:t xml:space="preserve"> тағы басқа ғалымдар </w:t>
      </w:r>
      <w:r w:rsidR="00F913CF" w:rsidRPr="00207340">
        <w:rPr>
          <w:rFonts w:ascii="Times New Roman" w:hAnsi="Times New Roman" w:cs="Times New Roman"/>
          <w:sz w:val="28"/>
          <w:szCs w:val="28"/>
          <w:lang w:val="kk-KZ"/>
        </w:rPr>
        <w:t xml:space="preserve">тілдік </w:t>
      </w:r>
      <w:r w:rsidRPr="00207340">
        <w:rPr>
          <w:rFonts w:ascii="Times New Roman" w:hAnsi="Times New Roman" w:cs="Times New Roman"/>
          <w:sz w:val="28"/>
          <w:szCs w:val="28"/>
          <w:lang w:val="kk-KZ"/>
        </w:rPr>
        <w:t>репрезентацияны тіл мен мәдениет, тіл мен сана арасындағы байланыстың көрсеткіші ретінде</w:t>
      </w:r>
      <w:r w:rsidR="00F913CF" w:rsidRPr="00207340">
        <w:rPr>
          <w:rFonts w:ascii="Times New Roman" w:hAnsi="Times New Roman" w:cs="Times New Roman"/>
          <w:sz w:val="28"/>
          <w:szCs w:val="28"/>
          <w:lang w:val="kk-KZ"/>
        </w:rPr>
        <w:t xml:space="preserve"> жан-жақты</w:t>
      </w:r>
      <w:r w:rsidRPr="00207340">
        <w:rPr>
          <w:rFonts w:ascii="Times New Roman" w:hAnsi="Times New Roman" w:cs="Times New Roman"/>
          <w:sz w:val="28"/>
          <w:szCs w:val="28"/>
          <w:lang w:val="kk-KZ"/>
        </w:rPr>
        <w:t xml:space="preserve"> қарастырды. Мысалы, Ж.</w:t>
      </w:r>
      <w:r w:rsidR="00A95616"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 xml:space="preserve">Манкеева тілдік бірліктер арқылы ұлт дүниетанымын тануға болатынын айта отырып, </w:t>
      </w:r>
      <w:r w:rsidR="00F913CF" w:rsidRPr="00207340">
        <w:rPr>
          <w:rFonts w:ascii="Times New Roman" w:hAnsi="Times New Roman" w:cs="Times New Roman"/>
          <w:sz w:val="28"/>
          <w:szCs w:val="28"/>
          <w:lang w:val="kk-KZ"/>
        </w:rPr>
        <w:t xml:space="preserve">тілдік </w:t>
      </w:r>
      <w:r w:rsidRPr="00207340">
        <w:rPr>
          <w:rFonts w:ascii="Times New Roman" w:hAnsi="Times New Roman" w:cs="Times New Roman"/>
          <w:sz w:val="28"/>
          <w:szCs w:val="28"/>
          <w:lang w:val="kk-KZ"/>
        </w:rPr>
        <w:t xml:space="preserve">репрезентацияның ұлттық концептілерді талдаудағы маңызын көрсетеді. </w:t>
      </w:r>
      <w:r w:rsidR="00487DE9" w:rsidRPr="00207340">
        <w:rPr>
          <w:rFonts w:ascii="Times New Roman" w:hAnsi="Times New Roman" w:cs="Times New Roman"/>
          <w:sz w:val="28"/>
          <w:szCs w:val="28"/>
          <w:lang w:val="kk-KZ"/>
        </w:rPr>
        <w:t xml:space="preserve">                  </w:t>
      </w:r>
      <w:r w:rsidRPr="00207340">
        <w:rPr>
          <w:rFonts w:ascii="Times New Roman" w:hAnsi="Times New Roman" w:cs="Times New Roman"/>
          <w:sz w:val="28"/>
          <w:szCs w:val="28"/>
          <w:lang w:val="kk-KZ"/>
        </w:rPr>
        <w:t>А.</w:t>
      </w:r>
      <w:r w:rsidR="00A95616"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Жұбанова мен Б.</w:t>
      </w:r>
      <w:r w:rsidR="00A95616"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 xml:space="preserve">Қасым студент жастардың тілдік санасындағы </w:t>
      </w:r>
      <w:r w:rsidRPr="00207340">
        <w:rPr>
          <w:rFonts w:ascii="Times New Roman" w:hAnsi="Times New Roman" w:cs="Times New Roman"/>
          <w:i/>
          <w:iCs/>
          <w:sz w:val="28"/>
          <w:szCs w:val="28"/>
          <w:lang w:val="kk-KZ"/>
        </w:rPr>
        <w:t>байлық, табыс, кедейлік</w:t>
      </w:r>
      <w:r w:rsidRPr="00207340">
        <w:rPr>
          <w:rFonts w:ascii="Times New Roman" w:hAnsi="Times New Roman" w:cs="Times New Roman"/>
          <w:sz w:val="28"/>
          <w:szCs w:val="28"/>
          <w:lang w:val="kk-KZ"/>
        </w:rPr>
        <w:t xml:space="preserve"> сияқты концепттердің репрезентациясын зерттейді. Олар бұл түсініктердің когнитивтік, эмоциялық, ассоциативтік өрістерін анықтайды. </w:t>
      </w:r>
    </w:p>
    <w:p w14:paraId="683039A5" w14:textId="3330E42D" w:rsidR="003F1825" w:rsidRPr="00207340" w:rsidRDefault="003F1825" w:rsidP="000B5DBF">
      <w:pPr>
        <w:tabs>
          <w:tab w:val="left" w:pos="567"/>
        </w:tabs>
        <w:spacing w:after="0" w:line="240" w:lineRule="auto"/>
        <w:ind w:firstLine="567"/>
        <w:jc w:val="both"/>
        <w:rPr>
          <w:rFonts w:ascii="Times New Roman" w:eastAsia="Times New Roman" w:hAnsi="Times New Roman" w:cs="Times New Roman"/>
          <w:sz w:val="28"/>
          <w:szCs w:val="28"/>
          <w:lang w:val="kk-KZ"/>
        </w:rPr>
      </w:pPr>
      <w:r w:rsidRPr="00207340">
        <w:rPr>
          <w:rFonts w:ascii="Times New Roman" w:eastAsia="Times New Roman" w:hAnsi="Times New Roman" w:cs="Times New Roman"/>
          <w:sz w:val="28"/>
          <w:szCs w:val="28"/>
          <w:lang w:val="kk-KZ" w:eastAsia="ru-RU"/>
        </w:rPr>
        <w:t>Шетелдік ғылыми ортада американдық ғалымдар,  когнитивтік лингвистика негізін қалаушылардың бірі – Джордж Лакофф тілдік репрезентация мен метафора теориясын дамытуда шешуші рөл атқарды. Ол өзінің тұжырымдарын «Women, Fire, and Dangerous Things»</w:t>
      </w:r>
      <w:r w:rsidRPr="00207340">
        <w:rPr>
          <w:rFonts w:ascii="Times New Roman" w:eastAsia="Times New Roman" w:hAnsi="Times New Roman" w:cs="Times New Roman"/>
          <w:i/>
          <w:iCs/>
          <w:sz w:val="28"/>
          <w:szCs w:val="28"/>
          <w:lang w:val="kk-KZ" w:eastAsia="ru-RU"/>
        </w:rPr>
        <w:t xml:space="preserve"> </w:t>
      </w:r>
      <w:r w:rsidRPr="00207340">
        <w:rPr>
          <w:rFonts w:ascii="Times New Roman" w:eastAsia="Times New Roman" w:hAnsi="Times New Roman" w:cs="Times New Roman"/>
          <w:sz w:val="28"/>
          <w:szCs w:val="28"/>
          <w:lang w:val="kk-KZ" w:eastAsia="ru-RU"/>
        </w:rPr>
        <w:t>(1987) еңбегінде жариялады</w:t>
      </w:r>
      <w:r w:rsidR="00B2799B" w:rsidRPr="00207340">
        <w:rPr>
          <w:rFonts w:ascii="Times New Roman" w:eastAsia="Times New Roman" w:hAnsi="Times New Roman" w:cs="Times New Roman"/>
          <w:sz w:val="28"/>
          <w:szCs w:val="28"/>
          <w:lang w:val="kk-KZ" w:eastAsia="ru-RU"/>
        </w:rPr>
        <w:t xml:space="preserve"> [11</w:t>
      </w:r>
      <w:r w:rsidR="005076E1" w:rsidRPr="00207340">
        <w:rPr>
          <w:rFonts w:ascii="Times New Roman" w:eastAsia="Times New Roman" w:hAnsi="Times New Roman" w:cs="Times New Roman"/>
          <w:sz w:val="28"/>
          <w:szCs w:val="28"/>
          <w:lang w:val="kk-KZ" w:eastAsia="ru-RU"/>
        </w:rPr>
        <w:t>6</w:t>
      </w:r>
      <w:r w:rsidR="00B2799B" w:rsidRPr="00207340">
        <w:rPr>
          <w:rFonts w:ascii="Times New Roman" w:eastAsia="Times New Roman" w:hAnsi="Times New Roman" w:cs="Times New Roman"/>
          <w:sz w:val="28"/>
          <w:szCs w:val="28"/>
          <w:lang w:val="kk-KZ" w:eastAsia="ru-RU"/>
        </w:rPr>
        <w:t>]</w:t>
      </w:r>
      <w:r w:rsidRPr="00207340">
        <w:rPr>
          <w:rFonts w:ascii="Times New Roman" w:eastAsia="Times New Roman" w:hAnsi="Times New Roman" w:cs="Times New Roman"/>
          <w:sz w:val="28"/>
          <w:szCs w:val="28"/>
          <w:lang w:val="kk-KZ" w:eastAsia="ru-RU"/>
        </w:rPr>
        <w:t xml:space="preserve">. Марк Джонсон </w:t>
      </w:r>
      <w:r w:rsidR="00487DE9" w:rsidRPr="00207340">
        <w:rPr>
          <w:rFonts w:ascii="Times New Roman" w:eastAsia="Times New Roman" w:hAnsi="Times New Roman" w:cs="Times New Roman"/>
          <w:sz w:val="28"/>
          <w:szCs w:val="28"/>
          <w:lang w:val="kk-KZ" w:eastAsia="ru-RU"/>
        </w:rPr>
        <w:t xml:space="preserve">Дж. </w:t>
      </w:r>
      <w:r w:rsidRPr="00207340">
        <w:rPr>
          <w:rFonts w:ascii="Times New Roman" w:eastAsia="Times New Roman" w:hAnsi="Times New Roman" w:cs="Times New Roman"/>
          <w:sz w:val="28"/>
          <w:szCs w:val="28"/>
          <w:lang w:val="kk-KZ" w:eastAsia="ru-RU"/>
        </w:rPr>
        <w:t>Лакоффпен бірге метафора және репрезентация теориясын дамытты. Роман Якобсон тілдің функциялары мен репрезентативтілігіне байланысты құрылымдық көзқарасты енгізді</w:t>
      </w:r>
      <w:r w:rsidR="00B2799B" w:rsidRPr="00207340">
        <w:rPr>
          <w:rFonts w:ascii="Times New Roman" w:eastAsia="Times New Roman" w:hAnsi="Times New Roman" w:cs="Times New Roman"/>
          <w:sz w:val="28"/>
          <w:szCs w:val="28"/>
          <w:lang w:val="kk-KZ" w:eastAsia="ru-RU"/>
        </w:rPr>
        <w:t xml:space="preserve"> [11</w:t>
      </w:r>
      <w:r w:rsidR="005076E1" w:rsidRPr="00207340">
        <w:rPr>
          <w:rFonts w:ascii="Times New Roman" w:eastAsia="Times New Roman" w:hAnsi="Times New Roman" w:cs="Times New Roman"/>
          <w:sz w:val="28"/>
          <w:szCs w:val="28"/>
          <w:lang w:val="kk-KZ" w:eastAsia="ru-RU"/>
        </w:rPr>
        <w:t>7</w:t>
      </w:r>
      <w:r w:rsidR="00B2799B" w:rsidRPr="00207340">
        <w:rPr>
          <w:rFonts w:ascii="Times New Roman" w:eastAsia="Times New Roman" w:hAnsi="Times New Roman" w:cs="Times New Roman"/>
          <w:sz w:val="28"/>
          <w:szCs w:val="28"/>
          <w:lang w:val="kk-KZ" w:eastAsia="ru-RU"/>
        </w:rPr>
        <w:t>]</w:t>
      </w:r>
      <w:r w:rsidRPr="00207340">
        <w:rPr>
          <w:rFonts w:ascii="Times New Roman" w:eastAsia="Times New Roman" w:hAnsi="Times New Roman" w:cs="Times New Roman"/>
          <w:sz w:val="28"/>
          <w:szCs w:val="28"/>
          <w:lang w:val="kk-KZ" w:eastAsia="ru-RU"/>
        </w:rPr>
        <w:t>. Нидерландалық ғалым Теун ван Дейк дискурс пен идеологияны тілдік репрезентация арқылы зерттеді, зерттеу нәтижесі «Discourse and Power»</w:t>
      </w:r>
      <w:r w:rsidRPr="00207340">
        <w:rPr>
          <w:rFonts w:ascii="Times New Roman" w:eastAsia="Times New Roman" w:hAnsi="Times New Roman" w:cs="Times New Roman"/>
          <w:i/>
          <w:iCs/>
          <w:sz w:val="28"/>
          <w:szCs w:val="28"/>
          <w:lang w:val="kk-KZ" w:eastAsia="ru-RU"/>
        </w:rPr>
        <w:t xml:space="preserve"> </w:t>
      </w:r>
      <w:r w:rsidRPr="00207340">
        <w:rPr>
          <w:rFonts w:ascii="Times New Roman" w:eastAsia="Times New Roman" w:hAnsi="Times New Roman" w:cs="Times New Roman"/>
          <w:sz w:val="28"/>
          <w:szCs w:val="28"/>
          <w:lang w:val="kk-KZ" w:eastAsia="ru-RU"/>
        </w:rPr>
        <w:t>(2008) еңбегінде жарық көрді</w:t>
      </w:r>
      <w:r w:rsidR="00D46297" w:rsidRPr="00207340">
        <w:rPr>
          <w:rFonts w:ascii="Times New Roman" w:eastAsia="Times New Roman" w:hAnsi="Times New Roman" w:cs="Times New Roman"/>
          <w:sz w:val="28"/>
          <w:szCs w:val="28"/>
          <w:lang w:val="kk-KZ" w:eastAsia="ru-RU"/>
        </w:rPr>
        <w:t xml:space="preserve"> [111]</w:t>
      </w:r>
      <w:r w:rsidRPr="00207340">
        <w:rPr>
          <w:rFonts w:ascii="Times New Roman" w:eastAsia="Times New Roman" w:hAnsi="Times New Roman" w:cs="Times New Roman"/>
          <w:sz w:val="28"/>
          <w:szCs w:val="28"/>
          <w:lang w:val="kk-KZ" w:eastAsia="ru-RU"/>
        </w:rPr>
        <w:t>. Лев Выгодский тілді ойлаудың репрезентативтік құралы ретінде қарастырды</w:t>
      </w:r>
      <w:r w:rsidR="00D46297" w:rsidRPr="00207340">
        <w:rPr>
          <w:rFonts w:ascii="Times New Roman" w:eastAsia="Times New Roman" w:hAnsi="Times New Roman" w:cs="Times New Roman"/>
          <w:sz w:val="28"/>
          <w:szCs w:val="28"/>
          <w:lang w:val="kk-KZ" w:eastAsia="ru-RU"/>
        </w:rPr>
        <w:t xml:space="preserve"> [</w:t>
      </w:r>
      <w:r w:rsidR="008E694A" w:rsidRPr="00207340">
        <w:rPr>
          <w:rFonts w:ascii="Times New Roman" w:eastAsia="Times New Roman" w:hAnsi="Times New Roman" w:cs="Times New Roman"/>
          <w:sz w:val="28"/>
          <w:szCs w:val="28"/>
          <w:lang w:val="kk-KZ" w:eastAsia="ru-RU"/>
        </w:rPr>
        <w:t>11</w:t>
      </w:r>
      <w:r w:rsidR="00A75B6A" w:rsidRPr="00207340">
        <w:rPr>
          <w:rFonts w:ascii="Times New Roman" w:eastAsia="Times New Roman" w:hAnsi="Times New Roman" w:cs="Times New Roman"/>
          <w:sz w:val="28"/>
          <w:szCs w:val="28"/>
          <w:lang w:val="kk-KZ" w:eastAsia="ru-RU"/>
        </w:rPr>
        <w:t xml:space="preserve">, </w:t>
      </w:r>
      <w:r w:rsidR="008E694A" w:rsidRPr="00207340">
        <w:rPr>
          <w:rFonts w:ascii="Times New Roman" w:eastAsia="Times New Roman" w:hAnsi="Times New Roman" w:cs="Times New Roman"/>
          <w:sz w:val="28"/>
          <w:szCs w:val="28"/>
          <w:lang w:val="kk-KZ" w:eastAsia="ru-RU"/>
        </w:rPr>
        <w:t>112</w:t>
      </w:r>
      <w:r w:rsidR="00D46297" w:rsidRPr="00207340">
        <w:rPr>
          <w:rFonts w:ascii="Times New Roman" w:eastAsia="Times New Roman" w:hAnsi="Times New Roman" w:cs="Times New Roman"/>
          <w:sz w:val="28"/>
          <w:szCs w:val="28"/>
          <w:lang w:val="kk-KZ" w:eastAsia="ru-RU"/>
        </w:rPr>
        <w:t>]</w:t>
      </w:r>
      <w:r w:rsidRPr="00207340">
        <w:rPr>
          <w:rFonts w:ascii="Times New Roman" w:eastAsia="Times New Roman" w:hAnsi="Times New Roman" w:cs="Times New Roman"/>
          <w:sz w:val="28"/>
          <w:szCs w:val="28"/>
          <w:lang w:val="kk-KZ" w:eastAsia="ru-RU"/>
        </w:rPr>
        <w:t>. В.</w:t>
      </w:r>
      <w:r w:rsidR="00A95616" w:rsidRPr="00207340">
        <w:rPr>
          <w:rFonts w:ascii="Times New Roman" w:eastAsia="Times New Roman" w:hAnsi="Times New Roman" w:cs="Times New Roman"/>
          <w:sz w:val="28"/>
          <w:szCs w:val="28"/>
          <w:lang w:val="kk-KZ" w:eastAsia="ru-RU"/>
        </w:rPr>
        <w:t> </w:t>
      </w:r>
      <w:r w:rsidRPr="00207340">
        <w:rPr>
          <w:rFonts w:ascii="Times New Roman" w:eastAsia="Times New Roman" w:hAnsi="Times New Roman" w:cs="Times New Roman"/>
          <w:sz w:val="28"/>
          <w:szCs w:val="28"/>
          <w:lang w:val="kk-KZ" w:eastAsia="ru-RU"/>
        </w:rPr>
        <w:t>Кукаренко көркем дискурстағы тілдік репрезентацияны</w:t>
      </w:r>
      <w:r w:rsidR="0037335F" w:rsidRPr="00207340">
        <w:rPr>
          <w:rFonts w:ascii="Times New Roman" w:eastAsia="Times New Roman" w:hAnsi="Times New Roman" w:cs="Times New Roman"/>
          <w:sz w:val="28"/>
          <w:szCs w:val="28"/>
          <w:lang w:val="kk-KZ" w:eastAsia="ru-RU"/>
        </w:rPr>
        <w:t xml:space="preserve"> [11</w:t>
      </w:r>
      <w:r w:rsidR="005076E1" w:rsidRPr="00207340">
        <w:rPr>
          <w:rFonts w:ascii="Times New Roman" w:eastAsia="Times New Roman" w:hAnsi="Times New Roman" w:cs="Times New Roman"/>
          <w:sz w:val="28"/>
          <w:szCs w:val="28"/>
          <w:lang w:val="kk-KZ" w:eastAsia="ru-RU"/>
        </w:rPr>
        <w:t>8</w:t>
      </w:r>
      <w:r w:rsidR="0037335F" w:rsidRPr="00207340">
        <w:rPr>
          <w:rFonts w:ascii="Times New Roman" w:eastAsia="Times New Roman" w:hAnsi="Times New Roman" w:cs="Times New Roman"/>
          <w:sz w:val="28"/>
          <w:szCs w:val="28"/>
          <w:lang w:val="kk-KZ" w:eastAsia="ru-RU"/>
        </w:rPr>
        <w:t>]</w:t>
      </w:r>
      <w:r w:rsidRPr="00207340">
        <w:rPr>
          <w:rFonts w:ascii="Times New Roman" w:eastAsia="Times New Roman" w:hAnsi="Times New Roman" w:cs="Times New Roman"/>
          <w:sz w:val="28"/>
          <w:szCs w:val="28"/>
          <w:lang w:val="kk-KZ" w:eastAsia="ru-RU"/>
        </w:rPr>
        <w:t xml:space="preserve">, ал венгр ғалымы </w:t>
      </w:r>
      <w:r w:rsidRPr="00207340">
        <w:rPr>
          <w:rFonts w:ascii="Times New Roman" w:eastAsia="Times New Roman" w:hAnsi="Times New Roman" w:cs="Times New Roman"/>
          <w:sz w:val="28"/>
          <w:szCs w:val="28"/>
          <w:lang w:val="kk-KZ"/>
        </w:rPr>
        <w:t>Елена Семино қаржы және экономика салаларындағы метафораларды, мәдениетаралық репрезентация мәселелерін зерттеді</w:t>
      </w:r>
      <w:r w:rsidR="00C85604" w:rsidRPr="00207340">
        <w:rPr>
          <w:rFonts w:ascii="Times New Roman" w:eastAsia="Times New Roman" w:hAnsi="Times New Roman" w:cs="Times New Roman"/>
          <w:sz w:val="28"/>
          <w:szCs w:val="28"/>
          <w:lang w:val="kk-KZ"/>
        </w:rPr>
        <w:t xml:space="preserve"> [1</w:t>
      </w:r>
      <w:r w:rsidR="008E694A" w:rsidRPr="00207340">
        <w:rPr>
          <w:rFonts w:ascii="Times New Roman" w:eastAsia="Times New Roman" w:hAnsi="Times New Roman" w:cs="Times New Roman"/>
          <w:sz w:val="28"/>
          <w:szCs w:val="28"/>
          <w:lang w:val="kk-KZ"/>
        </w:rPr>
        <w:t>1</w:t>
      </w:r>
      <w:r w:rsidR="005076E1" w:rsidRPr="00207340">
        <w:rPr>
          <w:rFonts w:ascii="Times New Roman" w:eastAsia="Times New Roman" w:hAnsi="Times New Roman" w:cs="Times New Roman"/>
          <w:sz w:val="28"/>
          <w:szCs w:val="28"/>
          <w:lang w:val="kk-KZ"/>
        </w:rPr>
        <w:t>9</w:t>
      </w:r>
      <w:r w:rsidR="00C85604" w:rsidRPr="00207340">
        <w:rPr>
          <w:rFonts w:ascii="Times New Roman" w:eastAsia="Times New Roman" w:hAnsi="Times New Roman" w:cs="Times New Roman"/>
          <w:sz w:val="28"/>
          <w:szCs w:val="28"/>
          <w:lang w:val="kk-KZ"/>
        </w:rPr>
        <w:t>]</w:t>
      </w:r>
      <w:r w:rsidRPr="00207340">
        <w:rPr>
          <w:rFonts w:ascii="Times New Roman" w:eastAsia="Times New Roman" w:hAnsi="Times New Roman" w:cs="Times New Roman"/>
          <w:sz w:val="28"/>
          <w:szCs w:val="28"/>
          <w:lang w:val="kk-KZ"/>
        </w:rPr>
        <w:t>. Оның еңбектерінде репрезентация – тек лингвистикалық құрылым ғана емес, мәдени мағына тудырушы механизм ретінде қарастырылады.</w:t>
      </w:r>
    </w:p>
    <w:p w14:paraId="528CEA58" w14:textId="7D9AC1CF" w:rsidR="00B70AFE" w:rsidRPr="00207340" w:rsidRDefault="00B70AFE" w:rsidP="000B5DBF">
      <w:pPr>
        <w:tabs>
          <w:tab w:val="left" w:pos="567"/>
        </w:tabs>
        <w:spacing w:after="0" w:line="240" w:lineRule="auto"/>
        <w:ind w:firstLine="567"/>
        <w:jc w:val="both"/>
        <w:rPr>
          <w:rFonts w:ascii="Times New Roman" w:eastAsia="Times New Roman" w:hAnsi="Times New Roman" w:cs="Times New Roman"/>
          <w:sz w:val="28"/>
          <w:szCs w:val="28"/>
          <w:lang w:val="kk-KZ"/>
        </w:rPr>
      </w:pPr>
      <w:r w:rsidRPr="00207340">
        <w:rPr>
          <w:rFonts w:ascii="Times New Roman" w:eastAsia="Times New Roman" w:hAnsi="Times New Roman" w:cs="Times New Roman"/>
          <w:sz w:val="28"/>
          <w:szCs w:val="28"/>
          <w:lang w:val="kk-KZ"/>
        </w:rPr>
        <w:t xml:space="preserve">Тіл – адамзат өркениетінің негізгі құндылықтарының бірі, себебі тіл адам танымын қалыптастырып қана қоймай, оны бейнелейді, сақтайды, ұрпақтан ұрпаққа трансмиссиялайды. Әлемді тану, қабылдау, түсіну, ой елегінен өткізу әрекеттері тіл арқылы сыртқы формаға шығады. Осыған байланысты тілдік репрезентация ұғымы лингвистика, когнитивтік лингвитика, философия, лингвомәдениеттану салаларында маңызды категориялардың біріне айналып отыр. Тілдік репрезентация – бұл адамның когнитивтік құрлымының, мәдени тәжірибесінің, ойлау жүйесі мен әлеуметтік қатынасының тілдік формада көрініс табуы болып табылады. Ол ойдың, сезімнің, танымның тілдік таңбалар арқылы көрінуі ретінде қаралады. </w:t>
      </w:r>
    </w:p>
    <w:p w14:paraId="0F1CE4CC" w14:textId="7088B174" w:rsidR="000A6B5C" w:rsidRPr="00207340" w:rsidRDefault="00B70AFE" w:rsidP="000B5DBF">
      <w:pPr>
        <w:tabs>
          <w:tab w:val="left" w:pos="567"/>
        </w:tabs>
        <w:spacing w:after="0" w:line="240" w:lineRule="auto"/>
        <w:ind w:firstLine="567"/>
        <w:jc w:val="both"/>
        <w:rPr>
          <w:rFonts w:ascii="Times New Roman" w:eastAsia="Times New Roman" w:hAnsi="Times New Roman" w:cs="Times New Roman"/>
          <w:sz w:val="28"/>
          <w:szCs w:val="28"/>
          <w:lang w:val="kk-KZ"/>
        </w:rPr>
      </w:pPr>
      <w:r w:rsidRPr="00207340">
        <w:rPr>
          <w:rFonts w:ascii="Times New Roman" w:eastAsia="Times New Roman" w:hAnsi="Times New Roman" w:cs="Times New Roman"/>
          <w:sz w:val="28"/>
          <w:szCs w:val="28"/>
          <w:lang w:val="kk-KZ"/>
        </w:rPr>
        <w:t xml:space="preserve">Тілдік репрезентацияны әртүрлі ғылым салалары әрқилы зерттейді. Мәселен, когнитивтік лингвистикада концепт теориясына сүйене отырып тілдік бірліктерді адам санасындағы ұғымдармен құрмаластыра қарайды. Концептінің тілдік репрезентациясы сөздер, сөз тіркестері, метафоралар, дискустық құрылымдар арқылы беріледі. Мысалы, қазақ тіліндегі </w:t>
      </w:r>
      <w:r w:rsidRPr="00207340">
        <w:rPr>
          <w:rFonts w:ascii="Times New Roman" w:eastAsia="Times New Roman" w:hAnsi="Times New Roman" w:cs="Times New Roman"/>
          <w:i/>
          <w:iCs/>
          <w:sz w:val="28"/>
          <w:szCs w:val="28"/>
          <w:lang w:val="kk-KZ"/>
        </w:rPr>
        <w:t>жүрек</w:t>
      </w:r>
      <w:r w:rsidRPr="00207340">
        <w:rPr>
          <w:rFonts w:ascii="Times New Roman" w:eastAsia="Times New Roman" w:hAnsi="Times New Roman" w:cs="Times New Roman"/>
          <w:sz w:val="28"/>
          <w:szCs w:val="28"/>
          <w:lang w:val="kk-KZ"/>
        </w:rPr>
        <w:t xml:space="preserve"> концепті тек физиологиялық органды ғана емес, сонымен бірге батылдық, мейірім, адалдық сияқты мәдени мағыналарды да бейнелейді. </w:t>
      </w:r>
    </w:p>
    <w:p w14:paraId="66F0E0AA" w14:textId="21C4D5E1" w:rsidR="000A6B5C" w:rsidRPr="00207340" w:rsidRDefault="000A6B5C" w:rsidP="000B5DB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eastAsia="Times New Roman" w:hAnsi="Times New Roman" w:cs="Times New Roman"/>
          <w:i/>
          <w:sz w:val="28"/>
          <w:szCs w:val="28"/>
          <w:lang w:val="kk-KZ"/>
        </w:rPr>
        <w:t>Бақ /дәулет</w:t>
      </w:r>
      <w:r w:rsidRPr="00207340">
        <w:rPr>
          <w:rFonts w:ascii="Times New Roman" w:eastAsia="Times New Roman" w:hAnsi="Times New Roman" w:cs="Times New Roman"/>
          <w:iCs/>
          <w:sz w:val="28"/>
          <w:szCs w:val="28"/>
          <w:lang w:val="kk-KZ"/>
        </w:rPr>
        <w:t xml:space="preserve"> </w:t>
      </w:r>
      <w:r w:rsidRPr="00207340">
        <w:rPr>
          <w:rFonts w:ascii="Times New Roman" w:eastAsia="Times New Roman" w:hAnsi="Times New Roman" w:cs="Times New Roman"/>
          <w:sz w:val="28"/>
          <w:szCs w:val="28"/>
          <w:lang w:val="kk-KZ"/>
        </w:rPr>
        <w:t>ұғымы да д</w:t>
      </w:r>
      <w:r w:rsidRPr="00207340">
        <w:rPr>
          <w:rFonts w:ascii="Times New Roman" w:hAnsi="Times New Roman" w:cs="Times New Roman"/>
          <w:sz w:val="28"/>
          <w:szCs w:val="28"/>
          <w:lang w:val="kk-KZ"/>
        </w:rPr>
        <w:t xml:space="preserve">əстүрлі мəдениетте жеке адамның, әулеттің, қоғамның материалдық игілігі жөнінде түсініктер мен ұғымдар жүйесін қамтитын категория. </w:t>
      </w:r>
      <w:r w:rsidRPr="00207340">
        <w:rPr>
          <w:rFonts w:ascii="Times New Roman" w:hAnsi="Times New Roman" w:cs="Times New Roman"/>
          <w:i/>
          <w:sz w:val="28"/>
          <w:szCs w:val="28"/>
          <w:lang w:val="kk-KZ"/>
        </w:rPr>
        <w:t>Бақ</w:t>
      </w:r>
      <w:r w:rsidRPr="00207340">
        <w:rPr>
          <w:rFonts w:ascii="Times New Roman" w:hAnsi="Times New Roman" w:cs="Times New Roman"/>
          <w:iCs/>
          <w:sz w:val="28"/>
          <w:szCs w:val="28"/>
          <w:lang w:val="kk-KZ"/>
        </w:rPr>
        <w:t xml:space="preserve"> пен </w:t>
      </w:r>
      <w:r w:rsidRPr="00207340">
        <w:rPr>
          <w:rFonts w:ascii="Times New Roman" w:hAnsi="Times New Roman" w:cs="Times New Roman"/>
          <w:i/>
          <w:sz w:val="28"/>
          <w:szCs w:val="28"/>
          <w:lang w:val="kk-KZ"/>
        </w:rPr>
        <w:t>дəулет</w:t>
      </w:r>
      <w:r w:rsidRPr="00207340">
        <w:rPr>
          <w:rFonts w:ascii="Times New Roman" w:hAnsi="Times New Roman" w:cs="Times New Roman"/>
          <w:iCs/>
          <w:sz w:val="28"/>
          <w:szCs w:val="28"/>
          <w:lang w:val="kk-KZ"/>
        </w:rPr>
        <w:t xml:space="preserve">, </w:t>
      </w:r>
      <w:r w:rsidRPr="00207340">
        <w:rPr>
          <w:rFonts w:ascii="Times New Roman" w:hAnsi="Times New Roman" w:cs="Times New Roman"/>
          <w:i/>
          <w:sz w:val="28"/>
          <w:szCs w:val="28"/>
          <w:lang w:val="kk-KZ"/>
        </w:rPr>
        <w:t>бақ-дәреже, бақ-береке</w:t>
      </w:r>
      <w:r w:rsidRPr="00207340">
        <w:rPr>
          <w:rFonts w:ascii="Times New Roman" w:hAnsi="Times New Roman" w:cs="Times New Roman"/>
          <w:sz w:val="28"/>
          <w:szCs w:val="28"/>
          <w:lang w:val="kk-KZ"/>
        </w:rPr>
        <w:t xml:space="preserve"> туралы түсінік бір-</w:t>
      </w:r>
      <w:r w:rsidRPr="00207340">
        <w:rPr>
          <w:rFonts w:ascii="Times New Roman" w:hAnsi="Times New Roman" w:cs="Times New Roman"/>
          <w:sz w:val="28"/>
          <w:szCs w:val="28"/>
          <w:lang w:val="kk-KZ"/>
        </w:rPr>
        <w:lastRenderedPageBreak/>
        <w:t xml:space="preserve">бірімен өзара байланысты айтылып, байлық ұғымымен астасып жатады. Алайда байлық ұғымының мазмұн ауқымы кең: байлық тек заттық игіліктердің (мал, дүние-мүлік, қазына т.б), молшылығын ғана емес, денсаулық, ақыл, білім, өнер т.б. тəрізді абстракты ұғымдар жүйесін қамтиды. Этномəдени ұжымның когнитивтік санасында </w:t>
      </w:r>
      <w:r w:rsidRPr="00207340">
        <w:rPr>
          <w:rFonts w:ascii="Times New Roman" w:hAnsi="Times New Roman" w:cs="Times New Roman"/>
          <w:iCs/>
          <w:sz w:val="28"/>
          <w:szCs w:val="28"/>
          <w:lang w:val="kk-KZ"/>
        </w:rPr>
        <w:t>бақ, дəулет, бақ-дəулет</w:t>
      </w:r>
      <w:r w:rsidRPr="00207340">
        <w:rPr>
          <w:rFonts w:ascii="Times New Roman" w:hAnsi="Times New Roman" w:cs="Times New Roman"/>
          <w:sz w:val="28"/>
          <w:szCs w:val="28"/>
          <w:lang w:val="kk-KZ"/>
        </w:rPr>
        <w:t xml:space="preserve"> ұғымы құс кейпінде метафораланып, </w:t>
      </w:r>
      <w:r w:rsidRPr="00207340">
        <w:rPr>
          <w:rFonts w:ascii="Times New Roman" w:hAnsi="Times New Roman" w:cs="Times New Roman"/>
          <w:i/>
          <w:sz w:val="28"/>
          <w:szCs w:val="28"/>
          <w:lang w:val="kk-KZ"/>
        </w:rPr>
        <w:t xml:space="preserve">бақ құсы, </w:t>
      </w:r>
      <w:bookmarkStart w:id="13" w:name="_Hlk187332877"/>
      <w:r w:rsidRPr="00207340">
        <w:rPr>
          <w:rFonts w:ascii="Times New Roman" w:hAnsi="Times New Roman" w:cs="Times New Roman"/>
          <w:i/>
          <w:sz w:val="28"/>
          <w:szCs w:val="28"/>
          <w:lang w:val="kk-KZ"/>
        </w:rPr>
        <w:t>дəулет құсы</w:t>
      </w:r>
      <w:r w:rsidRPr="00207340">
        <w:rPr>
          <w:rFonts w:ascii="Times New Roman" w:hAnsi="Times New Roman" w:cs="Times New Roman"/>
          <w:sz w:val="28"/>
          <w:szCs w:val="28"/>
          <w:lang w:val="kk-KZ"/>
        </w:rPr>
        <w:t xml:space="preserve"> деген орнитониммен объективтеледі. Қазақ мақал-мə</w:t>
      </w:r>
      <w:r w:rsidR="00271DF6" w:rsidRPr="00207340">
        <w:rPr>
          <w:rFonts w:ascii="Times New Roman" w:hAnsi="Times New Roman" w:cs="Times New Roman"/>
          <w:sz w:val="28"/>
          <w:szCs w:val="28"/>
          <w:lang w:val="kk-KZ"/>
        </w:rPr>
        <w:t xml:space="preserve">телінде </w:t>
      </w:r>
      <w:r w:rsidR="00271DF6" w:rsidRPr="00207340">
        <w:rPr>
          <w:rFonts w:ascii="Times New Roman" w:hAnsi="Times New Roman" w:cs="Times New Roman"/>
          <w:i/>
          <w:iCs/>
          <w:sz w:val="28"/>
          <w:szCs w:val="28"/>
          <w:lang w:val="kk-KZ"/>
        </w:rPr>
        <w:t>б</w:t>
      </w:r>
      <w:r w:rsidRPr="00207340">
        <w:rPr>
          <w:rFonts w:ascii="Times New Roman" w:hAnsi="Times New Roman" w:cs="Times New Roman"/>
          <w:i/>
          <w:iCs/>
          <w:sz w:val="28"/>
          <w:szCs w:val="28"/>
          <w:lang w:val="kk-KZ"/>
        </w:rPr>
        <w:t>ақ кер</w:t>
      </w:r>
      <w:r w:rsidR="00271DF6" w:rsidRPr="00207340">
        <w:rPr>
          <w:rFonts w:ascii="Times New Roman" w:hAnsi="Times New Roman" w:cs="Times New Roman"/>
          <w:i/>
          <w:iCs/>
          <w:sz w:val="28"/>
          <w:szCs w:val="28"/>
          <w:lang w:val="kk-KZ"/>
        </w:rPr>
        <w:t>ек десе, батпаққа да қонады</w:t>
      </w:r>
      <w:r w:rsidR="00943F41" w:rsidRPr="00207340">
        <w:rPr>
          <w:rFonts w:ascii="Times New Roman" w:hAnsi="Times New Roman" w:cs="Times New Roman"/>
          <w:i/>
          <w:iCs/>
          <w:sz w:val="28"/>
          <w:szCs w:val="28"/>
          <w:lang w:val="kk-KZ"/>
        </w:rPr>
        <w:t>,</w:t>
      </w:r>
      <w:r w:rsidR="00271DF6" w:rsidRPr="00207340">
        <w:rPr>
          <w:rFonts w:ascii="Times New Roman" w:hAnsi="Times New Roman" w:cs="Times New Roman"/>
          <w:i/>
          <w:iCs/>
          <w:sz w:val="28"/>
          <w:szCs w:val="28"/>
          <w:lang w:val="kk-KZ"/>
        </w:rPr>
        <w:t xml:space="preserve"> б</w:t>
      </w:r>
      <w:r w:rsidRPr="00207340">
        <w:rPr>
          <w:rFonts w:ascii="Times New Roman" w:hAnsi="Times New Roman" w:cs="Times New Roman"/>
          <w:i/>
          <w:iCs/>
          <w:sz w:val="28"/>
          <w:szCs w:val="28"/>
          <w:lang w:val="kk-KZ"/>
        </w:rPr>
        <w:t>ақ</w:t>
      </w:r>
      <w:r w:rsidR="00271DF6" w:rsidRPr="00207340">
        <w:rPr>
          <w:rFonts w:ascii="Times New Roman" w:hAnsi="Times New Roman" w:cs="Times New Roman"/>
          <w:i/>
          <w:iCs/>
          <w:sz w:val="28"/>
          <w:szCs w:val="28"/>
          <w:lang w:val="kk-KZ"/>
        </w:rPr>
        <w:t xml:space="preserve"> пұшықтың мұрнына да қонады; б</w:t>
      </w:r>
      <w:r w:rsidRPr="00207340">
        <w:rPr>
          <w:rFonts w:ascii="Times New Roman" w:hAnsi="Times New Roman" w:cs="Times New Roman"/>
          <w:i/>
          <w:iCs/>
          <w:sz w:val="28"/>
          <w:szCs w:val="28"/>
          <w:lang w:val="kk-KZ"/>
        </w:rPr>
        <w:t>ақ / дəулет құсы Қыдырдың (Қызырдың) көзі ке</w:t>
      </w:r>
      <w:r w:rsidR="00271DF6" w:rsidRPr="00207340">
        <w:rPr>
          <w:rFonts w:ascii="Times New Roman" w:hAnsi="Times New Roman" w:cs="Times New Roman"/>
          <w:i/>
          <w:iCs/>
          <w:sz w:val="28"/>
          <w:szCs w:val="28"/>
          <w:lang w:val="kk-KZ"/>
        </w:rPr>
        <w:t>здейсоқ түскен адамға да қонады</w:t>
      </w:r>
      <w:r w:rsidR="00271DF6"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xml:space="preserve"> дейді </w:t>
      </w:r>
      <w:r w:rsidR="00C85604" w:rsidRPr="00207340">
        <w:rPr>
          <w:rFonts w:ascii="Times New Roman" w:hAnsi="Times New Roman" w:cs="Times New Roman"/>
          <w:sz w:val="28"/>
          <w:szCs w:val="28"/>
          <w:lang w:val="kk-KZ"/>
        </w:rPr>
        <w:t>[1</w:t>
      </w:r>
      <w:r w:rsidR="005076E1" w:rsidRPr="00207340">
        <w:rPr>
          <w:rFonts w:ascii="Times New Roman" w:hAnsi="Times New Roman" w:cs="Times New Roman"/>
          <w:sz w:val="28"/>
          <w:szCs w:val="28"/>
          <w:lang w:val="kk-KZ"/>
        </w:rPr>
        <w:t>20</w:t>
      </w:r>
      <w:r w:rsidR="00C85604"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xml:space="preserve">. Бұдан бақтың, дəулеттің (бақ-дəулеттің) адам таңдамайтынын, тіпті кез келген адамға қонатынын, үріксе, бастан ұшып кететін киелі нəрсе түрінде ұғынылғаны аңғарылады </w:t>
      </w:r>
      <w:r w:rsidR="00C85604" w:rsidRPr="00207340">
        <w:rPr>
          <w:rFonts w:ascii="Times New Roman" w:hAnsi="Times New Roman" w:cs="Times New Roman"/>
          <w:sz w:val="28"/>
          <w:szCs w:val="28"/>
          <w:lang w:val="kk-KZ"/>
        </w:rPr>
        <w:t>[47</w:t>
      </w:r>
      <w:r w:rsidR="00A75B6A" w:rsidRPr="00207340">
        <w:rPr>
          <w:rFonts w:ascii="Times New Roman" w:hAnsi="Times New Roman" w:cs="Times New Roman"/>
          <w:sz w:val="28"/>
          <w:szCs w:val="28"/>
          <w:lang w:val="kk-KZ"/>
        </w:rPr>
        <w:t>,</w:t>
      </w:r>
      <w:r w:rsidR="00C27923" w:rsidRPr="00207340">
        <w:rPr>
          <w:rFonts w:ascii="Times New Roman" w:hAnsi="Times New Roman" w:cs="Times New Roman"/>
          <w:sz w:val="28"/>
          <w:szCs w:val="28"/>
          <w:lang w:val="kk-KZ"/>
        </w:rPr>
        <w:t xml:space="preserve"> </w:t>
      </w:r>
      <w:r w:rsidR="00EA4416" w:rsidRPr="00207340">
        <w:rPr>
          <w:rFonts w:ascii="Times New Roman" w:hAnsi="Times New Roman" w:cs="Times New Roman"/>
          <w:sz w:val="28"/>
          <w:szCs w:val="28"/>
          <w:lang w:val="kk-KZ"/>
        </w:rPr>
        <w:t>12</w:t>
      </w:r>
      <w:r w:rsidR="00C85604"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w:t>
      </w:r>
    </w:p>
    <w:p w14:paraId="73DA9DCD" w14:textId="7F537C63" w:rsidR="00D277FE" w:rsidRPr="00207340" w:rsidRDefault="00D277FE" w:rsidP="00AC6AC7">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Тілдік репрезентация түрлі деңгейде жүзеге асады. Лексикалық деңгейде негізгі репрезентанттар – сөздер болып табылады. Олар тек зат пен құбылыс атау үшін ғана емес, мәдени-когнитивтік мазмұнды да жетк</w:t>
      </w:r>
      <w:r w:rsidR="00271DF6" w:rsidRPr="00207340">
        <w:rPr>
          <w:rFonts w:ascii="Times New Roman" w:hAnsi="Times New Roman" w:cs="Times New Roman"/>
          <w:sz w:val="28"/>
          <w:szCs w:val="28"/>
          <w:lang w:val="kk-KZ"/>
        </w:rPr>
        <w:t xml:space="preserve">ізеді. Мысалы, қазақ тіліндегі </w:t>
      </w:r>
      <w:r w:rsidR="00271DF6" w:rsidRPr="00207340">
        <w:rPr>
          <w:rFonts w:ascii="Times New Roman" w:hAnsi="Times New Roman" w:cs="Times New Roman"/>
          <w:i/>
          <w:iCs/>
          <w:sz w:val="28"/>
          <w:szCs w:val="28"/>
          <w:lang w:val="kk-KZ"/>
        </w:rPr>
        <w:t>ақ-қара</w:t>
      </w:r>
      <w:r w:rsidRPr="00207340">
        <w:rPr>
          <w:rFonts w:ascii="Times New Roman" w:hAnsi="Times New Roman" w:cs="Times New Roman"/>
          <w:sz w:val="28"/>
          <w:szCs w:val="28"/>
          <w:lang w:val="kk-KZ"/>
        </w:rPr>
        <w:t xml:space="preserve"> сөздері түсті білдіруден бөлек, аксиологиялық мәнге де ие. </w:t>
      </w:r>
      <w:r w:rsidRPr="00207340">
        <w:rPr>
          <w:rFonts w:ascii="Times New Roman" w:hAnsi="Times New Roman" w:cs="Times New Roman"/>
          <w:i/>
          <w:sz w:val="28"/>
          <w:szCs w:val="28"/>
          <w:lang w:val="kk-KZ"/>
        </w:rPr>
        <w:t>Ақ жол</w:t>
      </w:r>
      <w:r w:rsidRPr="00207340">
        <w:rPr>
          <w:rFonts w:ascii="Times New Roman" w:hAnsi="Times New Roman" w:cs="Times New Roman"/>
          <w:sz w:val="28"/>
          <w:szCs w:val="28"/>
          <w:lang w:val="kk-KZ"/>
        </w:rPr>
        <w:t xml:space="preserve"> – адалдықтың, </w:t>
      </w:r>
      <w:r w:rsidRPr="00207340">
        <w:rPr>
          <w:rFonts w:ascii="Times New Roman" w:hAnsi="Times New Roman" w:cs="Times New Roman"/>
          <w:i/>
          <w:sz w:val="28"/>
          <w:szCs w:val="28"/>
          <w:lang w:val="kk-KZ"/>
        </w:rPr>
        <w:t>қара ниет</w:t>
      </w:r>
      <w:r w:rsidRPr="00207340">
        <w:rPr>
          <w:rFonts w:ascii="Times New Roman" w:hAnsi="Times New Roman" w:cs="Times New Roman"/>
          <w:sz w:val="28"/>
          <w:szCs w:val="28"/>
          <w:lang w:val="kk-KZ"/>
        </w:rPr>
        <w:t xml:space="preserve"> – жамандықтың белгісі. </w:t>
      </w:r>
      <w:r w:rsidR="00C52337" w:rsidRPr="00207340">
        <w:rPr>
          <w:rFonts w:ascii="Times New Roman" w:hAnsi="Times New Roman" w:cs="Times New Roman"/>
          <w:sz w:val="28"/>
          <w:szCs w:val="28"/>
          <w:lang w:val="kk-KZ"/>
        </w:rPr>
        <w:t>Фразеологиялық деңгейде этномәдени к</w:t>
      </w:r>
      <w:r w:rsidR="00271DF6" w:rsidRPr="00207340">
        <w:rPr>
          <w:rFonts w:ascii="Times New Roman" w:hAnsi="Times New Roman" w:cs="Times New Roman"/>
          <w:sz w:val="28"/>
          <w:szCs w:val="28"/>
          <w:lang w:val="kk-KZ"/>
        </w:rPr>
        <w:t xml:space="preserve">одтар айқын сақталады. Мысалы, </w:t>
      </w:r>
      <w:r w:rsidR="00271DF6" w:rsidRPr="00207340">
        <w:rPr>
          <w:rFonts w:ascii="Times New Roman" w:hAnsi="Times New Roman" w:cs="Times New Roman"/>
          <w:i/>
          <w:iCs/>
          <w:sz w:val="28"/>
          <w:szCs w:val="28"/>
          <w:lang w:val="kk-KZ"/>
        </w:rPr>
        <w:t>ақ түйенің қарны жарылу</w:t>
      </w:r>
      <w:r w:rsidR="00271DF6" w:rsidRPr="00207340">
        <w:rPr>
          <w:rFonts w:ascii="Times New Roman" w:hAnsi="Times New Roman" w:cs="Times New Roman"/>
          <w:sz w:val="28"/>
          <w:szCs w:val="28"/>
          <w:lang w:val="kk-KZ"/>
        </w:rPr>
        <w:t xml:space="preserve"> – қуанышты сәтті бейнелейді, </w:t>
      </w:r>
      <w:r w:rsidR="00271DF6" w:rsidRPr="00207340">
        <w:rPr>
          <w:rFonts w:ascii="Times New Roman" w:hAnsi="Times New Roman" w:cs="Times New Roman"/>
          <w:i/>
          <w:iCs/>
          <w:sz w:val="28"/>
          <w:szCs w:val="28"/>
          <w:lang w:val="kk-KZ"/>
        </w:rPr>
        <w:t>ит арқасы қиянда</w:t>
      </w:r>
      <w:r w:rsidR="00C52337" w:rsidRPr="00207340">
        <w:rPr>
          <w:rFonts w:ascii="Times New Roman" w:hAnsi="Times New Roman" w:cs="Times New Roman"/>
          <w:sz w:val="28"/>
          <w:szCs w:val="28"/>
          <w:lang w:val="kk-KZ"/>
        </w:rPr>
        <w:t xml:space="preserve"> – ұзақ қашықтықты білдіреді.</w:t>
      </w:r>
    </w:p>
    <w:p w14:paraId="74595286" w14:textId="6BE0E3B7" w:rsidR="00C52337" w:rsidRPr="00207340" w:rsidRDefault="00C52337" w:rsidP="00AC6AC7">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Тілдік репрезентация мәдени кодты түсінуде айрықша рөл атқарады, себебі ұлттық санадағы сиволдар тіл арқылы бекиді. Мысалы, </w:t>
      </w:r>
      <w:r w:rsidR="00271DF6" w:rsidRPr="00207340">
        <w:rPr>
          <w:rFonts w:ascii="Times New Roman" w:hAnsi="Times New Roman" w:cs="Times New Roman"/>
          <w:i/>
          <w:sz w:val="28"/>
          <w:szCs w:val="28"/>
          <w:lang w:val="kk-KZ"/>
        </w:rPr>
        <w:t>қы</w:t>
      </w:r>
      <w:r w:rsidRPr="00207340">
        <w:rPr>
          <w:rFonts w:ascii="Times New Roman" w:hAnsi="Times New Roman" w:cs="Times New Roman"/>
          <w:i/>
          <w:sz w:val="28"/>
          <w:szCs w:val="28"/>
          <w:lang w:val="kk-KZ"/>
        </w:rPr>
        <w:t>мыз</w:t>
      </w:r>
      <w:r w:rsidRPr="00207340">
        <w:rPr>
          <w:rFonts w:ascii="Times New Roman" w:hAnsi="Times New Roman" w:cs="Times New Roman"/>
          <w:iCs/>
          <w:sz w:val="28"/>
          <w:szCs w:val="28"/>
          <w:lang w:val="kk-KZ"/>
        </w:rPr>
        <w:t xml:space="preserve"> </w:t>
      </w:r>
      <w:r w:rsidRPr="00207340">
        <w:rPr>
          <w:rFonts w:ascii="Times New Roman" w:hAnsi="Times New Roman" w:cs="Times New Roman"/>
          <w:sz w:val="28"/>
          <w:szCs w:val="28"/>
          <w:lang w:val="kk-KZ"/>
        </w:rPr>
        <w:t xml:space="preserve">қазақ мәдениетінде тек сусын ғана емес, қонақжайлық пен дәстүрдің, ұлттық бірегейліктің белгісі. Әрбір этностың мәдени жадында осындай репрезенттанттар айрықша мәнге ие. </w:t>
      </w:r>
    </w:p>
    <w:p w14:paraId="74FE87FB" w14:textId="37050253" w:rsidR="002F0412" w:rsidRPr="00207340" w:rsidRDefault="002F0412" w:rsidP="000B5DBF">
      <w:pPr>
        <w:tabs>
          <w:tab w:val="left" w:pos="567"/>
        </w:tabs>
        <w:spacing w:after="0" w:line="240" w:lineRule="auto"/>
        <w:ind w:firstLine="567"/>
        <w:jc w:val="both"/>
        <w:rPr>
          <w:rFonts w:ascii="Times New Roman" w:hAnsi="Times New Roman"/>
          <w:sz w:val="28"/>
          <w:szCs w:val="28"/>
          <w:lang w:val="kk-KZ"/>
        </w:rPr>
      </w:pPr>
      <w:r w:rsidRPr="00207340">
        <w:rPr>
          <w:rFonts w:ascii="Times New Roman" w:hAnsi="Times New Roman" w:cs="Times New Roman"/>
          <w:sz w:val="28"/>
          <w:szCs w:val="28"/>
          <w:lang w:val="kk-KZ"/>
        </w:rPr>
        <w:t>Дискурс теориясы тұрғысынан тілдік репрезентация әлеуметтік ақиқаттың тіл арқылы көрініс табуы</w:t>
      </w:r>
      <w:r w:rsidR="00271DF6" w:rsidRPr="00207340">
        <w:rPr>
          <w:rFonts w:ascii="Times New Roman" w:hAnsi="Times New Roman" w:cs="Times New Roman"/>
          <w:sz w:val="28"/>
          <w:szCs w:val="28"/>
          <w:lang w:val="kk-KZ"/>
        </w:rPr>
        <w:t xml:space="preserve"> болып табылады. Экономикалық дискурста </w:t>
      </w:r>
      <w:r w:rsidR="00271DF6" w:rsidRPr="00207340">
        <w:rPr>
          <w:rFonts w:ascii="Times New Roman" w:hAnsi="Times New Roman" w:cs="Times New Roman"/>
          <w:i/>
          <w:iCs/>
          <w:sz w:val="28"/>
          <w:szCs w:val="28"/>
          <w:lang w:val="kk-KZ"/>
        </w:rPr>
        <w:t xml:space="preserve">дағдарыс, </w:t>
      </w:r>
      <w:r w:rsidRPr="00207340">
        <w:rPr>
          <w:rFonts w:ascii="Times New Roman" w:hAnsi="Times New Roman" w:cs="Times New Roman"/>
          <w:i/>
          <w:iCs/>
          <w:sz w:val="28"/>
          <w:szCs w:val="28"/>
          <w:lang w:val="kk-KZ"/>
        </w:rPr>
        <w:t>өсім</w:t>
      </w:r>
      <w:r w:rsidR="00271DF6" w:rsidRPr="00207340">
        <w:rPr>
          <w:rFonts w:ascii="Times New Roman" w:hAnsi="Times New Roman" w:cs="Times New Roman"/>
          <w:i/>
          <w:iCs/>
          <w:sz w:val="28"/>
          <w:szCs w:val="28"/>
          <w:lang w:val="kk-KZ"/>
        </w:rPr>
        <w:t>, инфляция</w:t>
      </w:r>
      <w:r w:rsidRPr="00207340">
        <w:rPr>
          <w:rFonts w:ascii="Times New Roman" w:hAnsi="Times New Roman" w:cs="Times New Roman"/>
          <w:i/>
          <w:iCs/>
          <w:sz w:val="28"/>
          <w:szCs w:val="28"/>
          <w:lang w:val="kk-KZ"/>
        </w:rPr>
        <w:t xml:space="preserve"> </w:t>
      </w:r>
      <w:r w:rsidRPr="00207340">
        <w:rPr>
          <w:rFonts w:ascii="Times New Roman" w:hAnsi="Times New Roman" w:cs="Times New Roman"/>
          <w:sz w:val="28"/>
          <w:szCs w:val="28"/>
          <w:lang w:val="kk-KZ"/>
        </w:rPr>
        <w:t>сияқты концепттер айрықша орынға ие. Олардың тілдік б</w:t>
      </w:r>
      <w:r w:rsidR="00AA5281" w:rsidRPr="00207340">
        <w:rPr>
          <w:rFonts w:ascii="Times New Roman" w:hAnsi="Times New Roman" w:cs="Times New Roman"/>
          <w:sz w:val="28"/>
          <w:szCs w:val="28"/>
          <w:lang w:val="kk-KZ"/>
        </w:rPr>
        <w:t>ей</w:t>
      </w:r>
      <w:r w:rsidRPr="00207340">
        <w:rPr>
          <w:rFonts w:ascii="Times New Roman" w:hAnsi="Times New Roman" w:cs="Times New Roman"/>
          <w:sz w:val="28"/>
          <w:szCs w:val="28"/>
          <w:lang w:val="kk-KZ"/>
        </w:rPr>
        <w:t xml:space="preserve">несі қоғамдағы әлеуметтік көңіл-күйді білдіреді. </w:t>
      </w:r>
      <w:r w:rsidRPr="00207340">
        <w:rPr>
          <w:rFonts w:ascii="Times New Roman" w:hAnsi="Times New Roman"/>
          <w:sz w:val="28"/>
          <w:szCs w:val="28"/>
          <w:lang w:val="kk-KZ"/>
        </w:rPr>
        <w:t xml:space="preserve">Дискурс – санқырлы күрделі ұғым. Адамзат, ұлт, халық, қоғам тарихында (қоғамның түрлі саласында: медицина, саясат, дін, экономика және т.б.) болып жатқан құбылыстың барлығы да тілде көрінеді, сол себепті дискурсқа қатысты ғалыми пікір біржақты емес. Олай болатыны заңды, себебі дискурс өте күрделі құбылыс, дегенмен дискурсты зерттеген барлық ғалымның ортақ пікірі мынаған саяды: дискурс болу үшін дискурста адресаттың тудырған мәтіні рецепиенттің қабылдау ерекшелігіне, адресаттың мәдениеттанымдық, прагматикалық діттеміне, коммуникция жүріп жатқан жағдаятқа, коммуникация өтіп жатқан орын ерекшелігіне, коммуникацияның құралдарына, коммуникацияның дистантты, контакты түріне т.б. лингвистикалық және экстралингвистикалық факторларға бағынышты туындаған ақиқат дүниедегі сөйлеу әрекетінің бір үзігі болып табылады </w:t>
      </w:r>
      <w:r w:rsidR="004B4560" w:rsidRPr="00207340">
        <w:rPr>
          <w:rFonts w:ascii="Times New Roman" w:hAnsi="Times New Roman"/>
          <w:sz w:val="28"/>
          <w:szCs w:val="28"/>
          <w:lang w:val="kk-KZ"/>
        </w:rPr>
        <w:t>[12</w:t>
      </w:r>
      <w:r w:rsidR="005076E1" w:rsidRPr="00207340">
        <w:rPr>
          <w:rFonts w:ascii="Times New Roman" w:hAnsi="Times New Roman"/>
          <w:sz w:val="28"/>
          <w:szCs w:val="28"/>
          <w:lang w:val="kk-KZ"/>
        </w:rPr>
        <w:t>1</w:t>
      </w:r>
      <w:r w:rsidR="004B4560" w:rsidRPr="00207340">
        <w:rPr>
          <w:rFonts w:ascii="Times New Roman" w:hAnsi="Times New Roman"/>
          <w:sz w:val="28"/>
          <w:szCs w:val="28"/>
          <w:lang w:val="kk-KZ"/>
        </w:rPr>
        <w:t>]</w:t>
      </w:r>
      <w:r w:rsidRPr="00207340">
        <w:rPr>
          <w:rFonts w:ascii="Times New Roman" w:hAnsi="Times New Roman"/>
          <w:sz w:val="28"/>
          <w:szCs w:val="28"/>
          <w:lang w:val="kk-KZ"/>
        </w:rPr>
        <w:t xml:space="preserve">. </w:t>
      </w:r>
    </w:p>
    <w:p w14:paraId="63B3ABFB" w14:textId="2EAF5C36" w:rsidR="002F0412" w:rsidRPr="00207340" w:rsidRDefault="002F0412" w:rsidP="000B5DBF">
      <w:pPr>
        <w:tabs>
          <w:tab w:val="left" w:pos="567"/>
        </w:tabs>
        <w:spacing w:after="0" w:line="240" w:lineRule="auto"/>
        <w:ind w:firstLine="567"/>
        <w:jc w:val="both"/>
        <w:rPr>
          <w:rFonts w:ascii="Times New Roman" w:hAnsi="Times New Roman"/>
          <w:sz w:val="28"/>
          <w:szCs w:val="28"/>
          <w:lang w:val="kk-KZ"/>
        </w:rPr>
      </w:pPr>
      <w:r w:rsidRPr="00207340">
        <w:rPr>
          <w:rFonts w:ascii="Times New Roman" w:hAnsi="Times New Roman"/>
          <w:sz w:val="28"/>
          <w:szCs w:val="28"/>
          <w:lang w:val="kk-KZ"/>
        </w:rPr>
        <w:t xml:space="preserve">Ғалымдар дискурстың </w:t>
      </w:r>
      <w:r w:rsidRPr="00207340">
        <w:rPr>
          <w:rFonts w:ascii="Times New Roman" w:hAnsi="Times New Roman"/>
          <w:i/>
          <w:sz w:val="28"/>
          <w:szCs w:val="28"/>
          <w:lang w:val="kk-KZ"/>
        </w:rPr>
        <w:t xml:space="preserve">экономикалық, педагогикалық, саяси, діни, ғылыми </w:t>
      </w:r>
      <w:r w:rsidRPr="00207340">
        <w:rPr>
          <w:rFonts w:ascii="Times New Roman" w:hAnsi="Times New Roman"/>
          <w:sz w:val="28"/>
          <w:szCs w:val="28"/>
          <w:lang w:val="kk-KZ"/>
        </w:rPr>
        <w:t xml:space="preserve">т.б. түрлерін ажыратады. ХХ ғасырдың соңында Ресей ғалымдары </w:t>
      </w:r>
      <w:r w:rsidR="00943F41" w:rsidRPr="00207340">
        <w:rPr>
          <w:rFonts w:ascii="Times New Roman" w:hAnsi="Times New Roman"/>
          <w:sz w:val="28"/>
          <w:szCs w:val="28"/>
          <w:lang w:val="kk-KZ"/>
        </w:rPr>
        <w:t xml:space="preserve">                             </w:t>
      </w:r>
      <w:r w:rsidRPr="00207340">
        <w:rPr>
          <w:rFonts w:ascii="Times New Roman" w:hAnsi="Times New Roman"/>
          <w:sz w:val="28"/>
          <w:szCs w:val="28"/>
          <w:lang w:val="kk-KZ"/>
        </w:rPr>
        <w:t>Е.О.</w:t>
      </w:r>
      <w:r w:rsidR="00A95616" w:rsidRPr="00207340">
        <w:rPr>
          <w:rFonts w:ascii="Times New Roman" w:hAnsi="Times New Roman"/>
          <w:sz w:val="28"/>
          <w:szCs w:val="28"/>
          <w:lang w:val="kk-KZ"/>
        </w:rPr>
        <w:t> </w:t>
      </w:r>
      <w:r w:rsidRPr="00207340">
        <w:rPr>
          <w:rFonts w:ascii="Times New Roman" w:hAnsi="Times New Roman"/>
          <w:sz w:val="28"/>
          <w:szCs w:val="28"/>
          <w:lang w:val="kk-KZ"/>
        </w:rPr>
        <w:t xml:space="preserve">Шибанова экономикалық публицистика мәтіндерін </w:t>
      </w:r>
      <w:r w:rsidR="004B4560" w:rsidRPr="00207340">
        <w:rPr>
          <w:rFonts w:ascii="Times New Roman" w:hAnsi="Times New Roman"/>
          <w:sz w:val="28"/>
          <w:szCs w:val="28"/>
          <w:lang w:val="kk-KZ"/>
        </w:rPr>
        <w:t>[12</w:t>
      </w:r>
      <w:r w:rsidR="005076E1" w:rsidRPr="00207340">
        <w:rPr>
          <w:rFonts w:ascii="Times New Roman" w:hAnsi="Times New Roman"/>
          <w:sz w:val="28"/>
          <w:szCs w:val="28"/>
          <w:lang w:val="kk-KZ"/>
        </w:rPr>
        <w:t>2</w:t>
      </w:r>
      <w:r w:rsidR="004B4560" w:rsidRPr="00207340">
        <w:rPr>
          <w:rFonts w:ascii="Times New Roman" w:hAnsi="Times New Roman"/>
          <w:sz w:val="28"/>
          <w:szCs w:val="28"/>
          <w:lang w:val="kk-KZ"/>
        </w:rPr>
        <w:t>]</w:t>
      </w:r>
      <w:r w:rsidRPr="00207340">
        <w:rPr>
          <w:rFonts w:ascii="Times New Roman" w:hAnsi="Times New Roman"/>
          <w:sz w:val="28"/>
          <w:szCs w:val="28"/>
          <w:lang w:val="kk-KZ"/>
        </w:rPr>
        <w:t>, К.</w:t>
      </w:r>
      <w:r w:rsidR="00A95616" w:rsidRPr="00207340">
        <w:rPr>
          <w:rFonts w:ascii="Times New Roman" w:hAnsi="Times New Roman"/>
          <w:sz w:val="28"/>
          <w:szCs w:val="28"/>
          <w:lang w:val="kk-KZ"/>
        </w:rPr>
        <w:t> </w:t>
      </w:r>
      <w:r w:rsidRPr="00207340">
        <w:rPr>
          <w:rFonts w:ascii="Times New Roman" w:hAnsi="Times New Roman"/>
          <w:sz w:val="28"/>
          <w:szCs w:val="28"/>
          <w:lang w:val="kk-KZ"/>
        </w:rPr>
        <w:t xml:space="preserve">Томашевская экономикалық дискурсты </w:t>
      </w:r>
      <w:r w:rsidR="004B4560" w:rsidRPr="00207340">
        <w:rPr>
          <w:rFonts w:ascii="Times New Roman" w:hAnsi="Times New Roman"/>
          <w:sz w:val="28"/>
          <w:szCs w:val="28"/>
          <w:lang w:val="kk-KZ"/>
        </w:rPr>
        <w:t>[12</w:t>
      </w:r>
      <w:r w:rsidR="005076E1" w:rsidRPr="00207340">
        <w:rPr>
          <w:rFonts w:ascii="Times New Roman" w:hAnsi="Times New Roman"/>
          <w:sz w:val="28"/>
          <w:szCs w:val="28"/>
          <w:lang w:val="kk-KZ"/>
        </w:rPr>
        <w:t>3</w:t>
      </w:r>
      <w:r w:rsidR="004B4560" w:rsidRPr="00207340">
        <w:rPr>
          <w:rFonts w:ascii="Times New Roman" w:hAnsi="Times New Roman"/>
          <w:sz w:val="28"/>
          <w:szCs w:val="28"/>
          <w:lang w:val="kk-KZ"/>
        </w:rPr>
        <w:t>]</w:t>
      </w:r>
      <w:r w:rsidRPr="00207340">
        <w:rPr>
          <w:rFonts w:ascii="Times New Roman" w:hAnsi="Times New Roman"/>
          <w:sz w:val="28"/>
          <w:szCs w:val="28"/>
          <w:lang w:val="kk-KZ"/>
        </w:rPr>
        <w:t>, Е.Г.</w:t>
      </w:r>
      <w:r w:rsidR="00A95616" w:rsidRPr="00207340">
        <w:rPr>
          <w:rFonts w:ascii="Times New Roman" w:hAnsi="Times New Roman"/>
          <w:sz w:val="28"/>
          <w:szCs w:val="28"/>
          <w:lang w:val="kk-KZ"/>
        </w:rPr>
        <w:t> </w:t>
      </w:r>
      <w:r w:rsidRPr="00207340">
        <w:rPr>
          <w:rFonts w:ascii="Times New Roman" w:hAnsi="Times New Roman"/>
          <w:sz w:val="28"/>
          <w:szCs w:val="28"/>
          <w:lang w:val="kk-KZ"/>
        </w:rPr>
        <w:t xml:space="preserve">Баянкина экономикалық мәтіннің жекелеген жанрларын </w:t>
      </w:r>
      <w:r w:rsidR="00875C97" w:rsidRPr="00207340">
        <w:rPr>
          <w:rFonts w:ascii="Times New Roman" w:hAnsi="Times New Roman"/>
          <w:sz w:val="28"/>
          <w:szCs w:val="28"/>
          <w:lang w:val="kk-KZ"/>
        </w:rPr>
        <w:t>[12</w:t>
      </w:r>
      <w:r w:rsidR="005076E1" w:rsidRPr="00207340">
        <w:rPr>
          <w:rFonts w:ascii="Times New Roman" w:hAnsi="Times New Roman"/>
          <w:sz w:val="28"/>
          <w:szCs w:val="28"/>
          <w:lang w:val="kk-KZ"/>
        </w:rPr>
        <w:t>4</w:t>
      </w:r>
      <w:r w:rsidR="00875C97" w:rsidRPr="00207340">
        <w:rPr>
          <w:rFonts w:ascii="Times New Roman" w:hAnsi="Times New Roman"/>
          <w:sz w:val="28"/>
          <w:szCs w:val="28"/>
          <w:lang w:val="kk-KZ"/>
        </w:rPr>
        <w:t>]</w:t>
      </w:r>
      <w:r w:rsidRPr="00207340">
        <w:rPr>
          <w:rFonts w:ascii="Times New Roman" w:hAnsi="Times New Roman"/>
          <w:sz w:val="28"/>
          <w:szCs w:val="28"/>
          <w:lang w:val="kk-KZ"/>
        </w:rPr>
        <w:t>, И.В.</w:t>
      </w:r>
      <w:r w:rsidR="00A95616" w:rsidRPr="00207340">
        <w:rPr>
          <w:rFonts w:ascii="Times New Roman" w:hAnsi="Times New Roman"/>
          <w:sz w:val="28"/>
          <w:szCs w:val="28"/>
          <w:lang w:val="kk-KZ"/>
        </w:rPr>
        <w:t> </w:t>
      </w:r>
      <w:r w:rsidRPr="00207340">
        <w:rPr>
          <w:rFonts w:ascii="Times New Roman" w:hAnsi="Times New Roman"/>
          <w:sz w:val="28"/>
          <w:szCs w:val="28"/>
          <w:lang w:val="kk-KZ"/>
        </w:rPr>
        <w:t>Мурудян экономикалық мәтінді әлеуметтік-мәдени құбылыс ретінде зерттеген болса</w:t>
      </w:r>
      <w:r w:rsidR="00875C97" w:rsidRPr="00207340">
        <w:rPr>
          <w:rFonts w:ascii="Times New Roman" w:hAnsi="Times New Roman"/>
          <w:sz w:val="28"/>
          <w:szCs w:val="28"/>
          <w:lang w:val="kk-KZ"/>
        </w:rPr>
        <w:t xml:space="preserve"> [12</w:t>
      </w:r>
      <w:r w:rsidR="005076E1" w:rsidRPr="00207340">
        <w:rPr>
          <w:rFonts w:ascii="Times New Roman" w:hAnsi="Times New Roman"/>
          <w:sz w:val="28"/>
          <w:szCs w:val="28"/>
          <w:lang w:val="kk-KZ"/>
        </w:rPr>
        <w:t>5</w:t>
      </w:r>
      <w:r w:rsidR="00875C97" w:rsidRPr="00207340">
        <w:rPr>
          <w:rFonts w:ascii="Times New Roman" w:hAnsi="Times New Roman"/>
          <w:sz w:val="28"/>
          <w:szCs w:val="28"/>
          <w:lang w:val="kk-KZ"/>
        </w:rPr>
        <w:t>]</w:t>
      </w:r>
      <w:r w:rsidRPr="00207340">
        <w:rPr>
          <w:rFonts w:ascii="Times New Roman" w:hAnsi="Times New Roman"/>
          <w:sz w:val="28"/>
          <w:szCs w:val="28"/>
          <w:lang w:val="kk-KZ"/>
        </w:rPr>
        <w:t xml:space="preserve">, қазіргі таңда отандық </w:t>
      </w:r>
      <w:r w:rsidR="00943F41" w:rsidRPr="00207340">
        <w:rPr>
          <w:rFonts w:ascii="Times New Roman" w:hAnsi="Times New Roman"/>
          <w:sz w:val="28"/>
          <w:szCs w:val="28"/>
          <w:lang w:val="kk-KZ"/>
        </w:rPr>
        <w:t xml:space="preserve">                   </w:t>
      </w:r>
      <w:r w:rsidRPr="00207340">
        <w:rPr>
          <w:rFonts w:ascii="Times New Roman" w:hAnsi="Times New Roman"/>
          <w:sz w:val="28"/>
          <w:szCs w:val="28"/>
          <w:lang w:val="kk-KZ"/>
        </w:rPr>
        <w:lastRenderedPageBreak/>
        <w:t>А.С.</w:t>
      </w:r>
      <w:r w:rsidR="00A95616" w:rsidRPr="00207340">
        <w:rPr>
          <w:rFonts w:ascii="Times New Roman" w:hAnsi="Times New Roman"/>
          <w:sz w:val="28"/>
          <w:szCs w:val="28"/>
          <w:lang w:val="kk-KZ"/>
        </w:rPr>
        <w:t> </w:t>
      </w:r>
      <w:r w:rsidRPr="00207340">
        <w:rPr>
          <w:rFonts w:ascii="Times New Roman" w:hAnsi="Times New Roman"/>
          <w:sz w:val="28"/>
          <w:szCs w:val="28"/>
          <w:lang w:val="kk-KZ"/>
        </w:rPr>
        <w:t>Баханова, Г.А.</w:t>
      </w:r>
      <w:r w:rsidR="00A95616" w:rsidRPr="00207340">
        <w:rPr>
          <w:rFonts w:ascii="Times New Roman" w:hAnsi="Times New Roman"/>
          <w:sz w:val="28"/>
          <w:szCs w:val="28"/>
          <w:lang w:val="kk-KZ"/>
        </w:rPr>
        <w:t> </w:t>
      </w:r>
      <w:r w:rsidRPr="00207340">
        <w:rPr>
          <w:rFonts w:ascii="Times New Roman" w:hAnsi="Times New Roman"/>
          <w:sz w:val="28"/>
          <w:szCs w:val="28"/>
          <w:lang w:val="kk-KZ"/>
        </w:rPr>
        <w:t>Досжанов, А.К.</w:t>
      </w:r>
      <w:r w:rsidR="00A95616" w:rsidRPr="00207340">
        <w:rPr>
          <w:rFonts w:ascii="Times New Roman" w:hAnsi="Times New Roman"/>
          <w:sz w:val="28"/>
          <w:szCs w:val="28"/>
          <w:lang w:val="kk-KZ"/>
        </w:rPr>
        <w:t> </w:t>
      </w:r>
      <w:r w:rsidRPr="00207340">
        <w:rPr>
          <w:rFonts w:ascii="Times New Roman" w:hAnsi="Times New Roman"/>
          <w:sz w:val="28"/>
          <w:szCs w:val="28"/>
          <w:lang w:val="kk-KZ"/>
        </w:rPr>
        <w:t>Мусагулова,  Д.М.</w:t>
      </w:r>
      <w:r w:rsidR="00A95616" w:rsidRPr="00207340">
        <w:rPr>
          <w:rFonts w:ascii="Times New Roman" w:hAnsi="Times New Roman"/>
          <w:sz w:val="28"/>
          <w:szCs w:val="28"/>
          <w:lang w:val="kk-KZ"/>
        </w:rPr>
        <w:t> </w:t>
      </w:r>
      <w:r w:rsidRPr="00207340">
        <w:rPr>
          <w:rFonts w:ascii="Times New Roman" w:hAnsi="Times New Roman"/>
          <w:sz w:val="28"/>
          <w:szCs w:val="28"/>
          <w:lang w:val="kk-KZ"/>
        </w:rPr>
        <w:t>Акижанова, Н.</w:t>
      </w:r>
      <w:r w:rsidR="00A95616" w:rsidRPr="00207340">
        <w:rPr>
          <w:rFonts w:ascii="Times New Roman" w:hAnsi="Times New Roman"/>
          <w:sz w:val="28"/>
          <w:szCs w:val="28"/>
          <w:lang w:val="kk-KZ"/>
        </w:rPr>
        <w:t> </w:t>
      </w:r>
      <w:r w:rsidRPr="00207340">
        <w:rPr>
          <w:rFonts w:ascii="Times New Roman" w:hAnsi="Times New Roman"/>
          <w:sz w:val="28"/>
          <w:szCs w:val="28"/>
          <w:lang w:val="kk-KZ"/>
        </w:rPr>
        <w:t xml:space="preserve">Әубәкіров сынды ғалымдар экономикалық дискурсты, ағылшын бизнес лексемаларының түркі тіліндегі семантикасын, қазіргі қазақ тіліндегі бизнес терминдерінің даму үдерісін, бизнес дискурсты, қазақтың саудадағы тілдесімін зерттеу нысаны етіп алып отыр. </w:t>
      </w:r>
    </w:p>
    <w:p w14:paraId="161B0E41" w14:textId="42C61DB5" w:rsidR="002F0412" w:rsidRPr="00207340" w:rsidRDefault="002F0412" w:rsidP="000B5DBF">
      <w:pPr>
        <w:pStyle w:val="text"/>
        <w:tabs>
          <w:tab w:val="left" w:pos="567"/>
        </w:tabs>
        <w:spacing w:before="0" w:beforeAutospacing="0" w:after="0" w:afterAutospacing="0"/>
        <w:ind w:firstLine="567"/>
        <w:jc w:val="both"/>
        <w:rPr>
          <w:sz w:val="28"/>
          <w:szCs w:val="28"/>
          <w:lang w:val="kk-KZ"/>
        </w:rPr>
      </w:pPr>
      <w:r w:rsidRPr="00207340">
        <w:rPr>
          <w:sz w:val="28"/>
          <w:szCs w:val="28"/>
          <w:lang w:val="kk-KZ"/>
        </w:rPr>
        <w:t>В.И.</w:t>
      </w:r>
      <w:r w:rsidR="00A95616" w:rsidRPr="00207340">
        <w:rPr>
          <w:sz w:val="28"/>
          <w:szCs w:val="28"/>
          <w:lang w:val="kk-KZ"/>
        </w:rPr>
        <w:t> </w:t>
      </w:r>
      <w:r w:rsidRPr="00207340">
        <w:rPr>
          <w:sz w:val="28"/>
          <w:szCs w:val="28"/>
          <w:lang w:val="kk-KZ"/>
        </w:rPr>
        <w:t xml:space="preserve">Карасик дискурсты дербес (тұлғаға бағдарланған) және институционалды (салалық) деп екіге бөледі </w:t>
      </w:r>
      <w:r w:rsidR="0057786C" w:rsidRPr="00207340">
        <w:rPr>
          <w:sz w:val="28"/>
          <w:szCs w:val="28"/>
          <w:lang w:val="kk-KZ"/>
        </w:rPr>
        <w:t>[12</w:t>
      </w:r>
      <w:r w:rsidR="005076E1" w:rsidRPr="00207340">
        <w:rPr>
          <w:sz w:val="28"/>
          <w:szCs w:val="28"/>
          <w:lang w:val="kk-KZ"/>
        </w:rPr>
        <w:t>6</w:t>
      </w:r>
      <w:r w:rsidR="0057786C" w:rsidRPr="00207340">
        <w:rPr>
          <w:sz w:val="28"/>
          <w:szCs w:val="28"/>
          <w:lang w:val="kk-KZ"/>
        </w:rPr>
        <w:t>]</w:t>
      </w:r>
      <w:r w:rsidRPr="00207340">
        <w:rPr>
          <w:sz w:val="28"/>
          <w:szCs w:val="28"/>
          <w:lang w:val="kk-KZ"/>
        </w:rPr>
        <w:t>. Экономикалық дискурстың өзге дискурстан басты ерекшелігі оның коммуникациялық жағдаяттық негізінде жатыр. Ол әдетте экономикалық қатынастарды реттеу үшін немесе сол қатынас аясында пайда болады.</w:t>
      </w:r>
      <w:r w:rsidR="00D73EBB" w:rsidRPr="00207340">
        <w:rPr>
          <w:sz w:val="28"/>
          <w:szCs w:val="28"/>
          <w:lang w:val="kk-KZ"/>
        </w:rPr>
        <w:t xml:space="preserve"> </w:t>
      </w:r>
      <w:r w:rsidRPr="00207340">
        <w:rPr>
          <w:sz w:val="28"/>
          <w:szCs w:val="28"/>
          <w:lang w:val="kk-KZ"/>
        </w:rPr>
        <w:t xml:space="preserve">Экономиканың түрлі саласына байланысты экономикалық дискурстың да бірнеше іштүрі ажыратылады: қаржы дискурсы, дискурс, салық дискурс, іскери дискурс (кәсіпкерлік қызмет пен сауда бухгалтерлік) </w:t>
      </w:r>
      <w:r w:rsidR="00EA1BC9" w:rsidRPr="00207340">
        <w:rPr>
          <w:sz w:val="28"/>
          <w:szCs w:val="28"/>
          <w:lang w:val="kk-KZ"/>
        </w:rPr>
        <w:t>[12</w:t>
      </w:r>
      <w:r w:rsidR="005076E1" w:rsidRPr="00207340">
        <w:rPr>
          <w:sz w:val="28"/>
          <w:szCs w:val="28"/>
          <w:lang w:val="kk-KZ"/>
        </w:rPr>
        <w:t>7</w:t>
      </w:r>
      <w:r w:rsidR="00EA1BC9" w:rsidRPr="00207340">
        <w:rPr>
          <w:sz w:val="28"/>
          <w:szCs w:val="28"/>
          <w:lang w:val="kk-KZ"/>
        </w:rPr>
        <w:t>]</w:t>
      </w:r>
      <w:r w:rsidRPr="00207340">
        <w:rPr>
          <w:sz w:val="28"/>
          <w:szCs w:val="28"/>
          <w:lang w:val="kk-KZ"/>
        </w:rPr>
        <w:t xml:space="preserve">. Май Ликунь экономикалық дискурсты өз ішінде: өнеркәсіптік-экономикалық, сауда-экономикалық, қаржы-экономикалық, экономика-теориялық, статистика-эконимикалық деп бірнеше кәсіби дискурсқа бөліп қарастырады </w:t>
      </w:r>
      <w:r w:rsidR="00EA1BC9" w:rsidRPr="00207340">
        <w:rPr>
          <w:sz w:val="28"/>
          <w:szCs w:val="28"/>
          <w:lang w:val="kk-KZ"/>
        </w:rPr>
        <w:t>[12</w:t>
      </w:r>
      <w:r w:rsidR="005076E1" w:rsidRPr="00207340">
        <w:rPr>
          <w:sz w:val="28"/>
          <w:szCs w:val="28"/>
          <w:lang w:val="kk-KZ"/>
        </w:rPr>
        <w:t>8</w:t>
      </w:r>
      <w:r w:rsidR="00EA1BC9" w:rsidRPr="00207340">
        <w:rPr>
          <w:sz w:val="28"/>
          <w:szCs w:val="28"/>
          <w:lang w:val="kk-KZ"/>
        </w:rPr>
        <w:t>]</w:t>
      </w:r>
      <w:r w:rsidRPr="00207340">
        <w:rPr>
          <w:sz w:val="28"/>
          <w:szCs w:val="28"/>
          <w:lang w:val="kk-KZ"/>
        </w:rPr>
        <w:t>, зерттеуде М.</w:t>
      </w:r>
      <w:r w:rsidR="00A95616" w:rsidRPr="00207340">
        <w:rPr>
          <w:sz w:val="28"/>
          <w:szCs w:val="28"/>
          <w:lang w:val="kk-KZ"/>
        </w:rPr>
        <w:t> </w:t>
      </w:r>
      <w:r w:rsidRPr="00207340">
        <w:rPr>
          <w:sz w:val="28"/>
          <w:szCs w:val="28"/>
          <w:lang w:val="kk-KZ"/>
        </w:rPr>
        <w:t xml:space="preserve">Ликуньнің анықтамасын негізге аламыз. </w:t>
      </w:r>
    </w:p>
    <w:p w14:paraId="790CF666" w14:textId="3EDE0EB0" w:rsidR="00F913CF" w:rsidRPr="00207340" w:rsidRDefault="00CF526A" w:rsidP="000B5DBF">
      <w:pPr>
        <w:tabs>
          <w:tab w:val="left" w:pos="567"/>
        </w:tabs>
        <w:spacing w:after="0" w:line="240" w:lineRule="auto"/>
        <w:ind w:firstLine="567"/>
        <w:jc w:val="both"/>
        <w:rPr>
          <w:rFonts w:ascii="Times New Roman" w:hAnsi="Times New Roman"/>
          <w:sz w:val="28"/>
          <w:szCs w:val="28"/>
          <w:lang w:val="kk-KZ"/>
        </w:rPr>
      </w:pPr>
      <w:r w:rsidRPr="00207340">
        <w:rPr>
          <w:rFonts w:ascii="Times New Roman" w:hAnsi="Times New Roman"/>
          <w:sz w:val="28"/>
          <w:szCs w:val="28"/>
          <w:lang w:val="kk-KZ"/>
        </w:rPr>
        <w:t xml:space="preserve">Қорыта келе, </w:t>
      </w:r>
      <w:bookmarkStart w:id="14" w:name="_Hlk211360933"/>
      <w:r w:rsidRPr="00207340">
        <w:rPr>
          <w:rFonts w:ascii="Times New Roman" w:hAnsi="Times New Roman"/>
          <w:sz w:val="28"/>
          <w:szCs w:val="28"/>
          <w:lang w:val="kk-KZ"/>
        </w:rPr>
        <w:t xml:space="preserve">тілдік репрезентация – адамның когнитивтік, мәдени-әлеуметтік тәжірибесін бейнелейтін күрделі құбылыс. Ол арқылы адамзат танымы, мәдени кодтары, ұжымдық санасы сақталып ұрпақтан ұрпаққа трансмиссияланады. Тілдік репрезентацияны зерттеу қазіргі заманғы лингвистика, когнитивтік ғылымдар мен лингвомәдениеттану, </w:t>
      </w:r>
      <w:r w:rsidR="005128F3" w:rsidRPr="00207340">
        <w:rPr>
          <w:rFonts w:ascii="Times New Roman" w:hAnsi="Times New Roman"/>
          <w:sz w:val="28"/>
          <w:szCs w:val="28"/>
          <w:lang w:val="kk-KZ"/>
        </w:rPr>
        <w:t xml:space="preserve">этнолингвистика салалары үшін маңызды ғылыми бағыт болып қала береді. </w:t>
      </w:r>
      <w:bookmarkEnd w:id="13"/>
      <w:bookmarkEnd w:id="14"/>
    </w:p>
    <w:p w14:paraId="420220B6" w14:textId="77777777" w:rsidR="00A75B6A" w:rsidRPr="00207340" w:rsidRDefault="00A75B6A" w:rsidP="00AC6AC7">
      <w:pPr>
        <w:tabs>
          <w:tab w:val="left" w:pos="567"/>
        </w:tabs>
        <w:spacing w:after="0" w:line="240" w:lineRule="auto"/>
        <w:ind w:firstLine="567"/>
        <w:jc w:val="both"/>
        <w:rPr>
          <w:rFonts w:ascii="Times New Roman" w:hAnsi="Times New Roman" w:cs="Times New Roman"/>
          <w:b/>
          <w:bCs/>
          <w:sz w:val="28"/>
          <w:szCs w:val="28"/>
          <w:lang w:val="kk-KZ"/>
        </w:rPr>
      </w:pPr>
      <w:bookmarkStart w:id="15" w:name="_Hlk211360963"/>
    </w:p>
    <w:p w14:paraId="2BF2E339" w14:textId="048373E7" w:rsidR="00EE5DC6" w:rsidRPr="00207340" w:rsidRDefault="00EE5DC6" w:rsidP="00AC6AC7">
      <w:pPr>
        <w:tabs>
          <w:tab w:val="left" w:pos="567"/>
        </w:tabs>
        <w:spacing w:after="0" w:line="240" w:lineRule="auto"/>
        <w:ind w:firstLine="567"/>
        <w:jc w:val="both"/>
        <w:rPr>
          <w:rFonts w:ascii="Times New Roman" w:hAnsi="Times New Roman" w:cs="Times New Roman"/>
          <w:b/>
          <w:bCs/>
          <w:sz w:val="28"/>
          <w:szCs w:val="28"/>
          <w:lang w:val="kk-KZ"/>
        </w:rPr>
      </w:pPr>
      <w:r w:rsidRPr="00207340">
        <w:rPr>
          <w:rFonts w:ascii="Times New Roman" w:hAnsi="Times New Roman" w:cs="Times New Roman"/>
          <w:b/>
          <w:bCs/>
          <w:sz w:val="28"/>
          <w:szCs w:val="28"/>
          <w:lang w:val="kk-KZ"/>
        </w:rPr>
        <w:t xml:space="preserve">1.4 </w:t>
      </w:r>
      <w:r w:rsidR="00AB5665" w:rsidRPr="00207340">
        <w:rPr>
          <w:rFonts w:ascii="Times New Roman" w:hAnsi="Times New Roman" w:cs="Times New Roman"/>
          <w:b/>
          <w:bCs/>
          <w:sz w:val="28"/>
          <w:szCs w:val="28"/>
          <w:lang w:val="kk-KZ"/>
        </w:rPr>
        <w:t>Тілдік репрезентациясы негізінде экономикалық сананың кезеңдестірілуі</w:t>
      </w:r>
    </w:p>
    <w:bookmarkEnd w:id="15"/>
    <w:p w14:paraId="23415F43" w14:textId="2CE3922A" w:rsidR="007967D3" w:rsidRPr="00207340" w:rsidRDefault="007967D3" w:rsidP="00AC6AC7">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Қазақ ұлтының экономикалық санасы – қазақ этносына тән әлеуметтік-экономикалық болмысына, дәстүрлі тіршілік салтына, танымына мәдени құндылықтарына негізделіп қалыптасқан </w:t>
      </w:r>
      <w:r w:rsidR="00ED2476" w:rsidRPr="00207340">
        <w:rPr>
          <w:rFonts w:ascii="Times New Roman" w:hAnsi="Times New Roman" w:cs="Times New Roman"/>
          <w:sz w:val="28"/>
          <w:szCs w:val="28"/>
          <w:lang w:val="kk-KZ"/>
        </w:rPr>
        <w:t>атау, ұғым, түсінік, категориялар кешені</w:t>
      </w:r>
      <w:r w:rsidRPr="00207340">
        <w:rPr>
          <w:rFonts w:ascii="Times New Roman" w:hAnsi="Times New Roman" w:cs="Times New Roman"/>
          <w:sz w:val="28"/>
          <w:szCs w:val="28"/>
          <w:lang w:val="kk-KZ"/>
        </w:rPr>
        <w:t xml:space="preserve">. Экономикалық </w:t>
      </w:r>
      <w:r w:rsidR="00ED2476" w:rsidRPr="00207340">
        <w:rPr>
          <w:rFonts w:ascii="Times New Roman" w:hAnsi="Times New Roman" w:cs="Times New Roman"/>
          <w:sz w:val="28"/>
          <w:szCs w:val="28"/>
          <w:lang w:val="kk-KZ"/>
        </w:rPr>
        <w:t xml:space="preserve">сана </w:t>
      </w:r>
      <w:r w:rsidRPr="00207340">
        <w:rPr>
          <w:rFonts w:ascii="Times New Roman" w:hAnsi="Times New Roman" w:cs="Times New Roman"/>
          <w:sz w:val="28"/>
          <w:szCs w:val="28"/>
          <w:lang w:val="kk-KZ"/>
        </w:rPr>
        <w:t>– жеке тұлғаның, әлеуметтік топтың, қоғамның экономикалық құбылыстарға, өндіріс пен тұтынуға, материалдық игіліктерді иелену мен қолдануға байланысты көзқарастары мен қатынастарының жиынтығы ретінде көрініс табатын әл</w:t>
      </w:r>
      <w:r w:rsidR="00ED2476" w:rsidRPr="00207340">
        <w:rPr>
          <w:rFonts w:ascii="Times New Roman" w:hAnsi="Times New Roman" w:cs="Times New Roman"/>
          <w:sz w:val="28"/>
          <w:szCs w:val="28"/>
          <w:lang w:val="kk-KZ"/>
        </w:rPr>
        <w:t>е</w:t>
      </w:r>
      <w:r w:rsidRPr="00207340">
        <w:rPr>
          <w:rFonts w:ascii="Times New Roman" w:hAnsi="Times New Roman" w:cs="Times New Roman"/>
          <w:sz w:val="28"/>
          <w:szCs w:val="28"/>
          <w:lang w:val="kk-KZ"/>
        </w:rPr>
        <w:t>уметтік-психологиялық феномен</w:t>
      </w:r>
      <w:r w:rsidR="00ED2476" w:rsidRPr="00207340">
        <w:rPr>
          <w:rFonts w:ascii="Times New Roman" w:hAnsi="Times New Roman" w:cs="Times New Roman"/>
          <w:sz w:val="28"/>
          <w:szCs w:val="28"/>
          <w:lang w:val="kk-KZ"/>
        </w:rPr>
        <w:t xml:space="preserve"> деп те танылады</w:t>
      </w:r>
      <w:r w:rsidRPr="00207340">
        <w:rPr>
          <w:rFonts w:ascii="Times New Roman" w:hAnsi="Times New Roman" w:cs="Times New Roman"/>
          <w:sz w:val="28"/>
          <w:szCs w:val="28"/>
          <w:lang w:val="kk-KZ"/>
        </w:rPr>
        <w:t xml:space="preserve">. Экономикалық сана адамның еңбекке, меншікке, байлық пен табысқа деген көзқарасын қалыптастырады, оның экономикалық мінез-құлқына да белгілі бір деңгейде әсер етеді </w:t>
      </w:r>
      <w:r w:rsidR="00077723" w:rsidRPr="00207340">
        <w:rPr>
          <w:rFonts w:ascii="Times New Roman" w:hAnsi="Times New Roman" w:cs="Times New Roman"/>
          <w:sz w:val="28"/>
          <w:szCs w:val="28"/>
          <w:lang w:val="kk-KZ"/>
        </w:rPr>
        <w:t>[1</w:t>
      </w:r>
      <w:r w:rsidR="0012296E" w:rsidRPr="00207340">
        <w:rPr>
          <w:rFonts w:ascii="Times New Roman" w:hAnsi="Times New Roman" w:cs="Times New Roman"/>
          <w:sz w:val="28"/>
          <w:szCs w:val="28"/>
          <w:lang w:val="kk-KZ"/>
        </w:rPr>
        <w:t>2</w:t>
      </w:r>
      <w:r w:rsidR="005076E1" w:rsidRPr="00207340">
        <w:rPr>
          <w:rFonts w:ascii="Times New Roman" w:hAnsi="Times New Roman" w:cs="Times New Roman"/>
          <w:sz w:val="28"/>
          <w:szCs w:val="28"/>
          <w:lang w:val="kk-KZ"/>
        </w:rPr>
        <w:t>9</w:t>
      </w:r>
      <w:r w:rsidR="00077723"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w:t>
      </w:r>
    </w:p>
    <w:p w14:paraId="02E4940B" w14:textId="05A88709" w:rsidR="000E05D5" w:rsidRPr="00207340" w:rsidRDefault="007967D3" w:rsidP="000B5DBF">
      <w:pPr>
        <w:pStyle w:val="ad"/>
        <w:tabs>
          <w:tab w:val="left" w:pos="567"/>
        </w:tabs>
        <w:spacing w:line="240" w:lineRule="auto"/>
        <w:ind w:firstLine="567"/>
        <w:jc w:val="both"/>
        <w:rPr>
          <w:szCs w:val="28"/>
          <w:shd w:val="clear" w:color="auto" w:fill="FFFFFF"/>
          <w:lang w:val="kk-KZ"/>
        </w:rPr>
      </w:pPr>
      <w:r w:rsidRPr="00207340">
        <w:rPr>
          <w:szCs w:val="28"/>
          <w:shd w:val="clear" w:color="auto" w:fill="FFFFFF"/>
          <w:lang w:val="kk-KZ"/>
        </w:rPr>
        <w:t xml:space="preserve">Қазақ лексикографиясында экономикалық сана әр тарихи </w:t>
      </w:r>
      <w:r w:rsidR="00E55E20" w:rsidRPr="00207340">
        <w:rPr>
          <w:szCs w:val="28"/>
          <w:shd w:val="clear" w:color="auto" w:fill="FFFFFF"/>
          <w:lang w:val="kk-KZ"/>
        </w:rPr>
        <w:t>к</w:t>
      </w:r>
      <w:r w:rsidRPr="00207340">
        <w:rPr>
          <w:szCs w:val="28"/>
          <w:shd w:val="clear" w:color="auto" w:fill="FFFFFF"/>
          <w:lang w:val="kk-KZ"/>
        </w:rPr>
        <w:t xml:space="preserve">езеңдерде </w:t>
      </w:r>
      <w:r w:rsidR="00E55E20" w:rsidRPr="00207340">
        <w:rPr>
          <w:szCs w:val="28"/>
          <w:shd w:val="clear" w:color="auto" w:fill="FFFFFF"/>
          <w:lang w:val="kk-KZ"/>
        </w:rPr>
        <w:t>өзіндік тілдік</w:t>
      </w:r>
      <w:r w:rsidR="00ED2476" w:rsidRPr="00207340">
        <w:rPr>
          <w:szCs w:val="28"/>
          <w:shd w:val="clear" w:color="auto" w:fill="FFFFFF"/>
          <w:lang w:val="kk-KZ"/>
        </w:rPr>
        <w:t xml:space="preserve"> </w:t>
      </w:r>
      <w:r w:rsidR="00E55E20" w:rsidRPr="00207340">
        <w:rPr>
          <w:szCs w:val="28"/>
          <w:shd w:val="clear" w:color="auto" w:fill="FFFFFF"/>
          <w:lang w:val="kk-KZ"/>
        </w:rPr>
        <w:t>репрезентаци</w:t>
      </w:r>
      <w:r w:rsidR="00F474D0" w:rsidRPr="00207340">
        <w:rPr>
          <w:szCs w:val="28"/>
          <w:shd w:val="clear" w:color="auto" w:fill="FFFFFF"/>
          <w:lang w:val="kk-KZ"/>
        </w:rPr>
        <w:t>яға ие болды. Мәселен, дәстүрлі-</w:t>
      </w:r>
      <w:r w:rsidR="00E55E20" w:rsidRPr="00207340">
        <w:rPr>
          <w:szCs w:val="28"/>
          <w:shd w:val="clear" w:color="auto" w:fill="FFFFFF"/>
          <w:lang w:val="kk-KZ"/>
        </w:rPr>
        <w:t>мәдени</w:t>
      </w:r>
      <w:r w:rsidR="00ED2476" w:rsidRPr="00207340">
        <w:rPr>
          <w:szCs w:val="28"/>
          <w:shd w:val="clear" w:color="auto" w:fill="FFFFFF"/>
          <w:lang w:val="kk-KZ"/>
        </w:rPr>
        <w:t xml:space="preserve"> тарихи</w:t>
      </w:r>
      <w:r w:rsidR="00E55E20" w:rsidRPr="00207340">
        <w:rPr>
          <w:szCs w:val="28"/>
          <w:shd w:val="clear" w:color="auto" w:fill="FFFFFF"/>
          <w:lang w:val="kk-KZ"/>
        </w:rPr>
        <w:t xml:space="preserve"> кезеңде экономикалы</w:t>
      </w:r>
      <w:r w:rsidR="00C2027F" w:rsidRPr="00207340">
        <w:rPr>
          <w:szCs w:val="28"/>
          <w:shd w:val="clear" w:color="auto" w:fill="FFFFFF"/>
          <w:lang w:val="kk-KZ"/>
        </w:rPr>
        <w:t>қ сана тарихи оқиғаларға, көшпенд</w:t>
      </w:r>
      <w:r w:rsidR="00E55E20" w:rsidRPr="00207340">
        <w:rPr>
          <w:szCs w:val="28"/>
          <w:shd w:val="clear" w:color="auto" w:fill="FFFFFF"/>
          <w:lang w:val="kk-KZ"/>
        </w:rPr>
        <w:t>і сал</w:t>
      </w:r>
      <w:r w:rsidR="00C2027F" w:rsidRPr="00207340">
        <w:rPr>
          <w:szCs w:val="28"/>
          <w:shd w:val="clear" w:color="auto" w:fill="FFFFFF"/>
          <w:lang w:val="kk-KZ"/>
        </w:rPr>
        <w:t>т</w:t>
      </w:r>
      <w:r w:rsidR="00E55E20" w:rsidRPr="00207340">
        <w:rPr>
          <w:szCs w:val="28"/>
          <w:shd w:val="clear" w:color="auto" w:fill="FFFFFF"/>
          <w:lang w:val="kk-KZ"/>
        </w:rPr>
        <w:t>-дәстүрге, мал шаруашылығына тәуелді дамыса, кеңестік кезеңде әлеуметтік теңдік пен мемлекеттік меншік идеологиясына байланысты трансформацияға ұшырады, салдарынан қазақ халқының ұлттық экономикалық санасында байлық пен жеке мүлікке д</w:t>
      </w:r>
      <w:r w:rsidR="00F474D0" w:rsidRPr="00207340">
        <w:rPr>
          <w:szCs w:val="28"/>
          <w:shd w:val="clear" w:color="auto" w:fill="FFFFFF"/>
          <w:lang w:val="kk-KZ"/>
        </w:rPr>
        <w:t xml:space="preserve">еген көзқарас өзгерді. Мысалы, </w:t>
      </w:r>
      <w:r w:rsidR="00F474D0" w:rsidRPr="00207340">
        <w:rPr>
          <w:i/>
          <w:iCs/>
          <w:szCs w:val="28"/>
          <w:shd w:val="clear" w:color="auto" w:fill="FFFFFF"/>
          <w:lang w:val="kk-KZ"/>
        </w:rPr>
        <w:t>бай</w:t>
      </w:r>
      <w:r w:rsidR="00E55E20" w:rsidRPr="00207340">
        <w:rPr>
          <w:szCs w:val="28"/>
          <w:shd w:val="clear" w:color="auto" w:fill="FFFFFF"/>
          <w:lang w:val="kk-KZ"/>
        </w:rPr>
        <w:t xml:space="preserve"> ұғымы жағымсыз</w:t>
      </w:r>
      <w:r w:rsidR="00C2027F" w:rsidRPr="00207340">
        <w:rPr>
          <w:szCs w:val="28"/>
          <w:shd w:val="clear" w:color="auto" w:fill="FFFFFF"/>
          <w:lang w:val="kk-KZ"/>
        </w:rPr>
        <w:t xml:space="preserve"> коннотация үстесе, керісінше </w:t>
      </w:r>
      <w:r w:rsidR="00C2027F" w:rsidRPr="00207340">
        <w:rPr>
          <w:i/>
          <w:iCs/>
          <w:szCs w:val="28"/>
          <w:shd w:val="clear" w:color="auto" w:fill="FFFFFF"/>
          <w:lang w:val="kk-KZ"/>
        </w:rPr>
        <w:t>еңбек адамы</w:t>
      </w:r>
      <w:r w:rsidR="00E55E20" w:rsidRPr="00207340">
        <w:rPr>
          <w:szCs w:val="28"/>
          <w:shd w:val="clear" w:color="auto" w:fill="FFFFFF"/>
          <w:lang w:val="kk-KZ"/>
        </w:rPr>
        <w:t xml:space="preserve"> бейнесі идеал ретінде ұсынылды. Тәуелс</w:t>
      </w:r>
      <w:r w:rsidR="00F474D0" w:rsidRPr="00207340">
        <w:rPr>
          <w:szCs w:val="28"/>
          <w:shd w:val="clear" w:color="auto" w:fill="FFFFFF"/>
          <w:lang w:val="kk-KZ"/>
        </w:rPr>
        <w:t xml:space="preserve">іздік алғаннан кейінгі кезеңде </w:t>
      </w:r>
      <w:r w:rsidR="00E55E20" w:rsidRPr="00207340">
        <w:rPr>
          <w:szCs w:val="28"/>
          <w:shd w:val="clear" w:color="auto" w:fill="FFFFFF"/>
          <w:lang w:val="kk-KZ"/>
        </w:rPr>
        <w:t>бай</w:t>
      </w:r>
      <w:r w:rsidR="00C2027F" w:rsidRPr="00207340">
        <w:rPr>
          <w:szCs w:val="28"/>
          <w:shd w:val="clear" w:color="auto" w:fill="FFFFFF"/>
          <w:lang w:val="kk-KZ"/>
        </w:rPr>
        <w:t xml:space="preserve"> ұғымының өрісі кеңейіп, оған </w:t>
      </w:r>
      <w:r w:rsidR="00C2027F" w:rsidRPr="00207340">
        <w:rPr>
          <w:i/>
          <w:iCs/>
          <w:szCs w:val="28"/>
          <w:shd w:val="clear" w:color="auto" w:fill="FFFFFF"/>
          <w:lang w:val="kk-KZ"/>
        </w:rPr>
        <w:t>табыс, бизнес, инвестиция</w:t>
      </w:r>
      <w:r w:rsidR="00E55E20" w:rsidRPr="00207340">
        <w:rPr>
          <w:i/>
          <w:iCs/>
          <w:szCs w:val="28"/>
          <w:shd w:val="clear" w:color="auto" w:fill="FFFFFF"/>
          <w:lang w:val="kk-KZ"/>
        </w:rPr>
        <w:t xml:space="preserve">, </w:t>
      </w:r>
      <w:r w:rsidR="00E55E20" w:rsidRPr="00207340">
        <w:rPr>
          <w:i/>
          <w:iCs/>
          <w:szCs w:val="28"/>
          <w:shd w:val="clear" w:color="auto" w:fill="FFFFFF"/>
          <w:lang w:val="kk-KZ"/>
        </w:rPr>
        <w:lastRenderedPageBreak/>
        <w:t>қаржы</w:t>
      </w:r>
      <w:r w:rsidR="00C2027F" w:rsidRPr="00207340">
        <w:rPr>
          <w:i/>
          <w:iCs/>
          <w:szCs w:val="28"/>
          <w:shd w:val="clear" w:color="auto" w:fill="FFFFFF"/>
          <w:lang w:val="kk-KZ"/>
        </w:rPr>
        <w:t>, құрмет</w:t>
      </w:r>
      <w:r w:rsidR="00526391" w:rsidRPr="00207340">
        <w:rPr>
          <w:szCs w:val="28"/>
          <w:shd w:val="clear" w:color="auto" w:fill="FFFFFF"/>
          <w:lang w:val="kk-KZ"/>
        </w:rPr>
        <w:t xml:space="preserve"> сынды мағыналар ассоциативті тұрғ</w:t>
      </w:r>
      <w:r w:rsidR="00C2027F" w:rsidRPr="00207340">
        <w:rPr>
          <w:szCs w:val="28"/>
          <w:shd w:val="clear" w:color="auto" w:fill="FFFFFF"/>
          <w:lang w:val="kk-KZ"/>
        </w:rPr>
        <w:t xml:space="preserve">ыдан үстеліп кетті. Оған қоса, </w:t>
      </w:r>
      <w:r w:rsidR="00C2027F" w:rsidRPr="00207340">
        <w:rPr>
          <w:i/>
          <w:iCs/>
          <w:szCs w:val="28"/>
          <w:shd w:val="clear" w:color="auto" w:fill="FFFFFF"/>
          <w:lang w:val="kk-KZ"/>
        </w:rPr>
        <w:t>нарық, жекеменшік</w:t>
      </w:r>
      <w:r w:rsidR="00526391" w:rsidRPr="00207340">
        <w:rPr>
          <w:szCs w:val="28"/>
          <w:shd w:val="clear" w:color="auto" w:fill="FFFFFF"/>
          <w:lang w:val="kk-KZ"/>
        </w:rPr>
        <w:t xml:space="preserve"> сияқты терминдердің кеңінен қолданылуы қазіргі ұлттық экономикалық сананы жаңа мазмұнмен толықтырды. Осыған байланысты, қазақ </w:t>
      </w:r>
      <w:r w:rsidR="00C2027F" w:rsidRPr="00207340">
        <w:rPr>
          <w:bCs/>
          <w:szCs w:val="28"/>
          <w:lang w:val="kk-KZ"/>
        </w:rPr>
        <w:t>энциклопедиялық</w:t>
      </w:r>
      <w:r w:rsidR="00C2027F" w:rsidRPr="00207340">
        <w:rPr>
          <w:szCs w:val="28"/>
          <w:shd w:val="clear" w:color="auto" w:fill="FFFFFF"/>
          <w:lang w:val="kk-KZ"/>
        </w:rPr>
        <w:t xml:space="preserve"> және лексикографиялық еңбектерде</w:t>
      </w:r>
      <w:r w:rsidR="00526391" w:rsidRPr="00207340">
        <w:rPr>
          <w:szCs w:val="28"/>
          <w:shd w:val="clear" w:color="auto" w:fill="FFFFFF"/>
          <w:lang w:val="kk-KZ"/>
        </w:rPr>
        <w:t xml:space="preserve"> тіркелген экономикалық реңкі бар тілдік атаулардың негізінде ұлттық экономикалық сананы </w:t>
      </w:r>
      <w:r w:rsidR="000B199B" w:rsidRPr="00207340">
        <w:rPr>
          <w:szCs w:val="28"/>
          <w:shd w:val="clear" w:color="auto" w:fill="FFFFFF"/>
          <w:lang w:val="kk-KZ"/>
        </w:rPr>
        <w:t xml:space="preserve">шартты түрде </w:t>
      </w:r>
      <w:r w:rsidR="00526391" w:rsidRPr="00207340">
        <w:rPr>
          <w:szCs w:val="28"/>
          <w:shd w:val="clear" w:color="auto" w:fill="FFFFFF"/>
          <w:lang w:val="kk-KZ"/>
        </w:rPr>
        <w:t>негізгі үш тарихи кезеңге ажырат</w:t>
      </w:r>
      <w:r w:rsidR="00C2027F" w:rsidRPr="00207340">
        <w:rPr>
          <w:szCs w:val="28"/>
          <w:shd w:val="clear" w:color="auto" w:fill="FFFFFF"/>
          <w:lang w:val="kk-KZ"/>
        </w:rPr>
        <w:t xml:space="preserve">уымызға болады деп есептейміз. </w:t>
      </w:r>
    </w:p>
    <w:p w14:paraId="1E9ABF27" w14:textId="10E32D69" w:rsidR="00773778" w:rsidRPr="00207340" w:rsidRDefault="00F474D0" w:rsidP="000B5DBF">
      <w:pPr>
        <w:pStyle w:val="ad"/>
        <w:tabs>
          <w:tab w:val="left" w:pos="567"/>
        </w:tabs>
        <w:spacing w:line="240" w:lineRule="auto"/>
        <w:ind w:firstLine="567"/>
        <w:jc w:val="both"/>
        <w:rPr>
          <w:b/>
          <w:szCs w:val="28"/>
          <w:shd w:val="clear" w:color="auto" w:fill="FFFFFF"/>
          <w:lang w:val="kk-KZ"/>
        </w:rPr>
      </w:pPr>
      <w:r w:rsidRPr="00207340">
        <w:rPr>
          <w:szCs w:val="28"/>
          <w:shd w:val="clear" w:color="auto" w:fill="FFFFFF"/>
          <w:lang w:val="kk-KZ"/>
        </w:rPr>
        <w:t xml:space="preserve">1. </w:t>
      </w:r>
      <w:r w:rsidRPr="00207340">
        <w:rPr>
          <w:i/>
          <w:iCs/>
          <w:szCs w:val="28"/>
          <w:shd w:val="clear" w:color="auto" w:fill="FFFFFF"/>
          <w:lang w:val="kk-KZ"/>
        </w:rPr>
        <w:t>Д</w:t>
      </w:r>
      <w:r w:rsidR="00030D4C" w:rsidRPr="00207340">
        <w:rPr>
          <w:i/>
          <w:iCs/>
          <w:szCs w:val="28"/>
          <w:shd w:val="clear" w:color="auto" w:fill="FFFFFF"/>
          <w:lang w:val="kk-KZ"/>
        </w:rPr>
        <w:t>әстүрлі-мәдени тарихи кезеңдегі қазақ халқының дәстүрлі</w:t>
      </w:r>
      <w:r w:rsidR="0011408E" w:rsidRPr="00207340">
        <w:rPr>
          <w:i/>
          <w:iCs/>
          <w:szCs w:val="28"/>
          <w:shd w:val="clear" w:color="auto" w:fill="FFFFFF"/>
          <w:lang w:val="kk-KZ"/>
        </w:rPr>
        <w:t xml:space="preserve"> </w:t>
      </w:r>
      <w:r w:rsidR="00030D4C" w:rsidRPr="00207340">
        <w:rPr>
          <w:i/>
          <w:iCs/>
          <w:szCs w:val="28"/>
          <w:shd w:val="clear" w:color="auto" w:fill="FFFFFF"/>
          <w:lang w:val="kk-KZ"/>
        </w:rPr>
        <w:t>ұлттық экономикалық санасы</w:t>
      </w:r>
      <w:r w:rsidR="00D255BC" w:rsidRPr="00207340">
        <w:rPr>
          <w:i/>
          <w:iCs/>
          <w:szCs w:val="28"/>
          <w:shd w:val="clear" w:color="auto" w:fill="FFFFFF"/>
          <w:lang w:val="kk-KZ"/>
        </w:rPr>
        <w:t>ның тілдік репрезентациясы.</w:t>
      </w:r>
      <w:r w:rsidR="00030D4C" w:rsidRPr="00207340">
        <w:rPr>
          <w:szCs w:val="28"/>
          <w:shd w:val="clear" w:color="auto" w:fill="FFFFFF"/>
          <w:lang w:val="kk-KZ"/>
        </w:rPr>
        <w:t xml:space="preserve"> </w:t>
      </w:r>
      <w:bookmarkStart w:id="16" w:name="_Hlk211361034"/>
      <w:r w:rsidRPr="00207340">
        <w:rPr>
          <w:szCs w:val="28"/>
          <w:shd w:val="clear" w:color="auto" w:fill="FFFFFF"/>
          <w:lang w:val="kk-KZ"/>
        </w:rPr>
        <w:t>Сонымен біз бірінші кезеңді дәстүрлі-мәдени тарихи кезең деп атап отырмыз. Оның себебі</w:t>
      </w:r>
      <w:r w:rsidR="00030D4C" w:rsidRPr="00207340">
        <w:rPr>
          <w:szCs w:val="28"/>
          <w:shd w:val="clear" w:color="auto" w:fill="FFFFFF"/>
          <w:lang w:val="kk-KZ"/>
        </w:rPr>
        <w:t>:</w:t>
      </w:r>
      <w:r w:rsidRPr="00207340">
        <w:rPr>
          <w:szCs w:val="28"/>
          <w:shd w:val="clear" w:color="auto" w:fill="FFFFFF"/>
          <w:lang w:val="kk-KZ"/>
        </w:rPr>
        <w:t xml:space="preserve"> сол әр кезеңдегі тілдік репрезентанттардың мазмұнына, әртүрлілігіне және әр кезеңнің формациясының, экономикалық құрлысының этосы мен пафосының әртүрлі болуымен байланысты</w:t>
      </w:r>
      <w:r w:rsidR="00030D4C" w:rsidRPr="00207340">
        <w:rPr>
          <w:szCs w:val="28"/>
          <w:shd w:val="clear" w:color="auto" w:fill="FFFFFF"/>
          <w:lang w:val="kk-KZ"/>
        </w:rPr>
        <w:t xml:space="preserve"> осылай анықталып отыр</w:t>
      </w:r>
      <w:r w:rsidRPr="00207340">
        <w:rPr>
          <w:szCs w:val="28"/>
          <w:shd w:val="clear" w:color="auto" w:fill="FFFFFF"/>
          <w:lang w:val="kk-KZ"/>
        </w:rPr>
        <w:t xml:space="preserve">. </w:t>
      </w:r>
      <w:r w:rsidR="00030D4C" w:rsidRPr="00207340">
        <w:rPr>
          <w:szCs w:val="28"/>
          <w:shd w:val="clear" w:color="auto" w:fill="FFFFFF"/>
          <w:lang w:val="kk-KZ"/>
        </w:rPr>
        <w:t>Қоғамның этосы мен пафосы дегенді біз ф.ғ.д., профессор Н</w:t>
      </w:r>
      <w:r w:rsidR="008C5DDC" w:rsidRPr="00207340">
        <w:rPr>
          <w:szCs w:val="28"/>
          <w:shd w:val="clear" w:color="auto" w:fill="FFFFFF"/>
          <w:lang w:val="kk-KZ"/>
        </w:rPr>
        <w:t>ұ</w:t>
      </w:r>
      <w:r w:rsidR="00030D4C" w:rsidRPr="00207340">
        <w:rPr>
          <w:szCs w:val="28"/>
          <w:shd w:val="clear" w:color="auto" w:fill="FFFFFF"/>
          <w:lang w:val="kk-KZ"/>
        </w:rPr>
        <w:t>ргелді Уәли</w:t>
      </w:r>
      <w:r w:rsidR="00D73EBB" w:rsidRPr="00207340">
        <w:rPr>
          <w:szCs w:val="28"/>
          <w:shd w:val="clear" w:color="auto" w:fill="FFFFFF"/>
          <w:lang w:val="kk-KZ"/>
        </w:rPr>
        <w:t>ге</w:t>
      </w:r>
      <w:r w:rsidR="00030D4C" w:rsidRPr="00207340">
        <w:rPr>
          <w:szCs w:val="28"/>
          <w:shd w:val="clear" w:color="auto" w:fill="FFFFFF"/>
          <w:lang w:val="kk-KZ"/>
        </w:rPr>
        <w:t xml:space="preserve"> сүйеніп алып отырмыз </w:t>
      </w:r>
      <w:r w:rsidR="00DB276B" w:rsidRPr="00207340">
        <w:rPr>
          <w:szCs w:val="28"/>
          <w:shd w:val="clear" w:color="auto" w:fill="FFFFFF"/>
          <w:lang w:val="kk-KZ"/>
        </w:rPr>
        <w:t>[1</w:t>
      </w:r>
      <w:r w:rsidR="005076E1" w:rsidRPr="00207340">
        <w:rPr>
          <w:szCs w:val="28"/>
          <w:shd w:val="clear" w:color="auto" w:fill="FFFFFF"/>
          <w:lang w:val="kk-KZ"/>
        </w:rPr>
        <w:t>30</w:t>
      </w:r>
      <w:r w:rsidR="00DB276B" w:rsidRPr="00207340">
        <w:rPr>
          <w:szCs w:val="28"/>
          <w:shd w:val="clear" w:color="auto" w:fill="FFFFFF"/>
          <w:lang w:val="kk-KZ"/>
        </w:rPr>
        <w:t>]</w:t>
      </w:r>
      <w:r w:rsidR="00030D4C" w:rsidRPr="00207340">
        <w:rPr>
          <w:szCs w:val="28"/>
          <w:shd w:val="clear" w:color="auto" w:fill="FFFFFF"/>
          <w:lang w:val="kk-KZ"/>
        </w:rPr>
        <w:t xml:space="preserve">.  </w:t>
      </w:r>
      <w:r w:rsidR="00852C2B" w:rsidRPr="00207340">
        <w:rPr>
          <w:szCs w:val="28"/>
          <w:shd w:val="clear" w:color="auto" w:fill="FFFFFF"/>
          <w:lang w:val="kk-KZ"/>
        </w:rPr>
        <w:t>Қазақ ұлтының дәстүрлі ұлттық экономикалық санасы тарихи тұрғыдан а</w:t>
      </w:r>
      <w:r w:rsidR="00C2027F" w:rsidRPr="00207340">
        <w:rPr>
          <w:szCs w:val="28"/>
          <w:shd w:val="clear" w:color="auto" w:fill="FFFFFF"/>
          <w:lang w:val="kk-KZ"/>
        </w:rPr>
        <w:t>лғанда көшпенді және жартылай көшпенд</w:t>
      </w:r>
      <w:r w:rsidR="00852C2B" w:rsidRPr="00207340">
        <w:rPr>
          <w:szCs w:val="28"/>
          <w:shd w:val="clear" w:color="auto" w:fill="FFFFFF"/>
          <w:lang w:val="kk-KZ"/>
        </w:rPr>
        <w:t xml:space="preserve">і шаруашылық жүйесімен, оның ішінде мал шаруашылығы, жер өңдеу, қолөнер, сауда-саттық сияқты басты экономикалық қызмет түрлерімен  тығыз байланыста қалыптасты. Бұл қызмет түрлері сол кездегі ұлттық танымның, олардың еңбекке, әлеуметтік-мәдени құндылықтарға деген көзқарасын айқындаушы негізгі </w:t>
      </w:r>
      <w:r w:rsidR="00593C1B" w:rsidRPr="00207340">
        <w:rPr>
          <w:szCs w:val="28"/>
          <w:shd w:val="clear" w:color="auto" w:fill="FFFFFF"/>
          <w:lang w:val="kk-KZ"/>
        </w:rPr>
        <w:t xml:space="preserve">экстралингвистикалық </w:t>
      </w:r>
      <w:r w:rsidR="00C2027F" w:rsidRPr="00207340">
        <w:rPr>
          <w:szCs w:val="28"/>
          <w:shd w:val="clear" w:color="auto" w:fill="FFFFFF"/>
          <w:lang w:val="kk-KZ"/>
        </w:rPr>
        <w:t>факторлардың бірі болды.</w:t>
      </w:r>
      <w:bookmarkEnd w:id="16"/>
      <w:r w:rsidR="00C2027F" w:rsidRPr="00207340">
        <w:rPr>
          <w:szCs w:val="28"/>
          <w:shd w:val="clear" w:color="auto" w:fill="FFFFFF"/>
          <w:lang w:val="kk-KZ"/>
        </w:rPr>
        <w:t xml:space="preserve"> </w:t>
      </w:r>
      <w:bookmarkStart w:id="17" w:name="_Hlk211361072"/>
      <w:r w:rsidR="00C2027F" w:rsidRPr="00207340">
        <w:rPr>
          <w:szCs w:val="28"/>
          <w:shd w:val="clear" w:color="auto" w:fill="FFFFFF"/>
          <w:lang w:val="kk-KZ"/>
        </w:rPr>
        <w:t xml:space="preserve">Мәселен, </w:t>
      </w:r>
      <w:bookmarkStart w:id="18" w:name="_Hlk211532390"/>
      <w:r w:rsidR="00C2027F" w:rsidRPr="00207340">
        <w:rPr>
          <w:i/>
          <w:iCs/>
          <w:szCs w:val="28"/>
          <w:shd w:val="clear" w:color="auto" w:fill="FFFFFF"/>
          <w:lang w:val="kk-KZ"/>
        </w:rPr>
        <w:t>еңбек</w:t>
      </w:r>
      <w:r w:rsidR="00593C1B" w:rsidRPr="00207340">
        <w:rPr>
          <w:i/>
          <w:iCs/>
          <w:szCs w:val="28"/>
          <w:shd w:val="clear" w:color="auto" w:fill="FFFFFF"/>
          <w:lang w:val="kk-KZ"/>
        </w:rPr>
        <w:t xml:space="preserve"> </w:t>
      </w:r>
      <w:r w:rsidR="00593C1B" w:rsidRPr="00207340">
        <w:rPr>
          <w:szCs w:val="28"/>
          <w:shd w:val="clear" w:color="auto" w:fill="FFFFFF"/>
          <w:lang w:val="kk-KZ"/>
        </w:rPr>
        <w:t xml:space="preserve">ұғымы ұлттық санада тек күнкөріс амалы ғана емес, әлеуметтік этика мен рухани тәрбиенің құралы ретінде </w:t>
      </w:r>
      <w:r w:rsidR="00D73EBB" w:rsidRPr="00207340">
        <w:rPr>
          <w:szCs w:val="28"/>
          <w:shd w:val="clear" w:color="auto" w:fill="FFFFFF"/>
          <w:lang w:val="kk-KZ"/>
        </w:rPr>
        <w:t>репрезентацияланды</w:t>
      </w:r>
      <w:r w:rsidR="00593C1B" w:rsidRPr="00207340">
        <w:rPr>
          <w:szCs w:val="28"/>
          <w:shd w:val="clear" w:color="auto" w:fill="FFFFFF"/>
          <w:lang w:val="kk-KZ"/>
        </w:rPr>
        <w:t xml:space="preserve">. Бұл құбылыс тілде </w:t>
      </w:r>
      <w:r w:rsidR="00C2027F" w:rsidRPr="00207340">
        <w:rPr>
          <w:szCs w:val="28"/>
          <w:shd w:val="clear" w:color="auto" w:fill="FFFFFF"/>
          <w:lang w:val="kk-KZ"/>
        </w:rPr>
        <w:t xml:space="preserve">кең </w:t>
      </w:r>
      <w:r w:rsidR="00593C1B" w:rsidRPr="00207340">
        <w:rPr>
          <w:szCs w:val="28"/>
          <w:shd w:val="clear" w:color="auto" w:fill="FFFFFF"/>
          <w:lang w:val="kk-KZ"/>
        </w:rPr>
        <w:t xml:space="preserve">көрініс тапты. Халық даналығында жиі кездесетін </w:t>
      </w:r>
      <w:r w:rsidR="00593C1B" w:rsidRPr="00207340">
        <w:rPr>
          <w:i/>
          <w:szCs w:val="28"/>
          <w:shd w:val="clear" w:color="auto" w:fill="FFFFFF"/>
          <w:lang w:val="kk-KZ"/>
        </w:rPr>
        <w:t>еңбек түбі – береке</w:t>
      </w:r>
      <w:r w:rsidR="00DB276B" w:rsidRPr="00207340">
        <w:rPr>
          <w:i/>
          <w:szCs w:val="28"/>
          <w:shd w:val="clear" w:color="auto" w:fill="FFFFFF"/>
          <w:lang w:val="kk-KZ"/>
        </w:rPr>
        <w:t>;</w:t>
      </w:r>
      <w:r w:rsidR="00593C1B" w:rsidRPr="00207340">
        <w:rPr>
          <w:i/>
          <w:szCs w:val="28"/>
          <w:shd w:val="clear" w:color="auto" w:fill="FFFFFF"/>
          <w:lang w:val="kk-KZ"/>
        </w:rPr>
        <w:t xml:space="preserve"> еңбек етсең ерінбей, тояды қарның тіленбей</w:t>
      </w:r>
      <w:r w:rsidR="00DB276B" w:rsidRPr="00207340">
        <w:rPr>
          <w:i/>
          <w:szCs w:val="28"/>
          <w:shd w:val="clear" w:color="auto" w:fill="FFFFFF"/>
          <w:lang w:val="kk-KZ"/>
        </w:rPr>
        <w:t>;</w:t>
      </w:r>
      <w:r w:rsidR="00593C1B" w:rsidRPr="00207340">
        <w:rPr>
          <w:i/>
          <w:szCs w:val="28"/>
          <w:shd w:val="clear" w:color="auto" w:fill="FFFFFF"/>
          <w:lang w:val="kk-KZ"/>
        </w:rPr>
        <w:t xml:space="preserve"> еңбек етсең – емерсің</w:t>
      </w:r>
      <w:r w:rsidR="00DB276B" w:rsidRPr="00207340">
        <w:rPr>
          <w:i/>
          <w:szCs w:val="28"/>
          <w:shd w:val="clear" w:color="auto" w:fill="FFFFFF"/>
          <w:lang w:val="kk-KZ"/>
        </w:rPr>
        <w:t>;</w:t>
      </w:r>
      <w:r w:rsidR="00593C1B" w:rsidRPr="00207340">
        <w:rPr>
          <w:i/>
          <w:szCs w:val="28"/>
          <w:shd w:val="clear" w:color="auto" w:fill="FFFFFF"/>
          <w:lang w:val="kk-KZ"/>
        </w:rPr>
        <w:t xml:space="preserve"> еңбек ер атандырады</w:t>
      </w:r>
      <w:r w:rsidR="00DB276B" w:rsidRPr="00207340">
        <w:rPr>
          <w:i/>
          <w:szCs w:val="28"/>
          <w:shd w:val="clear" w:color="auto" w:fill="FFFFFF"/>
          <w:lang w:val="kk-KZ"/>
        </w:rPr>
        <w:t>;</w:t>
      </w:r>
      <w:r w:rsidR="00593C1B" w:rsidRPr="00207340">
        <w:rPr>
          <w:i/>
          <w:szCs w:val="28"/>
          <w:shd w:val="clear" w:color="auto" w:fill="FFFFFF"/>
          <w:lang w:val="kk-KZ"/>
        </w:rPr>
        <w:t xml:space="preserve"> еңбегі бардың – өнбегі бар</w:t>
      </w:r>
      <w:r w:rsidR="00DB276B" w:rsidRPr="00207340">
        <w:rPr>
          <w:i/>
          <w:szCs w:val="28"/>
          <w:shd w:val="clear" w:color="auto" w:fill="FFFFFF"/>
          <w:lang w:val="kk-KZ"/>
        </w:rPr>
        <w:t>;</w:t>
      </w:r>
      <w:r w:rsidR="00593C1B" w:rsidRPr="00207340">
        <w:rPr>
          <w:i/>
          <w:szCs w:val="28"/>
          <w:shd w:val="clear" w:color="auto" w:fill="FFFFFF"/>
          <w:lang w:val="kk-KZ"/>
        </w:rPr>
        <w:t xml:space="preserve"> еңбекпен тапқан нан тәтті</w:t>
      </w:r>
      <w:r w:rsidR="00DB276B" w:rsidRPr="00207340">
        <w:rPr>
          <w:i/>
          <w:szCs w:val="28"/>
          <w:shd w:val="clear" w:color="auto" w:fill="FFFFFF"/>
          <w:lang w:val="kk-KZ"/>
        </w:rPr>
        <w:t>;</w:t>
      </w:r>
      <w:r w:rsidR="00593C1B" w:rsidRPr="00207340">
        <w:rPr>
          <w:i/>
          <w:szCs w:val="28"/>
          <w:shd w:val="clear" w:color="auto" w:fill="FFFFFF"/>
          <w:lang w:val="kk-KZ"/>
        </w:rPr>
        <w:t xml:space="preserve"> адамды адам еткен – еңбек, адамзат еткен – тіл </w:t>
      </w:r>
      <w:r w:rsidR="00593C1B" w:rsidRPr="00207340">
        <w:rPr>
          <w:szCs w:val="28"/>
          <w:shd w:val="clear" w:color="auto" w:fill="FFFFFF"/>
          <w:lang w:val="kk-KZ"/>
        </w:rPr>
        <w:t xml:space="preserve">сынды мақалдар мен мәтелдер еңбектің экономикалық қана емес, моральдық-әлеуметтік мәні бар екенін аңғартады, жалқаулықтың зардабын білдіреді. </w:t>
      </w:r>
      <w:r w:rsidR="002437C1" w:rsidRPr="00207340">
        <w:rPr>
          <w:szCs w:val="28"/>
          <w:shd w:val="clear" w:color="auto" w:fill="FFFFFF"/>
          <w:lang w:val="kk-KZ"/>
        </w:rPr>
        <w:t xml:space="preserve">Мұндай тұрақты тіркестер қазақ халқының дәстүрлі ұлттық экономикалық мәдениетіндегі еңбек идеологиясының жарқын көрінісі </w:t>
      </w:r>
      <w:r w:rsidR="00DB276B" w:rsidRPr="00207340">
        <w:rPr>
          <w:szCs w:val="28"/>
          <w:shd w:val="clear" w:color="auto" w:fill="FFFFFF"/>
          <w:lang w:val="kk-KZ"/>
        </w:rPr>
        <w:t>[13</w:t>
      </w:r>
      <w:r w:rsidR="005076E1" w:rsidRPr="00207340">
        <w:rPr>
          <w:szCs w:val="28"/>
          <w:shd w:val="clear" w:color="auto" w:fill="FFFFFF"/>
          <w:lang w:val="kk-KZ"/>
        </w:rPr>
        <w:t>1</w:t>
      </w:r>
      <w:r w:rsidR="00DB276B" w:rsidRPr="00207340">
        <w:rPr>
          <w:szCs w:val="28"/>
          <w:shd w:val="clear" w:color="auto" w:fill="FFFFFF"/>
          <w:lang w:val="kk-KZ"/>
        </w:rPr>
        <w:t>]</w:t>
      </w:r>
      <w:r w:rsidR="002437C1" w:rsidRPr="00207340">
        <w:rPr>
          <w:szCs w:val="28"/>
          <w:shd w:val="clear" w:color="auto" w:fill="FFFFFF"/>
          <w:lang w:val="kk-KZ"/>
        </w:rPr>
        <w:t>.</w:t>
      </w:r>
      <w:r w:rsidR="00A9541D" w:rsidRPr="00207340">
        <w:rPr>
          <w:szCs w:val="28"/>
          <w:shd w:val="clear" w:color="auto" w:fill="FFFFFF"/>
          <w:lang w:val="kk-KZ"/>
        </w:rPr>
        <w:t xml:space="preserve"> Отандық тілтанушы ғалым А.Фазылжанның пайымдауынша, «еңбек» концептісі қазақ этнотілдік ұжымында тек қана оң бағалы білімдер жүйесінен құрылғандығы анықталған. Ғалымның айтуынша, орыс тілінде «еңбек» концептісінің оң бағалауыштық белгілерімен қоса, теріс бағалауыштық жағын құрайтын тілдік бірліктер бар. Мысалы, </w:t>
      </w:r>
      <w:r w:rsidR="00DB276B" w:rsidRPr="00207340">
        <w:rPr>
          <w:i/>
          <w:color w:val="auto"/>
          <w:szCs w:val="28"/>
        </w:rPr>
        <w:t>р</w:t>
      </w:r>
      <w:r w:rsidR="00A9541D" w:rsidRPr="00207340">
        <w:rPr>
          <w:i/>
          <w:color w:val="auto"/>
          <w:szCs w:val="28"/>
        </w:rPr>
        <w:t xml:space="preserve">абота не волк, в лес не убежит; </w:t>
      </w:r>
      <w:r w:rsidR="00A9541D" w:rsidRPr="00207340">
        <w:rPr>
          <w:i/>
          <w:color w:val="auto"/>
          <w:szCs w:val="28"/>
          <w:lang w:val="kk-KZ"/>
        </w:rPr>
        <w:t>р</w:t>
      </w:r>
      <w:proofErr w:type="spellStart"/>
      <w:r w:rsidR="00A9541D" w:rsidRPr="00207340">
        <w:rPr>
          <w:i/>
          <w:color w:val="auto"/>
          <w:szCs w:val="28"/>
        </w:rPr>
        <w:t>абота</w:t>
      </w:r>
      <w:proofErr w:type="spellEnd"/>
      <w:r w:rsidR="00A9541D" w:rsidRPr="00207340">
        <w:rPr>
          <w:i/>
          <w:color w:val="auto"/>
          <w:szCs w:val="28"/>
        </w:rPr>
        <w:t xml:space="preserve"> не черт, в воду не уйдет; </w:t>
      </w:r>
      <w:r w:rsidR="00A9541D" w:rsidRPr="00207340">
        <w:rPr>
          <w:i/>
          <w:color w:val="auto"/>
          <w:szCs w:val="28"/>
          <w:lang w:val="kk-KZ"/>
        </w:rPr>
        <w:t>д</w:t>
      </w:r>
      <w:r w:rsidR="00A9541D" w:rsidRPr="00207340">
        <w:rPr>
          <w:i/>
          <w:color w:val="auto"/>
          <w:szCs w:val="28"/>
        </w:rPr>
        <w:t xml:space="preserve">ело не малина, в лето не опадет; </w:t>
      </w:r>
      <w:r w:rsidR="00A9541D" w:rsidRPr="00207340">
        <w:rPr>
          <w:i/>
          <w:color w:val="auto"/>
          <w:szCs w:val="28"/>
          <w:lang w:val="kk-KZ"/>
        </w:rPr>
        <w:t>ч</w:t>
      </w:r>
      <w:r w:rsidR="00A9541D" w:rsidRPr="00207340">
        <w:rPr>
          <w:i/>
          <w:color w:val="auto"/>
          <w:szCs w:val="28"/>
        </w:rPr>
        <w:t xml:space="preserve">то дело, дело не сокол – не улетит; </w:t>
      </w:r>
      <w:r w:rsidR="00A9541D" w:rsidRPr="00207340">
        <w:rPr>
          <w:i/>
          <w:color w:val="auto"/>
          <w:szCs w:val="28"/>
          <w:lang w:val="kk-KZ"/>
        </w:rPr>
        <w:t>д</w:t>
      </w:r>
      <w:r w:rsidR="00A9541D" w:rsidRPr="00207340">
        <w:rPr>
          <w:i/>
          <w:color w:val="auto"/>
          <w:szCs w:val="28"/>
        </w:rPr>
        <w:t xml:space="preserve">ело не голуби, не разлетятся; </w:t>
      </w:r>
      <w:r w:rsidR="00A9541D" w:rsidRPr="00207340">
        <w:rPr>
          <w:i/>
          <w:color w:val="auto"/>
          <w:szCs w:val="28"/>
          <w:lang w:val="kk-KZ"/>
        </w:rPr>
        <w:t>д</w:t>
      </w:r>
      <w:r w:rsidR="00A9541D" w:rsidRPr="00207340">
        <w:rPr>
          <w:i/>
          <w:color w:val="auto"/>
          <w:szCs w:val="28"/>
        </w:rPr>
        <w:t xml:space="preserve">ело не медведь, в лес не уйдет; </w:t>
      </w:r>
      <w:r w:rsidR="00A9541D" w:rsidRPr="00207340">
        <w:rPr>
          <w:i/>
          <w:color w:val="auto"/>
          <w:szCs w:val="28"/>
          <w:lang w:val="kk-KZ"/>
        </w:rPr>
        <w:t>н</w:t>
      </w:r>
      <w:r w:rsidR="00A9541D" w:rsidRPr="00207340">
        <w:rPr>
          <w:i/>
          <w:color w:val="auto"/>
          <w:szCs w:val="28"/>
        </w:rPr>
        <w:t xml:space="preserve">а мир не наработаешься; </w:t>
      </w:r>
      <w:r w:rsidR="00A9541D" w:rsidRPr="00207340">
        <w:rPr>
          <w:i/>
          <w:color w:val="auto"/>
          <w:szCs w:val="28"/>
          <w:lang w:val="kk-KZ"/>
        </w:rPr>
        <w:t>в</w:t>
      </w:r>
      <w:proofErr w:type="spellStart"/>
      <w:r w:rsidR="00A9541D" w:rsidRPr="00207340">
        <w:rPr>
          <w:i/>
          <w:color w:val="auto"/>
          <w:szCs w:val="28"/>
        </w:rPr>
        <w:t>сех</w:t>
      </w:r>
      <w:proofErr w:type="spellEnd"/>
      <w:r w:rsidR="00A9541D" w:rsidRPr="00207340">
        <w:rPr>
          <w:i/>
          <w:color w:val="auto"/>
          <w:szCs w:val="28"/>
        </w:rPr>
        <w:t xml:space="preserve"> дел не переделаешь; </w:t>
      </w:r>
      <w:r w:rsidR="00A9541D" w:rsidRPr="00207340">
        <w:rPr>
          <w:i/>
          <w:color w:val="auto"/>
          <w:szCs w:val="28"/>
          <w:lang w:val="kk-KZ"/>
        </w:rPr>
        <w:t>р</w:t>
      </w:r>
      <w:proofErr w:type="spellStart"/>
      <w:r w:rsidR="00A9541D" w:rsidRPr="00207340">
        <w:rPr>
          <w:i/>
          <w:color w:val="auto"/>
          <w:szCs w:val="28"/>
        </w:rPr>
        <w:t>абота</w:t>
      </w:r>
      <w:proofErr w:type="spellEnd"/>
      <w:r w:rsidR="00A9541D" w:rsidRPr="00207340">
        <w:rPr>
          <w:i/>
          <w:color w:val="auto"/>
          <w:szCs w:val="28"/>
        </w:rPr>
        <w:t xml:space="preserve"> молчит, а плеча кряхтят; </w:t>
      </w:r>
      <w:r w:rsidR="00A9541D" w:rsidRPr="00207340">
        <w:rPr>
          <w:i/>
          <w:color w:val="auto"/>
          <w:szCs w:val="28"/>
          <w:lang w:val="kk-KZ"/>
        </w:rPr>
        <w:t>о</w:t>
      </w:r>
      <w:r w:rsidR="00A9541D" w:rsidRPr="00207340">
        <w:rPr>
          <w:i/>
          <w:color w:val="auto"/>
          <w:szCs w:val="28"/>
        </w:rPr>
        <w:t xml:space="preserve">т работы (сохи) не будешь богат, а будешь горбат; </w:t>
      </w:r>
      <w:r w:rsidR="00A9541D" w:rsidRPr="00207340">
        <w:rPr>
          <w:i/>
          <w:color w:val="auto"/>
          <w:szCs w:val="28"/>
          <w:lang w:val="kk-KZ"/>
        </w:rPr>
        <w:t>о</w:t>
      </w:r>
      <w:r w:rsidR="00A9541D" w:rsidRPr="00207340">
        <w:rPr>
          <w:i/>
          <w:color w:val="auto"/>
          <w:szCs w:val="28"/>
        </w:rPr>
        <w:t xml:space="preserve">т трудов праведных не нажить палат каменных; </w:t>
      </w:r>
      <w:r w:rsidR="00A9541D" w:rsidRPr="00207340">
        <w:rPr>
          <w:i/>
          <w:color w:val="auto"/>
          <w:szCs w:val="28"/>
          <w:lang w:val="kk-KZ"/>
        </w:rPr>
        <w:t>и</w:t>
      </w:r>
      <w:r w:rsidR="00A9541D" w:rsidRPr="00207340">
        <w:rPr>
          <w:i/>
          <w:color w:val="auto"/>
          <w:szCs w:val="28"/>
        </w:rPr>
        <w:t xml:space="preserve">з топора не богатеют, а горбатеют; </w:t>
      </w:r>
      <w:r w:rsidR="00A9541D" w:rsidRPr="00207340">
        <w:rPr>
          <w:i/>
          <w:color w:val="auto"/>
          <w:szCs w:val="28"/>
          <w:lang w:val="kk-KZ"/>
        </w:rPr>
        <w:t>и</w:t>
      </w:r>
      <w:r w:rsidR="00A9541D" w:rsidRPr="00207340">
        <w:rPr>
          <w:i/>
          <w:color w:val="auto"/>
          <w:szCs w:val="28"/>
        </w:rPr>
        <w:t>з</w:t>
      </w:r>
      <w:r w:rsidR="00A9541D" w:rsidRPr="00207340">
        <w:rPr>
          <w:i/>
          <w:color w:val="auto"/>
          <w:szCs w:val="28"/>
          <w:lang w:val="kk-KZ"/>
        </w:rPr>
        <w:t>-</w:t>
      </w:r>
      <w:r w:rsidR="00A9541D" w:rsidRPr="00207340">
        <w:rPr>
          <w:i/>
          <w:color w:val="auto"/>
          <w:szCs w:val="28"/>
        </w:rPr>
        <w:t xml:space="preserve">за хлеба на квас не наработаешь; </w:t>
      </w:r>
      <w:r w:rsidR="00A9541D" w:rsidRPr="00207340">
        <w:rPr>
          <w:i/>
          <w:color w:val="auto"/>
          <w:szCs w:val="28"/>
          <w:lang w:val="kk-KZ"/>
        </w:rPr>
        <w:t>з</w:t>
      </w:r>
      <w:proofErr w:type="spellStart"/>
      <w:r w:rsidR="00A9541D" w:rsidRPr="00207340">
        <w:rPr>
          <w:i/>
          <w:color w:val="auto"/>
          <w:szCs w:val="28"/>
        </w:rPr>
        <w:t>аработали</w:t>
      </w:r>
      <w:proofErr w:type="spellEnd"/>
      <w:r w:rsidR="00A9541D" w:rsidRPr="00207340">
        <w:rPr>
          <w:i/>
          <w:color w:val="auto"/>
          <w:szCs w:val="28"/>
        </w:rPr>
        <w:t xml:space="preserve"> </w:t>
      </w:r>
      <w:proofErr w:type="spellStart"/>
      <w:r w:rsidR="00A9541D" w:rsidRPr="00207340">
        <w:rPr>
          <w:i/>
          <w:color w:val="auto"/>
          <w:szCs w:val="28"/>
        </w:rPr>
        <w:t>чирий</w:t>
      </w:r>
      <w:proofErr w:type="spellEnd"/>
      <w:r w:rsidR="00A9541D" w:rsidRPr="00207340">
        <w:rPr>
          <w:i/>
          <w:color w:val="auto"/>
          <w:szCs w:val="28"/>
        </w:rPr>
        <w:t xml:space="preserve"> да болячку да третий горб</w:t>
      </w:r>
      <w:r w:rsidR="00A9541D" w:rsidRPr="00207340">
        <w:rPr>
          <w:color w:val="auto"/>
          <w:szCs w:val="28"/>
          <w:lang w:val="kk-KZ"/>
        </w:rPr>
        <w:t xml:space="preserve"> т.б. О</w:t>
      </w:r>
      <w:proofErr w:type="spellStart"/>
      <w:r w:rsidR="00A9541D" w:rsidRPr="00207340">
        <w:rPr>
          <w:color w:val="auto"/>
          <w:szCs w:val="28"/>
        </w:rPr>
        <w:t>рыс</w:t>
      </w:r>
      <w:proofErr w:type="spellEnd"/>
      <w:r w:rsidR="00A9541D" w:rsidRPr="00207340">
        <w:rPr>
          <w:color w:val="auto"/>
          <w:szCs w:val="28"/>
        </w:rPr>
        <w:t xml:space="preserve"> </w:t>
      </w:r>
      <w:proofErr w:type="spellStart"/>
      <w:r w:rsidR="00A9541D" w:rsidRPr="00207340">
        <w:rPr>
          <w:color w:val="auto"/>
          <w:szCs w:val="28"/>
        </w:rPr>
        <w:t>этнотілдік</w:t>
      </w:r>
      <w:proofErr w:type="spellEnd"/>
      <w:r w:rsidR="00A9541D" w:rsidRPr="00207340">
        <w:rPr>
          <w:color w:val="auto"/>
          <w:szCs w:val="28"/>
        </w:rPr>
        <w:t xml:space="preserve"> </w:t>
      </w:r>
      <w:proofErr w:type="spellStart"/>
      <w:r w:rsidR="00A9541D" w:rsidRPr="00207340">
        <w:rPr>
          <w:color w:val="auto"/>
          <w:szCs w:val="28"/>
        </w:rPr>
        <w:t>ұжымы</w:t>
      </w:r>
      <w:proofErr w:type="spellEnd"/>
      <w:r w:rsidR="00A9541D" w:rsidRPr="00207340">
        <w:rPr>
          <w:color w:val="auto"/>
          <w:szCs w:val="28"/>
        </w:rPr>
        <w:t xml:space="preserve"> </w:t>
      </w:r>
      <w:proofErr w:type="spellStart"/>
      <w:r w:rsidR="00A9541D" w:rsidRPr="00207340">
        <w:rPr>
          <w:color w:val="auto"/>
          <w:szCs w:val="28"/>
        </w:rPr>
        <w:t>санасындағы</w:t>
      </w:r>
      <w:proofErr w:type="spellEnd"/>
      <w:r w:rsidR="00A9541D" w:rsidRPr="00207340">
        <w:rPr>
          <w:color w:val="auto"/>
          <w:szCs w:val="28"/>
        </w:rPr>
        <w:t xml:space="preserve"> </w:t>
      </w:r>
      <w:proofErr w:type="spellStart"/>
      <w:r w:rsidR="00A9541D" w:rsidRPr="00207340">
        <w:rPr>
          <w:color w:val="auto"/>
          <w:szCs w:val="28"/>
        </w:rPr>
        <w:t>еңбектің</w:t>
      </w:r>
      <w:proofErr w:type="spellEnd"/>
      <w:r w:rsidR="00A9541D" w:rsidRPr="00207340">
        <w:rPr>
          <w:color w:val="auto"/>
          <w:szCs w:val="28"/>
        </w:rPr>
        <w:t xml:space="preserve"> </w:t>
      </w:r>
      <w:proofErr w:type="spellStart"/>
      <w:r w:rsidR="00A9541D" w:rsidRPr="00207340">
        <w:rPr>
          <w:color w:val="auto"/>
          <w:szCs w:val="28"/>
        </w:rPr>
        <w:t>оң</w:t>
      </w:r>
      <w:proofErr w:type="spellEnd"/>
      <w:r w:rsidR="00A9541D" w:rsidRPr="00207340">
        <w:rPr>
          <w:color w:val="auto"/>
          <w:szCs w:val="28"/>
        </w:rPr>
        <w:t xml:space="preserve"> </w:t>
      </w:r>
      <w:proofErr w:type="spellStart"/>
      <w:r w:rsidR="00A9541D" w:rsidRPr="00207340">
        <w:rPr>
          <w:color w:val="auto"/>
          <w:szCs w:val="28"/>
        </w:rPr>
        <w:t>бағалауыштық</w:t>
      </w:r>
      <w:proofErr w:type="spellEnd"/>
      <w:r w:rsidR="00A9541D" w:rsidRPr="00207340">
        <w:rPr>
          <w:color w:val="auto"/>
          <w:szCs w:val="28"/>
        </w:rPr>
        <w:t xml:space="preserve"> </w:t>
      </w:r>
      <w:proofErr w:type="spellStart"/>
      <w:r w:rsidR="00A9541D" w:rsidRPr="00207340">
        <w:rPr>
          <w:color w:val="auto"/>
          <w:szCs w:val="28"/>
        </w:rPr>
        <w:t>белгілерімен</w:t>
      </w:r>
      <w:proofErr w:type="spellEnd"/>
      <w:r w:rsidR="00A9541D" w:rsidRPr="00207340">
        <w:rPr>
          <w:color w:val="auto"/>
          <w:szCs w:val="28"/>
        </w:rPr>
        <w:t xml:space="preserve"> </w:t>
      </w:r>
      <w:proofErr w:type="spellStart"/>
      <w:r w:rsidR="00A9541D" w:rsidRPr="00207340">
        <w:rPr>
          <w:color w:val="auto"/>
          <w:szCs w:val="28"/>
        </w:rPr>
        <w:t>қатар</w:t>
      </w:r>
      <w:proofErr w:type="spellEnd"/>
      <w:r w:rsidR="00A9541D" w:rsidRPr="00207340">
        <w:rPr>
          <w:color w:val="auto"/>
          <w:szCs w:val="28"/>
        </w:rPr>
        <w:t xml:space="preserve"> </w:t>
      </w:r>
      <w:proofErr w:type="spellStart"/>
      <w:r w:rsidR="00A9541D" w:rsidRPr="00207340">
        <w:rPr>
          <w:color w:val="auto"/>
          <w:szCs w:val="28"/>
        </w:rPr>
        <w:t>мұндай</w:t>
      </w:r>
      <w:proofErr w:type="spellEnd"/>
      <w:r w:rsidR="00A9541D" w:rsidRPr="00207340">
        <w:rPr>
          <w:color w:val="auto"/>
          <w:szCs w:val="28"/>
        </w:rPr>
        <w:t xml:space="preserve"> </w:t>
      </w:r>
      <w:proofErr w:type="spellStart"/>
      <w:r w:rsidR="00A9541D" w:rsidRPr="00207340">
        <w:rPr>
          <w:color w:val="auto"/>
          <w:szCs w:val="28"/>
        </w:rPr>
        <w:t>теріс</w:t>
      </w:r>
      <w:proofErr w:type="spellEnd"/>
      <w:r w:rsidR="00A9541D" w:rsidRPr="00207340">
        <w:rPr>
          <w:color w:val="auto"/>
          <w:szCs w:val="28"/>
        </w:rPr>
        <w:t xml:space="preserve"> </w:t>
      </w:r>
      <w:proofErr w:type="spellStart"/>
      <w:r w:rsidR="00A9541D" w:rsidRPr="00207340">
        <w:rPr>
          <w:color w:val="auto"/>
          <w:szCs w:val="28"/>
        </w:rPr>
        <w:t>бағалауыштық</w:t>
      </w:r>
      <w:proofErr w:type="spellEnd"/>
      <w:r w:rsidR="00A9541D" w:rsidRPr="00207340">
        <w:rPr>
          <w:color w:val="auto"/>
          <w:szCs w:val="28"/>
        </w:rPr>
        <w:t xml:space="preserve"> </w:t>
      </w:r>
      <w:proofErr w:type="spellStart"/>
      <w:r w:rsidR="00A9541D" w:rsidRPr="00207340">
        <w:rPr>
          <w:color w:val="auto"/>
          <w:szCs w:val="28"/>
        </w:rPr>
        <w:t>белгілерін</w:t>
      </w:r>
      <w:proofErr w:type="spellEnd"/>
      <w:r w:rsidR="00A9541D" w:rsidRPr="00207340">
        <w:rPr>
          <w:color w:val="auto"/>
          <w:szCs w:val="28"/>
        </w:rPr>
        <w:t xml:space="preserve"> </w:t>
      </w:r>
      <w:proofErr w:type="spellStart"/>
      <w:r w:rsidR="00A9541D" w:rsidRPr="00207340">
        <w:rPr>
          <w:color w:val="auto"/>
          <w:szCs w:val="28"/>
        </w:rPr>
        <w:t>көрсететін</w:t>
      </w:r>
      <w:proofErr w:type="spellEnd"/>
      <w:r w:rsidR="00A9541D" w:rsidRPr="00207340">
        <w:rPr>
          <w:color w:val="auto"/>
          <w:szCs w:val="28"/>
        </w:rPr>
        <w:t xml:space="preserve"> </w:t>
      </w:r>
      <w:proofErr w:type="spellStart"/>
      <w:r w:rsidR="00A9541D" w:rsidRPr="00207340">
        <w:rPr>
          <w:color w:val="auto"/>
          <w:szCs w:val="28"/>
        </w:rPr>
        <w:t>білімдердің</w:t>
      </w:r>
      <w:proofErr w:type="spellEnd"/>
      <w:r w:rsidR="00A9541D" w:rsidRPr="00207340">
        <w:rPr>
          <w:color w:val="auto"/>
          <w:szCs w:val="28"/>
        </w:rPr>
        <w:t xml:space="preserve"> </w:t>
      </w:r>
      <w:proofErr w:type="spellStart"/>
      <w:r w:rsidR="00A9541D" w:rsidRPr="00207340">
        <w:rPr>
          <w:color w:val="auto"/>
          <w:szCs w:val="28"/>
        </w:rPr>
        <w:t>болуы</w:t>
      </w:r>
      <w:proofErr w:type="spellEnd"/>
      <w:r w:rsidR="00A9541D" w:rsidRPr="00207340">
        <w:rPr>
          <w:color w:val="auto"/>
          <w:szCs w:val="28"/>
        </w:rPr>
        <w:t xml:space="preserve"> </w:t>
      </w:r>
      <w:proofErr w:type="spellStart"/>
      <w:r w:rsidR="00A9541D" w:rsidRPr="00207340">
        <w:rPr>
          <w:color w:val="auto"/>
          <w:szCs w:val="28"/>
        </w:rPr>
        <w:t>орыс</w:t>
      </w:r>
      <w:proofErr w:type="spellEnd"/>
      <w:r w:rsidR="00A9541D" w:rsidRPr="00207340">
        <w:rPr>
          <w:color w:val="auto"/>
          <w:szCs w:val="28"/>
        </w:rPr>
        <w:t xml:space="preserve"> </w:t>
      </w:r>
      <w:proofErr w:type="spellStart"/>
      <w:r w:rsidR="00A9541D" w:rsidRPr="00207340">
        <w:rPr>
          <w:color w:val="auto"/>
          <w:szCs w:val="28"/>
        </w:rPr>
        <w:t>ұлтының</w:t>
      </w:r>
      <w:proofErr w:type="spellEnd"/>
      <w:r w:rsidR="00A9541D" w:rsidRPr="00207340">
        <w:rPr>
          <w:color w:val="auto"/>
          <w:szCs w:val="28"/>
        </w:rPr>
        <w:t xml:space="preserve"> </w:t>
      </w:r>
      <w:proofErr w:type="spellStart"/>
      <w:r w:rsidR="00A9541D" w:rsidRPr="00207340">
        <w:rPr>
          <w:color w:val="auto"/>
          <w:szCs w:val="28"/>
        </w:rPr>
        <w:t>тарихи</w:t>
      </w:r>
      <w:proofErr w:type="spellEnd"/>
      <w:r w:rsidR="00A9541D" w:rsidRPr="00207340">
        <w:rPr>
          <w:color w:val="auto"/>
          <w:szCs w:val="28"/>
        </w:rPr>
        <w:t xml:space="preserve"> </w:t>
      </w:r>
      <w:proofErr w:type="spellStart"/>
      <w:r w:rsidR="00A9541D" w:rsidRPr="00207340">
        <w:rPr>
          <w:color w:val="auto"/>
          <w:szCs w:val="28"/>
        </w:rPr>
        <w:t>дамуында</w:t>
      </w:r>
      <w:proofErr w:type="spellEnd"/>
      <w:r w:rsidR="00A9541D" w:rsidRPr="00207340">
        <w:rPr>
          <w:color w:val="auto"/>
          <w:szCs w:val="28"/>
        </w:rPr>
        <w:t xml:space="preserve"> </w:t>
      </w:r>
      <w:proofErr w:type="spellStart"/>
      <w:r w:rsidR="00A9541D" w:rsidRPr="00207340">
        <w:rPr>
          <w:color w:val="auto"/>
          <w:szCs w:val="28"/>
        </w:rPr>
        <w:t>ұзақ</w:t>
      </w:r>
      <w:proofErr w:type="spellEnd"/>
      <w:r w:rsidR="00A9541D" w:rsidRPr="00207340">
        <w:rPr>
          <w:color w:val="auto"/>
          <w:szCs w:val="28"/>
        </w:rPr>
        <w:t xml:space="preserve"> </w:t>
      </w:r>
      <w:proofErr w:type="spellStart"/>
      <w:r w:rsidR="00A9541D" w:rsidRPr="00207340">
        <w:rPr>
          <w:color w:val="auto"/>
          <w:szCs w:val="28"/>
        </w:rPr>
        <w:t>ғасырлар</w:t>
      </w:r>
      <w:proofErr w:type="spellEnd"/>
      <w:r w:rsidR="00A9541D" w:rsidRPr="00207340">
        <w:rPr>
          <w:color w:val="auto"/>
          <w:szCs w:val="28"/>
        </w:rPr>
        <w:t xml:space="preserve"> </w:t>
      </w:r>
      <w:proofErr w:type="spellStart"/>
      <w:r w:rsidR="00A9541D" w:rsidRPr="00207340">
        <w:rPr>
          <w:color w:val="auto"/>
          <w:szCs w:val="28"/>
        </w:rPr>
        <w:t>бойы</w:t>
      </w:r>
      <w:proofErr w:type="spellEnd"/>
      <w:r w:rsidR="00A9541D" w:rsidRPr="00207340">
        <w:rPr>
          <w:color w:val="auto"/>
          <w:szCs w:val="28"/>
        </w:rPr>
        <w:t xml:space="preserve"> </w:t>
      </w:r>
      <w:proofErr w:type="spellStart"/>
      <w:r w:rsidR="00A9541D" w:rsidRPr="00207340">
        <w:rPr>
          <w:color w:val="auto"/>
          <w:szCs w:val="28"/>
        </w:rPr>
        <w:t>басынан</w:t>
      </w:r>
      <w:proofErr w:type="spellEnd"/>
      <w:r w:rsidR="00A9541D" w:rsidRPr="00207340">
        <w:rPr>
          <w:color w:val="auto"/>
          <w:szCs w:val="28"/>
        </w:rPr>
        <w:t xml:space="preserve"> «</w:t>
      </w:r>
      <w:proofErr w:type="spellStart"/>
      <w:r w:rsidR="00A9541D" w:rsidRPr="00207340">
        <w:rPr>
          <w:color w:val="auto"/>
          <w:szCs w:val="28"/>
        </w:rPr>
        <w:t>крепостниктік</w:t>
      </w:r>
      <w:proofErr w:type="spellEnd"/>
      <w:r w:rsidR="00A9541D" w:rsidRPr="00207340">
        <w:rPr>
          <w:color w:val="auto"/>
          <w:szCs w:val="28"/>
        </w:rPr>
        <w:t>»</w:t>
      </w:r>
      <w:r w:rsidR="00A9541D" w:rsidRPr="00207340">
        <w:rPr>
          <w:color w:val="auto"/>
          <w:szCs w:val="28"/>
          <w:lang w:val="kk-KZ"/>
        </w:rPr>
        <w:t xml:space="preserve"> </w:t>
      </w:r>
      <w:proofErr w:type="spellStart"/>
      <w:r w:rsidR="00A9541D" w:rsidRPr="00207340">
        <w:rPr>
          <w:color w:val="auto"/>
          <w:szCs w:val="28"/>
        </w:rPr>
        <w:t>құлдық</w:t>
      </w:r>
      <w:proofErr w:type="spellEnd"/>
      <w:r w:rsidR="00A9541D" w:rsidRPr="00207340">
        <w:rPr>
          <w:color w:val="auto"/>
          <w:szCs w:val="28"/>
        </w:rPr>
        <w:t xml:space="preserve"> </w:t>
      </w:r>
      <w:proofErr w:type="spellStart"/>
      <w:r w:rsidR="00A9541D" w:rsidRPr="00207340">
        <w:rPr>
          <w:color w:val="auto"/>
          <w:szCs w:val="28"/>
        </w:rPr>
        <w:t>кезеңді</w:t>
      </w:r>
      <w:proofErr w:type="spellEnd"/>
      <w:r w:rsidR="00A9541D" w:rsidRPr="00207340">
        <w:rPr>
          <w:color w:val="auto"/>
          <w:szCs w:val="28"/>
        </w:rPr>
        <w:t xml:space="preserve"> </w:t>
      </w:r>
      <w:proofErr w:type="spellStart"/>
      <w:r w:rsidR="00A9541D" w:rsidRPr="00207340">
        <w:rPr>
          <w:color w:val="auto"/>
          <w:szCs w:val="28"/>
        </w:rPr>
        <w:t>өткергенін</w:t>
      </w:r>
      <w:proofErr w:type="spellEnd"/>
      <w:r w:rsidR="00A9541D" w:rsidRPr="00207340">
        <w:rPr>
          <w:color w:val="auto"/>
          <w:szCs w:val="28"/>
        </w:rPr>
        <w:t xml:space="preserve"> </w:t>
      </w:r>
      <w:proofErr w:type="spellStart"/>
      <w:r w:rsidR="00A9541D" w:rsidRPr="00207340">
        <w:rPr>
          <w:color w:val="auto"/>
          <w:szCs w:val="28"/>
        </w:rPr>
        <w:t>айғақтаса</w:t>
      </w:r>
      <w:proofErr w:type="spellEnd"/>
      <w:r w:rsidR="00A9541D" w:rsidRPr="00207340">
        <w:rPr>
          <w:color w:val="auto"/>
          <w:szCs w:val="28"/>
        </w:rPr>
        <w:t xml:space="preserve"> керек. </w:t>
      </w:r>
      <w:proofErr w:type="spellStart"/>
      <w:r w:rsidR="00A9541D" w:rsidRPr="00207340">
        <w:rPr>
          <w:color w:val="auto"/>
          <w:szCs w:val="28"/>
        </w:rPr>
        <w:t>Әдетте</w:t>
      </w:r>
      <w:proofErr w:type="spellEnd"/>
      <w:r w:rsidR="00A9541D" w:rsidRPr="00207340">
        <w:rPr>
          <w:color w:val="auto"/>
          <w:szCs w:val="28"/>
        </w:rPr>
        <w:t xml:space="preserve">, </w:t>
      </w:r>
      <w:proofErr w:type="spellStart"/>
      <w:r w:rsidR="00A9541D" w:rsidRPr="00207340">
        <w:rPr>
          <w:color w:val="auto"/>
          <w:szCs w:val="28"/>
        </w:rPr>
        <w:t>байқағанымыздай</w:t>
      </w:r>
      <w:proofErr w:type="spellEnd"/>
      <w:r w:rsidR="00A9541D" w:rsidRPr="00207340">
        <w:rPr>
          <w:color w:val="auto"/>
          <w:szCs w:val="28"/>
        </w:rPr>
        <w:t xml:space="preserve">, </w:t>
      </w:r>
      <w:proofErr w:type="spellStart"/>
      <w:r w:rsidR="00A9541D" w:rsidRPr="00207340">
        <w:rPr>
          <w:color w:val="auto"/>
          <w:szCs w:val="28"/>
        </w:rPr>
        <w:t>еңбектің</w:t>
      </w:r>
      <w:proofErr w:type="spellEnd"/>
      <w:r w:rsidR="00A9541D" w:rsidRPr="00207340">
        <w:rPr>
          <w:color w:val="auto"/>
          <w:szCs w:val="28"/>
        </w:rPr>
        <w:t xml:space="preserve"> </w:t>
      </w:r>
      <w:proofErr w:type="spellStart"/>
      <w:r w:rsidR="00A9541D" w:rsidRPr="00207340">
        <w:rPr>
          <w:color w:val="auto"/>
          <w:szCs w:val="28"/>
        </w:rPr>
        <w:t>өзі</w:t>
      </w:r>
      <w:proofErr w:type="spellEnd"/>
      <w:r w:rsidR="00A9541D" w:rsidRPr="00207340">
        <w:rPr>
          <w:color w:val="auto"/>
          <w:szCs w:val="28"/>
        </w:rPr>
        <w:t xml:space="preserve"> </w:t>
      </w:r>
      <w:proofErr w:type="spellStart"/>
      <w:r w:rsidR="00A9541D" w:rsidRPr="00207340">
        <w:rPr>
          <w:color w:val="auto"/>
          <w:szCs w:val="28"/>
        </w:rPr>
        <w:t>емес</w:t>
      </w:r>
      <w:proofErr w:type="spellEnd"/>
      <w:r w:rsidR="00A9541D" w:rsidRPr="00207340">
        <w:rPr>
          <w:color w:val="auto"/>
          <w:szCs w:val="28"/>
        </w:rPr>
        <w:t xml:space="preserve">, </w:t>
      </w:r>
      <w:proofErr w:type="spellStart"/>
      <w:r w:rsidR="00A9541D" w:rsidRPr="00207340">
        <w:rPr>
          <w:color w:val="auto"/>
          <w:szCs w:val="28"/>
        </w:rPr>
        <w:t>еңбек</w:t>
      </w:r>
      <w:proofErr w:type="spellEnd"/>
      <w:r w:rsidR="00A9541D" w:rsidRPr="00207340">
        <w:rPr>
          <w:color w:val="auto"/>
          <w:szCs w:val="28"/>
        </w:rPr>
        <w:t xml:space="preserve"> </w:t>
      </w:r>
      <w:proofErr w:type="spellStart"/>
      <w:r w:rsidR="00A9541D" w:rsidRPr="00207340">
        <w:rPr>
          <w:color w:val="auto"/>
          <w:szCs w:val="28"/>
        </w:rPr>
        <w:t>ету</w:t>
      </w:r>
      <w:proofErr w:type="spellEnd"/>
      <w:r w:rsidR="00A9541D" w:rsidRPr="00207340">
        <w:rPr>
          <w:color w:val="auto"/>
          <w:szCs w:val="28"/>
        </w:rPr>
        <w:t xml:space="preserve"> </w:t>
      </w:r>
      <w:proofErr w:type="spellStart"/>
      <w:r w:rsidR="00A9541D" w:rsidRPr="00207340">
        <w:rPr>
          <w:color w:val="auto"/>
          <w:szCs w:val="28"/>
        </w:rPr>
        <w:t>үдерісі</w:t>
      </w:r>
      <w:proofErr w:type="spellEnd"/>
      <w:r w:rsidR="00A9541D" w:rsidRPr="00207340">
        <w:rPr>
          <w:color w:val="auto"/>
          <w:szCs w:val="28"/>
        </w:rPr>
        <w:t xml:space="preserve"> </w:t>
      </w:r>
      <w:proofErr w:type="spellStart"/>
      <w:r w:rsidR="00A9541D" w:rsidRPr="00207340">
        <w:rPr>
          <w:color w:val="auto"/>
          <w:szCs w:val="28"/>
        </w:rPr>
        <w:t>осындай</w:t>
      </w:r>
      <w:proofErr w:type="spellEnd"/>
      <w:r w:rsidR="00A9541D" w:rsidRPr="00207340">
        <w:rPr>
          <w:color w:val="auto"/>
          <w:szCs w:val="28"/>
        </w:rPr>
        <w:t xml:space="preserve"> </w:t>
      </w:r>
      <w:proofErr w:type="spellStart"/>
      <w:r w:rsidR="00A9541D" w:rsidRPr="00207340">
        <w:rPr>
          <w:color w:val="auto"/>
          <w:szCs w:val="28"/>
        </w:rPr>
        <w:t>сипатқа</w:t>
      </w:r>
      <w:proofErr w:type="spellEnd"/>
      <w:r w:rsidR="00A9541D" w:rsidRPr="00207340">
        <w:rPr>
          <w:color w:val="auto"/>
          <w:szCs w:val="28"/>
        </w:rPr>
        <w:t xml:space="preserve"> </w:t>
      </w:r>
      <w:proofErr w:type="spellStart"/>
      <w:r w:rsidR="00A9541D" w:rsidRPr="00207340">
        <w:rPr>
          <w:color w:val="auto"/>
          <w:szCs w:val="28"/>
        </w:rPr>
        <w:t>ие</w:t>
      </w:r>
      <w:proofErr w:type="spellEnd"/>
      <w:r w:rsidR="00A9541D" w:rsidRPr="00207340">
        <w:rPr>
          <w:color w:val="auto"/>
          <w:szCs w:val="28"/>
        </w:rPr>
        <w:t xml:space="preserve"> </w:t>
      </w:r>
      <w:proofErr w:type="spellStart"/>
      <w:r w:rsidR="00A9541D" w:rsidRPr="00207340">
        <w:rPr>
          <w:color w:val="auto"/>
          <w:szCs w:val="28"/>
        </w:rPr>
        <w:t>болған</w:t>
      </w:r>
      <w:proofErr w:type="spellEnd"/>
      <w:r w:rsidR="00A9541D" w:rsidRPr="00207340">
        <w:rPr>
          <w:color w:val="auto"/>
          <w:szCs w:val="28"/>
        </w:rPr>
        <w:t xml:space="preserve">. </w:t>
      </w:r>
      <w:proofErr w:type="spellStart"/>
      <w:r w:rsidR="00A9541D" w:rsidRPr="00207340">
        <w:rPr>
          <w:color w:val="auto"/>
          <w:szCs w:val="28"/>
        </w:rPr>
        <w:t>Қалай</w:t>
      </w:r>
      <w:proofErr w:type="spellEnd"/>
      <w:r w:rsidR="00A9541D" w:rsidRPr="00207340">
        <w:rPr>
          <w:color w:val="auto"/>
          <w:szCs w:val="28"/>
        </w:rPr>
        <w:t xml:space="preserve"> </w:t>
      </w:r>
      <w:proofErr w:type="spellStart"/>
      <w:r w:rsidR="00A9541D" w:rsidRPr="00207340">
        <w:rPr>
          <w:color w:val="auto"/>
          <w:szCs w:val="28"/>
        </w:rPr>
        <w:t>болғанымен</w:t>
      </w:r>
      <w:proofErr w:type="spellEnd"/>
      <w:r w:rsidR="00A9541D" w:rsidRPr="00207340">
        <w:rPr>
          <w:color w:val="auto"/>
          <w:szCs w:val="28"/>
        </w:rPr>
        <w:t xml:space="preserve"> де, </w:t>
      </w:r>
      <w:proofErr w:type="spellStart"/>
      <w:r w:rsidR="00A9541D" w:rsidRPr="00207340">
        <w:rPr>
          <w:color w:val="auto"/>
          <w:szCs w:val="28"/>
        </w:rPr>
        <w:t>қазақ</w:t>
      </w:r>
      <w:proofErr w:type="spellEnd"/>
      <w:r w:rsidR="00A9541D" w:rsidRPr="00207340">
        <w:rPr>
          <w:color w:val="auto"/>
          <w:szCs w:val="28"/>
        </w:rPr>
        <w:t xml:space="preserve"> </w:t>
      </w:r>
      <w:proofErr w:type="spellStart"/>
      <w:r w:rsidR="00A9541D" w:rsidRPr="00207340">
        <w:rPr>
          <w:color w:val="auto"/>
          <w:szCs w:val="28"/>
        </w:rPr>
        <w:t>тілінде</w:t>
      </w:r>
      <w:proofErr w:type="spellEnd"/>
      <w:r w:rsidR="00A9541D" w:rsidRPr="00207340">
        <w:rPr>
          <w:color w:val="auto"/>
          <w:szCs w:val="28"/>
        </w:rPr>
        <w:t xml:space="preserve"> </w:t>
      </w:r>
      <w:proofErr w:type="spellStart"/>
      <w:r w:rsidR="00A9541D" w:rsidRPr="00207340">
        <w:rPr>
          <w:color w:val="auto"/>
          <w:szCs w:val="28"/>
        </w:rPr>
        <w:t>еңбекке</w:t>
      </w:r>
      <w:proofErr w:type="spellEnd"/>
      <w:r w:rsidR="00A9541D" w:rsidRPr="00207340">
        <w:rPr>
          <w:color w:val="auto"/>
          <w:szCs w:val="28"/>
        </w:rPr>
        <w:t xml:space="preserve"> </w:t>
      </w:r>
      <w:proofErr w:type="spellStart"/>
      <w:r w:rsidR="00A9541D" w:rsidRPr="00207340">
        <w:rPr>
          <w:color w:val="auto"/>
          <w:szCs w:val="28"/>
        </w:rPr>
        <w:t>қатысты</w:t>
      </w:r>
      <w:proofErr w:type="spellEnd"/>
      <w:r w:rsidR="00A9541D" w:rsidRPr="00207340">
        <w:rPr>
          <w:color w:val="auto"/>
          <w:szCs w:val="28"/>
        </w:rPr>
        <w:t xml:space="preserve"> тек </w:t>
      </w:r>
      <w:proofErr w:type="spellStart"/>
      <w:r w:rsidR="00A9541D" w:rsidRPr="00207340">
        <w:rPr>
          <w:color w:val="auto"/>
          <w:szCs w:val="28"/>
        </w:rPr>
        <w:lastRenderedPageBreak/>
        <w:t>оң</w:t>
      </w:r>
      <w:proofErr w:type="spellEnd"/>
      <w:r w:rsidR="00A9541D" w:rsidRPr="00207340">
        <w:rPr>
          <w:color w:val="auto"/>
          <w:szCs w:val="28"/>
        </w:rPr>
        <w:t xml:space="preserve"> </w:t>
      </w:r>
      <w:proofErr w:type="spellStart"/>
      <w:r w:rsidR="00A9541D" w:rsidRPr="00207340">
        <w:rPr>
          <w:color w:val="auto"/>
          <w:szCs w:val="28"/>
        </w:rPr>
        <w:t>қатынасты</w:t>
      </w:r>
      <w:proofErr w:type="spellEnd"/>
      <w:r w:rsidR="00A9541D" w:rsidRPr="00207340">
        <w:rPr>
          <w:color w:val="auto"/>
          <w:szCs w:val="28"/>
        </w:rPr>
        <w:t xml:space="preserve"> </w:t>
      </w:r>
      <w:proofErr w:type="spellStart"/>
      <w:r w:rsidR="00A9541D" w:rsidRPr="00207340">
        <w:rPr>
          <w:color w:val="auto"/>
          <w:szCs w:val="28"/>
        </w:rPr>
        <w:t>білдіретін</w:t>
      </w:r>
      <w:proofErr w:type="spellEnd"/>
      <w:r w:rsidR="00A9541D" w:rsidRPr="00207340">
        <w:rPr>
          <w:color w:val="auto"/>
          <w:szCs w:val="28"/>
        </w:rPr>
        <w:t xml:space="preserve"> </w:t>
      </w:r>
      <w:proofErr w:type="spellStart"/>
      <w:r w:rsidR="00A9541D" w:rsidRPr="00207340">
        <w:rPr>
          <w:color w:val="auto"/>
          <w:szCs w:val="28"/>
        </w:rPr>
        <w:t>бірліктер</w:t>
      </w:r>
      <w:proofErr w:type="spellEnd"/>
      <w:r w:rsidR="00A9541D" w:rsidRPr="00207340">
        <w:rPr>
          <w:color w:val="auto"/>
          <w:szCs w:val="28"/>
        </w:rPr>
        <w:t xml:space="preserve"> </w:t>
      </w:r>
      <w:proofErr w:type="spellStart"/>
      <w:r w:rsidR="00A9541D" w:rsidRPr="00207340">
        <w:rPr>
          <w:color w:val="auto"/>
          <w:szCs w:val="28"/>
        </w:rPr>
        <w:t>молынан</w:t>
      </w:r>
      <w:proofErr w:type="spellEnd"/>
      <w:r w:rsidR="00A9541D" w:rsidRPr="00207340">
        <w:rPr>
          <w:color w:val="auto"/>
          <w:szCs w:val="28"/>
        </w:rPr>
        <w:t xml:space="preserve">, ал </w:t>
      </w:r>
      <w:proofErr w:type="spellStart"/>
      <w:r w:rsidR="00A9541D" w:rsidRPr="00207340">
        <w:rPr>
          <w:color w:val="auto"/>
          <w:szCs w:val="28"/>
        </w:rPr>
        <w:t>теріс</w:t>
      </w:r>
      <w:proofErr w:type="spellEnd"/>
      <w:r w:rsidR="00A9541D" w:rsidRPr="00207340">
        <w:rPr>
          <w:color w:val="auto"/>
          <w:szCs w:val="28"/>
        </w:rPr>
        <w:t xml:space="preserve"> </w:t>
      </w:r>
      <w:proofErr w:type="spellStart"/>
      <w:r w:rsidR="00A9541D" w:rsidRPr="00207340">
        <w:rPr>
          <w:color w:val="auto"/>
          <w:szCs w:val="28"/>
        </w:rPr>
        <w:t>қатынастағы</w:t>
      </w:r>
      <w:proofErr w:type="spellEnd"/>
      <w:r w:rsidR="00A9541D" w:rsidRPr="00207340">
        <w:rPr>
          <w:color w:val="auto"/>
          <w:szCs w:val="28"/>
        </w:rPr>
        <w:t xml:space="preserve"> </w:t>
      </w:r>
      <w:proofErr w:type="spellStart"/>
      <w:r w:rsidR="00A9541D" w:rsidRPr="00207340">
        <w:rPr>
          <w:color w:val="auto"/>
          <w:szCs w:val="28"/>
        </w:rPr>
        <w:t>бірліктер</w:t>
      </w:r>
      <w:proofErr w:type="spellEnd"/>
      <w:r w:rsidR="00A9541D" w:rsidRPr="00207340">
        <w:rPr>
          <w:color w:val="auto"/>
          <w:szCs w:val="28"/>
        </w:rPr>
        <w:t xml:space="preserve"> </w:t>
      </w:r>
      <w:proofErr w:type="spellStart"/>
      <w:r w:rsidR="00A9541D" w:rsidRPr="00207340">
        <w:rPr>
          <w:color w:val="auto"/>
          <w:szCs w:val="28"/>
        </w:rPr>
        <w:t>жоқ</w:t>
      </w:r>
      <w:proofErr w:type="spellEnd"/>
      <w:r w:rsidR="00A9541D" w:rsidRPr="00207340">
        <w:rPr>
          <w:color w:val="auto"/>
          <w:szCs w:val="28"/>
        </w:rPr>
        <w:t xml:space="preserve"> </w:t>
      </w:r>
      <w:proofErr w:type="spellStart"/>
      <w:r w:rsidR="00A9541D" w:rsidRPr="00207340">
        <w:rPr>
          <w:color w:val="auto"/>
          <w:szCs w:val="28"/>
        </w:rPr>
        <w:t>екенін</w:t>
      </w:r>
      <w:proofErr w:type="spellEnd"/>
      <w:r w:rsidR="00A9541D" w:rsidRPr="00207340">
        <w:rPr>
          <w:color w:val="auto"/>
          <w:szCs w:val="28"/>
        </w:rPr>
        <w:t>: </w:t>
      </w:r>
      <w:proofErr w:type="spellStart"/>
      <w:r w:rsidR="00DB276B" w:rsidRPr="00207340">
        <w:rPr>
          <w:i/>
          <w:color w:val="auto"/>
          <w:szCs w:val="28"/>
        </w:rPr>
        <w:t>е</w:t>
      </w:r>
      <w:r w:rsidR="00A9541D" w:rsidRPr="00207340">
        <w:rPr>
          <w:i/>
          <w:color w:val="auto"/>
          <w:szCs w:val="28"/>
        </w:rPr>
        <w:t>ңбегі</w:t>
      </w:r>
      <w:proofErr w:type="spellEnd"/>
      <w:r w:rsidR="00A9541D" w:rsidRPr="00207340">
        <w:rPr>
          <w:i/>
          <w:color w:val="auto"/>
          <w:szCs w:val="28"/>
        </w:rPr>
        <w:t xml:space="preserve"> </w:t>
      </w:r>
      <w:proofErr w:type="spellStart"/>
      <w:r w:rsidR="00A9541D" w:rsidRPr="00207340">
        <w:rPr>
          <w:i/>
          <w:color w:val="auto"/>
          <w:szCs w:val="28"/>
        </w:rPr>
        <w:t>аздың</w:t>
      </w:r>
      <w:proofErr w:type="spellEnd"/>
      <w:r w:rsidR="00A9541D" w:rsidRPr="00207340">
        <w:rPr>
          <w:i/>
          <w:color w:val="auto"/>
          <w:szCs w:val="28"/>
        </w:rPr>
        <w:t xml:space="preserve"> </w:t>
      </w:r>
      <w:proofErr w:type="spellStart"/>
      <w:r w:rsidR="00A9541D" w:rsidRPr="00207340">
        <w:rPr>
          <w:i/>
          <w:color w:val="auto"/>
          <w:szCs w:val="28"/>
        </w:rPr>
        <w:t>өнбегі</w:t>
      </w:r>
      <w:proofErr w:type="spellEnd"/>
      <w:r w:rsidR="00A9541D" w:rsidRPr="00207340">
        <w:rPr>
          <w:i/>
          <w:color w:val="auto"/>
          <w:szCs w:val="28"/>
        </w:rPr>
        <w:t xml:space="preserve"> аз; </w:t>
      </w:r>
      <w:r w:rsidR="00A9541D" w:rsidRPr="00207340">
        <w:rPr>
          <w:i/>
          <w:color w:val="auto"/>
          <w:szCs w:val="28"/>
          <w:lang w:val="kk-KZ"/>
        </w:rPr>
        <w:t>ұ</w:t>
      </w:r>
      <w:proofErr w:type="spellStart"/>
      <w:r w:rsidR="00A9541D" w:rsidRPr="00207340">
        <w:rPr>
          <w:i/>
          <w:color w:val="auto"/>
          <w:szCs w:val="28"/>
        </w:rPr>
        <w:t>станың</w:t>
      </w:r>
      <w:proofErr w:type="spellEnd"/>
      <w:r w:rsidR="00A9541D" w:rsidRPr="00207340">
        <w:rPr>
          <w:i/>
          <w:color w:val="auto"/>
          <w:szCs w:val="28"/>
        </w:rPr>
        <w:t xml:space="preserve"> </w:t>
      </w:r>
      <w:proofErr w:type="spellStart"/>
      <w:r w:rsidR="00A9541D" w:rsidRPr="00207340">
        <w:rPr>
          <w:i/>
          <w:color w:val="auto"/>
          <w:szCs w:val="28"/>
        </w:rPr>
        <w:t>бізі</w:t>
      </w:r>
      <w:proofErr w:type="spellEnd"/>
      <w:r w:rsidR="00A9541D" w:rsidRPr="00207340">
        <w:rPr>
          <w:i/>
          <w:color w:val="auto"/>
          <w:szCs w:val="28"/>
        </w:rPr>
        <w:t xml:space="preserve"> </w:t>
      </w:r>
      <w:proofErr w:type="spellStart"/>
      <w:r w:rsidR="00A9541D" w:rsidRPr="00207340">
        <w:rPr>
          <w:i/>
          <w:color w:val="auto"/>
          <w:szCs w:val="28"/>
        </w:rPr>
        <w:t>сүйкімді</w:t>
      </w:r>
      <w:proofErr w:type="spellEnd"/>
      <w:r w:rsidR="00A9541D" w:rsidRPr="00207340">
        <w:rPr>
          <w:i/>
          <w:color w:val="auto"/>
          <w:szCs w:val="28"/>
        </w:rPr>
        <w:t xml:space="preserve">, </w:t>
      </w:r>
      <w:r w:rsidR="00A9541D" w:rsidRPr="00207340">
        <w:rPr>
          <w:i/>
          <w:color w:val="auto"/>
          <w:szCs w:val="28"/>
          <w:lang w:val="kk-KZ"/>
        </w:rPr>
        <w:t>ж</w:t>
      </w:r>
      <w:proofErr w:type="spellStart"/>
      <w:r w:rsidR="00A9541D" w:rsidRPr="00207340">
        <w:rPr>
          <w:i/>
          <w:color w:val="auto"/>
          <w:szCs w:val="28"/>
        </w:rPr>
        <w:t>ақсының</w:t>
      </w:r>
      <w:proofErr w:type="spellEnd"/>
      <w:r w:rsidR="00A9541D" w:rsidRPr="00207340">
        <w:rPr>
          <w:i/>
          <w:color w:val="auto"/>
          <w:szCs w:val="28"/>
        </w:rPr>
        <w:t xml:space="preserve"> </w:t>
      </w:r>
      <w:proofErr w:type="spellStart"/>
      <w:r w:rsidR="00A9541D" w:rsidRPr="00207340">
        <w:rPr>
          <w:i/>
          <w:color w:val="auto"/>
          <w:szCs w:val="28"/>
        </w:rPr>
        <w:t>сөзі</w:t>
      </w:r>
      <w:proofErr w:type="spellEnd"/>
      <w:r w:rsidR="00A9541D" w:rsidRPr="00207340">
        <w:rPr>
          <w:i/>
          <w:color w:val="auto"/>
          <w:szCs w:val="28"/>
        </w:rPr>
        <w:t xml:space="preserve"> </w:t>
      </w:r>
      <w:proofErr w:type="spellStart"/>
      <w:r w:rsidR="00A9541D" w:rsidRPr="00207340">
        <w:rPr>
          <w:i/>
          <w:color w:val="auto"/>
          <w:szCs w:val="28"/>
        </w:rPr>
        <w:t>сүйкімді</w:t>
      </w:r>
      <w:proofErr w:type="spellEnd"/>
      <w:r w:rsidR="00A9541D" w:rsidRPr="00207340">
        <w:rPr>
          <w:i/>
          <w:color w:val="auto"/>
          <w:szCs w:val="28"/>
        </w:rPr>
        <w:t xml:space="preserve">; </w:t>
      </w:r>
      <w:r w:rsidR="00A9541D" w:rsidRPr="00207340">
        <w:rPr>
          <w:i/>
          <w:color w:val="auto"/>
          <w:szCs w:val="28"/>
          <w:lang w:val="kk-KZ"/>
        </w:rPr>
        <w:t>ұ</w:t>
      </w:r>
      <w:proofErr w:type="spellStart"/>
      <w:r w:rsidR="00A9541D" w:rsidRPr="00207340">
        <w:rPr>
          <w:i/>
          <w:color w:val="auto"/>
          <w:szCs w:val="28"/>
        </w:rPr>
        <w:t>станың</w:t>
      </w:r>
      <w:proofErr w:type="spellEnd"/>
      <w:r w:rsidR="00A9541D" w:rsidRPr="00207340">
        <w:rPr>
          <w:i/>
          <w:color w:val="auto"/>
          <w:szCs w:val="28"/>
        </w:rPr>
        <w:t xml:space="preserve"> өрісі </w:t>
      </w:r>
      <w:proofErr w:type="spellStart"/>
      <w:r w:rsidR="00A9541D" w:rsidRPr="00207340">
        <w:rPr>
          <w:i/>
          <w:color w:val="auto"/>
          <w:szCs w:val="28"/>
        </w:rPr>
        <w:t>көрігінен</w:t>
      </w:r>
      <w:proofErr w:type="spellEnd"/>
      <w:r w:rsidR="00A9541D" w:rsidRPr="00207340">
        <w:rPr>
          <w:i/>
          <w:color w:val="auto"/>
          <w:szCs w:val="28"/>
        </w:rPr>
        <w:t xml:space="preserve"> </w:t>
      </w:r>
      <w:proofErr w:type="spellStart"/>
      <w:r w:rsidR="00A9541D" w:rsidRPr="00207340">
        <w:rPr>
          <w:i/>
          <w:color w:val="auto"/>
          <w:szCs w:val="28"/>
        </w:rPr>
        <w:t>төсіне</w:t>
      </w:r>
      <w:proofErr w:type="spellEnd"/>
      <w:r w:rsidR="00A9541D" w:rsidRPr="00207340">
        <w:rPr>
          <w:i/>
          <w:color w:val="auto"/>
          <w:szCs w:val="28"/>
        </w:rPr>
        <w:t xml:space="preserve"> </w:t>
      </w:r>
      <w:proofErr w:type="spellStart"/>
      <w:r w:rsidR="00A9541D" w:rsidRPr="00207340">
        <w:rPr>
          <w:i/>
          <w:color w:val="auto"/>
          <w:szCs w:val="28"/>
        </w:rPr>
        <w:t>дейін</w:t>
      </w:r>
      <w:proofErr w:type="spellEnd"/>
      <w:r w:rsidR="00A9541D" w:rsidRPr="00207340">
        <w:rPr>
          <w:i/>
          <w:color w:val="auto"/>
          <w:szCs w:val="28"/>
        </w:rPr>
        <w:t xml:space="preserve">; </w:t>
      </w:r>
      <w:r w:rsidR="00A9541D" w:rsidRPr="00207340">
        <w:rPr>
          <w:i/>
          <w:color w:val="auto"/>
          <w:szCs w:val="28"/>
          <w:lang w:val="kk-KZ"/>
        </w:rPr>
        <w:t>а</w:t>
      </w:r>
      <w:proofErr w:type="spellStart"/>
      <w:r w:rsidR="00A9541D" w:rsidRPr="00207340">
        <w:rPr>
          <w:i/>
          <w:color w:val="auto"/>
          <w:szCs w:val="28"/>
        </w:rPr>
        <w:t>лтын</w:t>
      </w:r>
      <w:proofErr w:type="spellEnd"/>
      <w:r w:rsidR="00A9541D" w:rsidRPr="00207340">
        <w:rPr>
          <w:i/>
          <w:color w:val="auto"/>
          <w:szCs w:val="28"/>
        </w:rPr>
        <w:t xml:space="preserve"> </w:t>
      </w:r>
      <w:proofErr w:type="spellStart"/>
      <w:r w:rsidR="00A9541D" w:rsidRPr="00207340">
        <w:rPr>
          <w:i/>
          <w:color w:val="auto"/>
          <w:szCs w:val="28"/>
        </w:rPr>
        <w:t>менен</w:t>
      </w:r>
      <w:proofErr w:type="spellEnd"/>
      <w:r w:rsidR="00A9541D" w:rsidRPr="00207340">
        <w:rPr>
          <w:i/>
          <w:color w:val="auto"/>
          <w:szCs w:val="28"/>
        </w:rPr>
        <w:t xml:space="preserve"> </w:t>
      </w:r>
      <w:proofErr w:type="spellStart"/>
      <w:r w:rsidR="00A9541D" w:rsidRPr="00207340">
        <w:rPr>
          <w:i/>
          <w:color w:val="auto"/>
          <w:szCs w:val="28"/>
        </w:rPr>
        <w:t>күмісті</w:t>
      </w:r>
      <w:proofErr w:type="spellEnd"/>
      <w:r w:rsidR="00A9541D" w:rsidRPr="00207340">
        <w:rPr>
          <w:i/>
          <w:color w:val="auto"/>
          <w:szCs w:val="28"/>
        </w:rPr>
        <w:t xml:space="preserve"> </w:t>
      </w:r>
      <w:proofErr w:type="spellStart"/>
      <w:r w:rsidR="00A9541D" w:rsidRPr="00207340">
        <w:rPr>
          <w:i/>
          <w:color w:val="auto"/>
          <w:szCs w:val="28"/>
        </w:rPr>
        <w:t>зергер</w:t>
      </w:r>
      <w:proofErr w:type="spellEnd"/>
      <w:r w:rsidR="00A9541D" w:rsidRPr="00207340">
        <w:rPr>
          <w:i/>
          <w:color w:val="auto"/>
          <w:szCs w:val="28"/>
        </w:rPr>
        <w:t xml:space="preserve"> </w:t>
      </w:r>
      <w:proofErr w:type="spellStart"/>
      <w:r w:rsidR="00A9541D" w:rsidRPr="00207340">
        <w:rPr>
          <w:i/>
          <w:color w:val="auto"/>
          <w:szCs w:val="28"/>
        </w:rPr>
        <w:t>үшін</w:t>
      </w:r>
      <w:proofErr w:type="spellEnd"/>
      <w:r w:rsidR="00A9541D" w:rsidRPr="00207340">
        <w:rPr>
          <w:i/>
          <w:color w:val="auto"/>
          <w:szCs w:val="28"/>
        </w:rPr>
        <w:t xml:space="preserve"> </w:t>
      </w:r>
      <w:proofErr w:type="spellStart"/>
      <w:r w:rsidR="00A9541D" w:rsidRPr="00207340">
        <w:rPr>
          <w:i/>
          <w:color w:val="auto"/>
          <w:szCs w:val="28"/>
        </w:rPr>
        <w:t>жаратқан</w:t>
      </w:r>
      <w:proofErr w:type="spellEnd"/>
      <w:r w:rsidR="00A9541D" w:rsidRPr="00207340">
        <w:rPr>
          <w:i/>
          <w:color w:val="auto"/>
          <w:szCs w:val="28"/>
          <w:lang w:val="kk-KZ"/>
        </w:rPr>
        <w:t>;</w:t>
      </w:r>
      <w:r w:rsidR="00A9541D" w:rsidRPr="00207340">
        <w:rPr>
          <w:i/>
          <w:color w:val="auto"/>
          <w:szCs w:val="28"/>
        </w:rPr>
        <w:t xml:space="preserve"> </w:t>
      </w:r>
      <w:r w:rsidR="00FC372C" w:rsidRPr="00207340">
        <w:rPr>
          <w:i/>
          <w:color w:val="auto"/>
          <w:szCs w:val="28"/>
          <w:lang w:val="kk-KZ"/>
        </w:rPr>
        <w:t>а</w:t>
      </w:r>
      <w:proofErr w:type="spellStart"/>
      <w:r w:rsidR="00A9541D" w:rsidRPr="00207340">
        <w:rPr>
          <w:i/>
          <w:color w:val="auto"/>
          <w:szCs w:val="28"/>
        </w:rPr>
        <w:t>рқар</w:t>
      </w:r>
      <w:proofErr w:type="spellEnd"/>
      <w:r w:rsidR="00A9541D" w:rsidRPr="00207340">
        <w:rPr>
          <w:i/>
          <w:color w:val="auto"/>
          <w:szCs w:val="28"/>
        </w:rPr>
        <w:t xml:space="preserve"> </w:t>
      </w:r>
      <w:proofErr w:type="spellStart"/>
      <w:r w:rsidR="00A9541D" w:rsidRPr="00207340">
        <w:rPr>
          <w:i/>
          <w:color w:val="auto"/>
          <w:szCs w:val="28"/>
        </w:rPr>
        <w:t>менен</w:t>
      </w:r>
      <w:proofErr w:type="spellEnd"/>
      <w:r w:rsidR="00A9541D" w:rsidRPr="00207340">
        <w:rPr>
          <w:i/>
          <w:color w:val="auto"/>
          <w:szCs w:val="28"/>
        </w:rPr>
        <w:t xml:space="preserve"> </w:t>
      </w:r>
      <w:proofErr w:type="spellStart"/>
      <w:r w:rsidR="00A9541D" w:rsidRPr="00207340">
        <w:rPr>
          <w:i/>
          <w:color w:val="auto"/>
          <w:szCs w:val="28"/>
        </w:rPr>
        <w:t>құлжаны</w:t>
      </w:r>
      <w:proofErr w:type="spellEnd"/>
      <w:r w:rsidR="00A9541D" w:rsidRPr="00207340">
        <w:rPr>
          <w:i/>
          <w:color w:val="auto"/>
          <w:szCs w:val="28"/>
        </w:rPr>
        <w:t xml:space="preserve"> </w:t>
      </w:r>
      <w:proofErr w:type="spellStart"/>
      <w:r w:rsidR="00A9541D" w:rsidRPr="00207340">
        <w:rPr>
          <w:i/>
          <w:color w:val="auto"/>
          <w:szCs w:val="28"/>
        </w:rPr>
        <w:t>мерген</w:t>
      </w:r>
      <w:proofErr w:type="spellEnd"/>
      <w:r w:rsidR="00A9541D" w:rsidRPr="00207340">
        <w:rPr>
          <w:i/>
          <w:color w:val="auto"/>
          <w:szCs w:val="28"/>
        </w:rPr>
        <w:t xml:space="preserve"> </w:t>
      </w:r>
      <w:proofErr w:type="spellStart"/>
      <w:r w:rsidR="00A9541D" w:rsidRPr="00207340">
        <w:rPr>
          <w:i/>
          <w:color w:val="auto"/>
          <w:szCs w:val="28"/>
        </w:rPr>
        <w:t>үшін</w:t>
      </w:r>
      <w:proofErr w:type="spellEnd"/>
      <w:r w:rsidR="00A9541D" w:rsidRPr="00207340">
        <w:rPr>
          <w:i/>
          <w:color w:val="auto"/>
          <w:szCs w:val="28"/>
        </w:rPr>
        <w:t xml:space="preserve"> </w:t>
      </w:r>
      <w:proofErr w:type="spellStart"/>
      <w:r w:rsidR="00A9541D" w:rsidRPr="00207340">
        <w:rPr>
          <w:i/>
          <w:color w:val="auto"/>
          <w:szCs w:val="28"/>
        </w:rPr>
        <w:t>жаратқан</w:t>
      </w:r>
      <w:proofErr w:type="spellEnd"/>
      <w:r w:rsidR="00A9541D" w:rsidRPr="00207340">
        <w:rPr>
          <w:i/>
          <w:color w:val="auto"/>
          <w:szCs w:val="28"/>
        </w:rPr>
        <w:t xml:space="preserve">; </w:t>
      </w:r>
      <w:r w:rsidR="00FC372C" w:rsidRPr="00207340">
        <w:rPr>
          <w:i/>
          <w:color w:val="auto"/>
          <w:szCs w:val="28"/>
          <w:lang w:val="kk-KZ"/>
        </w:rPr>
        <w:t>ш</w:t>
      </w:r>
      <w:proofErr w:type="spellStart"/>
      <w:r w:rsidR="00A9541D" w:rsidRPr="00207340">
        <w:rPr>
          <w:i/>
          <w:color w:val="auto"/>
          <w:szCs w:val="28"/>
        </w:rPr>
        <w:t>ебердің</w:t>
      </w:r>
      <w:proofErr w:type="spellEnd"/>
      <w:r w:rsidR="00A9541D" w:rsidRPr="00207340">
        <w:rPr>
          <w:i/>
          <w:color w:val="auto"/>
          <w:szCs w:val="28"/>
        </w:rPr>
        <w:t xml:space="preserve"> </w:t>
      </w:r>
      <w:proofErr w:type="spellStart"/>
      <w:r w:rsidR="00A9541D" w:rsidRPr="00207340">
        <w:rPr>
          <w:i/>
          <w:color w:val="auto"/>
          <w:szCs w:val="28"/>
        </w:rPr>
        <w:t>инесі</w:t>
      </w:r>
      <w:proofErr w:type="spellEnd"/>
      <w:r w:rsidR="00A9541D" w:rsidRPr="00207340">
        <w:rPr>
          <w:i/>
          <w:color w:val="auto"/>
          <w:szCs w:val="28"/>
        </w:rPr>
        <w:t xml:space="preserve"> де алтын, </w:t>
      </w:r>
      <w:proofErr w:type="spellStart"/>
      <w:r w:rsidR="00A9541D" w:rsidRPr="00207340">
        <w:rPr>
          <w:i/>
          <w:color w:val="auto"/>
          <w:szCs w:val="28"/>
        </w:rPr>
        <w:t>соққан</w:t>
      </w:r>
      <w:proofErr w:type="spellEnd"/>
      <w:r w:rsidR="00A9541D" w:rsidRPr="00207340">
        <w:rPr>
          <w:i/>
          <w:color w:val="auto"/>
          <w:szCs w:val="28"/>
        </w:rPr>
        <w:t xml:space="preserve"> </w:t>
      </w:r>
      <w:proofErr w:type="spellStart"/>
      <w:r w:rsidR="00A9541D" w:rsidRPr="00207340">
        <w:rPr>
          <w:i/>
          <w:color w:val="auto"/>
          <w:szCs w:val="28"/>
        </w:rPr>
        <w:t>күймесі</w:t>
      </w:r>
      <w:proofErr w:type="spellEnd"/>
      <w:r w:rsidR="00A9541D" w:rsidRPr="00207340">
        <w:rPr>
          <w:i/>
          <w:color w:val="auto"/>
          <w:szCs w:val="28"/>
        </w:rPr>
        <w:t xml:space="preserve"> де алтын; </w:t>
      </w:r>
      <w:r w:rsidR="00FC372C" w:rsidRPr="00207340">
        <w:rPr>
          <w:i/>
          <w:color w:val="auto"/>
          <w:szCs w:val="28"/>
          <w:lang w:val="kk-KZ"/>
        </w:rPr>
        <w:t>ш</w:t>
      </w:r>
      <w:proofErr w:type="spellStart"/>
      <w:r w:rsidR="00A9541D" w:rsidRPr="00207340">
        <w:rPr>
          <w:i/>
          <w:color w:val="auto"/>
          <w:szCs w:val="28"/>
        </w:rPr>
        <w:t>еберді</w:t>
      </w:r>
      <w:proofErr w:type="spellEnd"/>
      <w:r w:rsidR="00A9541D" w:rsidRPr="00207340">
        <w:rPr>
          <w:i/>
          <w:color w:val="auto"/>
          <w:szCs w:val="28"/>
        </w:rPr>
        <w:t xml:space="preserve"> </w:t>
      </w:r>
      <w:proofErr w:type="spellStart"/>
      <w:r w:rsidR="00A9541D" w:rsidRPr="00207340">
        <w:rPr>
          <w:i/>
          <w:color w:val="auto"/>
          <w:szCs w:val="28"/>
        </w:rPr>
        <w:t>саусағы</w:t>
      </w:r>
      <w:proofErr w:type="spellEnd"/>
      <w:r w:rsidR="00A9541D" w:rsidRPr="00207340">
        <w:rPr>
          <w:i/>
          <w:color w:val="auto"/>
          <w:szCs w:val="28"/>
        </w:rPr>
        <w:t xml:space="preserve"> </w:t>
      </w:r>
      <w:proofErr w:type="spellStart"/>
      <w:r w:rsidR="00A9541D" w:rsidRPr="00207340">
        <w:rPr>
          <w:i/>
          <w:color w:val="auto"/>
          <w:szCs w:val="28"/>
        </w:rPr>
        <w:t>асырайды</w:t>
      </w:r>
      <w:proofErr w:type="spellEnd"/>
      <w:r w:rsidR="00A9541D" w:rsidRPr="00207340">
        <w:rPr>
          <w:i/>
          <w:color w:val="auto"/>
          <w:szCs w:val="28"/>
        </w:rPr>
        <w:t xml:space="preserve">; </w:t>
      </w:r>
      <w:r w:rsidR="00FC372C" w:rsidRPr="00207340">
        <w:rPr>
          <w:i/>
          <w:color w:val="auto"/>
          <w:szCs w:val="28"/>
          <w:lang w:val="kk-KZ"/>
        </w:rPr>
        <w:t>қ</w:t>
      </w:r>
      <w:proofErr w:type="spellStart"/>
      <w:r w:rsidR="00A9541D" w:rsidRPr="00207340">
        <w:rPr>
          <w:i/>
          <w:color w:val="auto"/>
          <w:szCs w:val="28"/>
        </w:rPr>
        <w:t>ойшыны</w:t>
      </w:r>
      <w:proofErr w:type="spellEnd"/>
      <w:r w:rsidR="00A9541D" w:rsidRPr="00207340">
        <w:rPr>
          <w:i/>
          <w:color w:val="auto"/>
          <w:szCs w:val="28"/>
        </w:rPr>
        <w:t xml:space="preserve"> </w:t>
      </w:r>
      <w:proofErr w:type="spellStart"/>
      <w:r w:rsidR="00A9541D" w:rsidRPr="00207340">
        <w:rPr>
          <w:i/>
          <w:color w:val="auto"/>
          <w:szCs w:val="28"/>
        </w:rPr>
        <w:t>таяғы</w:t>
      </w:r>
      <w:proofErr w:type="spellEnd"/>
      <w:r w:rsidR="00A9541D" w:rsidRPr="00207340">
        <w:rPr>
          <w:i/>
          <w:color w:val="auto"/>
          <w:szCs w:val="28"/>
        </w:rPr>
        <w:t xml:space="preserve"> </w:t>
      </w:r>
      <w:proofErr w:type="spellStart"/>
      <w:r w:rsidR="00A9541D" w:rsidRPr="00207340">
        <w:rPr>
          <w:i/>
          <w:color w:val="auto"/>
          <w:szCs w:val="28"/>
        </w:rPr>
        <w:t>асырайды</w:t>
      </w:r>
      <w:proofErr w:type="spellEnd"/>
      <w:r w:rsidR="00A9541D" w:rsidRPr="00207340">
        <w:rPr>
          <w:i/>
          <w:color w:val="auto"/>
          <w:szCs w:val="28"/>
        </w:rPr>
        <w:t xml:space="preserve">, </w:t>
      </w:r>
      <w:r w:rsidR="00FC372C" w:rsidRPr="00207340">
        <w:rPr>
          <w:i/>
          <w:color w:val="auto"/>
          <w:szCs w:val="28"/>
          <w:lang w:val="kk-KZ"/>
        </w:rPr>
        <w:t>қ</w:t>
      </w:r>
      <w:proofErr w:type="spellStart"/>
      <w:r w:rsidR="00A9541D" w:rsidRPr="00207340">
        <w:rPr>
          <w:i/>
          <w:color w:val="auto"/>
          <w:szCs w:val="28"/>
        </w:rPr>
        <w:t>асқырды</w:t>
      </w:r>
      <w:proofErr w:type="spellEnd"/>
      <w:r w:rsidR="00A9541D" w:rsidRPr="00207340">
        <w:rPr>
          <w:i/>
          <w:color w:val="auto"/>
          <w:szCs w:val="28"/>
        </w:rPr>
        <w:t xml:space="preserve"> </w:t>
      </w:r>
      <w:proofErr w:type="spellStart"/>
      <w:r w:rsidR="00A9541D" w:rsidRPr="00207340">
        <w:rPr>
          <w:i/>
          <w:color w:val="auto"/>
          <w:szCs w:val="28"/>
        </w:rPr>
        <w:t>аяғы</w:t>
      </w:r>
      <w:proofErr w:type="spellEnd"/>
      <w:r w:rsidR="00A9541D" w:rsidRPr="00207340">
        <w:rPr>
          <w:i/>
          <w:color w:val="auto"/>
          <w:szCs w:val="28"/>
        </w:rPr>
        <w:t xml:space="preserve"> </w:t>
      </w:r>
      <w:proofErr w:type="spellStart"/>
      <w:r w:rsidR="00A9541D" w:rsidRPr="00207340">
        <w:rPr>
          <w:i/>
          <w:color w:val="auto"/>
          <w:szCs w:val="28"/>
        </w:rPr>
        <w:t>асырайды</w:t>
      </w:r>
      <w:proofErr w:type="spellEnd"/>
      <w:r w:rsidR="00A9541D" w:rsidRPr="00207340">
        <w:rPr>
          <w:i/>
          <w:color w:val="auto"/>
          <w:szCs w:val="28"/>
        </w:rPr>
        <w:t xml:space="preserve">; </w:t>
      </w:r>
      <w:r w:rsidR="00FC372C" w:rsidRPr="00207340">
        <w:rPr>
          <w:i/>
          <w:color w:val="auto"/>
          <w:szCs w:val="28"/>
          <w:lang w:val="kk-KZ"/>
        </w:rPr>
        <w:t>а</w:t>
      </w:r>
      <w:proofErr w:type="spellStart"/>
      <w:r w:rsidR="00A9541D" w:rsidRPr="00207340">
        <w:rPr>
          <w:i/>
          <w:color w:val="auto"/>
          <w:szCs w:val="28"/>
        </w:rPr>
        <w:t>тан</w:t>
      </w:r>
      <w:proofErr w:type="spellEnd"/>
      <w:r w:rsidR="00A9541D" w:rsidRPr="00207340">
        <w:rPr>
          <w:i/>
          <w:color w:val="auto"/>
          <w:szCs w:val="28"/>
        </w:rPr>
        <w:t xml:space="preserve"> </w:t>
      </w:r>
      <w:proofErr w:type="spellStart"/>
      <w:r w:rsidR="00A9541D" w:rsidRPr="00207340">
        <w:rPr>
          <w:i/>
          <w:color w:val="auto"/>
          <w:szCs w:val="28"/>
        </w:rPr>
        <w:t>түйе</w:t>
      </w:r>
      <w:proofErr w:type="spellEnd"/>
      <w:r w:rsidR="00A9541D" w:rsidRPr="00207340">
        <w:rPr>
          <w:i/>
          <w:color w:val="auto"/>
          <w:szCs w:val="28"/>
        </w:rPr>
        <w:t xml:space="preserve"> </w:t>
      </w:r>
      <w:proofErr w:type="spellStart"/>
      <w:r w:rsidR="00A9541D" w:rsidRPr="00207340">
        <w:rPr>
          <w:i/>
          <w:color w:val="auto"/>
          <w:szCs w:val="28"/>
        </w:rPr>
        <w:t>жүк</w:t>
      </w:r>
      <w:proofErr w:type="spellEnd"/>
      <w:r w:rsidR="00A9541D" w:rsidRPr="00207340">
        <w:rPr>
          <w:i/>
          <w:color w:val="auto"/>
          <w:szCs w:val="28"/>
        </w:rPr>
        <w:t xml:space="preserve"> </w:t>
      </w:r>
      <w:proofErr w:type="spellStart"/>
      <w:r w:rsidR="00A9541D" w:rsidRPr="00207340">
        <w:rPr>
          <w:i/>
          <w:color w:val="auto"/>
          <w:szCs w:val="28"/>
        </w:rPr>
        <w:t>астында</w:t>
      </w:r>
      <w:proofErr w:type="spellEnd"/>
      <w:r w:rsidR="00A9541D" w:rsidRPr="00207340">
        <w:rPr>
          <w:i/>
          <w:color w:val="auto"/>
          <w:szCs w:val="28"/>
        </w:rPr>
        <w:t xml:space="preserve"> </w:t>
      </w:r>
      <w:proofErr w:type="spellStart"/>
      <w:r w:rsidR="00A9541D" w:rsidRPr="00207340">
        <w:rPr>
          <w:i/>
          <w:color w:val="auto"/>
          <w:szCs w:val="28"/>
        </w:rPr>
        <w:t>қартаяр</w:t>
      </w:r>
      <w:proofErr w:type="spellEnd"/>
      <w:r w:rsidR="00A9541D" w:rsidRPr="00207340">
        <w:rPr>
          <w:i/>
          <w:color w:val="auto"/>
          <w:szCs w:val="28"/>
        </w:rPr>
        <w:t xml:space="preserve">; </w:t>
      </w:r>
      <w:r w:rsidR="00FC372C" w:rsidRPr="00207340">
        <w:rPr>
          <w:i/>
          <w:color w:val="auto"/>
          <w:szCs w:val="28"/>
          <w:lang w:val="kk-KZ"/>
        </w:rPr>
        <w:t>т</w:t>
      </w:r>
      <w:proofErr w:type="spellStart"/>
      <w:r w:rsidR="00A9541D" w:rsidRPr="00207340">
        <w:rPr>
          <w:i/>
          <w:color w:val="auto"/>
          <w:szCs w:val="28"/>
        </w:rPr>
        <w:t>үйір</w:t>
      </w:r>
      <w:proofErr w:type="spellEnd"/>
      <w:r w:rsidR="00A9541D" w:rsidRPr="00207340">
        <w:rPr>
          <w:i/>
          <w:color w:val="auto"/>
          <w:szCs w:val="28"/>
        </w:rPr>
        <w:t xml:space="preserve"> </w:t>
      </w:r>
      <w:proofErr w:type="spellStart"/>
      <w:r w:rsidR="00A9541D" w:rsidRPr="00207340">
        <w:rPr>
          <w:i/>
          <w:color w:val="auto"/>
          <w:szCs w:val="28"/>
        </w:rPr>
        <w:t>нан</w:t>
      </w:r>
      <w:proofErr w:type="spellEnd"/>
      <w:r w:rsidR="00A9541D" w:rsidRPr="00207340">
        <w:rPr>
          <w:i/>
          <w:color w:val="auto"/>
          <w:szCs w:val="28"/>
        </w:rPr>
        <w:t xml:space="preserve"> – </w:t>
      </w:r>
      <w:proofErr w:type="spellStart"/>
      <w:r w:rsidR="00A9541D" w:rsidRPr="00207340">
        <w:rPr>
          <w:i/>
          <w:color w:val="auto"/>
          <w:szCs w:val="28"/>
        </w:rPr>
        <w:t>тамшы</w:t>
      </w:r>
      <w:proofErr w:type="spellEnd"/>
      <w:r w:rsidR="00A9541D" w:rsidRPr="00207340">
        <w:rPr>
          <w:i/>
          <w:color w:val="auto"/>
          <w:szCs w:val="28"/>
        </w:rPr>
        <w:t xml:space="preserve"> тер; </w:t>
      </w:r>
      <w:r w:rsidR="00FC372C" w:rsidRPr="00207340">
        <w:rPr>
          <w:i/>
          <w:color w:val="auto"/>
          <w:szCs w:val="28"/>
          <w:lang w:val="kk-KZ"/>
        </w:rPr>
        <w:t>а</w:t>
      </w:r>
      <w:proofErr w:type="spellStart"/>
      <w:r w:rsidR="00A9541D" w:rsidRPr="00207340">
        <w:rPr>
          <w:i/>
          <w:color w:val="auto"/>
          <w:szCs w:val="28"/>
        </w:rPr>
        <w:t>зығымен</w:t>
      </w:r>
      <w:proofErr w:type="spellEnd"/>
      <w:r w:rsidR="00A9541D" w:rsidRPr="00207340">
        <w:rPr>
          <w:i/>
          <w:color w:val="auto"/>
          <w:szCs w:val="28"/>
        </w:rPr>
        <w:t xml:space="preserve"> </w:t>
      </w:r>
      <w:proofErr w:type="spellStart"/>
      <w:r w:rsidR="00A9541D" w:rsidRPr="00207340">
        <w:rPr>
          <w:i/>
          <w:color w:val="auto"/>
          <w:szCs w:val="28"/>
        </w:rPr>
        <w:t>жер</w:t>
      </w:r>
      <w:proofErr w:type="spellEnd"/>
      <w:r w:rsidR="00A9541D" w:rsidRPr="00207340">
        <w:rPr>
          <w:i/>
          <w:color w:val="auto"/>
          <w:szCs w:val="28"/>
        </w:rPr>
        <w:t xml:space="preserve"> </w:t>
      </w:r>
      <w:proofErr w:type="spellStart"/>
      <w:r w:rsidR="00A9541D" w:rsidRPr="00207340">
        <w:rPr>
          <w:i/>
          <w:color w:val="auto"/>
          <w:szCs w:val="28"/>
        </w:rPr>
        <w:t>мүсінді</w:t>
      </w:r>
      <w:proofErr w:type="spellEnd"/>
      <w:r w:rsidR="00A9541D" w:rsidRPr="00207340">
        <w:rPr>
          <w:i/>
          <w:color w:val="auto"/>
          <w:szCs w:val="28"/>
        </w:rPr>
        <w:t xml:space="preserve">, </w:t>
      </w:r>
      <w:proofErr w:type="spellStart"/>
      <w:r w:rsidR="00A9541D" w:rsidRPr="00207340">
        <w:rPr>
          <w:i/>
          <w:color w:val="auto"/>
          <w:szCs w:val="28"/>
        </w:rPr>
        <w:t>еңбегімен</w:t>
      </w:r>
      <w:proofErr w:type="spellEnd"/>
      <w:r w:rsidR="00A9541D" w:rsidRPr="00207340">
        <w:rPr>
          <w:i/>
          <w:color w:val="auto"/>
          <w:szCs w:val="28"/>
        </w:rPr>
        <w:t xml:space="preserve"> ер </w:t>
      </w:r>
      <w:proofErr w:type="spellStart"/>
      <w:r w:rsidR="00A9541D" w:rsidRPr="00207340">
        <w:rPr>
          <w:i/>
          <w:color w:val="auto"/>
          <w:szCs w:val="28"/>
        </w:rPr>
        <w:t>мүсінді</w:t>
      </w:r>
      <w:proofErr w:type="spellEnd"/>
      <w:r w:rsidR="00A9541D" w:rsidRPr="00207340">
        <w:rPr>
          <w:i/>
          <w:color w:val="auto"/>
          <w:szCs w:val="28"/>
        </w:rPr>
        <w:t xml:space="preserve">; </w:t>
      </w:r>
      <w:r w:rsidR="00FC372C" w:rsidRPr="00207340">
        <w:rPr>
          <w:i/>
          <w:color w:val="auto"/>
          <w:szCs w:val="28"/>
          <w:lang w:val="kk-KZ"/>
        </w:rPr>
        <w:t>қ</w:t>
      </w:r>
      <w:proofErr w:type="spellStart"/>
      <w:r w:rsidR="00A9541D" w:rsidRPr="00207340">
        <w:rPr>
          <w:i/>
          <w:color w:val="auto"/>
          <w:szCs w:val="28"/>
        </w:rPr>
        <w:t>ыста</w:t>
      </w:r>
      <w:proofErr w:type="spellEnd"/>
      <w:r w:rsidR="00A9541D" w:rsidRPr="00207340">
        <w:rPr>
          <w:i/>
          <w:color w:val="auto"/>
          <w:szCs w:val="28"/>
        </w:rPr>
        <w:t xml:space="preserve"> </w:t>
      </w:r>
      <w:proofErr w:type="spellStart"/>
      <w:r w:rsidR="00A9541D" w:rsidRPr="00207340">
        <w:rPr>
          <w:i/>
          <w:color w:val="auto"/>
          <w:szCs w:val="28"/>
        </w:rPr>
        <w:t>малыңды</w:t>
      </w:r>
      <w:proofErr w:type="spellEnd"/>
      <w:r w:rsidR="00A9541D" w:rsidRPr="00207340">
        <w:rPr>
          <w:i/>
          <w:color w:val="auto"/>
          <w:szCs w:val="28"/>
        </w:rPr>
        <w:t xml:space="preserve"> </w:t>
      </w:r>
      <w:proofErr w:type="spellStart"/>
      <w:r w:rsidR="00A9541D" w:rsidRPr="00207340">
        <w:rPr>
          <w:i/>
          <w:color w:val="auto"/>
          <w:szCs w:val="28"/>
        </w:rPr>
        <w:t>бақ</w:t>
      </w:r>
      <w:proofErr w:type="spellEnd"/>
      <w:r w:rsidR="00A9541D" w:rsidRPr="00207340">
        <w:rPr>
          <w:i/>
          <w:color w:val="auto"/>
          <w:szCs w:val="28"/>
        </w:rPr>
        <w:t xml:space="preserve">, </w:t>
      </w:r>
      <w:proofErr w:type="spellStart"/>
      <w:r w:rsidR="00A9541D" w:rsidRPr="00207340">
        <w:rPr>
          <w:i/>
          <w:color w:val="auto"/>
          <w:szCs w:val="28"/>
        </w:rPr>
        <w:t>жазда</w:t>
      </w:r>
      <w:proofErr w:type="spellEnd"/>
      <w:r w:rsidR="00A9541D" w:rsidRPr="00207340">
        <w:rPr>
          <w:i/>
          <w:color w:val="auto"/>
          <w:szCs w:val="28"/>
        </w:rPr>
        <w:t xml:space="preserve"> </w:t>
      </w:r>
      <w:proofErr w:type="spellStart"/>
      <w:r w:rsidR="00A9541D" w:rsidRPr="00207340">
        <w:rPr>
          <w:i/>
          <w:color w:val="auto"/>
          <w:szCs w:val="28"/>
        </w:rPr>
        <w:t>шөбіңді</w:t>
      </w:r>
      <w:proofErr w:type="spellEnd"/>
      <w:r w:rsidR="00A9541D" w:rsidRPr="00207340">
        <w:rPr>
          <w:i/>
          <w:color w:val="auto"/>
          <w:szCs w:val="28"/>
        </w:rPr>
        <w:t xml:space="preserve"> </w:t>
      </w:r>
      <w:proofErr w:type="spellStart"/>
      <w:r w:rsidR="00A9541D" w:rsidRPr="00207340">
        <w:rPr>
          <w:i/>
          <w:color w:val="auto"/>
          <w:szCs w:val="28"/>
        </w:rPr>
        <w:t>шап</w:t>
      </w:r>
      <w:proofErr w:type="spellEnd"/>
      <w:r w:rsidR="00A9541D" w:rsidRPr="00207340">
        <w:rPr>
          <w:i/>
          <w:color w:val="auto"/>
          <w:szCs w:val="28"/>
        </w:rPr>
        <w:t xml:space="preserve">; </w:t>
      </w:r>
      <w:r w:rsidR="00FC372C" w:rsidRPr="00207340">
        <w:rPr>
          <w:i/>
          <w:color w:val="auto"/>
          <w:szCs w:val="28"/>
          <w:lang w:val="kk-KZ"/>
        </w:rPr>
        <w:t>ж</w:t>
      </w:r>
      <w:proofErr w:type="spellStart"/>
      <w:r w:rsidR="00A9541D" w:rsidRPr="00207340">
        <w:rPr>
          <w:i/>
          <w:color w:val="auto"/>
          <w:szCs w:val="28"/>
        </w:rPr>
        <w:t>ылай-жылай</w:t>
      </w:r>
      <w:proofErr w:type="spellEnd"/>
      <w:r w:rsidR="00A9541D" w:rsidRPr="00207340">
        <w:rPr>
          <w:i/>
          <w:color w:val="auto"/>
          <w:szCs w:val="28"/>
        </w:rPr>
        <w:t xml:space="preserve"> </w:t>
      </w:r>
      <w:proofErr w:type="spellStart"/>
      <w:r w:rsidR="00A9541D" w:rsidRPr="00207340">
        <w:rPr>
          <w:i/>
          <w:color w:val="auto"/>
          <w:szCs w:val="28"/>
        </w:rPr>
        <w:t>арық</w:t>
      </w:r>
      <w:proofErr w:type="spellEnd"/>
      <w:r w:rsidR="00A9541D" w:rsidRPr="00207340">
        <w:rPr>
          <w:i/>
          <w:color w:val="auto"/>
          <w:szCs w:val="28"/>
        </w:rPr>
        <w:t xml:space="preserve"> </w:t>
      </w:r>
      <w:proofErr w:type="spellStart"/>
      <w:r w:rsidR="00A9541D" w:rsidRPr="00207340">
        <w:rPr>
          <w:i/>
          <w:color w:val="auto"/>
          <w:szCs w:val="28"/>
        </w:rPr>
        <w:t>қазсаң</w:t>
      </w:r>
      <w:proofErr w:type="spellEnd"/>
      <w:r w:rsidR="00A9541D" w:rsidRPr="00207340">
        <w:rPr>
          <w:i/>
          <w:color w:val="auto"/>
          <w:szCs w:val="28"/>
        </w:rPr>
        <w:t xml:space="preserve">, </w:t>
      </w:r>
      <w:proofErr w:type="spellStart"/>
      <w:r w:rsidR="00A9541D" w:rsidRPr="00207340">
        <w:rPr>
          <w:i/>
          <w:color w:val="auto"/>
          <w:szCs w:val="28"/>
        </w:rPr>
        <w:t>күле-күле</w:t>
      </w:r>
      <w:proofErr w:type="spellEnd"/>
      <w:r w:rsidR="00A9541D" w:rsidRPr="00207340">
        <w:rPr>
          <w:i/>
          <w:color w:val="auto"/>
          <w:szCs w:val="28"/>
        </w:rPr>
        <w:t xml:space="preserve"> су </w:t>
      </w:r>
      <w:proofErr w:type="spellStart"/>
      <w:r w:rsidR="00A9541D" w:rsidRPr="00207340">
        <w:rPr>
          <w:i/>
          <w:color w:val="auto"/>
          <w:szCs w:val="28"/>
        </w:rPr>
        <w:t>ішерсің</w:t>
      </w:r>
      <w:proofErr w:type="spellEnd"/>
      <w:r w:rsidR="00A9541D" w:rsidRPr="00207340">
        <w:rPr>
          <w:i/>
          <w:color w:val="auto"/>
          <w:szCs w:val="28"/>
        </w:rPr>
        <w:t xml:space="preserve">; </w:t>
      </w:r>
      <w:r w:rsidR="00FC372C" w:rsidRPr="00207340">
        <w:rPr>
          <w:i/>
          <w:color w:val="auto"/>
          <w:szCs w:val="28"/>
          <w:lang w:val="kk-KZ"/>
        </w:rPr>
        <w:t>ә</w:t>
      </w:r>
      <w:proofErr w:type="spellStart"/>
      <w:r w:rsidR="00A9541D" w:rsidRPr="00207340">
        <w:rPr>
          <w:i/>
          <w:color w:val="auto"/>
          <w:szCs w:val="28"/>
        </w:rPr>
        <w:t>лің</w:t>
      </w:r>
      <w:proofErr w:type="spellEnd"/>
      <w:r w:rsidR="00A9541D" w:rsidRPr="00207340">
        <w:rPr>
          <w:i/>
          <w:color w:val="auto"/>
          <w:szCs w:val="28"/>
        </w:rPr>
        <w:t xml:space="preserve"> барда </w:t>
      </w:r>
      <w:proofErr w:type="spellStart"/>
      <w:r w:rsidR="00A9541D" w:rsidRPr="00207340">
        <w:rPr>
          <w:i/>
          <w:color w:val="auto"/>
          <w:szCs w:val="28"/>
        </w:rPr>
        <w:t>еңбек</w:t>
      </w:r>
      <w:proofErr w:type="spellEnd"/>
      <w:r w:rsidR="00A9541D" w:rsidRPr="00207340">
        <w:rPr>
          <w:i/>
          <w:color w:val="auto"/>
          <w:szCs w:val="28"/>
        </w:rPr>
        <w:t xml:space="preserve"> </w:t>
      </w:r>
      <w:proofErr w:type="spellStart"/>
      <w:r w:rsidR="00A9541D" w:rsidRPr="00207340">
        <w:rPr>
          <w:i/>
          <w:color w:val="auto"/>
          <w:szCs w:val="28"/>
        </w:rPr>
        <w:t>ет</w:t>
      </w:r>
      <w:proofErr w:type="spellEnd"/>
      <w:r w:rsidR="00A9541D" w:rsidRPr="00207340">
        <w:rPr>
          <w:i/>
          <w:color w:val="auto"/>
          <w:szCs w:val="28"/>
        </w:rPr>
        <w:t xml:space="preserve">, </w:t>
      </w:r>
      <w:proofErr w:type="spellStart"/>
      <w:r w:rsidR="00A9541D" w:rsidRPr="00207340">
        <w:rPr>
          <w:i/>
          <w:color w:val="auto"/>
          <w:szCs w:val="28"/>
        </w:rPr>
        <w:t>еңкейгенде</w:t>
      </w:r>
      <w:proofErr w:type="spellEnd"/>
      <w:r w:rsidR="00A9541D" w:rsidRPr="00207340">
        <w:rPr>
          <w:i/>
          <w:color w:val="auto"/>
          <w:szCs w:val="28"/>
        </w:rPr>
        <w:t xml:space="preserve"> </w:t>
      </w:r>
      <w:proofErr w:type="spellStart"/>
      <w:r w:rsidR="00A9541D" w:rsidRPr="00207340">
        <w:rPr>
          <w:i/>
          <w:color w:val="auto"/>
          <w:szCs w:val="28"/>
        </w:rPr>
        <w:t>емерсің</w:t>
      </w:r>
      <w:proofErr w:type="spellEnd"/>
      <w:r w:rsidR="00A9541D" w:rsidRPr="00207340">
        <w:rPr>
          <w:i/>
          <w:color w:val="auto"/>
          <w:szCs w:val="28"/>
        </w:rPr>
        <w:t xml:space="preserve">; </w:t>
      </w:r>
      <w:r w:rsidR="00FC372C" w:rsidRPr="00207340">
        <w:rPr>
          <w:i/>
          <w:color w:val="auto"/>
          <w:szCs w:val="28"/>
          <w:lang w:val="kk-KZ"/>
        </w:rPr>
        <w:t>е</w:t>
      </w:r>
      <w:proofErr w:type="spellStart"/>
      <w:r w:rsidR="00A9541D" w:rsidRPr="00207340">
        <w:rPr>
          <w:i/>
          <w:color w:val="auto"/>
          <w:szCs w:val="28"/>
        </w:rPr>
        <w:t>гіншіні</w:t>
      </w:r>
      <w:proofErr w:type="spellEnd"/>
      <w:r w:rsidR="00A9541D" w:rsidRPr="00207340">
        <w:rPr>
          <w:i/>
          <w:color w:val="auto"/>
          <w:szCs w:val="28"/>
        </w:rPr>
        <w:t xml:space="preserve"> </w:t>
      </w:r>
      <w:proofErr w:type="spellStart"/>
      <w:r w:rsidR="00A9541D" w:rsidRPr="00207340">
        <w:rPr>
          <w:i/>
          <w:color w:val="auto"/>
          <w:szCs w:val="28"/>
        </w:rPr>
        <w:t>кетпеннің</w:t>
      </w:r>
      <w:proofErr w:type="spellEnd"/>
      <w:r w:rsidR="00A9541D" w:rsidRPr="00207340">
        <w:rPr>
          <w:i/>
          <w:color w:val="auto"/>
          <w:szCs w:val="28"/>
        </w:rPr>
        <w:t xml:space="preserve"> </w:t>
      </w:r>
      <w:proofErr w:type="spellStart"/>
      <w:r w:rsidR="00A9541D" w:rsidRPr="00207340">
        <w:rPr>
          <w:i/>
          <w:color w:val="auto"/>
          <w:szCs w:val="28"/>
        </w:rPr>
        <w:t>жүзі</w:t>
      </w:r>
      <w:proofErr w:type="spellEnd"/>
      <w:r w:rsidR="00A9541D" w:rsidRPr="00207340">
        <w:rPr>
          <w:i/>
          <w:color w:val="auto"/>
          <w:szCs w:val="28"/>
        </w:rPr>
        <w:t xml:space="preserve"> </w:t>
      </w:r>
      <w:proofErr w:type="spellStart"/>
      <w:r w:rsidR="00A9541D" w:rsidRPr="00207340">
        <w:rPr>
          <w:i/>
          <w:color w:val="auto"/>
          <w:szCs w:val="28"/>
        </w:rPr>
        <w:t>асырайды</w:t>
      </w:r>
      <w:proofErr w:type="spellEnd"/>
      <w:r w:rsidR="00A9541D" w:rsidRPr="00207340">
        <w:rPr>
          <w:i/>
          <w:color w:val="auto"/>
          <w:szCs w:val="28"/>
        </w:rPr>
        <w:t xml:space="preserve">; </w:t>
      </w:r>
      <w:r w:rsidR="00FC372C" w:rsidRPr="00207340">
        <w:rPr>
          <w:i/>
          <w:color w:val="auto"/>
          <w:szCs w:val="28"/>
          <w:lang w:val="kk-KZ"/>
        </w:rPr>
        <w:t>б</w:t>
      </w:r>
      <w:proofErr w:type="spellStart"/>
      <w:r w:rsidR="00A9541D" w:rsidRPr="00207340">
        <w:rPr>
          <w:i/>
          <w:color w:val="auto"/>
          <w:szCs w:val="28"/>
        </w:rPr>
        <w:t>әйгеден</w:t>
      </w:r>
      <w:proofErr w:type="spellEnd"/>
      <w:r w:rsidR="00A9541D" w:rsidRPr="00207340">
        <w:rPr>
          <w:i/>
          <w:color w:val="auto"/>
          <w:szCs w:val="28"/>
        </w:rPr>
        <w:t xml:space="preserve"> </w:t>
      </w:r>
      <w:proofErr w:type="spellStart"/>
      <w:r w:rsidR="00A9541D" w:rsidRPr="00207340">
        <w:rPr>
          <w:i/>
          <w:color w:val="auto"/>
          <w:szCs w:val="28"/>
        </w:rPr>
        <w:t>ат</w:t>
      </w:r>
      <w:proofErr w:type="spellEnd"/>
      <w:r w:rsidR="00A9541D" w:rsidRPr="00207340">
        <w:rPr>
          <w:i/>
          <w:color w:val="auto"/>
          <w:szCs w:val="28"/>
        </w:rPr>
        <w:t xml:space="preserve"> </w:t>
      </w:r>
      <w:proofErr w:type="spellStart"/>
      <w:r w:rsidR="00A9541D" w:rsidRPr="00207340">
        <w:rPr>
          <w:i/>
          <w:color w:val="auto"/>
          <w:szCs w:val="28"/>
        </w:rPr>
        <w:t>келмейді</w:t>
      </w:r>
      <w:proofErr w:type="spellEnd"/>
      <w:r w:rsidR="00A9541D" w:rsidRPr="00207340">
        <w:rPr>
          <w:i/>
          <w:color w:val="auto"/>
          <w:szCs w:val="28"/>
        </w:rPr>
        <w:t xml:space="preserve">, </w:t>
      </w:r>
      <w:proofErr w:type="spellStart"/>
      <w:r w:rsidR="00A9541D" w:rsidRPr="00207340">
        <w:rPr>
          <w:i/>
          <w:color w:val="auto"/>
          <w:szCs w:val="28"/>
        </w:rPr>
        <w:t>бап</w:t>
      </w:r>
      <w:proofErr w:type="spellEnd"/>
      <w:r w:rsidR="00A9541D" w:rsidRPr="00207340">
        <w:rPr>
          <w:i/>
          <w:color w:val="auto"/>
          <w:szCs w:val="28"/>
        </w:rPr>
        <w:t xml:space="preserve"> </w:t>
      </w:r>
      <w:proofErr w:type="spellStart"/>
      <w:r w:rsidR="00A9541D" w:rsidRPr="00207340">
        <w:rPr>
          <w:i/>
          <w:color w:val="auto"/>
          <w:szCs w:val="28"/>
        </w:rPr>
        <w:t>келеді</w:t>
      </w:r>
      <w:proofErr w:type="spellEnd"/>
      <w:r w:rsidR="00A9541D" w:rsidRPr="00207340">
        <w:rPr>
          <w:i/>
          <w:color w:val="auto"/>
          <w:szCs w:val="28"/>
        </w:rPr>
        <w:t xml:space="preserve">; </w:t>
      </w:r>
      <w:r w:rsidR="00FC372C" w:rsidRPr="00207340">
        <w:rPr>
          <w:i/>
          <w:color w:val="auto"/>
          <w:szCs w:val="28"/>
          <w:lang w:val="kk-KZ"/>
        </w:rPr>
        <w:t>е</w:t>
      </w:r>
      <w:proofErr w:type="spellStart"/>
      <w:r w:rsidR="00A9541D" w:rsidRPr="00207340">
        <w:rPr>
          <w:i/>
          <w:color w:val="auto"/>
          <w:szCs w:val="28"/>
        </w:rPr>
        <w:t>рдің</w:t>
      </w:r>
      <w:proofErr w:type="spellEnd"/>
      <w:r w:rsidR="00A9541D" w:rsidRPr="00207340">
        <w:rPr>
          <w:i/>
          <w:color w:val="auto"/>
          <w:szCs w:val="28"/>
        </w:rPr>
        <w:t xml:space="preserve"> </w:t>
      </w:r>
      <w:proofErr w:type="spellStart"/>
      <w:r w:rsidR="00A9541D" w:rsidRPr="00207340">
        <w:rPr>
          <w:i/>
          <w:color w:val="auto"/>
          <w:szCs w:val="28"/>
        </w:rPr>
        <w:t>атын</w:t>
      </w:r>
      <w:proofErr w:type="spellEnd"/>
      <w:r w:rsidR="00A9541D" w:rsidRPr="00207340">
        <w:rPr>
          <w:i/>
          <w:color w:val="auto"/>
          <w:szCs w:val="28"/>
        </w:rPr>
        <w:t xml:space="preserve"> </w:t>
      </w:r>
      <w:proofErr w:type="spellStart"/>
      <w:r w:rsidR="00A9541D" w:rsidRPr="00207340">
        <w:rPr>
          <w:i/>
          <w:color w:val="auto"/>
          <w:szCs w:val="28"/>
        </w:rPr>
        <w:t>еңбек</w:t>
      </w:r>
      <w:proofErr w:type="spellEnd"/>
      <w:r w:rsidR="00A9541D" w:rsidRPr="00207340">
        <w:rPr>
          <w:i/>
          <w:color w:val="auto"/>
          <w:szCs w:val="28"/>
        </w:rPr>
        <w:t xml:space="preserve"> </w:t>
      </w:r>
      <w:proofErr w:type="spellStart"/>
      <w:r w:rsidR="00A9541D" w:rsidRPr="00207340">
        <w:rPr>
          <w:i/>
          <w:color w:val="auto"/>
          <w:szCs w:val="28"/>
        </w:rPr>
        <w:t>шығарады</w:t>
      </w:r>
      <w:proofErr w:type="spellEnd"/>
      <w:r w:rsidR="00A9541D" w:rsidRPr="00207340">
        <w:rPr>
          <w:i/>
          <w:color w:val="auto"/>
          <w:szCs w:val="28"/>
        </w:rPr>
        <w:t xml:space="preserve">; </w:t>
      </w:r>
      <w:r w:rsidR="00FC372C" w:rsidRPr="00207340">
        <w:rPr>
          <w:i/>
          <w:color w:val="auto"/>
          <w:szCs w:val="28"/>
          <w:lang w:val="kk-KZ"/>
        </w:rPr>
        <w:t>е</w:t>
      </w:r>
      <w:proofErr w:type="spellStart"/>
      <w:r w:rsidR="00A9541D" w:rsidRPr="00207340">
        <w:rPr>
          <w:i/>
          <w:color w:val="auto"/>
          <w:szCs w:val="28"/>
        </w:rPr>
        <w:t>ңбек</w:t>
      </w:r>
      <w:proofErr w:type="spellEnd"/>
      <w:r w:rsidR="00A9541D" w:rsidRPr="00207340">
        <w:rPr>
          <w:i/>
          <w:color w:val="auto"/>
          <w:szCs w:val="28"/>
        </w:rPr>
        <w:t xml:space="preserve"> </w:t>
      </w:r>
      <w:proofErr w:type="spellStart"/>
      <w:r w:rsidR="00A9541D" w:rsidRPr="00207340">
        <w:rPr>
          <w:i/>
          <w:color w:val="auto"/>
          <w:szCs w:val="28"/>
        </w:rPr>
        <w:t>ерлікке</w:t>
      </w:r>
      <w:proofErr w:type="spellEnd"/>
      <w:r w:rsidR="00A9541D" w:rsidRPr="00207340">
        <w:rPr>
          <w:i/>
          <w:color w:val="auto"/>
          <w:szCs w:val="28"/>
        </w:rPr>
        <w:t xml:space="preserve"> </w:t>
      </w:r>
      <w:proofErr w:type="spellStart"/>
      <w:r w:rsidR="00A9541D" w:rsidRPr="00207340">
        <w:rPr>
          <w:i/>
          <w:color w:val="auto"/>
          <w:szCs w:val="28"/>
        </w:rPr>
        <w:t>жеткізер</w:t>
      </w:r>
      <w:proofErr w:type="spellEnd"/>
      <w:r w:rsidR="00A9541D" w:rsidRPr="00207340">
        <w:rPr>
          <w:i/>
          <w:color w:val="auto"/>
          <w:szCs w:val="28"/>
        </w:rPr>
        <w:t xml:space="preserve">, </w:t>
      </w:r>
      <w:r w:rsidR="00FC372C" w:rsidRPr="00207340">
        <w:rPr>
          <w:i/>
          <w:color w:val="auto"/>
          <w:szCs w:val="28"/>
          <w:lang w:val="kk-KZ"/>
        </w:rPr>
        <w:t>е</w:t>
      </w:r>
      <w:proofErr w:type="spellStart"/>
      <w:r w:rsidR="00A9541D" w:rsidRPr="00207340">
        <w:rPr>
          <w:i/>
          <w:color w:val="auto"/>
          <w:szCs w:val="28"/>
        </w:rPr>
        <w:t>рлік</w:t>
      </w:r>
      <w:proofErr w:type="spellEnd"/>
      <w:r w:rsidR="00A9541D" w:rsidRPr="00207340">
        <w:rPr>
          <w:i/>
          <w:color w:val="auto"/>
          <w:szCs w:val="28"/>
        </w:rPr>
        <w:t xml:space="preserve"> </w:t>
      </w:r>
      <w:proofErr w:type="spellStart"/>
      <w:r w:rsidR="00A9541D" w:rsidRPr="00207340">
        <w:rPr>
          <w:i/>
          <w:color w:val="auto"/>
          <w:szCs w:val="28"/>
        </w:rPr>
        <w:t>елдікке</w:t>
      </w:r>
      <w:proofErr w:type="spellEnd"/>
      <w:r w:rsidR="00A9541D" w:rsidRPr="00207340">
        <w:rPr>
          <w:i/>
          <w:color w:val="auto"/>
          <w:szCs w:val="28"/>
        </w:rPr>
        <w:t xml:space="preserve"> </w:t>
      </w:r>
      <w:proofErr w:type="spellStart"/>
      <w:r w:rsidR="00A9541D" w:rsidRPr="00207340">
        <w:rPr>
          <w:i/>
          <w:color w:val="auto"/>
          <w:szCs w:val="28"/>
        </w:rPr>
        <w:t>жеткізер</w:t>
      </w:r>
      <w:proofErr w:type="spellEnd"/>
      <w:r w:rsidR="00A9541D" w:rsidRPr="00207340">
        <w:rPr>
          <w:i/>
          <w:color w:val="auto"/>
          <w:szCs w:val="28"/>
        </w:rPr>
        <w:t xml:space="preserve">; </w:t>
      </w:r>
      <w:r w:rsidR="00FC372C" w:rsidRPr="00207340">
        <w:rPr>
          <w:i/>
          <w:color w:val="auto"/>
          <w:szCs w:val="28"/>
          <w:lang w:val="kk-KZ"/>
        </w:rPr>
        <w:t>б</w:t>
      </w:r>
      <w:proofErr w:type="spellStart"/>
      <w:r w:rsidR="00A9541D" w:rsidRPr="00207340">
        <w:rPr>
          <w:i/>
          <w:color w:val="auto"/>
          <w:szCs w:val="28"/>
        </w:rPr>
        <w:t>ақыт</w:t>
      </w:r>
      <w:proofErr w:type="spellEnd"/>
      <w:r w:rsidR="00A9541D" w:rsidRPr="00207340">
        <w:rPr>
          <w:i/>
          <w:color w:val="auto"/>
          <w:szCs w:val="28"/>
        </w:rPr>
        <w:t xml:space="preserve"> </w:t>
      </w:r>
      <w:proofErr w:type="spellStart"/>
      <w:r w:rsidR="00A9541D" w:rsidRPr="00207340">
        <w:rPr>
          <w:i/>
          <w:color w:val="auto"/>
          <w:szCs w:val="28"/>
        </w:rPr>
        <w:t>кілті</w:t>
      </w:r>
      <w:proofErr w:type="spellEnd"/>
      <w:r w:rsidR="00A9541D" w:rsidRPr="00207340">
        <w:rPr>
          <w:i/>
          <w:color w:val="auto"/>
          <w:szCs w:val="28"/>
        </w:rPr>
        <w:t xml:space="preserve"> </w:t>
      </w:r>
      <w:proofErr w:type="spellStart"/>
      <w:r w:rsidR="00A9541D" w:rsidRPr="00207340">
        <w:rPr>
          <w:i/>
          <w:color w:val="auto"/>
          <w:szCs w:val="28"/>
        </w:rPr>
        <w:t>еңбекте</w:t>
      </w:r>
      <w:proofErr w:type="spellEnd"/>
      <w:r w:rsidR="00A9541D" w:rsidRPr="00207340">
        <w:rPr>
          <w:i/>
          <w:color w:val="auto"/>
          <w:szCs w:val="28"/>
        </w:rPr>
        <w:t xml:space="preserve">; </w:t>
      </w:r>
      <w:r w:rsidR="00FC372C" w:rsidRPr="00207340">
        <w:rPr>
          <w:i/>
          <w:color w:val="auto"/>
          <w:szCs w:val="28"/>
          <w:lang w:val="kk-KZ"/>
        </w:rPr>
        <w:t>б</w:t>
      </w:r>
      <w:proofErr w:type="spellStart"/>
      <w:r w:rsidR="00A9541D" w:rsidRPr="00207340">
        <w:rPr>
          <w:i/>
          <w:color w:val="auto"/>
          <w:szCs w:val="28"/>
        </w:rPr>
        <w:t>ір</w:t>
      </w:r>
      <w:proofErr w:type="spellEnd"/>
      <w:r w:rsidR="00A9541D" w:rsidRPr="00207340">
        <w:rPr>
          <w:i/>
          <w:color w:val="auto"/>
          <w:szCs w:val="28"/>
        </w:rPr>
        <w:t xml:space="preserve"> </w:t>
      </w:r>
      <w:proofErr w:type="spellStart"/>
      <w:r w:rsidR="00A9541D" w:rsidRPr="00207340">
        <w:rPr>
          <w:i/>
          <w:color w:val="auto"/>
          <w:szCs w:val="28"/>
        </w:rPr>
        <w:t>кісі</w:t>
      </w:r>
      <w:proofErr w:type="spellEnd"/>
      <w:r w:rsidR="00A9541D" w:rsidRPr="00207340">
        <w:rPr>
          <w:i/>
          <w:color w:val="auto"/>
          <w:szCs w:val="28"/>
        </w:rPr>
        <w:t xml:space="preserve"> </w:t>
      </w:r>
      <w:proofErr w:type="spellStart"/>
      <w:r w:rsidR="00A9541D" w:rsidRPr="00207340">
        <w:rPr>
          <w:i/>
          <w:color w:val="auto"/>
          <w:szCs w:val="28"/>
        </w:rPr>
        <w:t>қазған</w:t>
      </w:r>
      <w:proofErr w:type="spellEnd"/>
      <w:r w:rsidR="00A9541D" w:rsidRPr="00207340">
        <w:rPr>
          <w:i/>
          <w:color w:val="auto"/>
          <w:szCs w:val="28"/>
        </w:rPr>
        <w:t xml:space="preserve"> </w:t>
      </w:r>
      <w:proofErr w:type="spellStart"/>
      <w:r w:rsidR="00A9541D" w:rsidRPr="00207340">
        <w:rPr>
          <w:i/>
          <w:color w:val="auto"/>
          <w:szCs w:val="28"/>
        </w:rPr>
        <w:t>құдықтан</w:t>
      </w:r>
      <w:proofErr w:type="spellEnd"/>
      <w:r w:rsidR="00A9541D" w:rsidRPr="00207340">
        <w:rPr>
          <w:i/>
          <w:color w:val="auto"/>
          <w:szCs w:val="28"/>
        </w:rPr>
        <w:t xml:space="preserve"> </w:t>
      </w:r>
      <w:proofErr w:type="spellStart"/>
      <w:r w:rsidR="00A9541D" w:rsidRPr="00207340">
        <w:rPr>
          <w:i/>
          <w:color w:val="auto"/>
          <w:szCs w:val="28"/>
        </w:rPr>
        <w:t>мың</w:t>
      </w:r>
      <w:proofErr w:type="spellEnd"/>
      <w:r w:rsidR="00A9541D" w:rsidRPr="00207340">
        <w:rPr>
          <w:i/>
          <w:color w:val="auto"/>
          <w:szCs w:val="28"/>
        </w:rPr>
        <w:t xml:space="preserve"> </w:t>
      </w:r>
      <w:proofErr w:type="spellStart"/>
      <w:r w:rsidR="00A9541D" w:rsidRPr="00207340">
        <w:rPr>
          <w:i/>
          <w:color w:val="auto"/>
          <w:szCs w:val="28"/>
        </w:rPr>
        <w:t>кісі</w:t>
      </w:r>
      <w:proofErr w:type="spellEnd"/>
      <w:r w:rsidR="00A9541D" w:rsidRPr="00207340">
        <w:rPr>
          <w:i/>
          <w:color w:val="auto"/>
          <w:szCs w:val="28"/>
        </w:rPr>
        <w:t xml:space="preserve"> су </w:t>
      </w:r>
      <w:proofErr w:type="spellStart"/>
      <w:r w:rsidR="00A9541D" w:rsidRPr="00207340">
        <w:rPr>
          <w:i/>
          <w:color w:val="auto"/>
          <w:szCs w:val="28"/>
        </w:rPr>
        <w:t>ішеді</w:t>
      </w:r>
      <w:proofErr w:type="spellEnd"/>
      <w:r w:rsidR="00A9541D" w:rsidRPr="00207340">
        <w:rPr>
          <w:i/>
          <w:color w:val="auto"/>
          <w:szCs w:val="28"/>
        </w:rPr>
        <w:t xml:space="preserve">; </w:t>
      </w:r>
      <w:r w:rsidR="00FC372C" w:rsidRPr="00207340">
        <w:rPr>
          <w:i/>
          <w:color w:val="auto"/>
          <w:szCs w:val="28"/>
          <w:lang w:val="kk-KZ"/>
        </w:rPr>
        <w:t>о</w:t>
      </w:r>
      <w:proofErr w:type="spellStart"/>
      <w:r w:rsidR="00A9541D" w:rsidRPr="00207340">
        <w:rPr>
          <w:i/>
          <w:color w:val="auto"/>
          <w:szCs w:val="28"/>
        </w:rPr>
        <w:t>тырған</w:t>
      </w:r>
      <w:proofErr w:type="spellEnd"/>
      <w:r w:rsidR="00A9541D" w:rsidRPr="00207340">
        <w:rPr>
          <w:i/>
          <w:color w:val="auto"/>
          <w:szCs w:val="28"/>
        </w:rPr>
        <w:t xml:space="preserve"> </w:t>
      </w:r>
      <w:proofErr w:type="spellStart"/>
      <w:r w:rsidR="00A9541D" w:rsidRPr="00207340">
        <w:rPr>
          <w:i/>
          <w:color w:val="auto"/>
          <w:szCs w:val="28"/>
        </w:rPr>
        <w:t>жерден</w:t>
      </w:r>
      <w:proofErr w:type="spellEnd"/>
      <w:r w:rsidR="00A9541D" w:rsidRPr="00207340">
        <w:rPr>
          <w:i/>
          <w:color w:val="auto"/>
          <w:szCs w:val="28"/>
        </w:rPr>
        <w:t xml:space="preserve"> </w:t>
      </w:r>
      <w:proofErr w:type="spellStart"/>
      <w:r w:rsidR="00A9541D" w:rsidRPr="00207340">
        <w:rPr>
          <w:i/>
          <w:color w:val="auto"/>
          <w:szCs w:val="28"/>
        </w:rPr>
        <w:t>отын</w:t>
      </w:r>
      <w:proofErr w:type="spellEnd"/>
      <w:r w:rsidR="00A9541D" w:rsidRPr="00207340">
        <w:rPr>
          <w:i/>
          <w:color w:val="auto"/>
          <w:szCs w:val="28"/>
        </w:rPr>
        <w:t xml:space="preserve"> </w:t>
      </w:r>
      <w:proofErr w:type="spellStart"/>
      <w:r w:rsidR="00A9541D" w:rsidRPr="00207340">
        <w:rPr>
          <w:i/>
          <w:color w:val="auto"/>
          <w:szCs w:val="28"/>
        </w:rPr>
        <w:t>кескен</w:t>
      </w:r>
      <w:proofErr w:type="spellEnd"/>
      <w:r w:rsidR="00A9541D" w:rsidRPr="00207340">
        <w:rPr>
          <w:i/>
          <w:color w:val="auto"/>
          <w:szCs w:val="28"/>
        </w:rPr>
        <w:t xml:space="preserve">; </w:t>
      </w:r>
      <w:r w:rsidR="00FC372C" w:rsidRPr="00207340">
        <w:rPr>
          <w:i/>
          <w:color w:val="auto"/>
          <w:szCs w:val="28"/>
          <w:lang w:val="kk-KZ"/>
        </w:rPr>
        <w:t>с</w:t>
      </w:r>
      <w:proofErr w:type="spellStart"/>
      <w:r w:rsidR="00A9541D" w:rsidRPr="00207340">
        <w:rPr>
          <w:i/>
          <w:color w:val="auto"/>
          <w:szCs w:val="28"/>
        </w:rPr>
        <w:t>үйіп</w:t>
      </w:r>
      <w:proofErr w:type="spellEnd"/>
      <w:r w:rsidR="00A9541D" w:rsidRPr="00207340">
        <w:rPr>
          <w:i/>
          <w:color w:val="auto"/>
          <w:szCs w:val="28"/>
        </w:rPr>
        <w:t xml:space="preserve"> </w:t>
      </w:r>
      <w:proofErr w:type="spellStart"/>
      <w:r w:rsidR="00A9541D" w:rsidRPr="00207340">
        <w:rPr>
          <w:i/>
          <w:color w:val="auto"/>
          <w:szCs w:val="28"/>
        </w:rPr>
        <w:t>істеген</w:t>
      </w:r>
      <w:proofErr w:type="spellEnd"/>
      <w:r w:rsidR="00A9541D" w:rsidRPr="00207340">
        <w:rPr>
          <w:i/>
          <w:color w:val="auto"/>
          <w:szCs w:val="28"/>
        </w:rPr>
        <w:t xml:space="preserve"> </w:t>
      </w:r>
      <w:proofErr w:type="spellStart"/>
      <w:r w:rsidR="00A9541D" w:rsidRPr="00207340">
        <w:rPr>
          <w:i/>
          <w:color w:val="auto"/>
          <w:szCs w:val="28"/>
        </w:rPr>
        <w:t>іс</w:t>
      </w:r>
      <w:proofErr w:type="spellEnd"/>
      <w:r w:rsidR="00A9541D" w:rsidRPr="00207340">
        <w:rPr>
          <w:i/>
          <w:color w:val="auto"/>
          <w:szCs w:val="28"/>
        </w:rPr>
        <w:t xml:space="preserve"> </w:t>
      </w:r>
      <w:proofErr w:type="spellStart"/>
      <w:r w:rsidR="00A9541D" w:rsidRPr="00207340">
        <w:rPr>
          <w:i/>
          <w:color w:val="auto"/>
          <w:szCs w:val="28"/>
        </w:rPr>
        <w:t>шаршатпайды</w:t>
      </w:r>
      <w:proofErr w:type="spellEnd"/>
      <w:r w:rsidR="00A9541D" w:rsidRPr="00207340">
        <w:rPr>
          <w:i/>
          <w:color w:val="auto"/>
          <w:szCs w:val="28"/>
        </w:rPr>
        <w:t xml:space="preserve">; </w:t>
      </w:r>
      <w:bookmarkEnd w:id="17"/>
      <w:r w:rsidR="00FC372C" w:rsidRPr="00207340">
        <w:rPr>
          <w:i/>
          <w:color w:val="auto"/>
          <w:szCs w:val="28"/>
          <w:lang w:val="kk-KZ"/>
        </w:rPr>
        <w:t>е</w:t>
      </w:r>
      <w:proofErr w:type="spellStart"/>
      <w:r w:rsidR="00A9541D" w:rsidRPr="00207340">
        <w:rPr>
          <w:i/>
          <w:color w:val="auto"/>
          <w:szCs w:val="28"/>
        </w:rPr>
        <w:t>ңбек</w:t>
      </w:r>
      <w:proofErr w:type="spellEnd"/>
      <w:r w:rsidR="00A9541D" w:rsidRPr="00207340">
        <w:rPr>
          <w:i/>
          <w:color w:val="auto"/>
          <w:szCs w:val="28"/>
        </w:rPr>
        <w:t xml:space="preserve"> - </w:t>
      </w:r>
      <w:proofErr w:type="spellStart"/>
      <w:r w:rsidR="00A9541D" w:rsidRPr="00207340">
        <w:rPr>
          <w:i/>
          <w:color w:val="auto"/>
          <w:szCs w:val="28"/>
        </w:rPr>
        <w:t>ширатады</w:t>
      </w:r>
      <w:proofErr w:type="spellEnd"/>
      <w:r w:rsidR="00A9541D" w:rsidRPr="00207340">
        <w:rPr>
          <w:i/>
          <w:color w:val="auto"/>
          <w:szCs w:val="28"/>
        </w:rPr>
        <w:t xml:space="preserve">, </w:t>
      </w:r>
      <w:proofErr w:type="spellStart"/>
      <w:r w:rsidR="00A9541D" w:rsidRPr="00207340">
        <w:rPr>
          <w:i/>
          <w:color w:val="auto"/>
          <w:szCs w:val="28"/>
        </w:rPr>
        <w:t>өмір</w:t>
      </w:r>
      <w:proofErr w:type="spellEnd"/>
      <w:r w:rsidR="00A9541D" w:rsidRPr="00207340">
        <w:rPr>
          <w:i/>
          <w:color w:val="auto"/>
          <w:szCs w:val="28"/>
        </w:rPr>
        <w:t xml:space="preserve">– </w:t>
      </w:r>
      <w:proofErr w:type="spellStart"/>
      <w:r w:rsidR="00A9541D" w:rsidRPr="00207340">
        <w:rPr>
          <w:i/>
          <w:color w:val="auto"/>
          <w:szCs w:val="28"/>
        </w:rPr>
        <w:t>сүйретеді</w:t>
      </w:r>
      <w:proofErr w:type="spellEnd"/>
      <w:r w:rsidR="00A9541D" w:rsidRPr="00207340">
        <w:rPr>
          <w:i/>
          <w:color w:val="auto"/>
          <w:szCs w:val="28"/>
        </w:rPr>
        <w:t xml:space="preserve">; </w:t>
      </w:r>
      <w:r w:rsidR="00FC372C" w:rsidRPr="00207340">
        <w:rPr>
          <w:i/>
          <w:color w:val="auto"/>
          <w:szCs w:val="28"/>
          <w:lang w:val="kk-KZ"/>
        </w:rPr>
        <w:t>е</w:t>
      </w:r>
      <w:proofErr w:type="spellStart"/>
      <w:r w:rsidR="00A9541D" w:rsidRPr="00207340">
        <w:rPr>
          <w:i/>
          <w:color w:val="auto"/>
          <w:szCs w:val="28"/>
        </w:rPr>
        <w:t>ңкейгеннің</w:t>
      </w:r>
      <w:proofErr w:type="spellEnd"/>
      <w:r w:rsidR="00A9541D" w:rsidRPr="00207340">
        <w:rPr>
          <w:i/>
          <w:color w:val="auto"/>
          <w:szCs w:val="28"/>
        </w:rPr>
        <w:t xml:space="preserve"> </w:t>
      </w:r>
      <w:proofErr w:type="spellStart"/>
      <w:r w:rsidR="00A9541D" w:rsidRPr="00207340">
        <w:rPr>
          <w:i/>
          <w:color w:val="auto"/>
          <w:szCs w:val="28"/>
        </w:rPr>
        <w:t>еңсесін</w:t>
      </w:r>
      <w:proofErr w:type="spellEnd"/>
      <w:r w:rsidR="00A9541D" w:rsidRPr="00207340">
        <w:rPr>
          <w:i/>
          <w:color w:val="auto"/>
          <w:szCs w:val="28"/>
        </w:rPr>
        <w:t xml:space="preserve"> </w:t>
      </w:r>
      <w:proofErr w:type="spellStart"/>
      <w:r w:rsidR="00A9541D" w:rsidRPr="00207340">
        <w:rPr>
          <w:i/>
          <w:color w:val="auto"/>
          <w:szCs w:val="28"/>
        </w:rPr>
        <w:t>еңбек</w:t>
      </w:r>
      <w:proofErr w:type="spellEnd"/>
      <w:r w:rsidR="00A9541D" w:rsidRPr="00207340">
        <w:rPr>
          <w:i/>
          <w:color w:val="auto"/>
          <w:szCs w:val="28"/>
        </w:rPr>
        <w:t xml:space="preserve"> </w:t>
      </w:r>
      <w:proofErr w:type="spellStart"/>
      <w:r w:rsidR="00A9541D" w:rsidRPr="00207340">
        <w:rPr>
          <w:i/>
          <w:color w:val="auto"/>
          <w:szCs w:val="28"/>
        </w:rPr>
        <w:t>көтереді</w:t>
      </w:r>
      <w:proofErr w:type="spellEnd"/>
      <w:r w:rsidR="00A9541D" w:rsidRPr="00207340">
        <w:rPr>
          <w:i/>
          <w:color w:val="auto"/>
          <w:szCs w:val="28"/>
        </w:rPr>
        <w:t xml:space="preserve">; </w:t>
      </w:r>
      <w:r w:rsidR="00FC372C" w:rsidRPr="00207340">
        <w:rPr>
          <w:i/>
          <w:color w:val="auto"/>
          <w:szCs w:val="28"/>
          <w:lang w:val="kk-KZ"/>
        </w:rPr>
        <w:t>қ</w:t>
      </w:r>
      <w:proofErr w:type="spellStart"/>
      <w:r w:rsidR="00A9541D" w:rsidRPr="00207340">
        <w:rPr>
          <w:i/>
          <w:color w:val="auto"/>
          <w:szCs w:val="28"/>
        </w:rPr>
        <w:t>олыма</w:t>
      </w:r>
      <w:proofErr w:type="spellEnd"/>
      <w:r w:rsidR="00A9541D" w:rsidRPr="00207340">
        <w:rPr>
          <w:i/>
          <w:color w:val="auto"/>
          <w:szCs w:val="28"/>
        </w:rPr>
        <w:t xml:space="preserve"> </w:t>
      </w:r>
      <w:proofErr w:type="spellStart"/>
      <w:r w:rsidR="00A9541D" w:rsidRPr="00207340">
        <w:rPr>
          <w:i/>
          <w:color w:val="auto"/>
          <w:szCs w:val="28"/>
        </w:rPr>
        <w:t>жұмыс</w:t>
      </w:r>
      <w:proofErr w:type="spellEnd"/>
      <w:r w:rsidR="00A9541D" w:rsidRPr="00207340">
        <w:rPr>
          <w:i/>
          <w:color w:val="auto"/>
          <w:szCs w:val="28"/>
        </w:rPr>
        <w:t xml:space="preserve"> </w:t>
      </w:r>
      <w:proofErr w:type="spellStart"/>
      <w:r w:rsidR="00A9541D" w:rsidRPr="00207340">
        <w:rPr>
          <w:i/>
          <w:color w:val="auto"/>
          <w:szCs w:val="28"/>
        </w:rPr>
        <w:t>бергенің</w:t>
      </w:r>
      <w:proofErr w:type="spellEnd"/>
      <w:r w:rsidR="00A9541D" w:rsidRPr="00207340">
        <w:rPr>
          <w:i/>
          <w:color w:val="auto"/>
          <w:szCs w:val="28"/>
        </w:rPr>
        <w:t xml:space="preserve"> – </w:t>
      </w:r>
      <w:proofErr w:type="spellStart"/>
      <w:r w:rsidR="00A9541D" w:rsidRPr="00207340">
        <w:rPr>
          <w:i/>
          <w:color w:val="auto"/>
          <w:szCs w:val="28"/>
        </w:rPr>
        <w:t>жаныма</w:t>
      </w:r>
      <w:proofErr w:type="spellEnd"/>
      <w:r w:rsidR="00A9541D" w:rsidRPr="00207340">
        <w:rPr>
          <w:i/>
          <w:color w:val="auto"/>
          <w:szCs w:val="28"/>
        </w:rPr>
        <w:t xml:space="preserve"> </w:t>
      </w:r>
      <w:proofErr w:type="spellStart"/>
      <w:r w:rsidR="00A9541D" w:rsidRPr="00207340">
        <w:rPr>
          <w:i/>
          <w:color w:val="auto"/>
          <w:szCs w:val="28"/>
        </w:rPr>
        <w:t>тыныс</w:t>
      </w:r>
      <w:proofErr w:type="spellEnd"/>
      <w:r w:rsidR="00A9541D" w:rsidRPr="00207340">
        <w:rPr>
          <w:i/>
          <w:color w:val="auto"/>
          <w:szCs w:val="28"/>
        </w:rPr>
        <w:t xml:space="preserve"> </w:t>
      </w:r>
      <w:proofErr w:type="spellStart"/>
      <w:r w:rsidR="00A9541D" w:rsidRPr="00207340">
        <w:rPr>
          <w:i/>
          <w:color w:val="auto"/>
          <w:szCs w:val="28"/>
        </w:rPr>
        <w:t>бергенің</w:t>
      </w:r>
      <w:proofErr w:type="spellEnd"/>
      <w:r w:rsidR="00A9541D" w:rsidRPr="00207340">
        <w:rPr>
          <w:i/>
          <w:color w:val="auto"/>
          <w:szCs w:val="28"/>
        </w:rPr>
        <w:t xml:space="preserve">; </w:t>
      </w:r>
      <w:r w:rsidR="00FC372C" w:rsidRPr="00207340">
        <w:rPr>
          <w:i/>
          <w:color w:val="auto"/>
          <w:szCs w:val="28"/>
          <w:lang w:val="kk-KZ"/>
        </w:rPr>
        <w:t>а</w:t>
      </w:r>
      <w:proofErr w:type="spellStart"/>
      <w:r w:rsidR="00A9541D" w:rsidRPr="00207340">
        <w:rPr>
          <w:i/>
          <w:color w:val="auto"/>
          <w:szCs w:val="28"/>
        </w:rPr>
        <w:t>щы</w:t>
      </w:r>
      <w:proofErr w:type="spellEnd"/>
      <w:r w:rsidR="00A9541D" w:rsidRPr="00207340">
        <w:rPr>
          <w:i/>
          <w:color w:val="auto"/>
          <w:szCs w:val="28"/>
        </w:rPr>
        <w:t xml:space="preserve"> </w:t>
      </w:r>
      <w:proofErr w:type="spellStart"/>
      <w:r w:rsidR="00A9541D" w:rsidRPr="00207340">
        <w:rPr>
          <w:i/>
          <w:color w:val="auto"/>
          <w:szCs w:val="28"/>
        </w:rPr>
        <w:t>еңбектен</w:t>
      </w:r>
      <w:proofErr w:type="spellEnd"/>
      <w:r w:rsidR="00A9541D" w:rsidRPr="00207340">
        <w:rPr>
          <w:i/>
          <w:color w:val="auto"/>
          <w:szCs w:val="28"/>
        </w:rPr>
        <w:t xml:space="preserve"> </w:t>
      </w:r>
      <w:proofErr w:type="spellStart"/>
      <w:r w:rsidR="00A9541D" w:rsidRPr="00207340">
        <w:rPr>
          <w:i/>
          <w:color w:val="auto"/>
          <w:szCs w:val="28"/>
        </w:rPr>
        <w:t>тәтті</w:t>
      </w:r>
      <w:proofErr w:type="spellEnd"/>
      <w:r w:rsidR="00A9541D" w:rsidRPr="00207340">
        <w:rPr>
          <w:i/>
          <w:color w:val="auto"/>
          <w:szCs w:val="28"/>
        </w:rPr>
        <w:t xml:space="preserve"> </w:t>
      </w:r>
      <w:proofErr w:type="spellStart"/>
      <w:r w:rsidR="00A9541D" w:rsidRPr="00207340">
        <w:rPr>
          <w:i/>
          <w:color w:val="auto"/>
          <w:szCs w:val="28"/>
        </w:rPr>
        <w:t>нан</w:t>
      </w:r>
      <w:proofErr w:type="spellEnd"/>
      <w:r w:rsidR="00A9541D" w:rsidRPr="00207340">
        <w:rPr>
          <w:i/>
          <w:color w:val="auto"/>
          <w:szCs w:val="28"/>
        </w:rPr>
        <w:t xml:space="preserve">; </w:t>
      </w:r>
      <w:r w:rsidR="00FC372C" w:rsidRPr="00207340">
        <w:rPr>
          <w:i/>
          <w:color w:val="auto"/>
          <w:szCs w:val="28"/>
          <w:lang w:val="kk-KZ"/>
        </w:rPr>
        <w:t>ж</w:t>
      </w:r>
      <w:r w:rsidR="00A9541D" w:rsidRPr="00207340">
        <w:rPr>
          <w:i/>
          <w:color w:val="auto"/>
          <w:szCs w:val="28"/>
        </w:rPr>
        <w:t xml:space="preserve">ан </w:t>
      </w:r>
      <w:proofErr w:type="spellStart"/>
      <w:r w:rsidR="00A9541D" w:rsidRPr="00207340">
        <w:rPr>
          <w:i/>
          <w:color w:val="auto"/>
          <w:szCs w:val="28"/>
        </w:rPr>
        <w:t>қиналмай</w:t>
      </w:r>
      <w:proofErr w:type="spellEnd"/>
      <w:r w:rsidR="00A9541D" w:rsidRPr="00207340">
        <w:rPr>
          <w:i/>
          <w:color w:val="auto"/>
          <w:szCs w:val="28"/>
        </w:rPr>
        <w:t xml:space="preserve"> </w:t>
      </w:r>
      <w:proofErr w:type="spellStart"/>
      <w:r w:rsidR="00A9541D" w:rsidRPr="00207340">
        <w:rPr>
          <w:i/>
          <w:color w:val="auto"/>
          <w:szCs w:val="28"/>
        </w:rPr>
        <w:t>жұмыс</w:t>
      </w:r>
      <w:proofErr w:type="spellEnd"/>
      <w:r w:rsidR="00A9541D" w:rsidRPr="00207340">
        <w:rPr>
          <w:i/>
          <w:color w:val="auto"/>
          <w:szCs w:val="28"/>
        </w:rPr>
        <w:t xml:space="preserve"> </w:t>
      </w:r>
      <w:proofErr w:type="spellStart"/>
      <w:r w:rsidR="00A9541D" w:rsidRPr="00207340">
        <w:rPr>
          <w:i/>
          <w:color w:val="auto"/>
          <w:szCs w:val="28"/>
        </w:rPr>
        <w:t>бітпес</w:t>
      </w:r>
      <w:proofErr w:type="spellEnd"/>
      <w:r w:rsidR="00A9541D" w:rsidRPr="00207340">
        <w:rPr>
          <w:i/>
          <w:color w:val="auto"/>
          <w:szCs w:val="28"/>
        </w:rPr>
        <w:t>,</w:t>
      </w:r>
      <w:r w:rsidR="00FC372C" w:rsidRPr="00207340">
        <w:rPr>
          <w:i/>
          <w:color w:val="auto"/>
          <w:szCs w:val="28"/>
          <w:lang w:val="kk-KZ"/>
        </w:rPr>
        <w:t xml:space="preserve"> </w:t>
      </w:r>
      <w:proofErr w:type="spellStart"/>
      <w:r w:rsidR="00A9541D" w:rsidRPr="00207340">
        <w:rPr>
          <w:i/>
          <w:color w:val="auto"/>
          <w:szCs w:val="28"/>
        </w:rPr>
        <w:t>талап</w:t>
      </w:r>
      <w:proofErr w:type="spellEnd"/>
      <w:r w:rsidR="00A9541D" w:rsidRPr="00207340">
        <w:rPr>
          <w:i/>
          <w:color w:val="auto"/>
          <w:szCs w:val="28"/>
        </w:rPr>
        <w:t xml:space="preserve"> </w:t>
      </w:r>
      <w:proofErr w:type="spellStart"/>
      <w:r w:rsidR="00A9541D" w:rsidRPr="00207340">
        <w:rPr>
          <w:i/>
          <w:color w:val="auto"/>
          <w:szCs w:val="28"/>
        </w:rPr>
        <w:t>қылмай</w:t>
      </w:r>
      <w:proofErr w:type="spellEnd"/>
      <w:r w:rsidR="00A9541D" w:rsidRPr="00207340">
        <w:rPr>
          <w:i/>
          <w:color w:val="auto"/>
          <w:szCs w:val="28"/>
        </w:rPr>
        <w:t xml:space="preserve"> </w:t>
      </w:r>
      <w:proofErr w:type="spellStart"/>
      <w:r w:rsidR="00A9541D" w:rsidRPr="00207340">
        <w:rPr>
          <w:i/>
          <w:color w:val="auto"/>
          <w:szCs w:val="28"/>
        </w:rPr>
        <w:t>мұратқа</w:t>
      </w:r>
      <w:proofErr w:type="spellEnd"/>
      <w:r w:rsidR="00A9541D" w:rsidRPr="00207340">
        <w:rPr>
          <w:i/>
          <w:color w:val="auto"/>
          <w:szCs w:val="28"/>
        </w:rPr>
        <w:t xml:space="preserve"> </w:t>
      </w:r>
      <w:proofErr w:type="spellStart"/>
      <w:r w:rsidR="00A9541D" w:rsidRPr="00207340">
        <w:rPr>
          <w:i/>
          <w:color w:val="auto"/>
          <w:szCs w:val="28"/>
        </w:rPr>
        <w:t>жетпес</w:t>
      </w:r>
      <w:proofErr w:type="spellEnd"/>
      <w:r w:rsidR="00A9541D" w:rsidRPr="00207340">
        <w:rPr>
          <w:i/>
          <w:color w:val="auto"/>
          <w:szCs w:val="28"/>
        </w:rPr>
        <w:t xml:space="preserve">; </w:t>
      </w:r>
      <w:r w:rsidR="00FC372C" w:rsidRPr="00207340">
        <w:rPr>
          <w:i/>
          <w:color w:val="auto"/>
          <w:szCs w:val="28"/>
          <w:lang w:val="kk-KZ"/>
        </w:rPr>
        <w:t>е</w:t>
      </w:r>
      <w:r w:rsidR="00A9541D" w:rsidRPr="00207340">
        <w:rPr>
          <w:i/>
          <w:color w:val="auto"/>
          <w:szCs w:val="28"/>
        </w:rPr>
        <w:t xml:space="preserve">рте </w:t>
      </w:r>
      <w:proofErr w:type="spellStart"/>
      <w:r w:rsidR="00A9541D" w:rsidRPr="00207340">
        <w:rPr>
          <w:i/>
          <w:color w:val="auto"/>
          <w:szCs w:val="28"/>
        </w:rPr>
        <w:t>тұрған</w:t>
      </w:r>
      <w:proofErr w:type="spellEnd"/>
      <w:r w:rsidR="00A9541D" w:rsidRPr="00207340">
        <w:rPr>
          <w:i/>
          <w:color w:val="auto"/>
          <w:szCs w:val="28"/>
        </w:rPr>
        <w:t xml:space="preserve"> </w:t>
      </w:r>
      <w:proofErr w:type="spellStart"/>
      <w:r w:rsidR="00A9541D" w:rsidRPr="00207340">
        <w:rPr>
          <w:i/>
          <w:color w:val="auto"/>
          <w:szCs w:val="28"/>
        </w:rPr>
        <w:t>еркектің</w:t>
      </w:r>
      <w:proofErr w:type="spellEnd"/>
      <w:r w:rsidR="00A9541D" w:rsidRPr="00207340">
        <w:rPr>
          <w:i/>
          <w:color w:val="auto"/>
          <w:szCs w:val="28"/>
        </w:rPr>
        <w:t xml:space="preserve"> </w:t>
      </w:r>
      <w:proofErr w:type="spellStart"/>
      <w:r w:rsidR="00A9541D" w:rsidRPr="00207340">
        <w:rPr>
          <w:i/>
          <w:color w:val="auto"/>
          <w:szCs w:val="28"/>
        </w:rPr>
        <w:t>ырысы</w:t>
      </w:r>
      <w:proofErr w:type="spellEnd"/>
      <w:r w:rsidR="00A9541D" w:rsidRPr="00207340">
        <w:rPr>
          <w:i/>
          <w:color w:val="auto"/>
          <w:szCs w:val="28"/>
        </w:rPr>
        <w:t xml:space="preserve"> </w:t>
      </w:r>
      <w:proofErr w:type="spellStart"/>
      <w:r w:rsidR="00A9541D" w:rsidRPr="00207340">
        <w:rPr>
          <w:i/>
          <w:color w:val="auto"/>
          <w:szCs w:val="28"/>
        </w:rPr>
        <w:t>артық</w:t>
      </w:r>
      <w:proofErr w:type="spellEnd"/>
      <w:r w:rsidR="00A9541D" w:rsidRPr="00207340">
        <w:rPr>
          <w:i/>
          <w:color w:val="auto"/>
          <w:szCs w:val="28"/>
        </w:rPr>
        <w:t xml:space="preserve">, </w:t>
      </w:r>
      <w:proofErr w:type="spellStart"/>
      <w:r w:rsidR="00A9541D" w:rsidRPr="00207340">
        <w:rPr>
          <w:i/>
          <w:color w:val="auto"/>
          <w:szCs w:val="28"/>
        </w:rPr>
        <w:t>ерте</w:t>
      </w:r>
      <w:proofErr w:type="spellEnd"/>
      <w:r w:rsidR="00A9541D" w:rsidRPr="00207340">
        <w:rPr>
          <w:i/>
          <w:color w:val="auto"/>
          <w:szCs w:val="28"/>
        </w:rPr>
        <w:t xml:space="preserve"> </w:t>
      </w:r>
      <w:proofErr w:type="spellStart"/>
      <w:r w:rsidR="00A9541D" w:rsidRPr="00207340">
        <w:rPr>
          <w:i/>
          <w:color w:val="auto"/>
          <w:szCs w:val="28"/>
        </w:rPr>
        <w:t>тұрған</w:t>
      </w:r>
      <w:proofErr w:type="spellEnd"/>
      <w:r w:rsidR="00A9541D" w:rsidRPr="00207340">
        <w:rPr>
          <w:i/>
          <w:color w:val="auto"/>
          <w:szCs w:val="28"/>
        </w:rPr>
        <w:t xml:space="preserve"> </w:t>
      </w:r>
      <w:proofErr w:type="spellStart"/>
      <w:r w:rsidR="00A9541D" w:rsidRPr="00207340">
        <w:rPr>
          <w:i/>
          <w:color w:val="auto"/>
          <w:szCs w:val="28"/>
        </w:rPr>
        <w:t>әйелдің</w:t>
      </w:r>
      <w:proofErr w:type="spellEnd"/>
      <w:r w:rsidR="00A9541D" w:rsidRPr="00207340">
        <w:rPr>
          <w:i/>
          <w:color w:val="auto"/>
          <w:szCs w:val="28"/>
        </w:rPr>
        <w:t xml:space="preserve"> </w:t>
      </w:r>
      <w:proofErr w:type="spellStart"/>
      <w:r w:rsidR="00A9541D" w:rsidRPr="00207340">
        <w:rPr>
          <w:i/>
          <w:color w:val="auto"/>
          <w:szCs w:val="28"/>
        </w:rPr>
        <w:t>бір</w:t>
      </w:r>
      <w:proofErr w:type="spellEnd"/>
      <w:r w:rsidR="00A9541D" w:rsidRPr="00207340">
        <w:rPr>
          <w:i/>
          <w:color w:val="auto"/>
          <w:szCs w:val="28"/>
        </w:rPr>
        <w:t xml:space="preserve"> </w:t>
      </w:r>
      <w:proofErr w:type="spellStart"/>
      <w:r w:rsidR="00A9541D" w:rsidRPr="00207340">
        <w:rPr>
          <w:i/>
          <w:color w:val="auto"/>
          <w:szCs w:val="28"/>
        </w:rPr>
        <w:t>ісі</w:t>
      </w:r>
      <w:proofErr w:type="spellEnd"/>
      <w:r w:rsidR="00A9541D" w:rsidRPr="00207340">
        <w:rPr>
          <w:i/>
          <w:color w:val="auto"/>
          <w:szCs w:val="28"/>
        </w:rPr>
        <w:t xml:space="preserve"> </w:t>
      </w:r>
      <w:proofErr w:type="spellStart"/>
      <w:r w:rsidR="00A9541D" w:rsidRPr="00207340">
        <w:rPr>
          <w:i/>
          <w:color w:val="auto"/>
          <w:szCs w:val="28"/>
        </w:rPr>
        <w:t>артық</w:t>
      </w:r>
      <w:proofErr w:type="spellEnd"/>
      <w:r w:rsidR="00A9541D" w:rsidRPr="00207340">
        <w:rPr>
          <w:i/>
          <w:color w:val="auto"/>
          <w:szCs w:val="28"/>
        </w:rPr>
        <w:t>; </w:t>
      </w:r>
      <w:r w:rsidR="00FC372C" w:rsidRPr="00207340">
        <w:rPr>
          <w:i/>
          <w:color w:val="auto"/>
          <w:szCs w:val="28"/>
          <w:lang w:val="kk-KZ"/>
        </w:rPr>
        <w:t>а</w:t>
      </w:r>
      <w:proofErr w:type="spellStart"/>
      <w:r w:rsidR="00A9541D" w:rsidRPr="00207340">
        <w:rPr>
          <w:i/>
          <w:color w:val="auto"/>
          <w:szCs w:val="28"/>
        </w:rPr>
        <w:t>рамнан</w:t>
      </w:r>
      <w:proofErr w:type="spellEnd"/>
      <w:r w:rsidR="00A9541D" w:rsidRPr="00207340">
        <w:rPr>
          <w:i/>
          <w:color w:val="auto"/>
          <w:szCs w:val="28"/>
        </w:rPr>
        <w:t xml:space="preserve"> </w:t>
      </w:r>
      <w:proofErr w:type="spellStart"/>
      <w:r w:rsidR="00A9541D" w:rsidRPr="00207340">
        <w:rPr>
          <w:i/>
          <w:color w:val="auto"/>
          <w:szCs w:val="28"/>
        </w:rPr>
        <w:t>алған</w:t>
      </w:r>
      <w:proofErr w:type="spellEnd"/>
      <w:r w:rsidR="00A9541D" w:rsidRPr="00207340">
        <w:rPr>
          <w:i/>
          <w:color w:val="auto"/>
          <w:szCs w:val="28"/>
        </w:rPr>
        <w:t xml:space="preserve"> </w:t>
      </w:r>
      <w:proofErr w:type="spellStart"/>
      <w:r w:rsidR="00A9541D" w:rsidRPr="00207340">
        <w:rPr>
          <w:i/>
          <w:color w:val="auto"/>
          <w:szCs w:val="28"/>
        </w:rPr>
        <w:t>түйеден</w:t>
      </w:r>
      <w:proofErr w:type="spellEnd"/>
      <w:r w:rsidR="00A9541D" w:rsidRPr="00207340">
        <w:rPr>
          <w:i/>
          <w:color w:val="auto"/>
          <w:szCs w:val="28"/>
        </w:rPr>
        <w:t xml:space="preserve">, </w:t>
      </w:r>
      <w:proofErr w:type="spellStart"/>
      <w:r w:rsidR="00A9541D" w:rsidRPr="00207340">
        <w:rPr>
          <w:i/>
          <w:color w:val="auto"/>
          <w:szCs w:val="28"/>
        </w:rPr>
        <w:t>адалдан</w:t>
      </w:r>
      <w:proofErr w:type="spellEnd"/>
      <w:r w:rsidR="00A9541D" w:rsidRPr="00207340">
        <w:rPr>
          <w:i/>
          <w:color w:val="auto"/>
          <w:szCs w:val="28"/>
        </w:rPr>
        <w:t xml:space="preserve"> </w:t>
      </w:r>
      <w:proofErr w:type="spellStart"/>
      <w:r w:rsidR="00A9541D" w:rsidRPr="00207340">
        <w:rPr>
          <w:i/>
          <w:color w:val="auto"/>
          <w:szCs w:val="28"/>
        </w:rPr>
        <w:t>алған</w:t>
      </w:r>
      <w:proofErr w:type="spellEnd"/>
      <w:r w:rsidR="00A9541D" w:rsidRPr="00207340">
        <w:rPr>
          <w:i/>
          <w:color w:val="auto"/>
          <w:szCs w:val="28"/>
        </w:rPr>
        <w:t xml:space="preserve"> </w:t>
      </w:r>
      <w:proofErr w:type="spellStart"/>
      <w:r w:rsidR="00A9541D" w:rsidRPr="00207340">
        <w:rPr>
          <w:i/>
          <w:color w:val="auto"/>
          <w:szCs w:val="28"/>
        </w:rPr>
        <w:t>ешкі</w:t>
      </w:r>
      <w:proofErr w:type="spellEnd"/>
      <w:r w:rsidR="00A9541D" w:rsidRPr="00207340">
        <w:rPr>
          <w:i/>
          <w:color w:val="auto"/>
          <w:szCs w:val="28"/>
        </w:rPr>
        <w:t xml:space="preserve"> </w:t>
      </w:r>
      <w:proofErr w:type="spellStart"/>
      <w:r w:rsidR="00A9541D" w:rsidRPr="00207340">
        <w:rPr>
          <w:i/>
          <w:color w:val="auto"/>
          <w:szCs w:val="28"/>
        </w:rPr>
        <w:t>артық</w:t>
      </w:r>
      <w:proofErr w:type="spellEnd"/>
      <w:r w:rsidR="00A9541D" w:rsidRPr="00207340">
        <w:rPr>
          <w:i/>
          <w:color w:val="auto"/>
          <w:szCs w:val="28"/>
        </w:rPr>
        <w:t xml:space="preserve">; </w:t>
      </w:r>
      <w:r w:rsidR="00FC372C" w:rsidRPr="00207340">
        <w:rPr>
          <w:i/>
          <w:color w:val="auto"/>
          <w:szCs w:val="28"/>
          <w:lang w:val="kk-KZ"/>
        </w:rPr>
        <w:t>і</w:t>
      </w:r>
      <w:proofErr w:type="spellStart"/>
      <w:r w:rsidR="00A9541D" w:rsidRPr="00207340">
        <w:rPr>
          <w:i/>
          <w:color w:val="auto"/>
          <w:szCs w:val="28"/>
        </w:rPr>
        <w:t>стегенің</w:t>
      </w:r>
      <w:proofErr w:type="spellEnd"/>
      <w:r w:rsidR="00A9541D" w:rsidRPr="00207340">
        <w:rPr>
          <w:i/>
          <w:color w:val="auto"/>
          <w:szCs w:val="28"/>
        </w:rPr>
        <w:t xml:space="preserve"> </w:t>
      </w:r>
      <w:proofErr w:type="spellStart"/>
      <w:r w:rsidR="00A9541D" w:rsidRPr="00207340">
        <w:rPr>
          <w:i/>
          <w:color w:val="auto"/>
          <w:szCs w:val="28"/>
        </w:rPr>
        <w:t>еліңе</w:t>
      </w:r>
      <w:proofErr w:type="spellEnd"/>
      <w:r w:rsidR="00A9541D" w:rsidRPr="00207340">
        <w:rPr>
          <w:i/>
          <w:color w:val="auto"/>
          <w:szCs w:val="28"/>
        </w:rPr>
        <w:t xml:space="preserve"> </w:t>
      </w:r>
      <w:proofErr w:type="spellStart"/>
      <w:r w:rsidR="00A9541D" w:rsidRPr="00207340">
        <w:rPr>
          <w:i/>
          <w:color w:val="auto"/>
          <w:szCs w:val="28"/>
        </w:rPr>
        <w:t>жақсы</w:t>
      </w:r>
      <w:proofErr w:type="spellEnd"/>
      <w:r w:rsidR="00A9541D" w:rsidRPr="00207340">
        <w:rPr>
          <w:i/>
          <w:color w:val="auto"/>
          <w:szCs w:val="28"/>
        </w:rPr>
        <w:t>,</w:t>
      </w:r>
      <w:r w:rsidR="00FC372C" w:rsidRPr="00207340">
        <w:rPr>
          <w:i/>
          <w:color w:val="auto"/>
          <w:szCs w:val="28"/>
          <w:lang w:val="kk-KZ"/>
        </w:rPr>
        <w:t xml:space="preserve"> </w:t>
      </w:r>
      <w:proofErr w:type="spellStart"/>
      <w:r w:rsidR="00A9541D" w:rsidRPr="00207340">
        <w:rPr>
          <w:i/>
          <w:color w:val="auto"/>
          <w:szCs w:val="28"/>
        </w:rPr>
        <w:t>үйренгенің</w:t>
      </w:r>
      <w:proofErr w:type="spellEnd"/>
      <w:r w:rsidR="00A9541D" w:rsidRPr="00207340">
        <w:rPr>
          <w:i/>
          <w:color w:val="auto"/>
          <w:szCs w:val="28"/>
        </w:rPr>
        <w:t xml:space="preserve"> </w:t>
      </w:r>
      <w:proofErr w:type="spellStart"/>
      <w:r w:rsidR="00A9541D" w:rsidRPr="00207340">
        <w:rPr>
          <w:i/>
          <w:color w:val="auto"/>
          <w:szCs w:val="28"/>
        </w:rPr>
        <w:t>өзіңе</w:t>
      </w:r>
      <w:proofErr w:type="spellEnd"/>
      <w:r w:rsidR="00A9541D" w:rsidRPr="00207340">
        <w:rPr>
          <w:i/>
          <w:color w:val="auto"/>
          <w:szCs w:val="28"/>
        </w:rPr>
        <w:t xml:space="preserve"> </w:t>
      </w:r>
      <w:proofErr w:type="spellStart"/>
      <w:r w:rsidR="00A9541D" w:rsidRPr="00207340">
        <w:rPr>
          <w:i/>
          <w:color w:val="auto"/>
          <w:szCs w:val="28"/>
        </w:rPr>
        <w:t>жақсы</w:t>
      </w:r>
      <w:proofErr w:type="spellEnd"/>
      <w:r w:rsidR="00A9541D" w:rsidRPr="00207340">
        <w:rPr>
          <w:i/>
          <w:color w:val="auto"/>
          <w:szCs w:val="28"/>
        </w:rPr>
        <w:t xml:space="preserve">; </w:t>
      </w:r>
      <w:r w:rsidR="00FC372C" w:rsidRPr="00207340">
        <w:rPr>
          <w:i/>
          <w:color w:val="auto"/>
          <w:szCs w:val="28"/>
          <w:lang w:val="kk-KZ"/>
        </w:rPr>
        <w:t>ж</w:t>
      </w:r>
      <w:proofErr w:type="spellStart"/>
      <w:r w:rsidR="00A9541D" w:rsidRPr="00207340">
        <w:rPr>
          <w:i/>
          <w:color w:val="auto"/>
          <w:szCs w:val="28"/>
        </w:rPr>
        <w:t>ігіттің</w:t>
      </w:r>
      <w:proofErr w:type="spellEnd"/>
      <w:r w:rsidR="00A9541D" w:rsidRPr="00207340">
        <w:rPr>
          <w:i/>
          <w:color w:val="auto"/>
          <w:szCs w:val="28"/>
        </w:rPr>
        <w:t xml:space="preserve"> </w:t>
      </w:r>
      <w:proofErr w:type="spellStart"/>
      <w:r w:rsidR="00A9541D" w:rsidRPr="00207340">
        <w:rPr>
          <w:i/>
          <w:color w:val="auto"/>
          <w:szCs w:val="28"/>
        </w:rPr>
        <w:t>түсін</w:t>
      </w:r>
      <w:proofErr w:type="spellEnd"/>
      <w:r w:rsidR="00A9541D" w:rsidRPr="00207340">
        <w:rPr>
          <w:i/>
          <w:color w:val="auto"/>
          <w:szCs w:val="28"/>
        </w:rPr>
        <w:t xml:space="preserve"> </w:t>
      </w:r>
      <w:proofErr w:type="spellStart"/>
      <w:r w:rsidR="00A9541D" w:rsidRPr="00207340">
        <w:rPr>
          <w:i/>
          <w:color w:val="auto"/>
          <w:szCs w:val="28"/>
        </w:rPr>
        <w:t>айтпа</w:t>
      </w:r>
      <w:proofErr w:type="spellEnd"/>
      <w:r w:rsidR="00A9541D" w:rsidRPr="00207340">
        <w:rPr>
          <w:i/>
          <w:color w:val="auto"/>
          <w:szCs w:val="28"/>
        </w:rPr>
        <w:t xml:space="preserve">, </w:t>
      </w:r>
      <w:proofErr w:type="spellStart"/>
      <w:r w:rsidR="00A9541D" w:rsidRPr="00207340">
        <w:rPr>
          <w:i/>
          <w:color w:val="auto"/>
          <w:szCs w:val="28"/>
        </w:rPr>
        <w:t>ісін</w:t>
      </w:r>
      <w:proofErr w:type="spellEnd"/>
      <w:r w:rsidR="00A9541D" w:rsidRPr="00207340">
        <w:rPr>
          <w:i/>
          <w:color w:val="auto"/>
          <w:szCs w:val="28"/>
        </w:rPr>
        <w:t xml:space="preserve"> </w:t>
      </w:r>
      <w:proofErr w:type="spellStart"/>
      <w:r w:rsidR="00A9541D" w:rsidRPr="00207340">
        <w:rPr>
          <w:i/>
          <w:color w:val="auto"/>
          <w:szCs w:val="28"/>
        </w:rPr>
        <w:t>айт</w:t>
      </w:r>
      <w:proofErr w:type="spellEnd"/>
      <w:r w:rsidR="00A9541D" w:rsidRPr="00207340">
        <w:rPr>
          <w:i/>
          <w:color w:val="auto"/>
          <w:szCs w:val="28"/>
        </w:rPr>
        <w:t xml:space="preserve">; </w:t>
      </w:r>
      <w:r w:rsidR="00FC372C" w:rsidRPr="00207340">
        <w:rPr>
          <w:i/>
          <w:color w:val="auto"/>
          <w:szCs w:val="28"/>
          <w:lang w:val="kk-KZ"/>
        </w:rPr>
        <w:t>қ</w:t>
      </w:r>
      <w:proofErr w:type="spellStart"/>
      <w:r w:rsidR="00A9541D" w:rsidRPr="00207340">
        <w:rPr>
          <w:i/>
          <w:color w:val="auto"/>
          <w:szCs w:val="28"/>
        </w:rPr>
        <w:t>олы</w:t>
      </w:r>
      <w:proofErr w:type="spellEnd"/>
      <w:r w:rsidR="00A9541D" w:rsidRPr="00207340">
        <w:rPr>
          <w:i/>
          <w:color w:val="auto"/>
          <w:szCs w:val="28"/>
        </w:rPr>
        <w:t xml:space="preserve"> </w:t>
      </w:r>
      <w:proofErr w:type="spellStart"/>
      <w:r w:rsidR="00A9541D" w:rsidRPr="00207340">
        <w:rPr>
          <w:i/>
          <w:color w:val="auto"/>
          <w:szCs w:val="28"/>
        </w:rPr>
        <w:t>қимылдағанның</w:t>
      </w:r>
      <w:proofErr w:type="spellEnd"/>
      <w:r w:rsidR="00A9541D" w:rsidRPr="00207340">
        <w:rPr>
          <w:i/>
          <w:color w:val="auto"/>
          <w:szCs w:val="28"/>
        </w:rPr>
        <w:t xml:space="preserve"> </w:t>
      </w:r>
      <w:proofErr w:type="spellStart"/>
      <w:r w:rsidR="00A9541D" w:rsidRPr="00207340">
        <w:rPr>
          <w:i/>
          <w:color w:val="auto"/>
          <w:szCs w:val="28"/>
        </w:rPr>
        <w:t>аузы</w:t>
      </w:r>
      <w:proofErr w:type="spellEnd"/>
      <w:r w:rsidR="00A9541D" w:rsidRPr="00207340">
        <w:rPr>
          <w:i/>
          <w:color w:val="auto"/>
          <w:szCs w:val="28"/>
        </w:rPr>
        <w:t xml:space="preserve"> </w:t>
      </w:r>
      <w:proofErr w:type="spellStart"/>
      <w:r w:rsidR="00A9541D" w:rsidRPr="00207340">
        <w:rPr>
          <w:i/>
          <w:color w:val="auto"/>
          <w:szCs w:val="28"/>
        </w:rPr>
        <w:t>қимылдар</w:t>
      </w:r>
      <w:proofErr w:type="spellEnd"/>
      <w:r w:rsidR="00A9541D" w:rsidRPr="00207340">
        <w:rPr>
          <w:i/>
          <w:color w:val="auto"/>
          <w:szCs w:val="28"/>
        </w:rPr>
        <w:t xml:space="preserve">; </w:t>
      </w:r>
      <w:r w:rsidR="00FC372C" w:rsidRPr="00207340">
        <w:rPr>
          <w:i/>
          <w:color w:val="auto"/>
          <w:szCs w:val="28"/>
          <w:lang w:val="kk-KZ"/>
        </w:rPr>
        <w:t>ы</w:t>
      </w:r>
      <w:proofErr w:type="spellStart"/>
      <w:r w:rsidR="00A9541D" w:rsidRPr="00207340">
        <w:rPr>
          <w:i/>
          <w:color w:val="auto"/>
          <w:szCs w:val="28"/>
        </w:rPr>
        <w:t>нта</w:t>
      </w:r>
      <w:proofErr w:type="spellEnd"/>
      <w:r w:rsidR="00A9541D" w:rsidRPr="00207340">
        <w:rPr>
          <w:i/>
          <w:color w:val="auto"/>
          <w:szCs w:val="28"/>
        </w:rPr>
        <w:t xml:space="preserve"> </w:t>
      </w:r>
      <w:proofErr w:type="spellStart"/>
      <w:r w:rsidR="00A9541D" w:rsidRPr="00207340">
        <w:rPr>
          <w:i/>
          <w:color w:val="auto"/>
          <w:szCs w:val="28"/>
        </w:rPr>
        <w:t>болса</w:t>
      </w:r>
      <w:proofErr w:type="spellEnd"/>
      <w:r w:rsidR="00A9541D" w:rsidRPr="00207340">
        <w:rPr>
          <w:i/>
          <w:color w:val="auto"/>
          <w:szCs w:val="28"/>
        </w:rPr>
        <w:t xml:space="preserve"> </w:t>
      </w:r>
      <w:proofErr w:type="spellStart"/>
      <w:r w:rsidR="00A9541D" w:rsidRPr="00207340">
        <w:rPr>
          <w:i/>
          <w:color w:val="auto"/>
          <w:szCs w:val="28"/>
        </w:rPr>
        <w:t>адамда</w:t>
      </w:r>
      <w:proofErr w:type="spellEnd"/>
      <w:r w:rsidR="00A9541D" w:rsidRPr="00207340">
        <w:rPr>
          <w:i/>
          <w:color w:val="auto"/>
          <w:szCs w:val="28"/>
        </w:rPr>
        <w:t xml:space="preserve">, </w:t>
      </w:r>
      <w:proofErr w:type="spellStart"/>
      <w:r w:rsidR="00A9541D" w:rsidRPr="00207340">
        <w:rPr>
          <w:i/>
          <w:color w:val="auto"/>
          <w:szCs w:val="28"/>
        </w:rPr>
        <w:t>қиын</w:t>
      </w:r>
      <w:proofErr w:type="spellEnd"/>
      <w:r w:rsidR="00A9541D" w:rsidRPr="00207340">
        <w:rPr>
          <w:i/>
          <w:color w:val="auto"/>
          <w:szCs w:val="28"/>
        </w:rPr>
        <w:t xml:space="preserve"> </w:t>
      </w:r>
      <w:proofErr w:type="spellStart"/>
      <w:r w:rsidR="00A9541D" w:rsidRPr="00207340">
        <w:rPr>
          <w:i/>
          <w:color w:val="auto"/>
          <w:szCs w:val="28"/>
        </w:rPr>
        <w:t>іс</w:t>
      </w:r>
      <w:proofErr w:type="spellEnd"/>
      <w:r w:rsidR="00A9541D" w:rsidRPr="00207340">
        <w:rPr>
          <w:i/>
          <w:color w:val="auto"/>
          <w:szCs w:val="28"/>
        </w:rPr>
        <w:t xml:space="preserve"> </w:t>
      </w:r>
      <w:proofErr w:type="spellStart"/>
      <w:r w:rsidR="00A9541D" w:rsidRPr="00207340">
        <w:rPr>
          <w:i/>
          <w:color w:val="auto"/>
          <w:szCs w:val="28"/>
        </w:rPr>
        <w:t>жоқ</w:t>
      </w:r>
      <w:proofErr w:type="spellEnd"/>
      <w:r w:rsidR="00A9541D" w:rsidRPr="00207340">
        <w:rPr>
          <w:i/>
          <w:color w:val="auto"/>
          <w:szCs w:val="28"/>
        </w:rPr>
        <w:t xml:space="preserve"> </w:t>
      </w:r>
      <w:proofErr w:type="spellStart"/>
      <w:r w:rsidR="00A9541D" w:rsidRPr="00207340">
        <w:rPr>
          <w:i/>
          <w:color w:val="auto"/>
          <w:szCs w:val="28"/>
        </w:rPr>
        <w:t>ғаламда</w:t>
      </w:r>
      <w:proofErr w:type="spellEnd"/>
      <w:r w:rsidR="00A9541D" w:rsidRPr="00207340">
        <w:rPr>
          <w:i/>
          <w:color w:val="auto"/>
          <w:szCs w:val="28"/>
        </w:rPr>
        <w:t> </w:t>
      </w:r>
      <w:bookmarkStart w:id="19" w:name="_Hlk211361107"/>
      <w:proofErr w:type="spellStart"/>
      <w:r w:rsidR="00A9541D" w:rsidRPr="00207340">
        <w:rPr>
          <w:color w:val="auto"/>
          <w:szCs w:val="28"/>
        </w:rPr>
        <w:t>деген</w:t>
      </w:r>
      <w:proofErr w:type="spellEnd"/>
      <w:r w:rsidR="00A9541D" w:rsidRPr="00207340">
        <w:rPr>
          <w:color w:val="auto"/>
          <w:szCs w:val="28"/>
        </w:rPr>
        <w:t xml:space="preserve"> </w:t>
      </w:r>
      <w:proofErr w:type="spellStart"/>
      <w:r w:rsidR="00A9541D" w:rsidRPr="00207340">
        <w:rPr>
          <w:color w:val="auto"/>
          <w:szCs w:val="28"/>
        </w:rPr>
        <w:t>сияқты</w:t>
      </w:r>
      <w:proofErr w:type="spellEnd"/>
      <w:r w:rsidR="00A9541D" w:rsidRPr="00207340">
        <w:rPr>
          <w:color w:val="auto"/>
          <w:szCs w:val="28"/>
        </w:rPr>
        <w:t xml:space="preserve"> </w:t>
      </w:r>
      <w:proofErr w:type="spellStart"/>
      <w:r w:rsidR="00A9541D" w:rsidRPr="00207340">
        <w:rPr>
          <w:color w:val="auto"/>
          <w:szCs w:val="28"/>
        </w:rPr>
        <w:t>мысалдардан</w:t>
      </w:r>
      <w:proofErr w:type="spellEnd"/>
      <w:r w:rsidR="00A9541D" w:rsidRPr="00207340">
        <w:rPr>
          <w:color w:val="auto"/>
          <w:szCs w:val="28"/>
        </w:rPr>
        <w:t xml:space="preserve"> </w:t>
      </w:r>
      <w:proofErr w:type="spellStart"/>
      <w:r w:rsidR="00A9541D" w:rsidRPr="00207340">
        <w:rPr>
          <w:color w:val="auto"/>
          <w:szCs w:val="28"/>
        </w:rPr>
        <w:t>айқын</w:t>
      </w:r>
      <w:proofErr w:type="spellEnd"/>
      <w:r w:rsidR="00A9541D" w:rsidRPr="00207340">
        <w:rPr>
          <w:color w:val="auto"/>
          <w:szCs w:val="28"/>
        </w:rPr>
        <w:t xml:space="preserve"> </w:t>
      </w:r>
      <w:proofErr w:type="spellStart"/>
      <w:r w:rsidR="00A9541D" w:rsidRPr="00207340">
        <w:rPr>
          <w:color w:val="auto"/>
          <w:szCs w:val="28"/>
        </w:rPr>
        <w:t>байқауға</w:t>
      </w:r>
      <w:proofErr w:type="spellEnd"/>
      <w:r w:rsidR="00A9541D" w:rsidRPr="00207340">
        <w:rPr>
          <w:color w:val="auto"/>
          <w:szCs w:val="28"/>
        </w:rPr>
        <w:t xml:space="preserve"> </w:t>
      </w:r>
      <w:proofErr w:type="spellStart"/>
      <w:r w:rsidR="00A9541D" w:rsidRPr="00207340">
        <w:rPr>
          <w:color w:val="auto"/>
          <w:szCs w:val="28"/>
        </w:rPr>
        <w:t>болады</w:t>
      </w:r>
      <w:proofErr w:type="spellEnd"/>
      <w:r w:rsidR="00773778" w:rsidRPr="00207340">
        <w:rPr>
          <w:color w:val="auto"/>
          <w:szCs w:val="28"/>
          <w:lang w:val="kk-KZ"/>
        </w:rPr>
        <w:t xml:space="preserve"> </w:t>
      </w:r>
      <w:bookmarkEnd w:id="19"/>
      <w:r w:rsidR="00DB276B" w:rsidRPr="00207340">
        <w:rPr>
          <w:color w:val="auto"/>
          <w:szCs w:val="28"/>
        </w:rPr>
        <w:t>[13</w:t>
      </w:r>
      <w:r w:rsidR="005076E1" w:rsidRPr="00207340">
        <w:rPr>
          <w:color w:val="auto"/>
          <w:szCs w:val="28"/>
          <w:lang w:val="kk-KZ"/>
        </w:rPr>
        <w:t>2</w:t>
      </w:r>
      <w:r w:rsidR="00DB276B" w:rsidRPr="00207340">
        <w:rPr>
          <w:color w:val="auto"/>
          <w:szCs w:val="28"/>
        </w:rPr>
        <w:t>]</w:t>
      </w:r>
      <w:r w:rsidR="00A9541D" w:rsidRPr="00207340">
        <w:rPr>
          <w:color w:val="auto"/>
          <w:szCs w:val="28"/>
        </w:rPr>
        <w:t>.</w:t>
      </w:r>
    </w:p>
    <w:p w14:paraId="19C30E2F" w14:textId="11007A3F" w:rsidR="00621927" w:rsidRPr="00207340" w:rsidRDefault="00773778" w:rsidP="000B5DBF">
      <w:pPr>
        <w:pStyle w:val="ad"/>
        <w:tabs>
          <w:tab w:val="left" w:pos="567"/>
        </w:tabs>
        <w:spacing w:line="240" w:lineRule="auto"/>
        <w:ind w:firstLine="567"/>
        <w:jc w:val="both"/>
        <w:rPr>
          <w:color w:val="auto"/>
          <w:szCs w:val="28"/>
          <w:lang w:val="kk-KZ"/>
        </w:rPr>
      </w:pPr>
      <w:r w:rsidRPr="00207340">
        <w:rPr>
          <w:color w:val="auto"/>
          <w:szCs w:val="28"/>
          <w:lang w:val="kk-KZ"/>
        </w:rPr>
        <w:t>Адам өмірінде, қоғам тіршілігінде еңбектің айрықша мәні мен маңызын айғақтайтын оң бағалы тілдік бірліктер «қазақ – жалқау халық» деген жаңсақ, әрі теріс стереотиптік пайымды жоққа шығарады. Мұндай жағымсыз бағалаудың пайда болуы тарихи тұрғыдан қазақ халқының ғасырлар бойы қалыптасқан дәстүрлі шаруашылық-экономикалық жүйесінің күштеп өз</w:t>
      </w:r>
      <w:r w:rsidR="001E03C8" w:rsidRPr="00207340">
        <w:rPr>
          <w:color w:val="auto"/>
          <w:szCs w:val="28"/>
          <w:lang w:val="kk-KZ"/>
        </w:rPr>
        <w:t>г</w:t>
      </w:r>
      <w:r w:rsidRPr="00207340">
        <w:rPr>
          <w:color w:val="auto"/>
          <w:szCs w:val="28"/>
          <w:lang w:val="kk-KZ"/>
        </w:rPr>
        <w:t xml:space="preserve">ертілуімен, сондай-ақ әкімшілік-аумақтық құрылымның бұзылуымен тығыз байланысты. </w:t>
      </w:r>
      <w:r w:rsidR="001E03C8" w:rsidRPr="00207340">
        <w:rPr>
          <w:color w:val="auto"/>
          <w:szCs w:val="28"/>
          <w:lang w:val="kk-KZ"/>
        </w:rPr>
        <w:t>Патшалық</w:t>
      </w:r>
      <w:r w:rsidRPr="00207340">
        <w:rPr>
          <w:color w:val="auto"/>
          <w:szCs w:val="28"/>
          <w:lang w:val="kk-KZ"/>
        </w:rPr>
        <w:t xml:space="preserve"> Ресей отарлау саясаты аясында көшпенді өмір салтына мүлде жат отырықшылық үлгісін күштеп енгізу, ру-тайпаларға ежелден тиесілі жайлау мен қыстауларды қайта бөлу арқылы қоғам ішінде қақтығыстар туындату</w:t>
      </w:r>
      <w:r w:rsidR="00D71CA0" w:rsidRPr="00207340">
        <w:rPr>
          <w:color w:val="auto"/>
          <w:szCs w:val="28"/>
          <w:lang w:val="kk-KZ"/>
        </w:rPr>
        <w:t xml:space="preserve"> жүзеге асырылды. Әкімшілік-аумақтық </w:t>
      </w:r>
      <w:r w:rsidR="00D71CA0" w:rsidRPr="00207340">
        <w:rPr>
          <w:iCs/>
          <w:color w:val="auto"/>
          <w:szCs w:val="28"/>
          <w:lang w:val="kk-KZ"/>
        </w:rPr>
        <w:t>волость, губерния</w:t>
      </w:r>
      <w:r w:rsidR="00D71CA0" w:rsidRPr="00207340">
        <w:rPr>
          <w:color w:val="auto"/>
          <w:szCs w:val="28"/>
          <w:lang w:val="kk-KZ"/>
        </w:rPr>
        <w:t xml:space="preserve"> тәрізді жасанды құрылымдар енгізіліп, нәтижесінде бір рудың қыстауы екіншісінің аумағына өтіп кетіп, көршілес ірі рулар арасында ұзаққа созылған даулардың орын алуына жағдай жасалды. Сонымен қатар бұл саясат қазақ халқын құнарлы, шұрайлы жерлерден біртіндеп ығыстырудың тетігіне айналып, отаршылдық идеологияның жүйелі құралы ретінде патшалық кезеңнен бастап кеңестік дәуірге дейін үздіксіз жалғасты.</w:t>
      </w:r>
    </w:p>
    <w:p w14:paraId="7DAC1C04" w14:textId="221773BE" w:rsidR="00621927" w:rsidRPr="00207340" w:rsidRDefault="00621927" w:rsidP="000B5DBF">
      <w:pPr>
        <w:pStyle w:val="ad"/>
        <w:tabs>
          <w:tab w:val="left" w:pos="567"/>
        </w:tabs>
        <w:spacing w:line="240" w:lineRule="auto"/>
        <w:ind w:firstLine="567"/>
        <w:jc w:val="both"/>
        <w:rPr>
          <w:szCs w:val="28"/>
          <w:lang w:val="kk-KZ"/>
        </w:rPr>
      </w:pPr>
      <w:r w:rsidRPr="00207340">
        <w:rPr>
          <w:szCs w:val="28"/>
          <w:lang w:val="kk-KZ"/>
        </w:rPr>
        <w:t xml:space="preserve">Қазақ халқының дүниетанымында еңбек – адам өмірінің, қоғам тіршілігінің негізгі тірегі ретінде бағаланған. Ата-бабаларымыз ешқашан адал емес жолмен табылған асты өзінің де, өзгенің де дастарқанынан татпаған. Нәпақаны Алла тағала молынан нәсіп етсе, оған шүкіршілік еткен, аз берсе – қанағат қылған. Қазақ қоғамында масылдық пен арамтамақтық айыпталып, өзгенің еңбегін жеу ең ауыр күнәлардың қатарына жатқызылған. Еңбектің түрлеріне келгенде халық санасында ешқандай жіктеу болмаған: </w:t>
      </w:r>
      <w:r w:rsidRPr="00207340">
        <w:rPr>
          <w:i/>
          <w:iCs/>
          <w:szCs w:val="28"/>
          <w:lang w:val="kk-KZ"/>
        </w:rPr>
        <w:t>қол еңбегі де, ой еңбегі де</w:t>
      </w:r>
      <w:r w:rsidRPr="00207340">
        <w:rPr>
          <w:szCs w:val="28"/>
          <w:lang w:val="kk-KZ"/>
        </w:rPr>
        <w:t xml:space="preserve"> бірдей қадірленіп, әрқайсысы өзіндік ерекшелігімен бағаланған, өйткені халық өмір тәжірибесінен әр істің өзіне тән қиындығы мен рахаты бар екенін жақсы ұғынған.</w:t>
      </w:r>
      <w:bookmarkEnd w:id="18"/>
      <w:r w:rsidRPr="00207340">
        <w:rPr>
          <w:szCs w:val="28"/>
          <w:lang w:val="kk-KZ"/>
        </w:rPr>
        <w:t xml:space="preserve"> Мәселен, құдық қазу ісін: жер бедерін, жерасты суларының қозғалысын, топырақ қабаттарының құрылымын </w:t>
      </w:r>
      <w:r w:rsidRPr="00207340">
        <w:rPr>
          <w:szCs w:val="28"/>
          <w:lang w:val="kk-KZ"/>
        </w:rPr>
        <w:lastRenderedPageBreak/>
        <w:t>тәжірибе арқылы меңгерген құдықшылар үшін бұл кәсіби дағдыға айналса, қазіргі ұрпақ үшін мұндай әрекет аса қиындық туғызар еді. Сол сияқты төрт түлікті өсіру, асыл тұқым алу, киіз үй сүйектерін жасау, зергерлік пен ұсталық өнерді дамыту, сәулет пен тоқымашылықты игеру, егіншілік пен бау-бақша шаруашылығын жүргізу, қала салу мен ирригациялық жүйе құру – барлығы да қазақ қоғамы үшін табиғи құбылыс болғанын тарих пен археология жаңа деректермен дәлелдеп келеді. Осыны айғақтайтын тілдік деректер де жеткілікті. Әрбір кәсіп иесінің өзіндік кәсіби лексикасы мен терминдік жүйесінің болуы – қазақ тілдік санасында жинақталған ғылымиға дейінгі білімдердің мол қорын айқын көрсетеді. Есепшілердің арнайы лексикасы, құдықшылардың кәсіби атаулары, зергерлердің, ұсталардың, киіз үй сүйегін жасаушылардың, бағбандардың, балықшылардың, сәулетшілердің, тоқымашылардың, саудагерлердің, малшылардың, халық емшілері мен сынықшылардың өзіндік сөздік қоры – бұлардың барлығы халықтың ғасырлар бойы жинаған тәжірибесінің, еңбекке негізделген өмір салтының тілдік көрінісі болып табылады.</w:t>
      </w:r>
    </w:p>
    <w:p w14:paraId="27A2F851" w14:textId="75F1C2C0" w:rsidR="004B775C" w:rsidRPr="00207340" w:rsidRDefault="004B775C" w:rsidP="000B5DBF">
      <w:pPr>
        <w:pStyle w:val="ad"/>
        <w:tabs>
          <w:tab w:val="left" w:pos="567"/>
        </w:tabs>
        <w:spacing w:line="240" w:lineRule="auto"/>
        <w:ind w:firstLine="567"/>
        <w:jc w:val="both"/>
        <w:rPr>
          <w:szCs w:val="28"/>
          <w:shd w:val="clear" w:color="auto" w:fill="FFFFFF"/>
          <w:lang w:val="kk-KZ"/>
        </w:rPr>
      </w:pPr>
      <w:r w:rsidRPr="00207340">
        <w:rPr>
          <w:szCs w:val="28"/>
          <w:shd w:val="clear" w:color="auto" w:fill="FFFFFF"/>
          <w:lang w:val="kk-KZ"/>
        </w:rPr>
        <w:t>Жалпы қазақ қоғамында экономикалық сана табиғатпен үйлесім, тұрақтылық, үнемшілдік ұғымдарымен жымдасып байланысқан. Қазақтардың дәстүрлі шаруашылық жүргізу тәжірибесі мен табиғи-географиялық жағдайлары</w:t>
      </w:r>
      <w:r w:rsidR="00C2027F" w:rsidRPr="00207340">
        <w:rPr>
          <w:szCs w:val="28"/>
          <w:shd w:val="clear" w:color="auto" w:fill="FFFFFF"/>
          <w:lang w:val="kk-KZ"/>
        </w:rPr>
        <w:t>, әсіресе көшпенд</w:t>
      </w:r>
      <w:r w:rsidRPr="00207340">
        <w:rPr>
          <w:szCs w:val="28"/>
          <w:shd w:val="clear" w:color="auto" w:fill="FFFFFF"/>
          <w:lang w:val="kk-KZ"/>
        </w:rPr>
        <w:t xml:space="preserve">і өмір салты қоғам мүшелерінің өмір сүру стратегиясын, экономикалық мінез-қалпын қалыптастырды. </w:t>
      </w:r>
      <w:r w:rsidR="001E03C8" w:rsidRPr="00207340">
        <w:rPr>
          <w:szCs w:val="28"/>
          <w:shd w:val="clear" w:color="auto" w:fill="FFFFFF"/>
          <w:lang w:val="kk-KZ"/>
        </w:rPr>
        <w:t>Сондықтан қ</w:t>
      </w:r>
      <w:r w:rsidRPr="00207340">
        <w:rPr>
          <w:szCs w:val="28"/>
          <w:shd w:val="clear" w:color="auto" w:fill="FFFFFF"/>
          <w:lang w:val="kk-KZ"/>
        </w:rPr>
        <w:t xml:space="preserve">азақ ұлтының ұлттық экономикалық санасында </w:t>
      </w:r>
      <w:r w:rsidRPr="00207340">
        <w:rPr>
          <w:i/>
          <w:iCs/>
          <w:szCs w:val="28"/>
          <w:shd w:val="clear" w:color="auto" w:fill="FFFFFF"/>
          <w:lang w:val="kk-KZ"/>
        </w:rPr>
        <w:t>мал</w:t>
      </w:r>
      <w:r w:rsidRPr="00207340">
        <w:rPr>
          <w:szCs w:val="28"/>
          <w:shd w:val="clear" w:color="auto" w:fill="FFFFFF"/>
          <w:lang w:val="kk-KZ"/>
        </w:rPr>
        <w:t xml:space="preserve"> ұғымының алатын орны ерекше, себебі қазақтың дәстүрлі қоғамында нарықтық қатынастар мен сауда-саттықтың дамуына тікелей әсер еткен осы – қазақтың төрт түлігі. </w:t>
      </w:r>
      <w:r w:rsidR="006C4A64" w:rsidRPr="00207340">
        <w:rPr>
          <w:szCs w:val="28"/>
          <w:shd w:val="clear" w:color="auto" w:fill="FFFFFF"/>
          <w:lang w:val="kk-KZ"/>
        </w:rPr>
        <w:t>Қазақтың ежелден келе жатқан әлеу</w:t>
      </w:r>
      <w:r w:rsidR="00C2027F" w:rsidRPr="00207340">
        <w:rPr>
          <w:szCs w:val="28"/>
          <w:shd w:val="clear" w:color="auto" w:fill="FFFFFF"/>
          <w:lang w:val="kk-KZ"/>
        </w:rPr>
        <w:t xml:space="preserve">меттік-экономикалық тұрмысында </w:t>
      </w:r>
      <w:r w:rsidR="00C2027F" w:rsidRPr="00207340">
        <w:rPr>
          <w:i/>
          <w:szCs w:val="28"/>
          <w:shd w:val="clear" w:color="auto" w:fill="FFFFFF"/>
          <w:lang w:val="kk-KZ"/>
        </w:rPr>
        <w:t>ақша, байлық, қаржы</w:t>
      </w:r>
      <w:r w:rsidR="00C2027F" w:rsidRPr="00207340">
        <w:rPr>
          <w:szCs w:val="28"/>
          <w:shd w:val="clear" w:color="auto" w:fill="FFFFFF"/>
          <w:lang w:val="kk-KZ"/>
        </w:rPr>
        <w:t xml:space="preserve"> ұғымдарының орнына </w:t>
      </w:r>
      <w:r w:rsidR="00C2027F" w:rsidRPr="00207340">
        <w:rPr>
          <w:i/>
          <w:szCs w:val="28"/>
          <w:shd w:val="clear" w:color="auto" w:fill="FFFFFF"/>
          <w:lang w:val="kk-KZ"/>
        </w:rPr>
        <w:t>мал</w:t>
      </w:r>
      <w:r w:rsidR="006C4A64" w:rsidRPr="00207340">
        <w:rPr>
          <w:szCs w:val="28"/>
          <w:shd w:val="clear" w:color="auto" w:fill="FFFFFF"/>
          <w:lang w:val="kk-KZ"/>
        </w:rPr>
        <w:t xml:space="preserve"> сөзі жұмсалған, оған себеп: қазақ халқы үшін мал – тіршіліктің негізгі көзі, байлықтың өлшемі, дәстүрлі мәдениеттің өзегі. Мал қазақтың тағамдық, тұрмысты</w:t>
      </w:r>
      <w:r w:rsidR="001E03C8" w:rsidRPr="00207340">
        <w:rPr>
          <w:szCs w:val="28"/>
          <w:shd w:val="clear" w:color="auto" w:fill="FFFFFF"/>
          <w:lang w:val="kk-KZ"/>
        </w:rPr>
        <w:t>қ</w:t>
      </w:r>
      <w:r w:rsidR="006C4A64" w:rsidRPr="00207340">
        <w:rPr>
          <w:szCs w:val="28"/>
          <w:shd w:val="clear" w:color="auto" w:fill="FFFFFF"/>
          <w:lang w:val="kk-KZ"/>
        </w:rPr>
        <w:t xml:space="preserve"> және экономикалық қажеттіліктерін толықтай қамтамасыз етті. Қазақта малдың саны адамның байлығын, қоғамдағы б</w:t>
      </w:r>
      <w:r w:rsidR="00030D4C" w:rsidRPr="00207340">
        <w:rPr>
          <w:szCs w:val="28"/>
          <w:shd w:val="clear" w:color="auto" w:fill="FFFFFF"/>
          <w:lang w:val="kk-KZ"/>
        </w:rPr>
        <w:t xml:space="preserve">еделін анықтаған. Ел арасында  </w:t>
      </w:r>
      <w:r w:rsidR="00030D4C" w:rsidRPr="00207340">
        <w:rPr>
          <w:i/>
          <w:iCs/>
          <w:szCs w:val="28"/>
          <w:shd w:val="clear" w:color="auto" w:fill="FFFFFF"/>
          <w:lang w:val="kk-KZ"/>
        </w:rPr>
        <w:t>мал – дәулеттің басы</w:t>
      </w:r>
      <w:r w:rsidR="001E03C8" w:rsidRPr="00207340">
        <w:rPr>
          <w:i/>
          <w:iCs/>
          <w:szCs w:val="28"/>
          <w:shd w:val="clear" w:color="auto" w:fill="FFFFFF"/>
          <w:lang w:val="kk-KZ"/>
        </w:rPr>
        <w:t>;</w:t>
      </w:r>
      <w:r w:rsidR="00030D4C" w:rsidRPr="00207340">
        <w:rPr>
          <w:i/>
          <w:iCs/>
          <w:szCs w:val="28"/>
          <w:shd w:val="clear" w:color="auto" w:fill="FFFFFF"/>
          <w:lang w:val="kk-KZ"/>
        </w:rPr>
        <w:t xml:space="preserve"> малсыз адам – жарлы</w:t>
      </w:r>
      <w:r w:rsidR="001E03C8" w:rsidRPr="00207340">
        <w:rPr>
          <w:i/>
          <w:iCs/>
          <w:szCs w:val="28"/>
          <w:shd w:val="clear" w:color="auto" w:fill="FFFFFF"/>
          <w:lang w:val="kk-KZ"/>
        </w:rPr>
        <w:t>;</w:t>
      </w:r>
      <w:r w:rsidR="00030D4C" w:rsidRPr="00207340">
        <w:rPr>
          <w:i/>
          <w:iCs/>
          <w:szCs w:val="28"/>
          <w:shd w:val="clear" w:color="auto" w:fill="FFFFFF"/>
          <w:lang w:val="kk-KZ"/>
        </w:rPr>
        <w:t xml:space="preserve"> </w:t>
      </w:r>
      <w:r w:rsidR="006C4A64" w:rsidRPr="00207340">
        <w:rPr>
          <w:i/>
          <w:iCs/>
          <w:szCs w:val="28"/>
          <w:shd w:val="clear" w:color="auto" w:fill="FFFFFF"/>
          <w:lang w:val="kk-KZ"/>
        </w:rPr>
        <w:t>ұлдының ұ</w:t>
      </w:r>
      <w:r w:rsidR="00030D4C" w:rsidRPr="00207340">
        <w:rPr>
          <w:i/>
          <w:iCs/>
          <w:szCs w:val="28"/>
          <w:shd w:val="clear" w:color="auto" w:fill="FFFFFF"/>
          <w:lang w:val="kk-KZ"/>
        </w:rPr>
        <w:t>рты өседі, малдының сырты өседі</w:t>
      </w:r>
      <w:r w:rsidR="001E03C8" w:rsidRPr="00207340">
        <w:rPr>
          <w:i/>
          <w:iCs/>
          <w:szCs w:val="28"/>
          <w:shd w:val="clear" w:color="auto" w:fill="FFFFFF"/>
          <w:lang w:val="kk-KZ"/>
        </w:rPr>
        <w:t>;</w:t>
      </w:r>
      <w:r w:rsidR="00030D4C" w:rsidRPr="00207340">
        <w:rPr>
          <w:i/>
          <w:iCs/>
          <w:szCs w:val="28"/>
          <w:shd w:val="clear" w:color="auto" w:fill="FFFFFF"/>
          <w:lang w:val="kk-KZ"/>
        </w:rPr>
        <w:t xml:space="preserve"> </w:t>
      </w:r>
      <w:r w:rsidR="006C4A64" w:rsidRPr="00207340">
        <w:rPr>
          <w:i/>
          <w:iCs/>
          <w:szCs w:val="28"/>
          <w:shd w:val="clear" w:color="auto" w:fill="FFFFFF"/>
          <w:lang w:val="kk-KZ"/>
        </w:rPr>
        <w:t>бұта түбі ү</w:t>
      </w:r>
      <w:r w:rsidR="00030D4C" w:rsidRPr="00207340">
        <w:rPr>
          <w:i/>
          <w:iCs/>
          <w:szCs w:val="28"/>
          <w:shd w:val="clear" w:color="auto" w:fill="FFFFFF"/>
          <w:lang w:val="kk-KZ"/>
        </w:rPr>
        <w:t>й болар, малы көп кісі би болар</w:t>
      </w:r>
      <w:r w:rsidR="001E03C8" w:rsidRPr="00207340">
        <w:rPr>
          <w:i/>
          <w:iCs/>
          <w:szCs w:val="28"/>
          <w:shd w:val="clear" w:color="auto" w:fill="FFFFFF"/>
          <w:lang w:val="kk-KZ"/>
        </w:rPr>
        <w:t>;</w:t>
      </w:r>
      <w:r w:rsidR="00030D4C" w:rsidRPr="00207340">
        <w:rPr>
          <w:i/>
          <w:iCs/>
          <w:szCs w:val="28"/>
          <w:shd w:val="clear" w:color="auto" w:fill="FFFFFF"/>
          <w:lang w:val="kk-KZ"/>
        </w:rPr>
        <w:t xml:space="preserve"> </w:t>
      </w:r>
      <w:r w:rsidR="006C4A64" w:rsidRPr="00207340">
        <w:rPr>
          <w:i/>
          <w:iCs/>
          <w:szCs w:val="28"/>
          <w:shd w:val="clear" w:color="auto" w:fill="FFFFFF"/>
          <w:lang w:val="kk-KZ"/>
        </w:rPr>
        <w:t>елді</w:t>
      </w:r>
      <w:r w:rsidR="00030D4C" w:rsidRPr="00207340">
        <w:rPr>
          <w:i/>
          <w:iCs/>
          <w:szCs w:val="28"/>
          <w:shd w:val="clear" w:color="auto" w:fill="FFFFFF"/>
          <w:lang w:val="kk-KZ"/>
        </w:rPr>
        <w:t>ң көркі – мал, өзен көркі – тал</w:t>
      </w:r>
      <w:r w:rsidR="001E03C8" w:rsidRPr="00207340">
        <w:rPr>
          <w:i/>
          <w:iCs/>
          <w:szCs w:val="28"/>
          <w:shd w:val="clear" w:color="auto" w:fill="FFFFFF"/>
          <w:lang w:val="kk-KZ"/>
        </w:rPr>
        <w:t>;</w:t>
      </w:r>
      <w:r w:rsidR="00030D4C" w:rsidRPr="00207340">
        <w:rPr>
          <w:i/>
          <w:iCs/>
          <w:szCs w:val="28"/>
          <w:shd w:val="clear" w:color="auto" w:fill="FFFFFF"/>
          <w:lang w:val="kk-KZ"/>
        </w:rPr>
        <w:t xml:space="preserve"> малды баға біл, бабын таба біл</w:t>
      </w:r>
      <w:r w:rsidR="001E03C8" w:rsidRPr="00207340">
        <w:rPr>
          <w:i/>
          <w:iCs/>
          <w:szCs w:val="28"/>
          <w:shd w:val="clear" w:color="auto" w:fill="FFFFFF"/>
          <w:lang w:val="kk-KZ"/>
        </w:rPr>
        <w:t>;</w:t>
      </w:r>
      <w:r w:rsidR="00030D4C" w:rsidRPr="00207340">
        <w:rPr>
          <w:i/>
          <w:iCs/>
          <w:szCs w:val="28"/>
          <w:shd w:val="clear" w:color="auto" w:fill="FFFFFF"/>
          <w:lang w:val="kk-KZ"/>
        </w:rPr>
        <w:t xml:space="preserve"> </w:t>
      </w:r>
      <w:r w:rsidR="006C4A64" w:rsidRPr="00207340">
        <w:rPr>
          <w:i/>
          <w:iCs/>
          <w:szCs w:val="28"/>
          <w:shd w:val="clear" w:color="auto" w:fill="FFFFFF"/>
          <w:lang w:val="kk-KZ"/>
        </w:rPr>
        <w:t>мал өсірсең,</w:t>
      </w:r>
      <w:r w:rsidR="00030D4C" w:rsidRPr="00207340">
        <w:rPr>
          <w:i/>
          <w:iCs/>
          <w:szCs w:val="28"/>
          <w:shd w:val="clear" w:color="auto" w:fill="FFFFFF"/>
          <w:lang w:val="kk-KZ"/>
        </w:rPr>
        <w:t xml:space="preserve"> қой өсір, өнімі оның көл-көсір</w:t>
      </w:r>
      <w:r w:rsidR="001E03C8" w:rsidRPr="00207340">
        <w:rPr>
          <w:i/>
          <w:iCs/>
          <w:szCs w:val="28"/>
          <w:shd w:val="clear" w:color="auto" w:fill="FFFFFF"/>
          <w:lang w:val="kk-KZ"/>
        </w:rPr>
        <w:t>;</w:t>
      </w:r>
      <w:r w:rsidR="00030D4C" w:rsidRPr="00207340">
        <w:rPr>
          <w:i/>
          <w:iCs/>
          <w:szCs w:val="28"/>
          <w:shd w:val="clear" w:color="auto" w:fill="FFFFFF"/>
          <w:lang w:val="kk-KZ"/>
        </w:rPr>
        <w:t xml:space="preserve"> </w:t>
      </w:r>
      <w:r w:rsidR="006C4A64" w:rsidRPr="00207340">
        <w:rPr>
          <w:i/>
          <w:iCs/>
          <w:szCs w:val="28"/>
          <w:shd w:val="clear" w:color="auto" w:fill="FFFFFF"/>
          <w:lang w:val="kk-KZ"/>
        </w:rPr>
        <w:t xml:space="preserve">ағаш көркі </w:t>
      </w:r>
      <w:r w:rsidR="007F3ED6" w:rsidRPr="00207340">
        <w:rPr>
          <w:i/>
          <w:iCs/>
          <w:szCs w:val="28"/>
          <w:shd w:val="clear" w:color="auto" w:fill="FFFFFF"/>
          <w:lang w:val="kk-KZ"/>
        </w:rPr>
        <w:t>ашылған гүлі, адам көркі малы мен пұлы</w:t>
      </w:r>
      <w:r w:rsidR="00C2027F" w:rsidRPr="00207340">
        <w:rPr>
          <w:szCs w:val="28"/>
          <w:shd w:val="clear" w:color="auto" w:fill="FFFFFF"/>
          <w:lang w:val="kk-KZ"/>
        </w:rPr>
        <w:t xml:space="preserve"> сияқты мақалдар мен мәтелдер, </w:t>
      </w:r>
      <w:r w:rsidR="00C2027F" w:rsidRPr="00207340">
        <w:rPr>
          <w:i/>
          <w:iCs/>
          <w:szCs w:val="28"/>
          <w:shd w:val="clear" w:color="auto" w:fill="FFFFFF"/>
          <w:lang w:val="kk-KZ"/>
        </w:rPr>
        <w:t>малды бай, қойлы бай, мыңғырған мал, қоралы бай, өрісі толған мал</w:t>
      </w:r>
      <w:r w:rsidR="007F3ED6" w:rsidRPr="00207340">
        <w:rPr>
          <w:szCs w:val="28"/>
          <w:shd w:val="clear" w:color="auto" w:fill="FFFFFF"/>
          <w:lang w:val="kk-KZ"/>
        </w:rPr>
        <w:t xml:space="preserve"> сынды тіркестер малдың маңызын айқындайды. </w:t>
      </w:r>
      <w:r w:rsidR="006C4A64" w:rsidRPr="00207340">
        <w:rPr>
          <w:szCs w:val="28"/>
          <w:shd w:val="clear" w:color="auto" w:fill="FFFFFF"/>
          <w:lang w:val="kk-KZ"/>
        </w:rPr>
        <w:t xml:space="preserve"> </w:t>
      </w:r>
      <w:r w:rsidRPr="00207340">
        <w:rPr>
          <w:szCs w:val="28"/>
          <w:shd w:val="clear" w:color="auto" w:fill="FFFFFF"/>
          <w:lang w:val="kk-KZ"/>
        </w:rPr>
        <w:t xml:space="preserve"> </w:t>
      </w:r>
    </w:p>
    <w:p w14:paraId="78B57400" w14:textId="77777777" w:rsidR="00E11AE2" w:rsidRPr="00207340" w:rsidRDefault="00FD111F" w:rsidP="00AC6AC7">
      <w:pPr>
        <w:pStyle w:val="ad"/>
        <w:tabs>
          <w:tab w:val="left" w:pos="567"/>
        </w:tabs>
        <w:spacing w:line="240" w:lineRule="auto"/>
        <w:ind w:firstLine="567"/>
        <w:jc w:val="both"/>
        <w:rPr>
          <w:szCs w:val="28"/>
          <w:shd w:val="clear" w:color="auto" w:fill="FFFFFF"/>
          <w:lang w:val="kk-KZ"/>
        </w:rPr>
      </w:pPr>
      <w:r w:rsidRPr="00207340">
        <w:rPr>
          <w:szCs w:val="28"/>
          <w:shd w:val="clear" w:color="auto" w:fill="FFFFFF"/>
          <w:lang w:val="kk-KZ"/>
        </w:rPr>
        <w:t>Қазақта сал</w:t>
      </w:r>
      <w:r w:rsidR="00C2027F" w:rsidRPr="00207340">
        <w:rPr>
          <w:szCs w:val="28"/>
          <w:shd w:val="clear" w:color="auto" w:fill="FFFFFF"/>
          <w:lang w:val="kk-KZ"/>
        </w:rPr>
        <w:t xml:space="preserve">танат пен байлықты бейнелейтін </w:t>
      </w:r>
      <w:r w:rsidR="00C2027F" w:rsidRPr="00207340">
        <w:rPr>
          <w:i/>
          <w:iCs/>
          <w:szCs w:val="28"/>
          <w:shd w:val="clear" w:color="auto" w:fill="FFFFFF"/>
          <w:lang w:val="kk-KZ"/>
        </w:rPr>
        <w:t>ақтылы қой, алалы жылқы</w:t>
      </w:r>
      <w:r w:rsidRPr="00207340">
        <w:rPr>
          <w:szCs w:val="28"/>
          <w:shd w:val="clear" w:color="auto" w:fill="FFFFFF"/>
          <w:lang w:val="kk-KZ"/>
        </w:rPr>
        <w:t xml:space="preserve"> метафоралық образы, дәстүрлі ұғымы қалыптасқан. Қазақ үшін төрт түліктің ішіндегі ең ардақ тұтары – </w:t>
      </w:r>
      <w:r w:rsidRPr="00207340">
        <w:rPr>
          <w:i/>
          <w:iCs/>
          <w:szCs w:val="28"/>
          <w:shd w:val="clear" w:color="auto" w:fill="FFFFFF"/>
          <w:lang w:val="kk-KZ"/>
        </w:rPr>
        <w:t>қой</w:t>
      </w:r>
      <w:r w:rsidRPr="00207340">
        <w:rPr>
          <w:szCs w:val="28"/>
          <w:shd w:val="clear" w:color="auto" w:fill="FFFFFF"/>
          <w:lang w:val="kk-KZ"/>
        </w:rPr>
        <w:t xml:space="preserve"> мен </w:t>
      </w:r>
      <w:r w:rsidRPr="00207340">
        <w:rPr>
          <w:i/>
          <w:iCs/>
          <w:szCs w:val="28"/>
          <w:shd w:val="clear" w:color="auto" w:fill="FFFFFF"/>
          <w:lang w:val="kk-KZ"/>
        </w:rPr>
        <w:t>жылқы</w:t>
      </w:r>
      <w:r w:rsidRPr="00207340">
        <w:rPr>
          <w:szCs w:val="28"/>
          <w:shd w:val="clear" w:color="auto" w:fill="FFFFFF"/>
          <w:lang w:val="kk-KZ"/>
        </w:rPr>
        <w:t xml:space="preserve">. </w:t>
      </w:r>
      <w:r w:rsidRPr="00207340">
        <w:rPr>
          <w:i/>
          <w:iCs/>
          <w:szCs w:val="28"/>
          <w:shd w:val="clear" w:color="auto" w:fill="FFFFFF"/>
          <w:lang w:val="kk-KZ"/>
        </w:rPr>
        <w:t>Мыңғырған қой, үйір-үйір жылқы</w:t>
      </w:r>
      <w:r w:rsidRPr="00207340">
        <w:rPr>
          <w:szCs w:val="28"/>
          <w:shd w:val="clear" w:color="auto" w:fill="FFFFFF"/>
          <w:lang w:val="kk-KZ"/>
        </w:rPr>
        <w:t xml:space="preserve"> – байлықтың да, бақ-дәулеттің де символы.</w:t>
      </w:r>
      <w:r w:rsidR="00CF011C" w:rsidRPr="00207340">
        <w:rPr>
          <w:szCs w:val="28"/>
          <w:shd w:val="clear" w:color="auto" w:fill="FFFFFF"/>
          <w:lang w:val="kk-KZ"/>
        </w:rPr>
        <w:t xml:space="preserve"> </w:t>
      </w:r>
    </w:p>
    <w:p w14:paraId="4E063703" w14:textId="4E4FE77A" w:rsidR="00FD111F" w:rsidRPr="00207340" w:rsidRDefault="00FD111F" w:rsidP="00AC6AC7">
      <w:pPr>
        <w:pStyle w:val="ad"/>
        <w:tabs>
          <w:tab w:val="left" w:pos="567"/>
        </w:tabs>
        <w:spacing w:line="240" w:lineRule="auto"/>
        <w:ind w:firstLine="567"/>
        <w:jc w:val="both"/>
        <w:rPr>
          <w:szCs w:val="28"/>
          <w:lang w:val="kk-KZ"/>
        </w:rPr>
      </w:pPr>
      <w:r w:rsidRPr="00207340">
        <w:rPr>
          <w:i/>
          <w:iCs/>
          <w:szCs w:val="28"/>
          <w:lang w:val="kk-KZ"/>
        </w:rPr>
        <w:t>Ақтылы қой, алалы жылқы</w:t>
      </w:r>
      <w:r w:rsidRPr="00207340">
        <w:rPr>
          <w:szCs w:val="28"/>
          <w:lang w:val="kk-KZ"/>
        </w:rPr>
        <w:t xml:space="preserve"> деген фразеологизм – осындай молшылықтың, мамыражай тоқ тіршіліктің метафоралық образы.</w:t>
      </w:r>
      <w:r w:rsidR="00CF011C" w:rsidRPr="00207340">
        <w:rPr>
          <w:szCs w:val="28"/>
          <w:lang w:val="kk-KZ"/>
        </w:rPr>
        <w:t xml:space="preserve"> </w:t>
      </w:r>
      <w:r w:rsidRPr="00207340">
        <w:rPr>
          <w:szCs w:val="28"/>
          <w:lang w:val="kk-KZ"/>
        </w:rPr>
        <w:t xml:space="preserve">Ақтылы қой сөз тіркесі </w:t>
      </w:r>
      <w:r w:rsidR="008E75C1" w:rsidRPr="00207340">
        <w:rPr>
          <w:szCs w:val="28"/>
          <w:lang w:val="kk-KZ"/>
        </w:rPr>
        <w:t xml:space="preserve">мол байлыққа байланысты </w:t>
      </w:r>
      <w:r w:rsidRPr="00207340">
        <w:rPr>
          <w:szCs w:val="28"/>
          <w:lang w:val="kk-KZ"/>
        </w:rPr>
        <w:t>көп қолданылатын фразеологизм.</w:t>
      </w:r>
      <w:r w:rsidR="00CF011C" w:rsidRPr="00207340">
        <w:rPr>
          <w:szCs w:val="28"/>
          <w:lang w:val="kk-KZ"/>
        </w:rPr>
        <w:t xml:space="preserve"> </w:t>
      </w:r>
      <w:r w:rsidR="008E75C1" w:rsidRPr="00207340">
        <w:rPr>
          <w:szCs w:val="28"/>
          <w:lang w:val="kk-KZ"/>
        </w:rPr>
        <w:t>Ол көбіне</w:t>
      </w:r>
      <w:r w:rsidRPr="00207340">
        <w:rPr>
          <w:szCs w:val="28"/>
          <w:lang w:val="kk-KZ"/>
        </w:rPr>
        <w:t xml:space="preserve"> жеке адамның байлығын ғана емес, бүтін бір əулеттің дəулетін, яғни </w:t>
      </w:r>
      <w:r w:rsidRPr="00207340">
        <w:rPr>
          <w:i/>
          <w:iCs/>
          <w:szCs w:val="28"/>
          <w:lang w:val="kk-KZ"/>
        </w:rPr>
        <w:t>мыңғырған қойлы ауыл</w:t>
      </w:r>
      <w:r w:rsidRPr="00207340">
        <w:rPr>
          <w:szCs w:val="28"/>
          <w:lang w:val="kk-KZ"/>
        </w:rPr>
        <w:t xml:space="preserve"> дегенді білдіреді. </w:t>
      </w:r>
      <w:r w:rsidR="00CF011C" w:rsidRPr="00207340">
        <w:rPr>
          <w:szCs w:val="28"/>
          <w:lang w:val="kk-KZ"/>
        </w:rPr>
        <w:t xml:space="preserve"> </w:t>
      </w:r>
      <w:r w:rsidRPr="00207340">
        <w:rPr>
          <w:szCs w:val="28"/>
          <w:lang w:val="kk-KZ"/>
        </w:rPr>
        <w:t xml:space="preserve">Қазақы ортада бай адамдар жылқы түлігін əдетте </w:t>
      </w:r>
      <w:r w:rsidRPr="00207340">
        <w:rPr>
          <w:i/>
          <w:iCs/>
          <w:szCs w:val="28"/>
          <w:lang w:val="kk-KZ"/>
        </w:rPr>
        <w:t>құла, торы, жирен, боз</w:t>
      </w:r>
      <w:r w:rsidRPr="00207340">
        <w:rPr>
          <w:szCs w:val="28"/>
          <w:lang w:val="kk-KZ"/>
        </w:rPr>
        <w:t xml:space="preserve"> жəне т.б. деген сияқты түр-түсіне қарай жеке-жеке үйірге бөліп бағатын.</w:t>
      </w:r>
      <w:r w:rsidR="00CF011C" w:rsidRPr="00207340">
        <w:rPr>
          <w:szCs w:val="28"/>
          <w:lang w:val="kk-KZ"/>
        </w:rPr>
        <w:t xml:space="preserve"> </w:t>
      </w:r>
      <w:r w:rsidRPr="00207340">
        <w:rPr>
          <w:szCs w:val="28"/>
          <w:lang w:val="kk-KZ"/>
        </w:rPr>
        <w:lastRenderedPageBreak/>
        <w:t>Алалы жылқы деген сөз тіркесі осы көріністі бейнелейді</w:t>
      </w:r>
      <w:r w:rsidR="006359EE" w:rsidRPr="00207340">
        <w:rPr>
          <w:szCs w:val="28"/>
          <w:lang w:val="kk-KZ"/>
        </w:rPr>
        <w:t xml:space="preserve"> </w:t>
      </w:r>
      <w:r w:rsidR="00A15577" w:rsidRPr="00207340">
        <w:rPr>
          <w:szCs w:val="28"/>
          <w:lang w:val="kk-KZ"/>
        </w:rPr>
        <w:t>[13</w:t>
      </w:r>
      <w:r w:rsidR="005076E1" w:rsidRPr="00207340">
        <w:rPr>
          <w:szCs w:val="28"/>
          <w:lang w:val="kk-KZ"/>
        </w:rPr>
        <w:t>3</w:t>
      </w:r>
      <w:r w:rsidR="00A15577" w:rsidRPr="00207340">
        <w:rPr>
          <w:szCs w:val="28"/>
          <w:lang w:val="kk-KZ"/>
        </w:rPr>
        <w:t>]</w:t>
      </w:r>
      <w:r w:rsidRPr="00207340">
        <w:rPr>
          <w:szCs w:val="28"/>
          <w:lang w:val="kk-KZ"/>
        </w:rPr>
        <w:t>.</w:t>
      </w:r>
      <w:r w:rsidR="00CF011C" w:rsidRPr="00207340">
        <w:rPr>
          <w:szCs w:val="28"/>
          <w:lang w:val="kk-KZ"/>
        </w:rPr>
        <w:t xml:space="preserve"> </w:t>
      </w:r>
    </w:p>
    <w:p w14:paraId="7D16DA51" w14:textId="6D5F8781" w:rsidR="005E1BD2" w:rsidRPr="00207340" w:rsidRDefault="00030D4C" w:rsidP="00AC6AC7">
      <w:pPr>
        <w:pStyle w:val="ad"/>
        <w:tabs>
          <w:tab w:val="left" w:pos="567"/>
        </w:tabs>
        <w:spacing w:line="240" w:lineRule="auto"/>
        <w:ind w:firstLine="567"/>
        <w:jc w:val="both"/>
        <w:rPr>
          <w:szCs w:val="28"/>
          <w:lang w:val="kk-KZ"/>
        </w:rPr>
      </w:pPr>
      <w:r w:rsidRPr="00207340">
        <w:rPr>
          <w:szCs w:val="28"/>
          <w:lang w:val="kk-KZ"/>
        </w:rPr>
        <w:t>Байқағанымыздай, қазақта мал</w:t>
      </w:r>
      <w:r w:rsidR="00AA4B9A" w:rsidRPr="00207340">
        <w:rPr>
          <w:szCs w:val="28"/>
          <w:lang w:val="kk-KZ"/>
        </w:rPr>
        <w:t xml:space="preserve"> тек материалдық құндылық қана емес, сонымен қатар рухани-мәдени тұрғыдан да маңызды рөл атқарған, әлеуметтік-экономикалық мәні де зор болған. Мал – дәстүрлі қоғамда негізгі айырбас құралы қызметін атқарған, сол арқылы қазақ қоғамында әлуметтік байланыстар күшейген. Мәселен, көрші, ағайын-туыс арасында </w:t>
      </w:r>
      <w:r w:rsidR="00AA4B9A" w:rsidRPr="00207340">
        <w:rPr>
          <w:i/>
          <w:iCs/>
          <w:szCs w:val="28"/>
          <w:lang w:val="kk-KZ"/>
        </w:rPr>
        <w:t>көмек қолын созу, қарыз беру</w:t>
      </w:r>
      <w:r w:rsidR="00AA4B9A" w:rsidRPr="00207340">
        <w:rPr>
          <w:szCs w:val="28"/>
          <w:lang w:val="kk-KZ"/>
        </w:rPr>
        <w:t xml:space="preserve"> мал арқылы жүзеге асқан. </w:t>
      </w:r>
      <w:r w:rsidR="00723072" w:rsidRPr="00207340">
        <w:rPr>
          <w:szCs w:val="28"/>
          <w:lang w:val="kk-KZ"/>
        </w:rPr>
        <w:t>Қазақтар түйе, жылқы, сиыр, қой-ешкі сияқты малдың әрқайсысына құрметпен қараған. Тілдегі төрт түлік малға берілген арнаулы атаулар (жылқының пірі – Қамбар ата</w:t>
      </w:r>
      <w:r w:rsidR="008E75C1" w:rsidRPr="00207340">
        <w:rPr>
          <w:szCs w:val="28"/>
          <w:lang w:val="kk-KZ"/>
        </w:rPr>
        <w:t>, Шопан ата, Ойсыл қара т.б.</w:t>
      </w:r>
      <w:r w:rsidR="00723072" w:rsidRPr="00207340">
        <w:rPr>
          <w:szCs w:val="28"/>
          <w:lang w:val="kk-KZ"/>
        </w:rPr>
        <w:t xml:space="preserve">) олардың ерекше маңызын көрсетеді. Дәстүрлі қазақ лексикографиясында бір ғана жылқы атауымен байланысты ұлттық экономикалық сананың тілдегі репрезентанттары көптеп кездеседі. Олардың бірнешеуіне қысқаша тоқтала кетсек, </w:t>
      </w:r>
      <w:bookmarkStart w:id="20" w:name="_Hlk187255870"/>
    </w:p>
    <w:p w14:paraId="33AD6B29" w14:textId="18689CF8" w:rsidR="005E1BD2" w:rsidRPr="00207340" w:rsidRDefault="008E75C1" w:rsidP="00AC6AC7">
      <w:pPr>
        <w:pStyle w:val="ad"/>
        <w:tabs>
          <w:tab w:val="left" w:pos="567"/>
        </w:tabs>
        <w:spacing w:line="240" w:lineRule="auto"/>
        <w:ind w:firstLine="567"/>
        <w:jc w:val="both"/>
        <w:rPr>
          <w:szCs w:val="28"/>
          <w:lang w:val="kk-KZ"/>
        </w:rPr>
      </w:pPr>
      <w:bookmarkStart w:id="21" w:name="_Hlk211361337"/>
      <w:r w:rsidRPr="00207340">
        <w:rPr>
          <w:i/>
          <w:szCs w:val="28"/>
          <w:lang w:val="kk-KZ"/>
        </w:rPr>
        <w:t>Арда емген тай сою / жабағы сою</w:t>
      </w:r>
      <w:r w:rsidR="00AF664B" w:rsidRPr="00207340">
        <w:rPr>
          <w:szCs w:val="28"/>
          <w:lang w:val="kk-KZ"/>
        </w:rPr>
        <w:t xml:space="preserve"> – қ</w:t>
      </w:r>
      <w:r w:rsidR="005E1BD2" w:rsidRPr="00207340">
        <w:rPr>
          <w:szCs w:val="28"/>
          <w:lang w:val="kk-KZ"/>
        </w:rPr>
        <w:t xml:space="preserve">азақы ортада сыйлы қонаққа деген айырықша құрметтің белгісі – малдың ерекше күтімдісінің атауы. Бұл </w:t>
      </w:r>
      <w:r w:rsidR="00AF664B" w:rsidRPr="00207340">
        <w:rPr>
          <w:szCs w:val="28"/>
          <w:lang w:val="kk-KZ"/>
        </w:rPr>
        <w:t xml:space="preserve">атау </w:t>
      </w:r>
      <w:r w:rsidR="005E1BD2" w:rsidRPr="00207340">
        <w:rPr>
          <w:szCs w:val="28"/>
          <w:lang w:val="kk-KZ"/>
        </w:rPr>
        <w:t xml:space="preserve">қонақасыға арналған малдың жас ерекшелігін және ерекше күтімді күйінің атауы ғана емес, үй иесінің келген қонағының мәртебелі әлеуметтік статусына немесе ет жақын туыстығына байланысты риясыз құрметі мен ықыласын бейнелейтін символдық атау. </w:t>
      </w:r>
      <w:r w:rsidR="00AF664B" w:rsidRPr="00207340">
        <w:rPr>
          <w:szCs w:val="28"/>
          <w:lang w:val="kk-KZ"/>
        </w:rPr>
        <w:t>Қ</w:t>
      </w:r>
      <w:r w:rsidR="005E1BD2" w:rsidRPr="00207340">
        <w:rPr>
          <w:szCs w:val="28"/>
          <w:lang w:val="kk-KZ"/>
        </w:rPr>
        <w:t xml:space="preserve">азақы түсінік бойынша, арда емген ұғымы енесін екі жылдай қатар емген, </w:t>
      </w:r>
      <w:r w:rsidR="005E1BD2" w:rsidRPr="00207340">
        <w:rPr>
          <w:i/>
          <w:iCs/>
          <w:szCs w:val="28"/>
          <w:lang w:val="kk-KZ"/>
        </w:rPr>
        <w:t>ақжілік, әрі семіз, сүйегі құлыннан үлкен болса да, еті таза</w:t>
      </w:r>
      <w:r w:rsidR="005E1BD2" w:rsidRPr="00207340">
        <w:rPr>
          <w:szCs w:val="28"/>
          <w:lang w:val="kk-KZ"/>
        </w:rPr>
        <w:t xml:space="preserve"> дегенді білдіреді</w:t>
      </w:r>
      <w:r w:rsidR="00AF664B" w:rsidRPr="00207340">
        <w:rPr>
          <w:szCs w:val="28"/>
          <w:lang w:val="kk-KZ"/>
        </w:rPr>
        <w:t>, я</w:t>
      </w:r>
      <w:r w:rsidR="005E1BD2" w:rsidRPr="00207340">
        <w:rPr>
          <w:szCs w:val="28"/>
          <w:lang w:val="kk-KZ"/>
        </w:rPr>
        <w:t>ғни арда емгеннің еті дастарқан мәзірінің сәнін келтіретін таза, әрі дәмді ас</w:t>
      </w:r>
      <w:r w:rsidR="00AF664B" w:rsidRPr="00207340">
        <w:rPr>
          <w:szCs w:val="28"/>
          <w:lang w:val="kk-KZ"/>
        </w:rPr>
        <w:t>, д</w:t>
      </w:r>
      <w:r w:rsidR="005E1BD2" w:rsidRPr="00207340">
        <w:rPr>
          <w:szCs w:val="28"/>
          <w:lang w:val="kk-KZ"/>
        </w:rPr>
        <w:t xml:space="preserve">емек тек ерекше мәртебелі қонақтарға ғана лайық сыбағалы ас. Оның үстіне </w:t>
      </w:r>
      <w:r w:rsidRPr="00207340">
        <w:rPr>
          <w:szCs w:val="28"/>
          <w:lang w:val="kk-KZ"/>
        </w:rPr>
        <w:t>арда емген тай сою / жабағы сою</w:t>
      </w:r>
      <w:r w:rsidR="005E1BD2" w:rsidRPr="00207340">
        <w:rPr>
          <w:szCs w:val="28"/>
          <w:lang w:val="kk-KZ"/>
        </w:rPr>
        <w:t xml:space="preserve"> байлық пен салтанаттың өлшемі</w:t>
      </w:r>
      <w:r w:rsidR="00AF664B" w:rsidRPr="00207340">
        <w:rPr>
          <w:szCs w:val="28"/>
          <w:lang w:val="kk-KZ"/>
        </w:rPr>
        <w:t>.</w:t>
      </w:r>
      <w:r w:rsidR="005E1BD2" w:rsidRPr="00207340">
        <w:rPr>
          <w:szCs w:val="28"/>
          <w:lang w:val="kk-KZ"/>
        </w:rPr>
        <w:t xml:space="preserve"> </w:t>
      </w:r>
      <w:r w:rsidR="00AF664B" w:rsidRPr="00207340">
        <w:rPr>
          <w:i/>
          <w:iCs/>
          <w:szCs w:val="28"/>
          <w:lang w:val="kk-KZ"/>
        </w:rPr>
        <w:t>Ж</w:t>
      </w:r>
      <w:r w:rsidR="005E1BD2" w:rsidRPr="00207340">
        <w:rPr>
          <w:i/>
          <w:iCs/>
          <w:szCs w:val="28"/>
          <w:lang w:val="kk-KZ"/>
        </w:rPr>
        <w:t xml:space="preserve">ылқыға бай, шіріген </w:t>
      </w:r>
      <w:r w:rsidR="005E1BD2" w:rsidRPr="00207340">
        <w:rPr>
          <w:szCs w:val="28"/>
          <w:lang w:val="kk-KZ"/>
        </w:rPr>
        <w:t>дәулеттілердің қолынан ғана келетін сый, әрі атақ-даңқтың көрсеткіші ретінде санал</w:t>
      </w:r>
      <w:r w:rsidR="00AF664B" w:rsidRPr="00207340">
        <w:rPr>
          <w:szCs w:val="28"/>
          <w:lang w:val="kk-KZ"/>
        </w:rPr>
        <w:t xml:space="preserve">ған </w:t>
      </w:r>
      <w:bookmarkEnd w:id="21"/>
      <w:r w:rsidR="00A15577" w:rsidRPr="00207340">
        <w:rPr>
          <w:szCs w:val="28"/>
          <w:lang w:val="kk-KZ"/>
        </w:rPr>
        <w:t>[13</w:t>
      </w:r>
      <w:r w:rsidR="005076E1" w:rsidRPr="00207340">
        <w:rPr>
          <w:szCs w:val="28"/>
          <w:lang w:val="kk-KZ"/>
        </w:rPr>
        <w:t>4</w:t>
      </w:r>
      <w:r w:rsidR="00A15577" w:rsidRPr="00207340">
        <w:rPr>
          <w:szCs w:val="28"/>
          <w:lang w:val="kk-KZ"/>
        </w:rPr>
        <w:t>]</w:t>
      </w:r>
      <w:r w:rsidR="005E1BD2" w:rsidRPr="00207340">
        <w:rPr>
          <w:szCs w:val="28"/>
          <w:lang w:val="kk-KZ"/>
        </w:rPr>
        <w:t xml:space="preserve">. Қазақтар еті ерекше құнарлы, әрі дәмді деп есептейтін </w:t>
      </w:r>
      <w:r w:rsidR="00AF664B" w:rsidRPr="00207340">
        <w:rPr>
          <w:szCs w:val="28"/>
          <w:lang w:val="kk-KZ"/>
        </w:rPr>
        <w:t>арда емген тай</w:t>
      </w:r>
      <w:r w:rsidR="005E1BD2" w:rsidRPr="00207340">
        <w:rPr>
          <w:szCs w:val="28"/>
          <w:lang w:val="kk-KZ"/>
        </w:rPr>
        <w:t xml:space="preserve">дың немесе жабағының көбінесе, аса сыйлы қонаққа арнап сойылатындығы сондықтан. Қыста алыс жайылымға кеткен малдан екі жастан аспаған қысыр биелердің біразын алып қалып, ауыл маңына жайып, сыйлы қонақтарға </w:t>
      </w:r>
      <w:r w:rsidR="00AF664B" w:rsidRPr="00207340">
        <w:rPr>
          <w:szCs w:val="28"/>
          <w:lang w:val="kk-KZ"/>
        </w:rPr>
        <w:t xml:space="preserve">сақтайтын болған </w:t>
      </w:r>
      <w:r w:rsidR="00A15577" w:rsidRPr="00207340">
        <w:rPr>
          <w:szCs w:val="28"/>
          <w:lang w:val="kk-KZ"/>
        </w:rPr>
        <w:t>[13</w:t>
      </w:r>
      <w:r w:rsidR="005076E1" w:rsidRPr="00207340">
        <w:rPr>
          <w:szCs w:val="28"/>
          <w:lang w:val="kk-KZ"/>
        </w:rPr>
        <w:t>5</w:t>
      </w:r>
      <w:r w:rsidR="00A15577" w:rsidRPr="00207340">
        <w:rPr>
          <w:szCs w:val="28"/>
          <w:lang w:val="kk-KZ"/>
        </w:rPr>
        <w:t>]</w:t>
      </w:r>
      <w:r w:rsidR="005E1BD2" w:rsidRPr="00207340">
        <w:rPr>
          <w:szCs w:val="28"/>
          <w:lang w:val="kk-KZ"/>
        </w:rPr>
        <w:t xml:space="preserve">. Бұл жосынның дәстүрлі ортадағы басқа да үрдістер сияқты әр деңгейлі әлеуметтік қатынастардың қалыпты функциясын қамтамасыз етудегі өзіндік орны мен рөлі болды. </w:t>
      </w:r>
    </w:p>
    <w:p w14:paraId="20EA3F36" w14:textId="4D222398" w:rsidR="00B37863" w:rsidRPr="00207340" w:rsidRDefault="008E75C1" w:rsidP="00AC6AC7">
      <w:pPr>
        <w:tabs>
          <w:tab w:val="left" w:pos="567"/>
        </w:tabs>
        <w:spacing w:after="0" w:line="240" w:lineRule="auto"/>
        <w:ind w:firstLine="567"/>
        <w:jc w:val="both"/>
        <w:rPr>
          <w:rFonts w:ascii="Times New Roman" w:hAnsi="Times New Roman" w:cs="Times New Roman"/>
          <w:sz w:val="28"/>
          <w:szCs w:val="28"/>
          <w:lang w:val="kk-KZ"/>
        </w:rPr>
      </w:pPr>
      <w:bookmarkStart w:id="22" w:name="_Hlk211361552"/>
      <w:r w:rsidRPr="00207340">
        <w:rPr>
          <w:rFonts w:ascii="Times New Roman" w:hAnsi="Times New Roman" w:cs="Times New Roman"/>
          <w:i/>
          <w:iCs/>
          <w:sz w:val="28"/>
          <w:szCs w:val="28"/>
          <w:lang w:val="kk-KZ"/>
        </w:rPr>
        <w:t>Азусыз ат, жиексіз тон</w:t>
      </w:r>
      <w:r w:rsidR="00FF4D0F" w:rsidRPr="00207340">
        <w:rPr>
          <w:rFonts w:ascii="Times New Roman" w:hAnsi="Times New Roman" w:cs="Times New Roman"/>
          <w:sz w:val="28"/>
          <w:szCs w:val="28"/>
          <w:lang w:val="kk-KZ"/>
        </w:rPr>
        <w:t xml:space="preserve"> – дəстүрлі əдет-ғұрып құқығындағы айыптың жеңілдетілген түрі. Айыптың бұл түрі кінəнің жеңіл түрі үшін беріледі. Мұндағы азу</w:t>
      </w:r>
      <w:r w:rsidRPr="00207340">
        <w:rPr>
          <w:rFonts w:ascii="Times New Roman" w:hAnsi="Times New Roman" w:cs="Times New Roman"/>
          <w:sz w:val="28"/>
          <w:szCs w:val="28"/>
          <w:lang w:val="kk-KZ"/>
        </w:rPr>
        <w:t xml:space="preserve">сыз ат «қойды», ал жиексіз тон </w:t>
      </w:r>
      <w:r w:rsidRPr="00207340">
        <w:rPr>
          <w:rFonts w:ascii="Times New Roman" w:hAnsi="Times New Roman" w:cs="Times New Roman"/>
          <w:i/>
          <w:iCs/>
          <w:sz w:val="28"/>
          <w:szCs w:val="28"/>
          <w:lang w:val="kk-KZ"/>
        </w:rPr>
        <w:t>кездеме</w:t>
      </w:r>
      <w:r w:rsidRPr="00207340">
        <w:rPr>
          <w:rFonts w:ascii="Times New Roman" w:hAnsi="Times New Roman" w:cs="Times New Roman"/>
          <w:sz w:val="28"/>
          <w:szCs w:val="28"/>
          <w:lang w:val="kk-KZ"/>
        </w:rPr>
        <w:t xml:space="preserve"> түріндегі мата</w:t>
      </w:r>
      <w:r w:rsidR="00FF4D0F" w:rsidRPr="00207340">
        <w:rPr>
          <w:rFonts w:ascii="Times New Roman" w:hAnsi="Times New Roman" w:cs="Times New Roman"/>
          <w:sz w:val="28"/>
          <w:szCs w:val="28"/>
          <w:lang w:val="kk-KZ"/>
        </w:rPr>
        <w:t xml:space="preserve"> дегенді білдіреді. Бұл айып түрін </w:t>
      </w:r>
      <w:r w:rsidR="00FF4D0F" w:rsidRPr="00207340">
        <w:rPr>
          <w:rFonts w:ascii="Times New Roman" w:hAnsi="Times New Roman" w:cs="Times New Roman"/>
          <w:i/>
          <w:iCs/>
          <w:sz w:val="28"/>
          <w:szCs w:val="28"/>
          <w:lang w:val="kk-KZ"/>
        </w:rPr>
        <w:t>жиексіз тон</w:t>
      </w:r>
      <w:r w:rsidR="00FF4D0F" w:rsidRPr="00207340">
        <w:rPr>
          <w:rFonts w:ascii="Times New Roman" w:hAnsi="Times New Roman" w:cs="Times New Roman"/>
          <w:sz w:val="28"/>
          <w:szCs w:val="28"/>
          <w:lang w:val="kk-KZ"/>
        </w:rPr>
        <w:t xml:space="preserve"> кейде </w:t>
      </w:r>
      <w:r w:rsidR="00FF4D0F" w:rsidRPr="00207340">
        <w:rPr>
          <w:rFonts w:ascii="Times New Roman" w:hAnsi="Times New Roman" w:cs="Times New Roman"/>
          <w:i/>
          <w:iCs/>
          <w:sz w:val="28"/>
          <w:szCs w:val="28"/>
          <w:lang w:val="kk-KZ"/>
        </w:rPr>
        <w:t>астарсыз шапан</w:t>
      </w:r>
      <w:r w:rsidR="00FF4D0F" w:rsidRPr="00207340">
        <w:rPr>
          <w:rFonts w:ascii="Times New Roman" w:hAnsi="Times New Roman" w:cs="Times New Roman"/>
          <w:sz w:val="28"/>
          <w:szCs w:val="28"/>
          <w:lang w:val="kk-KZ"/>
        </w:rPr>
        <w:t xml:space="preserve"> деп те атайды. Əлеуметтік жағынан төмен ғаріп жандардың намысына тиіп, тəлкек қылғаны үшін де аталған айып түрі</w:t>
      </w:r>
      <w:r w:rsidR="000C3FBE" w:rsidRPr="00207340">
        <w:rPr>
          <w:rFonts w:ascii="Times New Roman" w:hAnsi="Times New Roman" w:cs="Times New Roman"/>
          <w:sz w:val="28"/>
          <w:szCs w:val="28"/>
          <w:lang w:val="kk-KZ"/>
        </w:rPr>
        <w:t xml:space="preserve"> </w:t>
      </w:r>
      <w:r w:rsidR="006A6CDD" w:rsidRPr="00207340">
        <w:rPr>
          <w:rFonts w:ascii="Times New Roman" w:hAnsi="Times New Roman" w:cs="Times New Roman"/>
          <w:sz w:val="28"/>
          <w:szCs w:val="28"/>
          <w:lang w:val="kk-KZ"/>
        </w:rPr>
        <w:t>[13</w:t>
      </w:r>
      <w:r w:rsidR="005076E1" w:rsidRPr="00207340">
        <w:rPr>
          <w:rFonts w:ascii="Times New Roman" w:hAnsi="Times New Roman" w:cs="Times New Roman"/>
          <w:sz w:val="28"/>
          <w:szCs w:val="28"/>
          <w:lang w:val="kk-KZ"/>
        </w:rPr>
        <w:t>6</w:t>
      </w:r>
      <w:r w:rsidR="006A6CDD" w:rsidRPr="00207340">
        <w:rPr>
          <w:rFonts w:ascii="Times New Roman" w:hAnsi="Times New Roman" w:cs="Times New Roman"/>
          <w:sz w:val="28"/>
          <w:szCs w:val="28"/>
          <w:lang w:val="kk-KZ"/>
        </w:rPr>
        <w:t>]</w:t>
      </w:r>
      <w:r w:rsidR="000C3FBE" w:rsidRPr="00207340">
        <w:rPr>
          <w:rFonts w:ascii="Times New Roman" w:hAnsi="Times New Roman" w:cs="Times New Roman"/>
          <w:sz w:val="28"/>
          <w:szCs w:val="28"/>
          <w:lang w:val="kk-KZ"/>
        </w:rPr>
        <w:t>.</w:t>
      </w:r>
      <w:bookmarkStart w:id="23" w:name="_Hlk187337152"/>
    </w:p>
    <w:p w14:paraId="6158C97F" w14:textId="24904656" w:rsidR="00B37863" w:rsidRPr="00207340" w:rsidRDefault="008E75C1" w:rsidP="000B5DB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i/>
          <w:iCs/>
          <w:sz w:val="28"/>
          <w:szCs w:val="28"/>
          <w:lang w:val="kk-KZ"/>
        </w:rPr>
        <w:t>Аманат мал</w:t>
      </w:r>
      <w:r w:rsidR="00EE53CC" w:rsidRPr="00207340">
        <w:rPr>
          <w:rFonts w:ascii="Times New Roman" w:hAnsi="Times New Roman" w:cs="Times New Roman"/>
          <w:b/>
          <w:bCs/>
          <w:sz w:val="28"/>
          <w:szCs w:val="28"/>
          <w:lang w:val="kk-KZ"/>
        </w:rPr>
        <w:t xml:space="preserve"> </w:t>
      </w:r>
      <w:r w:rsidR="00EE53CC" w:rsidRPr="00207340">
        <w:rPr>
          <w:rFonts w:ascii="Times New Roman" w:hAnsi="Times New Roman" w:cs="Times New Roman"/>
          <w:sz w:val="28"/>
          <w:szCs w:val="28"/>
          <w:lang w:val="kk-KZ"/>
        </w:rPr>
        <w:t>–</w:t>
      </w:r>
      <w:r w:rsidR="00EE53CC" w:rsidRPr="00207340">
        <w:rPr>
          <w:rFonts w:ascii="Times New Roman" w:hAnsi="Times New Roman" w:cs="Times New Roman"/>
          <w:b/>
          <w:bCs/>
          <w:sz w:val="28"/>
          <w:szCs w:val="28"/>
          <w:lang w:val="kk-KZ"/>
        </w:rPr>
        <w:t xml:space="preserve"> </w:t>
      </w:r>
      <w:r w:rsidR="00EE53CC" w:rsidRPr="00207340">
        <w:rPr>
          <w:rFonts w:ascii="Times New Roman" w:hAnsi="Times New Roman" w:cs="Times New Roman"/>
          <w:sz w:val="28"/>
          <w:szCs w:val="28"/>
          <w:lang w:val="kk-KZ"/>
        </w:rPr>
        <w:t xml:space="preserve">кедей туысқандарға көрсетілетін жәрдем түрі, өсімге (молайтып, көбейтіп өсіріп алуға) деп несиеге төл беру жорасы. Несиеге беруші мен оны алушы басқа куәгерлердің қатысуымен аманат малдың шарты туралы келіседі. Несиеге алған төл орнына келесі жылы екі жасар, үшінші жылы үш жасар мал қайтаруды мойнына алады. Несиені қайтармаған жағдайда зардап шегуші биге жүгінеді немесе жұмыс істеп, еңбекпенен қарызды қайтарады. Еңбекпен қарызды өтеуді қазақтар </w:t>
      </w:r>
      <w:r w:rsidR="00EE53CC" w:rsidRPr="00207340">
        <w:rPr>
          <w:rFonts w:ascii="Times New Roman" w:hAnsi="Times New Roman" w:cs="Times New Roman"/>
          <w:i/>
          <w:iCs/>
          <w:sz w:val="28"/>
          <w:szCs w:val="28"/>
          <w:lang w:val="kk-KZ"/>
        </w:rPr>
        <w:t>сауын</w:t>
      </w:r>
      <w:r w:rsidR="00EE53CC" w:rsidRPr="00207340">
        <w:rPr>
          <w:rFonts w:ascii="Times New Roman" w:hAnsi="Times New Roman" w:cs="Times New Roman"/>
          <w:sz w:val="28"/>
          <w:szCs w:val="28"/>
          <w:lang w:val="kk-KZ"/>
        </w:rPr>
        <w:t xml:space="preserve"> деп атаған </w:t>
      </w:r>
      <w:r w:rsidR="006A6CDD" w:rsidRPr="00207340">
        <w:rPr>
          <w:rFonts w:ascii="Times New Roman" w:hAnsi="Times New Roman" w:cs="Times New Roman"/>
          <w:sz w:val="28"/>
          <w:szCs w:val="28"/>
          <w:lang w:val="kk-KZ"/>
        </w:rPr>
        <w:t>[13</w:t>
      </w:r>
      <w:r w:rsidR="005076E1" w:rsidRPr="00207340">
        <w:rPr>
          <w:rFonts w:ascii="Times New Roman" w:hAnsi="Times New Roman" w:cs="Times New Roman"/>
          <w:sz w:val="28"/>
          <w:szCs w:val="28"/>
          <w:lang w:val="kk-KZ"/>
        </w:rPr>
        <w:t>7</w:t>
      </w:r>
      <w:r w:rsidR="006A6CDD" w:rsidRPr="00207340">
        <w:rPr>
          <w:rFonts w:ascii="Times New Roman" w:hAnsi="Times New Roman" w:cs="Times New Roman"/>
          <w:sz w:val="28"/>
          <w:szCs w:val="28"/>
          <w:lang w:val="kk-KZ"/>
        </w:rPr>
        <w:t>]</w:t>
      </w:r>
      <w:r w:rsidR="00EE53CC" w:rsidRPr="00207340">
        <w:rPr>
          <w:rFonts w:ascii="Times New Roman" w:hAnsi="Times New Roman" w:cs="Times New Roman"/>
          <w:sz w:val="28"/>
          <w:szCs w:val="28"/>
          <w:lang w:val="kk-KZ"/>
        </w:rPr>
        <w:t>.</w:t>
      </w:r>
      <w:bookmarkStart w:id="24" w:name="_Hlk187256369"/>
    </w:p>
    <w:p w14:paraId="52554D1D" w14:textId="5B8B9BE5" w:rsidR="00B37863" w:rsidRPr="00207340" w:rsidRDefault="00113C7A" w:rsidP="000B5DB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i/>
          <w:iCs/>
          <w:sz w:val="28"/>
          <w:szCs w:val="28"/>
          <w:lang w:val="kk-KZ"/>
        </w:rPr>
        <w:lastRenderedPageBreak/>
        <w:t>Ат</w:t>
      </w:r>
      <w:r w:rsidR="008E75C1" w:rsidRPr="00207340">
        <w:rPr>
          <w:rFonts w:ascii="Times New Roman" w:hAnsi="Times New Roman" w:cs="Times New Roman"/>
          <w:i/>
          <w:iCs/>
          <w:sz w:val="28"/>
          <w:szCs w:val="28"/>
          <w:lang w:val="kk-KZ"/>
        </w:rPr>
        <w:t>байлар</w:t>
      </w:r>
      <w:r w:rsidR="00993175" w:rsidRPr="00207340">
        <w:rPr>
          <w:rFonts w:ascii="Times New Roman" w:hAnsi="Times New Roman" w:cs="Times New Roman"/>
          <w:sz w:val="28"/>
          <w:szCs w:val="28"/>
          <w:lang w:val="kk-KZ"/>
        </w:rPr>
        <w:t xml:space="preserve"> – шаңырақ көтерген отауға ағайын-туыс, жақындарының тарапынан малдай берілетін сый-көмектерінің атауы. Жас отауды босағасын аттағанда жақындары қолынан келгенше қаржылай немесе материалдық көмек көрсететін, қазақ</w:t>
      </w:r>
      <w:r w:rsidR="003668A6" w:rsidRPr="00207340">
        <w:rPr>
          <w:rFonts w:ascii="Times New Roman" w:hAnsi="Times New Roman" w:cs="Times New Roman"/>
          <w:sz w:val="28"/>
          <w:szCs w:val="28"/>
          <w:lang w:val="kk-KZ"/>
        </w:rPr>
        <w:t>тар</w:t>
      </w:r>
      <w:r w:rsidR="00993175" w:rsidRPr="00207340">
        <w:rPr>
          <w:rFonts w:ascii="Times New Roman" w:hAnsi="Times New Roman" w:cs="Times New Roman"/>
          <w:sz w:val="28"/>
          <w:szCs w:val="28"/>
          <w:lang w:val="kk-KZ"/>
        </w:rPr>
        <w:t xml:space="preserve"> оны </w:t>
      </w:r>
      <w:r w:rsidR="00993175" w:rsidRPr="00207340">
        <w:rPr>
          <w:rFonts w:ascii="Times New Roman" w:hAnsi="Times New Roman" w:cs="Times New Roman"/>
          <w:i/>
          <w:iCs/>
          <w:sz w:val="28"/>
          <w:szCs w:val="28"/>
          <w:lang w:val="kk-KZ"/>
        </w:rPr>
        <w:t>немеурін</w:t>
      </w:r>
      <w:r w:rsidR="00993175" w:rsidRPr="00207340">
        <w:rPr>
          <w:rFonts w:ascii="Times New Roman" w:hAnsi="Times New Roman" w:cs="Times New Roman"/>
          <w:sz w:val="28"/>
          <w:szCs w:val="28"/>
          <w:lang w:val="kk-KZ"/>
        </w:rPr>
        <w:t xml:space="preserve"> </w:t>
      </w:r>
      <w:r w:rsidR="003668A6" w:rsidRPr="00207340">
        <w:rPr>
          <w:rFonts w:ascii="Times New Roman" w:hAnsi="Times New Roman" w:cs="Times New Roman"/>
          <w:sz w:val="28"/>
          <w:szCs w:val="28"/>
          <w:lang w:val="kk-KZ"/>
        </w:rPr>
        <w:t xml:space="preserve">деп атаған </w:t>
      </w:r>
      <w:r w:rsidR="00E975C9" w:rsidRPr="00207340">
        <w:rPr>
          <w:rFonts w:ascii="Times New Roman" w:hAnsi="Times New Roman" w:cs="Times New Roman"/>
          <w:sz w:val="28"/>
          <w:szCs w:val="28"/>
          <w:lang w:val="kk-KZ"/>
        </w:rPr>
        <w:t>[13</w:t>
      </w:r>
      <w:r w:rsidR="005076E1" w:rsidRPr="00207340">
        <w:rPr>
          <w:rFonts w:ascii="Times New Roman" w:hAnsi="Times New Roman" w:cs="Times New Roman"/>
          <w:sz w:val="28"/>
          <w:szCs w:val="28"/>
          <w:lang w:val="kk-KZ"/>
        </w:rPr>
        <w:t>8</w:t>
      </w:r>
      <w:r w:rsidR="00E975C9" w:rsidRPr="00207340">
        <w:rPr>
          <w:rFonts w:ascii="Times New Roman" w:hAnsi="Times New Roman" w:cs="Times New Roman"/>
          <w:sz w:val="28"/>
          <w:szCs w:val="28"/>
          <w:lang w:val="kk-KZ"/>
        </w:rPr>
        <w:t>]</w:t>
      </w:r>
      <w:r w:rsidR="00993175" w:rsidRPr="00207340">
        <w:rPr>
          <w:rFonts w:ascii="Times New Roman" w:hAnsi="Times New Roman" w:cs="Times New Roman"/>
          <w:sz w:val="28"/>
          <w:szCs w:val="28"/>
          <w:lang w:val="kk-KZ"/>
        </w:rPr>
        <w:t xml:space="preserve">. </w:t>
      </w:r>
      <w:r w:rsidR="003668A6" w:rsidRPr="00207340">
        <w:rPr>
          <w:rFonts w:ascii="Times New Roman" w:hAnsi="Times New Roman" w:cs="Times New Roman"/>
          <w:sz w:val="28"/>
          <w:szCs w:val="28"/>
          <w:lang w:val="kk-KZ"/>
        </w:rPr>
        <w:t xml:space="preserve"> Біреулер </w:t>
      </w:r>
      <w:r w:rsidR="003668A6" w:rsidRPr="00207340">
        <w:rPr>
          <w:rFonts w:ascii="Times New Roman" w:hAnsi="Times New Roman" w:cs="Times New Roman"/>
          <w:i/>
          <w:iCs/>
          <w:sz w:val="28"/>
          <w:szCs w:val="28"/>
          <w:lang w:val="kk-KZ"/>
        </w:rPr>
        <w:t>ш</w:t>
      </w:r>
      <w:r w:rsidR="008E75C1" w:rsidRPr="00207340">
        <w:rPr>
          <w:rFonts w:ascii="Times New Roman" w:hAnsi="Times New Roman" w:cs="Times New Roman"/>
          <w:i/>
          <w:iCs/>
          <w:sz w:val="28"/>
          <w:szCs w:val="28"/>
          <w:lang w:val="kk-KZ"/>
        </w:rPr>
        <w:t xml:space="preserve">ай қатықтық сүт болсын </w:t>
      </w:r>
      <w:r w:rsidR="008E75C1" w:rsidRPr="00207340">
        <w:rPr>
          <w:rFonts w:ascii="Times New Roman" w:hAnsi="Times New Roman" w:cs="Times New Roman"/>
          <w:sz w:val="28"/>
          <w:szCs w:val="28"/>
          <w:lang w:val="kk-KZ"/>
        </w:rPr>
        <w:t xml:space="preserve">деп сиыр берсе, біреулері </w:t>
      </w:r>
      <w:r w:rsidR="00993175" w:rsidRPr="00207340">
        <w:rPr>
          <w:rFonts w:ascii="Times New Roman" w:hAnsi="Times New Roman" w:cs="Times New Roman"/>
          <w:i/>
          <w:iCs/>
          <w:sz w:val="28"/>
          <w:szCs w:val="28"/>
          <w:lang w:val="kk-KZ"/>
        </w:rPr>
        <w:t>көлік болсын</w:t>
      </w:r>
      <w:r w:rsidR="00993175" w:rsidRPr="00207340">
        <w:rPr>
          <w:rFonts w:ascii="Times New Roman" w:hAnsi="Times New Roman" w:cs="Times New Roman"/>
          <w:sz w:val="28"/>
          <w:szCs w:val="28"/>
          <w:lang w:val="kk-KZ"/>
        </w:rPr>
        <w:t xml:space="preserve"> деп жылқы атап, кейбіреулері қой-ешкісін </w:t>
      </w:r>
      <w:r w:rsidR="003668A6" w:rsidRPr="00207340">
        <w:rPr>
          <w:rFonts w:ascii="Times New Roman" w:hAnsi="Times New Roman" w:cs="Times New Roman"/>
          <w:sz w:val="28"/>
          <w:szCs w:val="28"/>
          <w:lang w:val="kk-KZ"/>
        </w:rPr>
        <w:t xml:space="preserve">беретін дәстүр </w:t>
      </w:r>
      <w:r w:rsidR="0012731D" w:rsidRPr="00207340">
        <w:rPr>
          <w:rFonts w:ascii="Times New Roman" w:hAnsi="Times New Roman" w:cs="Times New Roman"/>
          <w:sz w:val="28"/>
          <w:szCs w:val="28"/>
          <w:lang w:val="kk-KZ"/>
        </w:rPr>
        <w:t>[1</w:t>
      </w:r>
      <w:r w:rsidR="0012296E" w:rsidRPr="00207340">
        <w:rPr>
          <w:rFonts w:ascii="Times New Roman" w:hAnsi="Times New Roman" w:cs="Times New Roman"/>
          <w:sz w:val="28"/>
          <w:szCs w:val="28"/>
          <w:lang w:val="kk-KZ"/>
        </w:rPr>
        <w:t>3</w:t>
      </w:r>
      <w:r w:rsidR="005076E1" w:rsidRPr="00207340">
        <w:rPr>
          <w:rFonts w:ascii="Times New Roman" w:hAnsi="Times New Roman" w:cs="Times New Roman"/>
          <w:sz w:val="28"/>
          <w:szCs w:val="28"/>
          <w:lang w:val="kk-KZ"/>
        </w:rPr>
        <w:t>9</w:t>
      </w:r>
      <w:r w:rsidR="0012731D" w:rsidRPr="00207340">
        <w:rPr>
          <w:rFonts w:ascii="Times New Roman" w:hAnsi="Times New Roman" w:cs="Times New Roman"/>
          <w:sz w:val="28"/>
          <w:szCs w:val="28"/>
          <w:lang w:val="kk-KZ"/>
        </w:rPr>
        <w:t>]</w:t>
      </w:r>
      <w:r w:rsidR="00993175" w:rsidRPr="00207340">
        <w:rPr>
          <w:rFonts w:ascii="Times New Roman" w:hAnsi="Times New Roman" w:cs="Times New Roman"/>
          <w:sz w:val="28"/>
          <w:szCs w:val="28"/>
          <w:lang w:val="kk-KZ"/>
        </w:rPr>
        <w:t xml:space="preserve">. Бұл қауым болып жаңа көтерілген жас отауға әлеуметтік қолдау көрсетудің түрі болып табылады. </w:t>
      </w:r>
      <w:r w:rsidR="003668A6" w:rsidRPr="00207340">
        <w:rPr>
          <w:rFonts w:ascii="Times New Roman" w:hAnsi="Times New Roman" w:cs="Times New Roman"/>
          <w:sz w:val="28"/>
          <w:szCs w:val="28"/>
          <w:lang w:val="kk-KZ"/>
        </w:rPr>
        <w:t>Бір сөзбен айтқанда, ғ</w:t>
      </w:r>
      <w:r w:rsidR="00993175" w:rsidRPr="00207340">
        <w:rPr>
          <w:rFonts w:ascii="Times New Roman" w:hAnsi="Times New Roman" w:cs="Times New Roman"/>
          <w:sz w:val="28"/>
          <w:szCs w:val="28"/>
          <w:lang w:val="kk-KZ"/>
        </w:rPr>
        <w:t>ұрыптық атау</w:t>
      </w:r>
      <w:r w:rsidR="003668A6" w:rsidRPr="00207340">
        <w:rPr>
          <w:rFonts w:ascii="Times New Roman" w:hAnsi="Times New Roman" w:cs="Times New Roman"/>
          <w:sz w:val="28"/>
          <w:szCs w:val="28"/>
          <w:lang w:val="kk-KZ"/>
        </w:rPr>
        <w:t>ды</w:t>
      </w:r>
      <w:r w:rsidR="00993175" w:rsidRPr="00207340">
        <w:rPr>
          <w:rFonts w:ascii="Times New Roman" w:hAnsi="Times New Roman" w:cs="Times New Roman"/>
          <w:sz w:val="28"/>
          <w:szCs w:val="28"/>
          <w:lang w:val="kk-KZ"/>
        </w:rPr>
        <w:t xml:space="preserve"> үйленген жас жұбайларға</w:t>
      </w:r>
      <w:r w:rsidR="008E75C1" w:rsidRPr="00207340">
        <w:rPr>
          <w:rFonts w:ascii="Times New Roman" w:hAnsi="Times New Roman" w:cs="Times New Roman"/>
          <w:sz w:val="28"/>
          <w:szCs w:val="28"/>
          <w:lang w:val="kk-KZ"/>
        </w:rPr>
        <w:t xml:space="preserve"> берілетін </w:t>
      </w:r>
      <w:r w:rsidR="008E75C1" w:rsidRPr="00207340">
        <w:rPr>
          <w:rFonts w:ascii="Times New Roman" w:hAnsi="Times New Roman" w:cs="Times New Roman"/>
          <w:i/>
          <w:iCs/>
          <w:sz w:val="28"/>
          <w:szCs w:val="28"/>
          <w:lang w:val="kk-KZ"/>
        </w:rPr>
        <w:t xml:space="preserve">босағаға ат байлансын, </w:t>
      </w:r>
      <w:r w:rsidR="00993175" w:rsidRPr="00207340">
        <w:rPr>
          <w:rFonts w:ascii="Times New Roman" w:hAnsi="Times New Roman" w:cs="Times New Roman"/>
          <w:i/>
          <w:iCs/>
          <w:sz w:val="28"/>
          <w:szCs w:val="28"/>
          <w:lang w:val="kk-KZ"/>
        </w:rPr>
        <w:t>қораға</w:t>
      </w:r>
      <w:r w:rsidR="008E75C1" w:rsidRPr="00207340">
        <w:rPr>
          <w:rFonts w:ascii="Times New Roman" w:hAnsi="Times New Roman" w:cs="Times New Roman"/>
          <w:i/>
          <w:iCs/>
          <w:sz w:val="28"/>
          <w:szCs w:val="28"/>
          <w:lang w:val="kk-KZ"/>
        </w:rPr>
        <w:t xml:space="preserve"> мал толсын, </w:t>
      </w:r>
      <w:r w:rsidR="00993175" w:rsidRPr="00207340">
        <w:rPr>
          <w:rFonts w:ascii="Times New Roman" w:hAnsi="Times New Roman" w:cs="Times New Roman"/>
          <w:i/>
          <w:iCs/>
          <w:sz w:val="28"/>
          <w:szCs w:val="28"/>
          <w:lang w:val="kk-KZ"/>
        </w:rPr>
        <w:t>қазан</w:t>
      </w:r>
      <w:r w:rsidR="008E75C1" w:rsidRPr="00207340">
        <w:rPr>
          <w:rFonts w:ascii="Times New Roman" w:hAnsi="Times New Roman" w:cs="Times New Roman"/>
          <w:i/>
          <w:iCs/>
          <w:sz w:val="28"/>
          <w:szCs w:val="28"/>
          <w:lang w:val="kk-KZ"/>
        </w:rPr>
        <w:t xml:space="preserve"> босамасын</w:t>
      </w:r>
      <w:r w:rsidR="00993175" w:rsidRPr="00207340">
        <w:rPr>
          <w:rFonts w:ascii="Times New Roman" w:hAnsi="Times New Roman" w:cs="Times New Roman"/>
          <w:sz w:val="28"/>
          <w:szCs w:val="28"/>
          <w:lang w:val="kk-KZ"/>
        </w:rPr>
        <w:t xml:space="preserve"> деп келетін бата-тілектердің материалданған баламасы деп пайымдауға болады.</w:t>
      </w:r>
      <w:r w:rsidR="003668A6" w:rsidRPr="00207340">
        <w:rPr>
          <w:rFonts w:ascii="Times New Roman" w:hAnsi="Times New Roman" w:cs="Times New Roman"/>
          <w:sz w:val="28"/>
          <w:szCs w:val="28"/>
          <w:lang w:val="kk-KZ"/>
        </w:rPr>
        <w:t xml:space="preserve"> </w:t>
      </w:r>
      <w:bookmarkEnd w:id="24"/>
    </w:p>
    <w:p w14:paraId="498C6774" w14:textId="7D028723" w:rsidR="00B37863" w:rsidRPr="00207340" w:rsidRDefault="008E75C1" w:rsidP="000B5DB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i/>
          <w:iCs/>
          <w:sz w:val="28"/>
          <w:szCs w:val="28"/>
          <w:lang w:val="kk-KZ"/>
        </w:rPr>
        <w:t>Ат бастатқан тоғыз</w:t>
      </w:r>
      <w:r w:rsidR="00993175" w:rsidRPr="00207340">
        <w:rPr>
          <w:rFonts w:ascii="Times New Roman" w:hAnsi="Times New Roman" w:cs="Times New Roman"/>
          <w:sz w:val="28"/>
          <w:szCs w:val="28"/>
          <w:lang w:val="kk-KZ"/>
        </w:rPr>
        <w:t xml:space="preserve"> – байырғы ортада қалыптасқан, </w:t>
      </w:r>
      <w:r w:rsidR="00993175" w:rsidRPr="00207340">
        <w:rPr>
          <w:rFonts w:ascii="Times New Roman" w:hAnsi="Times New Roman" w:cs="Times New Roman"/>
          <w:i/>
          <w:iCs/>
          <w:sz w:val="28"/>
          <w:szCs w:val="28"/>
          <w:lang w:val="kk-KZ"/>
        </w:rPr>
        <w:t>айып, құнның</w:t>
      </w:r>
      <w:r w:rsidR="00993175" w:rsidRPr="00207340">
        <w:rPr>
          <w:rFonts w:ascii="Times New Roman" w:hAnsi="Times New Roman" w:cs="Times New Roman"/>
          <w:sz w:val="28"/>
          <w:szCs w:val="28"/>
          <w:lang w:val="kk-KZ"/>
        </w:rPr>
        <w:t xml:space="preserve">, </w:t>
      </w:r>
      <w:r w:rsidR="00993175" w:rsidRPr="00207340">
        <w:rPr>
          <w:rFonts w:ascii="Times New Roman" w:hAnsi="Times New Roman" w:cs="Times New Roman"/>
          <w:i/>
          <w:iCs/>
          <w:sz w:val="28"/>
          <w:szCs w:val="28"/>
          <w:lang w:val="kk-KZ"/>
        </w:rPr>
        <w:t xml:space="preserve">қалың мал, бәйге, </w:t>
      </w:r>
      <w:r w:rsidR="00993175" w:rsidRPr="00207340">
        <w:rPr>
          <w:rFonts w:ascii="Times New Roman" w:hAnsi="Times New Roman" w:cs="Times New Roman"/>
          <w:sz w:val="28"/>
          <w:szCs w:val="28"/>
          <w:lang w:val="kk-KZ"/>
        </w:rPr>
        <w:t>жарыстардың жүлде-төлемдерінің мал санымен айқындалатын мөлшерлік өлшем бірлігі.</w:t>
      </w:r>
      <w:r w:rsidR="00FE16EB" w:rsidRPr="00207340">
        <w:rPr>
          <w:rFonts w:ascii="Times New Roman" w:hAnsi="Times New Roman" w:cs="Times New Roman"/>
          <w:sz w:val="28"/>
          <w:szCs w:val="28"/>
          <w:lang w:val="kk-KZ"/>
        </w:rPr>
        <w:t xml:space="preserve"> </w:t>
      </w:r>
      <w:r w:rsidR="00993175" w:rsidRPr="00207340">
        <w:rPr>
          <w:rFonts w:ascii="Times New Roman" w:hAnsi="Times New Roman" w:cs="Times New Roman"/>
          <w:sz w:val="28"/>
          <w:szCs w:val="28"/>
          <w:lang w:val="kk-KZ"/>
        </w:rPr>
        <w:t>Қазақ</w:t>
      </w:r>
      <w:r w:rsidRPr="00207340">
        <w:rPr>
          <w:rFonts w:ascii="Times New Roman" w:hAnsi="Times New Roman" w:cs="Times New Roman"/>
          <w:sz w:val="28"/>
          <w:szCs w:val="28"/>
          <w:lang w:val="kk-KZ"/>
        </w:rPr>
        <w:t xml:space="preserve"> халқы негізінен көшпенд</w:t>
      </w:r>
      <w:r w:rsidR="00993175" w:rsidRPr="00207340">
        <w:rPr>
          <w:rFonts w:ascii="Times New Roman" w:hAnsi="Times New Roman" w:cs="Times New Roman"/>
          <w:sz w:val="28"/>
          <w:szCs w:val="28"/>
          <w:lang w:val="kk-KZ"/>
        </w:rPr>
        <w:t>і мал шаруашылығымен айналысқандықтан әуел баста өлшемдер мал санымен айқындалатын болған</w:t>
      </w:r>
      <w:r w:rsidR="00FE16EB" w:rsidRPr="00207340">
        <w:rPr>
          <w:rFonts w:ascii="Times New Roman" w:hAnsi="Times New Roman" w:cs="Times New Roman"/>
          <w:sz w:val="28"/>
          <w:szCs w:val="28"/>
          <w:lang w:val="kk-KZ"/>
        </w:rPr>
        <w:t>, а</w:t>
      </w:r>
      <w:r w:rsidR="00993175" w:rsidRPr="00207340">
        <w:rPr>
          <w:rFonts w:ascii="Times New Roman" w:hAnsi="Times New Roman" w:cs="Times New Roman"/>
          <w:sz w:val="28"/>
          <w:szCs w:val="28"/>
          <w:lang w:val="kk-KZ"/>
        </w:rPr>
        <w:t>лайда кейін тоғыз санының ішіне малмен қатар түрлі бағалы заттар</w:t>
      </w:r>
      <w:r w:rsidRPr="00207340">
        <w:rPr>
          <w:rFonts w:ascii="Times New Roman" w:hAnsi="Times New Roman" w:cs="Times New Roman"/>
          <w:sz w:val="28"/>
          <w:szCs w:val="28"/>
          <w:lang w:val="kk-KZ"/>
        </w:rPr>
        <w:t xml:space="preserve"> </w:t>
      </w:r>
      <w:r w:rsidR="00993175" w:rsidRPr="00207340">
        <w:rPr>
          <w:rFonts w:ascii="Times New Roman" w:hAnsi="Times New Roman" w:cs="Times New Roman"/>
          <w:sz w:val="28"/>
          <w:szCs w:val="28"/>
          <w:lang w:val="kk-KZ"/>
        </w:rPr>
        <w:t>да кіретін болды.</w:t>
      </w:r>
      <w:r w:rsidR="00FE16EB" w:rsidRPr="00207340">
        <w:rPr>
          <w:rFonts w:ascii="Times New Roman" w:hAnsi="Times New Roman" w:cs="Times New Roman"/>
          <w:sz w:val="28"/>
          <w:szCs w:val="28"/>
          <w:lang w:val="kk-KZ"/>
        </w:rPr>
        <w:t xml:space="preserve"> Ат бастатқан тоғыздың </w:t>
      </w:r>
      <w:r w:rsidR="00993175" w:rsidRPr="00207340">
        <w:rPr>
          <w:rFonts w:ascii="Times New Roman" w:hAnsi="Times New Roman" w:cs="Times New Roman"/>
          <w:sz w:val="28"/>
          <w:szCs w:val="28"/>
          <w:lang w:val="kk-KZ"/>
        </w:rPr>
        <w:t xml:space="preserve">құрамына </w:t>
      </w:r>
      <w:r w:rsidR="00993175" w:rsidRPr="00207340">
        <w:rPr>
          <w:rFonts w:ascii="Times New Roman" w:hAnsi="Times New Roman" w:cs="Times New Roman"/>
          <w:i/>
          <w:iCs/>
          <w:sz w:val="28"/>
          <w:szCs w:val="28"/>
          <w:lang w:val="kk-KZ"/>
        </w:rPr>
        <w:t>құлынды бие, тай, бұзаулы сиыр</w:t>
      </w:r>
      <w:r w:rsidR="00993175" w:rsidRPr="00207340">
        <w:rPr>
          <w:rFonts w:ascii="Times New Roman" w:hAnsi="Times New Roman" w:cs="Times New Roman"/>
          <w:sz w:val="28"/>
          <w:szCs w:val="28"/>
          <w:lang w:val="kk-KZ"/>
        </w:rPr>
        <w:t xml:space="preserve"> мен </w:t>
      </w:r>
      <w:r w:rsidR="00993175" w:rsidRPr="00207340">
        <w:rPr>
          <w:rFonts w:ascii="Times New Roman" w:hAnsi="Times New Roman" w:cs="Times New Roman"/>
          <w:i/>
          <w:iCs/>
          <w:sz w:val="28"/>
          <w:szCs w:val="28"/>
          <w:lang w:val="kk-KZ"/>
        </w:rPr>
        <w:t>тай</w:t>
      </w:r>
      <w:r w:rsidRPr="00207340">
        <w:rPr>
          <w:rFonts w:ascii="Times New Roman" w:hAnsi="Times New Roman" w:cs="Times New Roman"/>
          <w:i/>
          <w:iCs/>
          <w:sz w:val="28"/>
          <w:szCs w:val="28"/>
          <w:lang w:val="kk-KZ"/>
        </w:rPr>
        <w:t>ынша, қозылы қой</w:t>
      </w:r>
      <w:r w:rsidRPr="00207340">
        <w:rPr>
          <w:rFonts w:ascii="Times New Roman" w:hAnsi="Times New Roman" w:cs="Times New Roman"/>
          <w:sz w:val="28"/>
          <w:szCs w:val="28"/>
          <w:lang w:val="kk-KZ"/>
        </w:rPr>
        <w:t xml:space="preserve"> мен </w:t>
      </w:r>
      <w:r w:rsidRPr="00207340">
        <w:rPr>
          <w:rFonts w:ascii="Times New Roman" w:hAnsi="Times New Roman" w:cs="Times New Roman"/>
          <w:i/>
          <w:iCs/>
          <w:sz w:val="28"/>
          <w:szCs w:val="28"/>
          <w:lang w:val="kk-KZ"/>
        </w:rPr>
        <w:t>тоқты</w:t>
      </w:r>
      <w:r w:rsidRPr="00207340">
        <w:rPr>
          <w:rFonts w:ascii="Times New Roman" w:hAnsi="Times New Roman" w:cs="Times New Roman"/>
          <w:sz w:val="28"/>
          <w:szCs w:val="28"/>
          <w:lang w:val="kk-KZ"/>
        </w:rPr>
        <w:t>, небәрі</w:t>
      </w:r>
      <w:r w:rsidR="00993175" w:rsidRPr="00207340">
        <w:rPr>
          <w:rFonts w:ascii="Times New Roman" w:hAnsi="Times New Roman" w:cs="Times New Roman"/>
          <w:sz w:val="28"/>
          <w:szCs w:val="28"/>
          <w:lang w:val="kk-KZ"/>
        </w:rPr>
        <w:t xml:space="preserve"> тоғыз мал кіретін</w:t>
      </w:r>
      <w:r w:rsidR="00FE16EB" w:rsidRPr="00207340">
        <w:rPr>
          <w:rFonts w:ascii="Times New Roman" w:hAnsi="Times New Roman" w:cs="Times New Roman"/>
          <w:sz w:val="28"/>
          <w:szCs w:val="28"/>
          <w:lang w:val="kk-KZ"/>
        </w:rPr>
        <w:t xml:space="preserve"> болған </w:t>
      </w:r>
      <w:bookmarkEnd w:id="22"/>
      <w:r w:rsidR="00220392" w:rsidRPr="00207340">
        <w:rPr>
          <w:rFonts w:ascii="Times New Roman" w:hAnsi="Times New Roman" w:cs="Times New Roman"/>
          <w:sz w:val="28"/>
          <w:szCs w:val="28"/>
          <w:lang w:val="kk-KZ"/>
        </w:rPr>
        <w:t>[1</w:t>
      </w:r>
      <w:r w:rsidR="005076E1" w:rsidRPr="00207340">
        <w:rPr>
          <w:rFonts w:ascii="Times New Roman" w:hAnsi="Times New Roman" w:cs="Times New Roman"/>
          <w:sz w:val="28"/>
          <w:szCs w:val="28"/>
          <w:lang w:val="kk-KZ"/>
        </w:rPr>
        <w:t>40</w:t>
      </w:r>
      <w:r w:rsidR="00220392" w:rsidRPr="00207340">
        <w:rPr>
          <w:rFonts w:ascii="Times New Roman" w:hAnsi="Times New Roman" w:cs="Times New Roman"/>
          <w:sz w:val="28"/>
          <w:szCs w:val="28"/>
          <w:lang w:val="kk-KZ"/>
        </w:rPr>
        <w:t>]</w:t>
      </w:r>
      <w:r w:rsidR="00993175" w:rsidRPr="00207340">
        <w:rPr>
          <w:rFonts w:ascii="Times New Roman" w:hAnsi="Times New Roman" w:cs="Times New Roman"/>
          <w:sz w:val="28"/>
          <w:szCs w:val="28"/>
          <w:lang w:val="kk-KZ"/>
        </w:rPr>
        <w:t>.</w:t>
      </w:r>
      <w:r w:rsidR="00FE16EB" w:rsidRPr="00207340">
        <w:rPr>
          <w:rFonts w:ascii="Times New Roman" w:hAnsi="Times New Roman" w:cs="Times New Roman"/>
          <w:sz w:val="28"/>
          <w:szCs w:val="28"/>
          <w:lang w:val="kk-KZ"/>
        </w:rPr>
        <w:t xml:space="preserve"> Ж</w:t>
      </w:r>
      <w:r w:rsidR="00993175" w:rsidRPr="00207340">
        <w:rPr>
          <w:rFonts w:ascii="Times New Roman" w:hAnsi="Times New Roman" w:cs="Times New Roman"/>
          <w:sz w:val="28"/>
          <w:szCs w:val="28"/>
          <w:lang w:val="kk-KZ"/>
        </w:rPr>
        <w:t xml:space="preserve">алпы </w:t>
      </w:r>
      <w:r w:rsidR="00FE16EB" w:rsidRPr="00207340">
        <w:rPr>
          <w:rFonts w:ascii="Times New Roman" w:hAnsi="Times New Roman" w:cs="Times New Roman"/>
          <w:sz w:val="28"/>
          <w:szCs w:val="28"/>
          <w:lang w:val="kk-KZ"/>
        </w:rPr>
        <w:t>ат бастатқан тоғыздың</w:t>
      </w:r>
      <w:r w:rsidR="00993175" w:rsidRPr="00207340">
        <w:rPr>
          <w:rFonts w:ascii="Times New Roman" w:hAnsi="Times New Roman" w:cs="Times New Roman"/>
          <w:sz w:val="28"/>
          <w:szCs w:val="28"/>
          <w:lang w:val="kk-KZ"/>
        </w:rPr>
        <w:t xml:space="preserve"> құрамы, құндылығы Қазақстанның әр өңірлерінің өзіне тән ерекшеліктері болғаны белгілі.</w:t>
      </w:r>
      <w:r w:rsidR="00FE16EB" w:rsidRPr="00207340">
        <w:rPr>
          <w:rFonts w:ascii="Times New Roman" w:hAnsi="Times New Roman" w:cs="Times New Roman"/>
          <w:sz w:val="28"/>
          <w:szCs w:val="28"/>
          <w:lang w:val="kk-KZ"/>
        </w:rPr>
        <w:t xml:space="preserve"> </w:t>
      </w:r>
      <w:r w:rsidR="00993175" w:rsidRPr="00207340">
        <w:rPr>
          <w:rFonts w:ascii="Times New Roman" w:hAnsi="Times New Roman" w:cs="Times New Roman"/>
          <w:sz w:val="28"/>
          <w:szCs w:val="28"/>
          <w:lang w:val="kk-KZ"/>
        </w:rPr>
        <w:t>Негізгі принцип – берілетін төлем, жүлденің саны тоғыз және оның басында түйе немесе жылқы болуы керек.</w:t>
      </w:r>
      <w:r w:rsidR="00FE16EB" w:rsidRPr="00207340">
        <w:rPr>
          <w:rFonts w:ascii="Times New Roman" w:hAnsi="Times New Roman" w:cs="Times New Roman"/>
          <w:sz w:val="28"/>
          <w:szCs w:val="28"/>
          <w:lang w:val="kk-KZ"/>
        </w:rPr>
        <w:t xml:space="preserve"> </w:t>
      </w:r>
      <w:r w:rsidR="00993175" w:rsidRPr="00207340">
        <w:rPr>
          <w:rFonts w:ascii="Times New Roman" w:hAnsi="Times New Roman" w:cs="Times New Roman"/>
          <w:sz w:val="28"/>
          <w:szCs w:val="28"/>
          <w:lang w:val="kk-KZ"/>
        </w:rPr>
        <w:t xml:space="preserve">Құндылық жағынан </w:t>
      </w:r>
      <w:r w:rsidR="00FE16EB" w:rsidRPr="00207340">
        <w:rPr>
          <w:rFonts w:ascii="Times New Roman" w:hAnsi="Times New Roman" w:cs="Times New Roman"/>
          <w:sz w:val="28"/>
          <w:szCs w:val="28"/>
          <w:lang w:val="kk-KZ"/>
        </w:rPr>
        <w:t>ат бастатқан тоғыздан</w:t>
      </w:r>
      <w:r w:rsidR="00993175" w:rsidRPr="00207340">
        <w:rPr>
          <w:rFonts w:ascii="Times New Roman" w:hAnsi="Times New Roman" w:cs="Times New Roman"/>
          <w:sz w:val="28"/>
          <w:szCs w:val="28"/>
          <w:lang w:val="kk-KZ"/>
        </w:rPr>
        <w:t xml:space="preserve"> түйе бастаған тоғыз жоғары тұрды. </w:t>
      </w:r>
      <w:r w:rsidR="00FE16EB" w:rsidRPr="00207340">
        <w:rPr>
          <w:rFonts w:ascii="Times New Roman" w:hAnsi="Times New Roman" w:cs="Times New Roman"/>
          <w:sz w:val="28"/>
          <w:szCs w:val="28"/>
          <w:lang w:val="kk-KZ"/>
        </w:rPr>
        <w:t>Ат бастатқан тоғызды</w:t>
      </w:r>
      <w:r w:rsidR="00993175" w:rsidRPr="00207340">
        <w:rPr>
          <w:rFonts w:ascii="Times New Roman" w:hAnsi="Times New Roman" w:cs="Times New Roman"/>
          <w:sz w:val="28"/>
          <w:szCs w:val="28"/>
          <w:lang w:val="kk-KZ"/>
        </w:rPr>
        <w:t xml:space="preserve"> жүйрік ат, жорға, бесті бастаса ол ерекше құнды болып </w:t>
      </w:r>
      <w:r w:rsidR="00FE16EB" w:rsidRPr="00207340">
        <w:rPr>
          <w:rFonts w:ascii="Times New Roman" w:hAnsi="Times New Roman" w:cs="Times New Roman"/>
          <w:sz w:val="28"/>
          <w:szCs w:val="28"/>
          <w:lang w:val="kk-KZ"/>
        </w:rPr>
        <w:t xml:space="preserve">саналған. </w:t>
      </w:r>
      <w:r w:rsidRPr="00207340">
        <w:rPr>
          <w:rFonts w:ascii="Times New Roman" w:hAnsi="Times New Roman" w:cs="Times New Roman"/>
          <w:sz w:val="28"/>
          <w:szCs w:val="28"/>
          <w:lang w:val="kk-KZ"/>
        </w:rPr>
        <w:t>Жалпы тоғыз беру ара</w:t>
      </w:r>
      <w:r w:rsidR="00993175" w:rsidRPr="00207340">
        <w:rPr>
          <w:rFonts w:ascii="Times New Roman" w:hAnsi="Times New Roman" w:cs="Times New Roman"/>
          <w:sz w:val="28"/>
          <w:szCs w:val="28"/>
          <w:lang w:val="kk-KZ"/>
        </w:rPr>
        <w:t>қатынастарды реттеуге қатысты іс-шараларға байланысты мәні зор ғұрыптық салт бол</w:t>
      </w:r>
      <w:r w:rsidR="00FE16EB" w:rsidRPr="00207340">
        <w:rPr>
          <w:rFonts w:ascii="Times New Roman" w:hAnsi="Times New Roman" w:cs="Times New Roman"/>
          <w:sz w:val="28"/>
          <w:szCs w:val="28"/>
          <w:lang w:val="kk-KZ"/>
        </w:rPr>
        <w:t>ған</w:t>
      </w:r>
      <w:r w:rsidR="00993175" w:rsidRPr="00207340">
        <w:rPr>
          <w:rFonts w:ascii="Times New Roman" w:hAnsi="Times New Roman" w:cs="Times New Roman"/>
          <w:sz w:val="28"/>
          <w:szCs w:val="28"/>
          <w:lang w:val="kk-KZ"/>
        </w:rPr>
        <w:t xml:space="preserve">. </w:t>
      </w:r>
    </w:p>
    <w:p w14:paraId="019676ED" w14:textId="6EF785AF" w:rsidR="00B37863" w:rsidRPr="00207340" w:rsidRDefault="008E75C1" w:rsidP="000B5DBF">
      <w:pPr>
        <w:tabs>
          <w:tab w:val="left" w:pos="567"/>
        </w:tabs>
        <w:spacing w:after="0" w:line="240" w:lineRule="auto"/>
        <w:ind w:firstLine="567"/>
        <w:jc w:val="both"/>
        <w:rPr>
          <w:rFonts w:ascii="Times New Roman" w:hAnsi="Times New Roman" w:cs="Times New Roman"/>
          <w:sz w:val="28"/>
          <w:szCs w:val="28"/>
          <w:lang w:val="kk-KZ"/>
        </w:rPr>
      </w:pPr>
      <w:bookmarkStart w:id="25" w:name="_Hlk211361571"/>
      <w:r w:rsidRPr="00207340">
        <w:rPr>
          <w:rFonts w:ascii="Times New Roman" w:hAnsi="Times New Roman" w:cs="Times New Roman"/>
          <w:i/>
          <w:iCs/>
          <w:sz w:val="28"/>
          <w:szCs w:val="28"/>
          <w:lang w:val="kk-KZ"/>
        </w:rPr>
        <w:t>Ат басындай алтын</w:t>
      </w:r>
      <w:r w:rsidR="00993175" w:rsidRPr="00207340">
        <w:rPr>
          <w:rFonts w:ascii="Times New Roman" w:hAnsi="Times New Roman" w:cs="Times New Roman"/>
          <w:sz w:val="28"/>
          <w:szCs w:val="28"/>
          <w:lang w:val="kk-KZ"/>
        </w:rPr>
        <w:t xml:space="preserve"> –</w:t>
      </w:r>
      <w:r w:rsidR="00B37863" w:rsidRPr="00207340">
        <w:rPr>
          <w:rFonts w:ascii="Times New Roman" w:hAnsi="Times New Roman" w:cs="Times New Roman"/>
          <w:sz w:val="28"/>
          <w:szCs w:val="28"/>
          <w:lang w:val="kk-KZ"/>
        </w:rPr>
        <w:t xml:space="preserve"> </w:t>
      </w:r>
      <w:r w:rsidR="00993175" w:rsidRPr="00207340">
        <w:rPr>
          <w:rFonts w:ascii="Times New Roman" w:hAnsi="Times New Roman" w:cs="Times New Roman"/>
          <w:sz w:val="28"/>
          <w:szCs w:val="28"/>
          <w:lang w:val="kk-KZ"/>
        </w:rPr>
        <w:t>қазақ фольклорында кездесетін алтынның мөлшерін,</w:t>
      </w:r>
      <w:r w:rsidR="00B37863" w:rsidRPr="00207340">
        <w:rPr>
          <w:rFonts w:ascii="Times New Roman" w:hAnsi="Times New Roman" w:cs="Times New Roman"/>
          <w:sz w:val="28"/>
          <w:szCs w:val="28"/>
          <w:lang w:val="kk-KZ"/>
        </w:rPr>
        <w:t xml:space="preserve"> </w:t>
      </w:r>
      <w:r w:rsidR="00993175" w:rsidRPr="00207340">
        <w:rPr>
          <w:rFonts w:ascii="Times New Roman" w:hAnsi="Times New Roman" w:cs="Times New Roman"/>
          <w:sz w:val="28"/>
          <w:szCs w:val="28"/>
          <w:lang w:val="kk-KZ"/>
        </w:rPr>
        <w:t>үлкендігін айқындайтын теңеу.</w:t>
      </w:r>
      <w:r w:rsidR="00B37863" w:rsidRPr="00207340">
        <w:rPr>
          <w:rFonts w:ascii="Times New Roman" w:hAnsi="Times New Roman" w:cs="Times New Roman"/>
          <w:sz w:val="28"/>
          <w:szCs w:val="28"/>
          <w:lang w:val="kk-KZ"/>
        </w:rPr>
        <w:t xml:space="preserve"> </w:t>
      </w:r>
      <w:r w:rsidR="00993175" w:rsidRPr="00207340">
        <w:rPr>
          <w:rFonts w:ascii="Times New Roman" w:hAnsi="Times New Roman" w:cs="Times New Roman"/>
          <w:sz w:val="28"/>
          <w:szCs w:val="28"/>
          <w:lang w:val="kk-KZ"/>
        </w:rPr>
        <w:t xml:space="preserve">Қазақ ертегілерінде </w:t>
      </w:r>
      <w:r w:rsidR="00B37863" w:rsidRPr="00207340">
        <w:rPr>
          <w:rFonts w:ascii="Times New Roman" w:hAnsi="Times New Roman" w:cs="Times New Roman"/>
          <w:sz w:val="28"/>
          <w:szCs w:val="28"/>
          <w:lang w:val="kk-KZ"/>
        </w:rPr>
        <w:t>ат басындай алтын</w:t>
      </w:r>
      <w:r w:rsidR="00993175" w:rsidRPr="00207340">
        <w:rPr>
          <w:rFonts w:ascii="Times New Roman" w:hAnsi="Times New Roman" w:cs="Times New Roman"/>
          <w:sz w:val="28"/>
          <w:szCs w:val="28"/>
          <w:lang w:val="kk-KZ"/>
        </w:rPr>
        <w:t xml:space="preserve"> көл-көсір байлықты, аяқ астынан табылған олжаның қаншалықты үлкен екендігін білдіру үшін қолданылған метафоралық теңеу. </w:t>
      </w:r>
      <w:bookmarkStart w:id="26" w:name="_Hlk187337248"/>
      <w:bookmarkStart w:id="27" w:name="_Hlk187306307"/>
    </w:p>
    <w:p w14:paraId="427CE0C4" w14:textId="068BA516" w:rsidR="00993175" w:rsidRPr="00207340" w:rsidRDefault="008E75C1" w:rsidP="000B5DB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i/>
          <w:iCs/>
          <w:sz w:val="28"/>
          <w:szCs w:val="28"/>
          <w:lang w:val="kk-KZ"/>
        </w:rPr>
        <w:t>Ат-шапан айып / ат-тон айып</w:t>
      </w:r>
      <w:r w:rsidR="00993175" w:rsidRPr="00207340">
        <w:rPr>
          <w:rFonts w:ascii="Times New Roman" w:hAnsi="Times New Roman" w:cs="Times New Roman"/>
          <w:sz w:val="28"/>
          <w:szCs w:val="28"/>
          <w:lang w:val="kk-KZ"/>
        </w:rPr>
        <w:t xml:space="preserve"> – дәстүрлі әдет-ғұрып заңында жәбірленуші, жапа шегушіге айыпты деп танылған жақтан мал-мүлік (материалдық) түрде төленетін кең тараған айып түрлерінің бірі.</w:t>
      </w:r>
      <w:r w:rsidR="00F63DC7" w:rsidRPr="00207340">
        <w:rPr>
          <w:rFonts w:ascii="Times New Roman" w:hAnsi="Times New Roman" w:cs="Times New Roman"/>
          <w:sz w:val="28"/>
          <w:szCs w:val="28"/>
          <w:lang w:val="kk-KZ"/>
        </w:rPr>
        <w:t xml:space="preserve"> </w:t>
      </w:r>
      <w:r w:rsidR="00993175" w:rsidRPr="00207340">
        <w:rPr>
          <w:rFonts w:ascii="Times New Roman" w:hAnsi="Times New Roman" w:cs="Times New Roman"/>
          <w:sz w:val="28"/>
          <w:szCs w:val="28"/>
          <w:lang w:val="kk-KZ"/>
        </w:rPr>
        <w:t xml:space="preserve">Айып көбінесе біреудің ар-намысына тіл тигізу, қалыптасқан моральдық-этикалық және құқықтық нормаларды өрескел бұзғандығы үшін айыпкерден алынады. </w:t>
      </w:r>
      <w:r w:rsidR="00F63DC7" w:rsidRPr="00207340">
        <w:rPr>
          <w:rFonts w:ascii="Times New Roman" w:hAnsi="Times New Roman" w:cs="Times New Roman"/>
          <w:sz w:val="28"/>
          <w:szCs w:val="28"/>
          <w:lang w:val="kk-KZ"/>
        </w:rPr>
        <w:t xml:space="preserve"> </w:t>
      </w:r>
      <w:r w:rsidR="00993175" w:rsidRPr="00207340">
        <w:rPr>
          <w:rFonts w:ascii="Times New Roman" w:hAnsi="Times New Roman" w:cs="Times New Roman"/>
          <w:sz w:val="28"/>
          <w:szCs w:val="28"/>
          <w:lang w:val="kk-KZ"/>
        </w:rPr>
        <w:t xml:space="preserve">Біреуді орынсыз балағаттау, жеке басына немесе бүкіл ру-қауымның намысына тиетін сөз айту, ақсүйектерге қалыптасқан дағды бойынша сәлем беру нормасына қайшы әрекет жасау, дәстүрлі этикетті сақтамау сияқты жағдайларда айыптың жеңіл түріне </w:t>
      </w:r>
      <w:r w:rsidR="00F63DC7" w:rsidRPr="00207340">
        <w:rPr>
          <w:rFonts w:ascii="Times New Roman" w:hAnsi="Times New Roman" w:cs="Times New Roman"/>
          <w:sz w:val="28"/>
          <w:szCs w:val="28"/>
          <w:lang w:val="kk-KZ"/>
        </w:rPr>
        <w:t>салынған</w:t>
      </w:r>
      <w:r w:rsidR="00993175" w:rsidRPr="00207340">
        <w:rPr>
          <w:rFonts w:ascii="Times New Roman" w:hAnsi="Times New Roman" w:cs="Times New Roman"/>
          <w:sz w:val="28"/>
          <w:szCs w:val="28"/>
          <w:lang w:val="kk-KZ"/>
        </w:rPr>
        <w:t>.</w:t>
      </w:r>
      <w:r w:rsidR="00F63DC7" w:rsidRPr="00207340">
        <w:rPr>
          <w:rFonts w:ascii="Times New Roman" w:hAnsi="Times New Roman" w:cs="Times New Roman"/>
          <w:sz w:val="28"/>
          <w:szCs w:val="28"/>
          <w:lang w:val="kk-KZ"/>
        </w:rPr>
        <w:t xml:space="preserve"> Ат шапан айыпқа </w:t>
      </w:r>
      <w:r w:rsidR="00993175" w:rsidRPr="00207340">
        <w:rPr>
          <w:rFonts w:ascii="Times New Roman" w:hAnsi="Times New Roman" w:cs="Times New Roman"/>
          <w:sz w:val="28"/>
          <w:szCs w:val="28"/>
          <w:lang w:val="kk-KZ"/>
        </w:rPr>
        <w:t>байланысты шешімді ақсақалдар кеңесі немесе билер соты белгілеген</w:t>
      </w:r>
      <w:r w:rsidR="00F63DC7" w:rsidRPr="00207340">
        <w:rPr>
          <w:rFonts w:ascii="Times New Roman" w:hAnsi="Times New Roman" w:cs="Times New Roman"/>
          <w:sz w:val="28"/>
          <w:szCs w:val="28"/>
          <w:lang w:val="kk-KZ"/>
        </w:rPr>
        <w:t xml:space="preserve">, алайда айыпталушының әлеуметтік жағдайы ескерілген. </w:t>
      </w:r>
      <w:bookmarkEnd w:id="25"/>
      <w:r w:rsidR="00220392" w:rsidRPr="00207340">
        <w:rPr>
          <w:rFonts w:ascii="Times New Roman" w:hAnsi="Times New Roman" w:cs="Times New Roman"/>
          <w:sz w:val="28"/>
          <w:szCs w:val="28"/>
          <w:lang w:val="kk-KZ"/>
        </w:rPr>
        <w:t>[14</w:t>
      </w:r>
      <w:r w:rsidR="005076E1" w:rsidRPr="00207340">
        <w:rPr>
          <w:rFonts w:ascii="Times New Roman" w:hAnsi="Times New Roman" w:cs="Times New Roman"/>
          <w:sz w:val="28"/>
          <w:szCs w:val="28"/>
          <w:lang w:val="kk-KZ"/>
        </w:rPr>
        <w:t>1</w:t>
      </w:r>
      <w:r w:rsidR="00220392" w:rsidRPr="00207340">
        <w:rPr>
          <w:rFonts w:ascii="Times New Roman" w:hAnsi="Times New Roman" w:cs="Times New Roman"/>
          <w:sz w:val="28"/>
          <w:szCs w:val="28"/>
          <w:lang w:val="kk-KZ"/>
        </w:rPr>
        <w:t>]</w:t>
      </w:r>
      <w:r w:rsidR="00993175" w:rsidRPr="00207340">
        <w:rPr>
          <w:rFonts w:ascii="Times New Roman" w:hAnsi="Times New Roman" w:cs="Times New Roman"/>
          <w:sz w:val="28"/>
          <w:szCs w:val="28"/>
          <w:lang w:val="kk-KZ"/>
        </w:rPr>
        <w:t xml:space="preserve">. </w:t>
      </w:r>
      <w:r w:rsidR="004F3DD2" w:rsidRPr="00207340">
        <w:rPr>
          <w:rFonts w:ascii="Times New Roman" w:hAnsi="Times New Roman" w:cs="Times New Roman"/>
          <w:sz w:val="28"/>
          <w:szCs w:val="28"/>
          <w:lang w:val="kk-KZ"/>
        </w:rPr>
        <w:t xml:space="preserve"> </w:t>
      </w:r>
      <w:r w:rsidR="00993175" w:rsidRPr="00207340">
        <w:rPr>
          <w:rFonts w:ascii="Times New Roman" w:hAnsi="Times New Roman" w:cs="Times New Roman"/>
          <w:sz w:val="28"/>
          <w:szCs w:val="28"/>
          <w:lang w:val="kk-KZ"/>
        </w:rPr>
        <w:t xml:space="preserve">Ақсүйектер мен билердің және басқа да билік иелерінің жеке басына нұқсан келтірген жағдайда </w:t>
      </w:r>
      <w:r w:rsidR="00F63DC7" w:rsidRPr="00207340">
        <w:rPr>
          <w:rFonts w:ascii="Times New Roman" w:hAnsi="Times New Roman" w:cs="Times New Roman"/>
          <w:sz w:val="28"/>
          <w:szCs w:val="28"/>
          <w:lang w:val="kk-KZ"/>
        </w:rPr>
        <w:t>ат-шапан айып</w:t>
      </w:r>
      <w:r w:rsidR="00993175" w:rsidRPr="00207340">
        <w:rPr>
          <w:rFonts w:ascii="Times New Roman" w:hAnsi="Times New Roman" w:cs="Times New Roman"/>
          <w:sz w:val="28"/>
          <w:szCs w:val="28"/>
          <w:lang w:val="kk-KZ"/>
        </w:rPr>
        <w:t xml:space="preserve"> қалыпты нормадан анағұрлым жоғары белгіленген</w:t>
      </w:r>
      <w:r w:rsidR="00F63DC7" w:rsidRPr="00207340">
        <w:rPr>
          <w:rFonts w:ascii="Times New Roman" w:hAnsi="Times New Roman" w:cs="Times New Roman"/>
          <w:sz w:val="28"/>
          <w:szCs w:val="28"/>
          <w:lang w:val="kk-KZ"/>
        </w:rPr>
        <w:t xml:space="preserve"> </w:t>
      </w:r>
      <w:r w:rsidR="00220392" w:rsidRPr="00207340">
        <w:rPr>
          <w:rFonts w:ascii="Times New Roman" w:hAnsi="Times New Roman" w:cs="Times New Roman"/>
          <w:sz w:val="28"/>
          <w:szCs w:val="28"/>
          <w:lang w:val="kk-KZ"/>
        </w:rPr>
        <w:t>[14</w:t>
      </w:r>
      <w:r w:rsidR="005076E1" w:rsidRPr="00207340">
        <w:rPr>
          <w:rFonts w:ascii="Times New Roman" w:hAnsi="Times New Roman" w:cs="Times New Roman"/>
          <w:sz w:val="28"/>
          <w:szCs w:val="28"/>
          <w:lang w:val="kk-KZ"/>
        </w:rPr>
        <w:t>2</w:t>
      </w:r>
      <w:r w:rsidR="00220392" w:rsidRPr="00207340">
        <w:rPr>
          <w:rFonts w:ascii="Times New Roman" w:hAnsi="Times New Roman" w:cs="Times New Roman"/>
          <w:sz w:val="28"/>
          <w:szCs w:val="28"/>
          <w:lang w:val="kk-KZ"/>
        </w:rPr>
        <w:t>]</w:t>
      </w:r>
      <w:r w:rsidR="00993175" w:rsidRPr="00207340">
        <w:rPr>
          <w:rFonts w:ascii="Times New Roman" w:hAnsi="Times New Roman" w:cs="Times New Roman"/>
          <w:sz w:val="28"/>
          <w:szCs w:val="28"/>
          <w:lang w:val="kk-KZ"/>
        </w:rPr>
        <w:t>.</w:t>
      </w:r>
      <w:r w:rsidR="00F63DC7" w:rsidRPr="00207340">
        <w:rPr>
          <w:rFonts w:ascii="Times New Roman" w:hAnsi="Times New Roman" w:cs="Times New Roman"/>
          <w:sz w:val="28"/>
          <w:szCs w:val="28"/>
          <w:lang w:val="kk-KZ"/>
        </w:rPr>
        <w:t xml:space="preserve"> </w:t>
      </w:r>
    </w:p>
    <w:p w14:paraId="5E8510D7" w14:textId="449EF0A5" w:rsidR="00993175" w:rsidRPr="00207340" w:rsidRDefault="008E75C1" w:rsidP="000B5DBF">
      <w:pPr>
        <w:tabs>
          <w:tab w:val="left" w:pos="567"/>
        </w:tabs>
        <w:spacing w:after="0" w:line="240" w:lineRule="auto"/>
        <w:ind w:firstLine="567"/>
        <w:jc w:val="both"/>
        <w:rPr>
          <w:rFonts w:ascii="Times New Roman" w:hAnsi="Times New Roman" w:cs="Times New Roman"/>
          <w:sz w:val="28"/>
          <w:szCs w:val="28"/>
          <w:lang w:val="kk-KZ"/>
        </w:rPr>
      </w:pPr>
      <w:bookmarkStart w:id="28" w:name="_Hlk211361586"/>
      <w:bookmarkEnd w:id="26"/>
      <w:r w:rsidRPr="00207340">
        <w:rPr>
          <w:rFonts w:ascii="Times New Roman" w:hAnsi="Times New Roman" w:cs="Times New Roman"/>
          <w:i/>
          <w:iCs/>
          <w:sz w:val="28"/>
          <w:szCs w:val="28"/>
          <w:lang w:val="kk-KZ"/>
        </w:rPr>
        <w:t>Атантұяқ жамбы</w:t>
      </w:r>
      <w:r w:rsidR="0045358F" w:rsidRPr="00207340">
        <w:rPr>
          <w:rFonts w:ascii="Times New Roman" w:hAnsi="Times New Roman" w:cs="Times New Roman"/>
          <w:b/>
          <w:bCs/>
          <w:sz w:val="28"/>
          <w:szCs w:val="28"/>
          <w:lang w:val="kk-KZ"/>
        </w:rPr>
        <w:t xml:space="preserve"> </w:t>
      </w:r>
      <w:r w:rsidR="00993175" w:rsidRPr="00207340">
        <w:rPr>
          <w:rFonts w:ascii="Times New Roman" w:hAnsi="Times New Roman" w:cs="Times New Roman"/>
          <w:sz w:val="28"/>
          <w:szCs w:val="28"/>
          <w:lang w:val="kk-KZ"/>
        </w:rPr>
        <w:t>– көлемі үлкен құйма күміс.</w:t>
      </w:r>
      <w:r w:rsidR="0045358F" w:rsidRPr="00207340">
        <w:rPr>
          <w:rFonts w:ascii="Times New Roman" w:hAnsi="Times New Roman" w:cs="Times New Roman"/>
          <w:sz w:val="28"/>
          <w:szCs w:val="28"/>
          <w:lang w:val="kk-KZ"/>
        </w:rPr>
        <w:t xml:space="preserve"> </w:t>
      </w:r>
      <w:r w:rsidR="00993175" w:rsidRPr="00207340">
        <w:rPr>
          <w:rFonts w:ascii="Times New Roman" w:hAnsi="Times New Roman" w:cs="Times New Roman"/>
          <w:sz w:val="28"/>
          <w:szCs w:val="28"/>
          <w:lang w:val="kk-KZ"/>
        </w:rPr>
        <w:t>Бұл аттұяқ аталатын жамбыдан үлкен болады.</w:t>
      </w:r>
      <w:r w:rsidR="0045358F" w:rsidRPr="00207340">
        <w:rPr>
          <w:rFonts w:ascii="Times New Roman" w:hAnsi="Times New Roman" w:cs="Times New Roman"/>
          <w:sz w:val="28"/>
          <w:szCs w:val="28"/>
          <w:lang w:val="kk-KZ"/>
        </w:rPr>
        <w:t xml:space="preserve"> </w:t>
      </w:r>
      <w:r w:rsidR="00993175" w:rsidRPr="00207340">
        <w:rPr>
          <w:rFonts w:ascii="Times New Roman" w:hAnsi="Times New Roman" w:cs="Times New Roman"/>
          <w:sz w:val="28"/>
          <w:szCs w:val="28"/>
          <w:lang w:val="kk-KZ"/>
        </w:rPr>
        <w:t>Зерттеушілердің айтуынша</w:t>
      </w:r>
      <w:r w:rsidR="0045358F" w:rsidRPr="00207340">
        <w:rPr>
          <w:rFonts w:ascii="Times New Roman" w:hAnsi="Times New Roman" w:cs="Times New Roman"/>
          <w:sz w:val="28"/>
          <w:szCs w:val="28"/>
          <w:lang w:val="kk-KZ"/>
        </w:rPr>
        <w:t>,</w:t>
      </w:r>
      <w:r w:rsidR="00993175" w:rsidRPr="00207340">
        <w:rPr>
          <w:rFonts w:ascii="Times New Roman" w:hAnsi="Times New Roman" w:cs="Times New Roman"/>
          <w:sz w:val="28"/>
          <w:szCs w:val="28"/>
          <w:lang w:val="kk-KZ"/>
        </w:rPr>
        <w:t xml:space="preserve"> ертеректегі белгілі бір пішінде құйылған күмістер сауда-саттыққа байланысты басқа елдерден, атап </w:t>
      </w:r>
      <w:r w:rsidR="00993175" w:rsidRPr="00207340">
        <w:rPr>
          <w:rFonts w:ascii="Times New Roman" w:hAnsi="Times New Roman" w:cs="Times New Roman"/>
          <w:sz w:val="28"/>
          <w:szCs w:val="28"/>
          <w:lang w:val="kk-KZ"/>
        </w:rPr>
        <w:lastRenderedPageBreak/>
        <w:t xml:space="preserve">айтқанда, </w:t>
      </w:r>
      <w:r w:rsidR="0045358F" w:rsidRPr="00207340">
        <w:rPr>
          <w:rFonts w:ascii="Times New Roman" w:hAnsi="Times New Roman" w:cs="Times New Roman"/>
          <w:sz w:val="28"/>
          <w:szCs w:val="28"/>
          <w:lang w:val="kk-KZ"/>
        </w:rPr>
        <w:t>Қ</w:t>
      </w:r>
      <w:r w:rsidR="00993175" w:rsidRPr="00207340">
        <w:rPr>
          <w:rFonts w:ascii="Times New Roman" w:hAnsi="Times New Roman" w:cs="Times New Roman"/>
          <w:sz w:val="28"/>
          <w:szCs w:val="28"/>
          <w:lang w:val="kk-KZ"/>
        </w:rPr>
        <w:t>ытайдан ауысып келген.</w:t>
      </w:r>
      <w:r w:rsidR="0045358F" w:rsidRPr="00207340">
        <w:rPr>
          <w:rFonts w:ascii="Times New Roman" w:hAnsi="Times New Roman" w:cs="Times New Roman"/>
          <w:sz w:val="28"/>
          <w:szCs w:val="28"/>
          <w:lang w:val="kk-KZ"/>
        </w:rPr>
        <w:t xml:space="preserve"> </w:t>
      </w:r>
      <w:r w:rsidR="00993175" w:rsidRPr="00207340">
        <w:rPr>
          <w:rFonts w:ascii="Times New Roman" w:hAnsi="Times New Roman" w:cs="Times New Roman"/>
          <w:sz w:val="28"/>
          <w:szCs w:val="28"/>
          <w:lang w:val="kk-KZ"/>
        </w:rPr>
        <w:t>Әртүрлі көлемдегі жамбылар алыс-беріске, сауда-саттыққа, сый-сыяпат көрсетуге қолданылған.</w:t>
      </w:r>
    </w:p>
    <w:bookmarkEnd w:id="27"/>
    <w:p w14:paraId="1EB53EC0" w14:textId="26AB63DD" w:rsidR="00C87322" w:rsidRPr="00207340" w:rsidRDefault="00D81095" w:rsidP="000B5DB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i/>
          <w:iCs/>
          <w:sz w:val="28"/>
          <w:szCs w:val="28"/>
          <w:lang w:val="kk-KZ"/>
        </w:rPr>
        <w:t>Аттұяқ</w:t>
      </w:r>
      <w:r w:rsidRPr="00207340">
        <w:rPr>
          <w:rFonts w:ascii="Times New Roman" w:hAnsi="Times New Roman" w:cs="Times New Roman"/>
          <w:sz w:val="28"/>
          <w:szCs w:val="28"/>
          <w:lang w:val="kk-KZ"/>
        </w:rPr>
        <w:t xml:space="preserve"> – жылқы тұяғы көлеміндей алтын, не </w:t>
      </w:r>
      <w:r w:rsidR="00993175" w:rsidRPr="00207340">
        <w:rPr>
          <w:rFonts w:ascii="Times New Roman" w:hAnsi="Times New Roman" w:cs="Times New Roman"/>
          <w:sz w:val="28"/>
          <w:szCs w:val="28"/>
          <w:lang w:val="kk-KZ"/>
        </w:rPr>
        <w:t>күміс құймасы.</w:t>
      </w:r>
      <w:r w:rsidR="00C87322" w:rsidRPr="00207340">
        <w:rPr>
          <w:rFonts w:ascii="Times New Roman" w:hAnsi="Times New Roman" w:cs="Times New Roman"/>
          <w:sz w:val="28"/>
          <w:szCs w:val="28"/>
          <w:lang w:val="kk-KZ"/>
        </w:rPr>
        <w:t xml:space="preserve"> </w:t>
      </w:r>
      <w:r w:rsidR="00993175" w:rsidRPr="00207340">
        <w:rPr>
          <w:rFonts w:ascii="Times New Roman" w:hAnsi="Times New Roman" w:cs="Times New Roman"/>
          <w:sz w:val="28"/>
          <w:szCs w:val="28"/>
          <w:lang w:val="kk-KZ"/>
        </w:rPr>
        <w:t xml:space="preserve">Халық тілінде </w:t>
      </w:r>
      <w:r w:rsidR="00993175" w:rsidRPr="00207340">
        <w:rPr>
          <w:rFonts w:ascii="Times New Roman" w:hAnsi="Times New Roman" w:cs="Times New Roman"/>
          <w:i/>
          <w:iCs/>
          <w:sz w:val="28"/>
          <w:szCs w:val="28"/>
          <w:lang w:val="kk-KZ"/>
        </w:rPr>
        <w:t>аттұяқ алтын,</w:t>
      </w:r>
      <w:r w:rsidR="00C87322" w:rsidRPr="00207340">
        <w:rPr>
          <w:rFonts w:ascii="Times New Roman" w:hAnsi="Times New Roman" w:cs="Times New Roman"/>
          <w:i/>
          <w:iCs/>
          <w:sz w:val="28"/>
          <w:szCs w:val="28"/>
          <w:lang w:val="kk-KZ"/>
        </w:rPr>
        <w:t xml:space="preserve"> </w:t>
      </w:r>
      <w:r w:rsidR="00993175" w:rsidRPr="00207340">
        <w:rPr>
          <w:rFonts w:ascii="Times New Roman" w:hAnsi="Times New Roman" w:cs="Times New Roman"/>
          <w:i/>
          <w:iCs/>
          <w:sz w:val="28"/>
          <w:szCs w:val="28"/>
          <w:lang w:val="kk-KZ"/>
        </w:rPr>
        <w:t>аттұяқ жамбы</w:t>
      </w:r>
      <w:r w:rsidR="00993175" w:rsidRPr="00207340">
        <w:rPr>
          <w:rFonts w:ascii="Times New Roman" w:hAnsi="Times New Roman" w:cs="Times New Roman"/>
          <w:sz w:val="28"/>
          <w:szCs w:val="28"/>
          <w:lang w:val="kk-KZ"/>
        </w:rPr>
        <w:t xml:space="preserve"> деп те қолданылған. </w:t>
      </w:r>
      <w:r w:rsidR="00C87322" w:rsidRPr="00207340">
        <w:rPr>
          <w:rFonts w:ascii="Times New Roman" w:hAnsi="Times New Roman" w:cs="Times New Roman"/>
          <w:sz w:val="28"/>
          <w:szCs w:val="28"/>
          <w:lang w:val="kk-KZ"/>
        </w:rPr>
        <w:t>Аттұяқты</w:t>
      </w:r>
      <w:r w:rsidR="00993175" w:rsidRPr="00207340">
        <w:rPr>
          <w:rFonts w:ascii="Times New Roman" w:hAnsi="Times New Roman" w:cs="Times New Roman"/>
          <w:sz w:val="28"/>
          <w:szCs w:val="28"/>
          <w:lang w:val="kk-KZ"/>
        </w:rPr>
        <w:t xml:space="preserve"> қалыпқа құйып дайындаған. </w:t>
      </w:r>
      <w:r w:rsidR="00C87322" w:rsidRPr="00207340">
        <w:rPr>
          <w:rFonts w:ascii="Times New Roman" w:hAnsi="Times New Roman" w:cs="Times New Roman"/>
          <w:sz w:val="28"/>
          <w:szCs w:val="28"/>
          <w:lang w:val="kk-KZ"/>
        </w:rPr>
        <w:t>Аттұяқтың</w:t>
      </w:r>
      <w:r w:rsidR="00993175" w:rsidRPr="00207340">
        <w:rPr>
          <w:rFonts w:ascii="Times New Roman" w:hAnsi="Times New Roman" w:cs="Times New Roman"/>
          <w:sz w:val="28"/>
          <w:szCs w:val="28"/>
          <w:lang w:val="kk-KZ"/>
        </w:rPr>
        <w:t xml:space="preserve"> көлемі мен пішініне байланысты </w:t>
      </w:r>
      <w:r w:rsidR="00993175" w:rsidRPr="00207340">
        <w:rPr>
          <w:rFonts w:ascii="Times New Roman" w:hAnsi="Times New Roman" w:cs="Times New Roman"/>
          <w:i/>
          <w:iCs/>
          <w:sz w:val="28"/>
          <w:szCs w:val="28"/>
          <w:lang w:val="kk-KZ"/>
        </w:rPr>
        <w:t xml:space="preserve">ат тұяғындай алтын </w:t>
      </w:r>
      <w:r w:rsidR="00993175" w:rsidRPr="00207340">
        <w:rPr>
          <w:rFonts w:ascii="Times New Roman" w:hAnsi="Times New Roman" w:cs="Times New Roman"/>
          <w:sz w:val="28"/>
          <w:szCs w:val="28"/>
          <w:lang w:val="kk-KZ"/>
        </w:rPr>
        <w:t>тәрізді бейнелі сөз тіркесі қалыптасқан</w:t>
      </w:r>
      <w:r w:rsidR="00C87322" w:rsidRPr="00207340">
        <w:rPr>
          <w:rFonts w:ascii="Times New Roman" w:hAnsi="Times New Roman" w:cs="Times New Roman"/>
          <w:sz w:val="28"/>
          <w:szCs w:val="28"/>
          <w:lang w:val="kk-KZ"/>
        </w:rPr>
        <w:t xml:space="preserve"> </w:t>
      </w:r>
      <w:r w:rsidR="00A50609" w:rsidRPr="00207340">
        <w:rPr>
          <w:rFonts w:ascii="Times New Roman" w:hAnsi="Times New Roman" w:cs="Times New Roman"/>
          <w:sz w:val="28"/>
          <w:szCs w:val="28"/>
          <w:lang w:val="kk-KZ"/>
        </w:rPr>
        <w:t>[14</w:t>
      </w:r>
      <w:r w:rsidR="005076E1" w:rsidRPr="00207340">
        <w:rPr>
          <w:rFonts w:ascii="Times New Roman" w:hAnsi="Times New Roman" w:cs="Times New Roman"/>
          <w:sz w:val="28"/>
          <w:szCs w:val="28"/>
          <w:lang w:val="kk-KZ"/>
        </w:rPr>
        <w:t>3</w:t>
      </w:r>
      <w:r w:rsidR="00A50609" w:rsidRPr="00207340">
        <w:rPr>
          <w:rFonts w:ascii="Times New Roman" w:hAnsi="Times New Roman" w:cs="Times New Roman"/>
          <w:sz w:val="28"/>
          <w:szCs w:val="28"/>
          <w:lang w:val="kk-KZ"/>
        </w:rPr>
        <w:t>]</w:t>
      </w:r>
      <w:r w:rsidR="00C87322" w:rsidRPr="00207340">
        <w:rPr>
          <w:rFonts w:ascii="Times New Roman" w:hAnsi="Times New Roman" w:cs="Times New Roman"/>
          <w:sz w:val="28"/>
          <w:szCs w:val="28"/>
          <w:lang w:val="kk-KZ"/>
        </w:rPr>
        <w:t>.</w:t>
      </w:r>
    </w:p>
    <w:p w14:paraId="58F2FFC4" w14:textId="2DDA0B98" w:rsidR="00E30911" w:rsidRPr="00207340" w:rsidRDefault="00D81095" w:rsidP="000B5DB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Жоғарыда берілген</w:t>
      </w:r>
      <w:r w:rsidR="00E30911" w:rsidRPr="00207340">
        <w:rPr>
          <w:rFonts w:ascii="Times New Roman" w:hAnsi="Times New Roman" w:cs="Times New Roman"/>
          <w:sz w:val="28"/>
          <w:szCs w:val="28"/>
          <w:lang w:val="kk-KZ"/>
        </w:rPr>
        <w:t xml:space="preserve"> мысалдардан қазақтың дәстүрлі мәдениетінде жылқы – ырзық пен берекенің өлшем бірлігі болып есептелген</w:t>
      </w:r>
      <w:r w:rsidRPr="00207340">
        <w:rPr>
          <w:rFonts w:ascii="Times New Roman" w:hAnsi="Times New Roman" w:cs="Times New Roman"/>
          <w:sz w:val="28"/>
          <w:szCs w:val="28"/>
          <w:lang w:val="kk-KZ"/>
        </w:rPr>
        <w:t>ін байқауға болады. Оның себебі: көшпенд</w:t>
      </w:r>
      <w:r w:rsidR="00E30911" w:rsidRPr="00207340">
        <w:rPr>
          <w:rFonts w:ascii="Times New Roman" w:hAnsi="Times New Roman" w:cs="Times New Roman"/>
          <w:sz w:val="28"/>
          <w:szCs w:val="28"/>
          <w:lang w:val="kk-KZ"/>
        </w:rPr>
        <w:t xml:space="preserve">і тұрмыста жылқының рөлі ерекше. Ең алдымен ол – көлік құралы, халықтың негізгі тағамдық қоры (ет, қымыз), соғыс пен аңшылықта әскердің негізгі күші (атты әскер). Сондықтан жылқы саны халықтың қамсыз тіршілігінің, экономикалық қуатының көрсеткіші болған. Ел арасында </w:t>
      </w:r>
      <w:r w:rsidR="00113C7A" w:rsidRPr="00207340">
        <w:rPr>
          <w:rFonts w:ascii="Times New Roman" w:hAnsi="Times New Roman" w:cs="Times New Roman"/>
          <w:sz w:val="28"/>
          <w:szCs w:val="28"/>
          <w:lang w:val="kk-KZ"/>
        </w:rPr>
        <w:t xml:space="preserve">тараған </w:t>
      </w:r>
      <w:r w:rsidR="00113C7A" w:rsidRPr="00207340">
        <w:rPr>
          <w:rFonts w:ascii="Times New Roman" w:hAnsi="Times New Roman" w:cs="Times New Roman"/>
          <w:i/>
          <w:iCs/>
          <w:sz w:val="28"/>
          <w:szCs w:val="28"/>
          <w:lang w:val="kk-KZ"/>
        </w:rPr>
        <w:t>бай – жылқылы, жарлы – қойлы</w:t>
      </w:r>
      <w:r w:rsidR="00E82D59" w:rsidRPr="00207340">
        <w:rPr>
          <w:rFonts w:ascii="Times New Roman" w:hAnsi="Times New Roman" w:cs="Times New Roman"/>
          <w:sz w:val="28"/>
          <w:szCs w:val="28"/>
          <w:lang w:val="kk-KZ"/>
        </w:rPr>
        <w:t xml:space="preserve"> деген мақал осының айғағы болса керек. </w:t>
      </w:r>
    </w:p>
    <w:bookmarkEnd w:id="28"/>
    <w:p w14:paraId="29C1212A" w14:textId="6F0A9096" w:rsidR="00F37EB1" w:rsidRPr="00207340" w:rsidRDefault="00F37EB1" w:rsidP="000B5DB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Мал шаруашылығымен қатар қазақтың дәстүрлі мәдениетінде қолөнердің де маңызы өте зор болған, өйткені қолөнер тек тұрмыстық қажеттілікті өтеумен шектелмей, халықтың танымын, эстетикалық талғамын, әлеуметтік құрлымын айқындап тұрған мәдени-рухани құбылыс болды. Сонымен қатар қолөнер халықтың экономикалық өмірінің тірегіне айналды, ұлттық болмыстың айнасына айналды. Ол халықтың табиғатпен етене өмір сүруінің, еңбекқорлығы мен шығармашылығының, рухани дүниесінің көрінісі </w:t>
      </w:r>
      <w:r w:rsidR="00D81095" w:rsidRPr="00207340">
        <w:rPr>
          <w:rFonts w:ascii="Times New Roman" w:hAnsi="Times New Roman" w:cs="Times New Roman"/>
          <w:sz w:val="28"/>
          <w:szCs w:val="28"/>
          <w:lang w:val="kk-KZ"/>
        </w:rPr>
        <w:t>болды.  Қазақ көшпенд</w:t>
      </w:r>
      <w:r w:rsidRPr="00207340">
        <w:rPr>
          <w:rFonts w:ascii="Times New Roman" w:hAnsi="Times New Roman" w:cs="Times New Roman"/>
          <w:sz w:val="28"/>
          <w:szCs w:val="28"/>
          <w:lang w:val="kk-KZ"/>
        </w:rPr>
        <w:t xml:space="preserve">і өмір сүргендіктен, тұрмысқа қажетті барлық бұйымдарды өздері қолдан өндірген. Қолөнер кәсібі мал шаруашылығымен қатар халықтың экономикалық өмірін қамтамасыз еткен. Әрбір отбасы дербес шаруашылық жүргізгендіктен, ерлер мен әйелдердің қолөнерде өз міндеттері болған: ерлер – </w:t>
      </w:r>
      <w:r w:rsidRPr="00207340">
        <w:rPr>
          <w:rFonts w:ascii="Times New Roman" w:hAnsi="Times New Roman" w:cs="Times New Roman"/>
          <w:i/>
          <w:iCs/>
          <w:sz w:val="28"/>
          <w:szCs w:val="28"/>
          <w:lang w:val="kk-KZ"/>
        </w:rPr>
        <w:t xml:space="preserve">ағаш шебері, темір </w:t>
      </w:r>
      <w:r w:rsidR="00302053" w:rsidRPr="00207340">
        <w:rPr>
          <w:rFonts w:ascii="Times New Roman" w:hAnsi="Times New Roman" w:cs="Times New Roman"/>
          <w:i/>
          <w:iCs/>
          <w:sz w:val="28"/>
          <w:szCs w:val="28"/>
          <w:lang w:val="kk-KZ"/>
        </w:rPr>
        <w:t>ұстасы, зергер, ерші</w:t>
      </w:r>
      <w:r w:rsidR="00D81095" w:rsidRPr="00207340">
        <w:rPr>
          <w:rFonts w:ascii="Times New Roman" w:hAnsi="Times New Roman" w:cs="Times New Roman"/>
          <w:sz w:val="28"/>
          <w:szCs w:val="28"/>
          <w:lang w:val="kk-KZ"/>
        </w:rPr>
        <w:t xml:space="preserve"> болса, ә</w:t>
      </w:r>
      <w:r w:rsidR="00302053" w:rsidRPr="00207340">
        <w:rPr>
          <w:rFonts w:ascii="Times New Roman" w:hAnsi="Times New Roman" w:cs="Times New Roman"/>
          <w:sz w:val="28"/>
          <w:szCs w:val="28"/>
          <w:lang w:val="kk-KZ"/>
        </w:rPr>
        <w:t xml:space="preserve">йелдер – </w:t>
      </w:r>
      <w:r w:rsidR="00302053" w:rsidRPr="00207340">
        <w:rPr>
          <w:rFonts w:ascii="Times New Roman" w:hAnsi="Times New Roman" w:cs="Times New Roman"/>
          <w:i/>
          <w:iCs/>
          <w:sz w:val="28"/>
          <w:szCs w:val="28"/>
          <w:lang w:val="kk-KZ"/>
        </w:rPr>
        <w:t>киіз басқан, кілем тоқыған, киім, кесте тіккен</w:t>
      </w:r>
      <w:r w:rsidR="00302053" w:rsidRPr="00207340">
        <w:rPr>
          <w:rFonts w:ascii="Times New Roman" w:hAnsi="Times New Roman" w:cs="Times New Roman"/>
          <w:sz w:val="28"/>
          <w:szCs w:val="28"/>
          <w:lang w:val="kk-KZ"/>
        </w:rPr>
        <w:t xml:space="preserve">. Қолөнер кәсібі арқылы қоғамда еңбек бөлінісі, кәсіп иелерінің мәртебесі қалыптасқан. </w:t>
      </w:r>
      <w:r w:rsidR="000C39A3" w:rsidRPr="00207340">
        <w:rPr>
          <w:rFonts w:ascii="Times New Roman" w:hAnsi="Times New Roman" w:cs="Times New Roman"/>
          <w:sz w:val="28"/>
          <w:szCs w:val="28"/>
          <w:lang w:val="kk-KZ"/>
        </w:rPr>
        <w:t xml:space="preserve">Осы ретте қазақ мәдениетінде </w:t>
      </w:r>
      <w:r w:rsidR="000C39A3" w:rsidRPr="00207340">
        <w:rPr>
          <w:rFonts w:ascii="Times New Roman" w:hAnsi="Times New Roman" w:cs="Times New Roman"/>
          <w:i/>
          <w:iCs/>
          <w:sz w:val="28"/>
          <w:szCs w:val="28"/>
          <w:lang w:val="kk-KZ"/>
        </w:rPr>
        <w:t xml:space="preserve">зергерлік өнер </w:t>
      </w:r>
      <w:r w:rsidR="00D81095" w:rsidRPr="00207340">
        <w:rPr>
          <w:rFonts w:ascii="Times New Roman" w:hAnsi="Times New Roman" w:cs="Times New Roman"/>
          <w:i/>
          <w:iCs/>
          <w:sz w:val="28"/>
          <w:szCs w:val="28"/>
          <w:lang w:val="kk-KZ"/>
        </w:rPr>
        <w:t>ұстасы</w:t>
      </w:r>
      <w:r w:rsidR="000C39A3" w:rsidRPr="00207340">
        <w:rPr>
          <w:rFonts w:ascii="Times New Roman" w:hAnsi="Times New Roman" w:cs="Times New Roman"/>
          <w:sz w:val="28"/>
          <w:szCs w:val="28"/>
          <w:lang w:val="kk-KZ"/>
        </w:rPr>
        <w:t xml:space="preserve"> ерекше орынға ие болды, себебі олардың экономикалық рөлі маңызды болды. Зергерлік өнер тек сәндік-қолданбалы қолөнердің бір түрі ғана емес, сонымен бірге </w:t>
      </w:r>
      <w:r w:rsidR="00975537" w:rsidRPr="00207340">
        <w:rPr>
          <w:rFonts w:ascii="Times New Roman" w:hAnsi="Times New Roman" w:cs="Times New Roman"/>
          <w:sz w:val="28"/>
          <w:szCs w:val="28"/>
          <w:lang w:val="kk-KZ"/>
        </w:rPr>
        <w:t xml:space="preserve">қоғамның экономикалық қатынастары мен әлеуметтік мәртебесін айқындайтын кәсіп түрі </w:t>
      </w:r>
      <w:r w:rsidR="00D81095" w:rsidRPr="00207340">
        <w:rPr>
          <w:rFonts w:ascii="Times New Roman" w:hAnsi="Times New Roman" w:cs="Times New Roman"/>
          <w:sz w:val="28"/>
          <w:szCs w:val="28"/>
          <w:lang w:val="kk-KZ"/>
        </w:rPr>
        <w:t>болып есептелді</w:t>
      </w:r>
      <w:r w:rsidR="00975537" w:rsidRPr="00207340">
        <w:rPr>
          <w:rFonts w:ascii="Times New Roman" w:hAnsi="Times New Roman" w:cs="Times New Roman"/>
          <w:sz w:val="28"/>
          <w:szCs w:val="28"/>
          <w:lang w:val="kk-KZ"/>
        </w:rPr>
        <w:t xml:space="preserve">. </w:t>
      </w:r>
      <w:r w:rsidR="000C39A3" w:rsidRPr="00207340">
        <w:rPr>
          <w:rFonts w:ascii="Times New Roman" w:hAnsi="Times New Roman" w:cs="Times New Roman"/>
          <w:sz w:val="28"/>
          <w:szCs w:val="28"/>
          <w:lang w:val="kk-KZ"/>
        </w:rPr>
        <w:t xml:space="preserve"> </w:t>
      </w:r>
    </w:p>
    <w:p w14:paraId="4782CEC0" w14:textId="28387B07" w:rsidR="00B905C9" w:rsidRPr="00207340" w:rsidRDefault="00ED389C" w:rsidP="000B5DB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i/>
          <w:iCs/>
          <w:sz w:val="28"/>
          <w:szCs w:val="28"/>
          <w:lang w:val="kk-KZ"/>
        </w:rPr>
        <w:t>Зергер</w:t>
      </w:r>
      <w:r w:rsidR="00FF2A0D" w:rsidRPr="00207340">
        <w:rPr>
          <w:rFonts w:ascii="Times New Roman" w:hAnsi="Times New Roman" w:cs="Times New Roman"/>
          <w:sz w:val="28"/>
          <w:szCs w:val="28"/>
          <w:lang w:val="kk-KZ"/>
        </w:rPr>
        <w:t xml:space="preserve"> – алтын мен күмістен, асыл тастардан әшекей бұйымдар жасауға маманданған және тұрмыстық, әскери, шаруашылық құралдарын алтындап, күміспен күптеп сәнді етіп жасайтын </w:t>
      </w:r>
      <w:r w:rsidR="00FF2A0D" w:rsidRPr="00207340">
        <w:rPr>
          <w:rFonts w:ascii="Times New Roman" w:hAnsi="Times New Roman" w:cs="Times New Roman"/>
          <w:i/>
          <w:iCs/>
          <w:sz w:val="28"/>
          <w:szCs w:val="28"/>
          <w:lang w:val="kk-KZ"/>
        </w:rPr>
        <w:t>шебер, ұста</w:t>
      </w:r>
      <w:r w:rsidR="00FF2A0D" w:rsidRPr="00207340">
        <w:rPr>
          <w:rFonts w:ascii="Times New Roman" w:hAnsi="Times New Roman" w:cs="Times New Roman"/>
          <w:sz w:val="28"/>
          <w:szCs w:val="28"/>
          <w:lang w:val="kk-KZ"/>
        </w:rPr>
        <w:t xml:space="preserve">. Ертеде </w:t>
      </w:r>
      <w:r w:rsidRPr="00207340">
        <w:rPr>
          <w:rFonts w:ascii="Times New Roman" w:hAnsi="Times New Roman" w:cs="Times New Roman"/>
          <w:sz w:val="28"/>
          <w:szCs w:val="28"/>
          <w:lang w:val="kk-KZ"/>
        </w:rPr>
        <w:t>зергер</w:t>
      </w:r>
      <w:r w:rsidR="00FF2A0D" w:rsidRPr="00207340">
        <w:rPr>
          <w:rFonts w:ascii="Times New Roman" w:hAnsi="Times New Roman" w:cs="Times New Roman"/>
          <w:sz w:val="28"/>
          <w:szCs w:val="28"/>
          <w:lang w:val="kk-KZ"/>
        </w:rPr>
        <w:t xml:space="preserve">лерді </w:t>
      </w:r>
      <w:r w:rsidR="00FF2A0D" w:rsidRPr="00207340">
        <w:rPr>
          <w:rFonts w:ascii="Times New Roman" w:hAnsi="Times New Roman" w:cs="Times New Roman"/>
          <w:i/>
          <w:iCs/>
          <w:sz w:val="28"/>
          <w:szCs w:val="28"/>
          <w:lang w:val="kk-KZ"/>
        </w:rPr>
        <w:t>алтыншы, алтын ұстасы, күмісші, күміс ұстасы, ақ ұста</w:t>
      </w:r>
      <w:r w:rsidR="00FF2A0D" w:rsidRPr="00207340">
        <w:rPr>
          <w:rFonts w:ascii="Times New Roman" w:hAnsi="Times New Roman" w:cs="Times New Roman"/>
          <w:sz w:val="28"/>
          <w:szCs w:val="28"/>
          <w:lang w:val="kk-KZ"/>
        </w:rPr>
        <w:t xml:space="preserve"> деп атаған. Қазақ зергерлік өнері, оның ішінде материалдарды дайындау, өңдеу, зергерлікте қолданылатын әдіс-тәсілдер, зат-бұйым түрлері, зергерлік құралдар және т.б. туралы Э.</w:t>
      </w:r>
      <w:r w:rsidR="0008143B" w:rsidRPr="00207340">
        <w:rPr>
          <w:rFonts w:ascii="Times New Roman" w:hAnsi="Times New Roman" w:cs="Times New Roman"/>
          <w:sz w:val="28"/>
          <w:szCs w:val="28"/>
          <w:lang w:val="kk-KZ"/>
        </w:rPr>
        <w:t xml:space="preserve"> </w:t>
      </w:r>
      <w:r w:rsidR="00FF2A0D" w:rsidRPr="00207340">
        <w:rPr>
          <w:rFonts w:ascii="Times New Roman" w:hAnsi="Times New Roman" w:cs="Times New Roman"/>
          <w:sz w:val="28"/>
          <w:szCs w:val="28"/>
          <w:lang w:val="kk-KZ"/>
        </w:rPr>
        <w:t xml:space="preserve">Масанов, </w:t>
      </w:r>
      <w:r w:rsidR="0008143B" w:rsidRPr="00207340">
        <w:rPr>
          <w:rFonts w:ascii="Times New Roman" w:hAnsi="Times New Roman" w:cs="Times New Roman"/>
          <w:sz w:val="28"/>
          <w:szCs w:val="28"/>
          <w:lang w:val="kk-KZ"/>
        </w:rPr>
        <w:t xml:space="preserve">           </w:t>
      </w:r>
      <w:r w:rsidR="00FF2A0D" w:rsidRPr="00207340">
        <w:rPr>
          <w:rFonts w:ascii="Times New Roman" w:hAnsi="Times New Roman" w:cs="Times New Roman"/>
          <w:sz w:val="28"/>
          <w:szCs w:val="28"/>
          <w:lang w:val="kk-KZ"/>
        </w:rPr>
        <w:t>Ә.</w:t>
      </w:r>
      <w:r w:rsidR="00A95616" w:rsidRPr="00207340">
        <w:rPr>
          <w:rFonts w:ascii="Times New Roman" w:hAnsi="Times New Roman" w:cs="Times New Roman"/>
          <w:sz w:val="28"/>
          <w:szCs w:val="28"/>
          <w:lang w:val="kk-KZ"/>
        </w:rPr>
        <w:t> </w:t>
      </w:r>
      <w:r w:rsidR="00FF2A0D" w:rsidRPr="00207340">
        <w:rPr>
          <w:rFonts w:ascii="Times New Roman" w:hAnsi="Times New Roman" w:cs="Times New Roman"/>
          <w:sz w:val="28"/>
          <w:szCs w:val="28"/>
          <w:lang w:val="kk-KZ"/>
        </w:rPr>
        <w:t>Марғұлан, С.</w:t>
      </w:r>
      <w:r w:rsidR="00A95616" w:rsidRPr="00207340">
        <w:rPr>
          <w:rFonts w:ascii="Times New Roman" w:hAnsi="Times New Roman" w:cs="Times New Roman"/>
          <w:sz w:val="28"/>
          <w:szCs w:val="28"/>
          <w:lang w:val="kk-KZ"/>
        </w:rPr>
        <w:t> </w:t>
      </w:r>
      <w:r w:rsidR="00FF2A0D" w:rsidRPr="00207340">
        <w:rPr>
          <w:rFonts w:ascii="Times New Roman" w:hAnsi="Times New Roman" w:cs="Times New Roman"/>
          <w:sz w:val="28"/>
          <w:szCs w:val="28"/>
          <w:lang w:val="kk-KZ"/>
        </w:rPr>
        <w:t>Қасиманов, Ә.</w:t>
      </w:r>
      <w:r w:rsidR="00A95616" w:rsidRPr="00207340">
        <w:rPr>
          <w:rFonts w:ascii="Times New Roman" w:hAnsi="Times New Roman" w:cs="Times New Roman"/>
          <w:sz w:val="28"/>
          <w:szCs w:val="28"/>
          <w:lang w:val="kk-KZ"/>
        </w:rPr>
        <w:t> </w:t>
      </w:r>
      <w:r w:rsidR="00FF2A0D" w:rsidRPr="00207340">
        <w:rPr>
          <w:rFonts w:ascii="Times New Roman" w:hAnsi="Times New Roman" w:cs="Times New Roman"/>
          <w:sz w:val="28"/>
          <w:szCs w:val="28"/>
          <w:lang w:val="kk-KZ"/>
        </w:rPr>
        <w:t>Тәжімұратов, Х.</w:t>
      </w:r>
      <w:r w:rsidR="00A95616" w:rsidRPr="00207340">
        <w:rPr>
          <w:rFonts w:ascii="Times New Roman" w:hAnsi="Times New Roman" w:cs="Times New Roman"/>
          <w:sz w:val="28"/>
          <w:szCs w:val="28"/>
          <w:lang w:val="kk-KZ"/>
        </w:rPr>
        <w:t> </w:t>
      </w:r>
      <w:r w:rsidR="00FF2A0D" w:rsidRPr="00207340">
        <w:rPr>
          <w:rFonts w:ascii="Times New Roman" w:hAnsi="Times New Roman" w:cs="Times New Roman"/>
          <w:sz w:val="28"/>
          <w:szCs w:val="28"/>
          <w:lang w:val="kk-KZ"/>
        </w:rPr>
        <w:t>Арғынбаев, Р.</w:t>
      </w:r>
      <w:r w:rsidR="00A95616" w:rsidRPr="00207340">
        <w:rPr>
          <w:rFonts w:ascii="Times New Roman" w:hAnsi="Times New Roman" w:cs="Times New Roman"/>
          <w:sz w:val="28"/>
          <w:szCs w:val="28"/>
          <w:lang w:val="kk-KZ"/>
        </w:rPr>
        <w:t> </w:t>
      </w:r>
      <w:r w:rsidR="00FF2A0D" w:rsidRPr="00207340">
        <w:rPr>
          <w:rFonts w:ascii="Times New Roman" w:hAnsi="Times New Roman" w:cs="Times New Roman"/>
          <w:sz w:val="28"/>
          <w:szCs w:val="28"/>
          <w:lang w:val="kk-KZ"/>
        </w:rPr>
        <w:t>Шойбеков, Д.</w:t>
      </w:r>
      <w:r w:rsidR="00A95616" w:rsidRPr="00207340">
        <w:rPr>
          <w:rFonts w:ascii="Times New Roman" w:hAnsi="Times New Roman" w:cs="Times New Roman"/>
          <w:sz w:val="28"/>
          <w:szCs w:val="28"/>
          <w:lang w:val="kk-KZ"/>
        </w:rPr>
        <w:t> </w:t>
      </w:r>
      <w:r w:rsidR="00FF2A0D" w:rsidRPr="00207340">
        <w:rPr>
          <w:rFonts w:ascii="Times New Roman" w:hAnsi="Times New Roman" w:cs="Times New Roman"/>
          <w:sz w:val="28"/>
          <w:szCs w:val="28"/>
          <w:lang w:val="kk-KZ"/>
        </w:rPr>
        <w:t>Шоқпарұлы, Ш.</w:t>
      </w:r>
      <w:r w:rsidR="00A95616" w:rsidRPr="00207340">
        <w:rPr>
          <w:rFonts w:ascii="Times New Roman" w:hAnsi="Times New Roman" w:cs="Times New Roman"/>
          <w:sz w:val="28"/>
          <w:szCs w:val="28"/>
          <w:lang w:val="kk-KZ"/>
        </w:rPr>
        <w:t> </w:t>
      </w:r>
      <w:r w:rsidR="00FF2A0D" w:rsidRPr="00207340">
        <w:rPr>
          <w:rFonts w:ascii="Times New Roman" w:hAnsi="Times New Roman" w:cs="Times New Roman"/>
          <w:sz w:val="28"/>
          <w:szCs w:val="28"/>
          <w:lang w:val="kk-KZ"/>
        </w:rPr>
        <w:t xml:space="preserve">Тохтабаева және т.б. </w:t>
      </w:r>
      <w:r w:rsidR="00D81095" w:rsidRPr="00207340">
        <w:rPr>
          <w:rFonts w:ascii="Times New Roman" w:hAnsi="Times New Roman" w:cs="Times New Roman"/>
          <w:sz w:val="28"/>
          <w:szCs w:val="28"/>
          <w:lang w:val="kk-KZ"/>
        </w:rPr>
        <w:t xml:space="preserve">сынды ғалымдар ғылыми </w:t>
      </w:r>
      <w:r w:rsidR="00FF2A0D" w:rsidRPr="00207340">
        <w:rPr>
          <w:rFonts w:ascii="Times New Roman" w:hAnsi="Times New Roman" w:cs="Times New Roman"/>
          <w:sz w:val="28"/>
          <w:szCs w:val="28"/>
          <w:lang w:val="kk-KZ"/>
        </w:rPr>
        <w:t xml:space="preserve">еңбектерінде </w:t>
      </w:r>
      <w:r w:rsidR="00D81095" w:rsidRPr="00207340">
        <w:rPr>
          <w:rFonts w:ascii="Times New Roman" w:hAnsi="Times New Roman" w:cs="Times New Roman"/>
          <w:sz w:val="28"/>
          <w:szCs w:val="28"/>
          <w:lang w:val="kk-KZ"/>
        </w:rPr>
        <w:t>жан-жақты айтады</w:t>
      </w:r>
      <w:r w:rsidR="00FF2A0D" w:rsidRPr="00207340">
        <w:rPr>
          <w:rFonts w:ascii="Times New Roman" w:hAnsi="Times New Roman" w:cs="Times New Roman"/>
          <w:sz w:val="28"/>
          <w:szCs w:val="28"/>
          <w:lang w:val="kk-KZ"/>
        </w:rPr>
        <w:t xml:space="preserve">. </w:t>
      </w:r>
      <w:r w:rsidRPr="00207340">
        <w:rPr>
          <w:rFonts w:ascii="Times New Roman" w:hAnsi="Times New Roman" w:cs="Times New Roman"/>
          <w:sz w:val="28"/>
          <w:szCs w:val="28"/>
          <w:lang w:val="kk-KZ"/>
        </w:rPr>
        <w:t>Б</w:t>
      </w:r>
      <w:r w:rsidR="00FF2A0D" w:rsidRPr="00207340">
        <w:rPr>
          <w:rFonts w:ascii="Times New Roman" w:hAnsi="Times New Roman" w:cs="Times New Roman"/>
          <w:sz w:val="28"/>
          <w:szCs w:val="28"/>
          <w:lang w:val="kk-KZ"/>
        </w:rPr>
        <w:t xml:space="preserve">ұрынғы уақытта шеберлерді </w:t>
      </w:r>
      <w:r w:rsidR="00FF2A0D" w:rsidRPr="00207340">
        <w:rPr>
          <w:rFonts w:ascii="Times New Roman" w:hAnsi="Times New Roman" w:cs="Times New Roman"/>
          <w:i/>
          <w:iCs/>
          <w:sz w:val="28"/>
          <w:szCs w:val="28"/>
          <w:lang w:val="kk-KZ"/>
        </w:rPr>
        <w:t>қара ұста, ақ ұста</w:t>
      </w:r>
      <w:r w:rsidR="00FF2A0D" w:rsidRPr="00207340">
        <w:rPr>
          <w:rFonts w:ascii="Times New Roman" w:hAnsi="Times New Roman" w:cs="Times New Roman"/>
          <w:sz w:val="28"/>
          <w:szCs w:val="28"/>
          <w:lang w:val="kk-KZ"/>
        </w:rPr>
        <w:t xml:space="preserve"> деп екі топқа бөлген. </w:t>
      </w:r>
      <w:r w:rsidR="00FF2A0D" w:rsidRPr="00207340">
        <w:rPr>
          <w:rFonts w:ascii="Times New Roman" w:hAnsi="Times New Roman" w:cs="Times New Roman"/>
          <w:i/>
          <w:iCs/>
          <w:sz w:val="28"/>
          <w:szCs w:val="28"/>
          <w:lang w:val="kk-KZ"/>
        </w:rPr>
        <w:t>Ұста</w:t>
      </w:r>
      <w:r w:rsidR="00FF2A0D" w:rsidRPr="00207340">
        <w:rPr>
          <w:rFonts w:ascii="Times New Roman" w:hAnsi="Times New Roman" w:cs="Times New Roman"/>
          <w:sz w:val="28"/>
          <w:szCs w:val="28"/>
          <w:lang w:val="kk-KZ"/>
        </w:rPr>
        <w:t xml:space="preserve"> деп темірден, әртүрлі металдан тұрмыстық бұйымдар мен шаруашылыққа қажетті </w:t>
      </w:r>
      <w:r w:rsidR="00FF2A0D" w:rsidRPr="00207340">
        <w:rPr>
          <w:rFonts w:ascii="Times New Roman" w:hAnsi="Times New Roman" w:cs="Times New Roman"/>
          <w:i/>
          <w:iCs/>
          <w:sz w:val="28"/>
          <w:szCs w:val="28"/>
          <w:lang w:val="kk-KZ"/>
        </w:rPr>
        <w:t>құрал-саймандар, қару-жарақ, арба-шана</w:t>
      </w:r>
      <w:r w:rsidR="00FF2A0D" w:rsidRPr="00207340">
        <w:rPr>
          <w:rFonts w:ascii="Times New Roman" w:hAnsi="Times New Roman" w:cs="Times New Roman"/>
          <w:sz w:val="28"/>
          <w:szCs w:val="28"/>
          <w:lang w:val="kk-KZ"/>
        </w:rPr>
        <w:t xml:space="preserve"> және т.б. жасайтын адамды айтқан. Оларды </w:t>
      </w:r>
      <w:r w:rsidR="00FF2A0D" w:rsidRPr="00207340">
        <w:rPr>
          <w:rFonts w:ascii="Times New Roman" w:hAnsi="Times New Roman" w:cs="Times New Roman"/>
          <w:i/>
          <w:iCs/>
          <w:sz w:val="28"/>
          <w:szCs w:val="28"/>
          <w:lang w:val="kk-KZ"/>
        </w:rPr>
        <w:t>темірші, темір ұстасы</w:t>
      </w:r>
      <w:r w:rsidR="00FF2A0D" w:rsidRPr="00207340">
        <w:rPr>
          <w:rFonts w:ascii="Times New Roman" w:hAnsi="Times New Roman" w:cs="Times New Roman"/>
          <w:sz w:val="28"/>
          <w:szCs w:val="28"/>
          <w:lang w:val="kk-KZ"/>
        </w:rPr>
        <w:t xml:space="preserve"> деп неғұрлым нақтылап та атаған. Тұрмыста темірді </w:t>
      </w:r>
      <w:r w:rsidR="00FF2A0D" w:rsidRPr="00207340">
        <w:rPr>
          <w:rFonts w:ascii="Times New Roman" w:hAnsi="Times New Roman" w:cs="Times New Roman"/>
          <w:i/>
          <w:sz w:val="28"/>
          <w:szCs w:val="28"/>
          <w:lang w:val="kk-KZ"/>
        </w:rPr>
        <w:t>қара темір</w:t>
      </w:r>
      <w:r w:rsidR="00FF2A0D" w:rsidRPr="00207340">
        <w:rPr>
          <w:rFonts w:ascii="Times New Roman" w:hAnsi="Times New Roman" w:cs="Times New Roman"/>
          <w:sz w:val="28"/>
          <w:szCs w:val="28"/>
          <w:lang w:val="kk-KZ"/>
        </w:rPr>
        <w:t xml:space="preserve"> деп атай беретіні тәрізді </w:t>
      </w:r>
      <w:r w:rsidRPr="00207340">
        <w:rPr>
          <w:rFonts w:ascii="Times New Roman" w:hAnsi="Times New Roman" w:cs="Times New Roman"/>
          <w:i/>
          <w:sz w:val="28"/>
          <w:szCs w:val="28"/>
          <w:lang w:val="kk-KZ"/>
        </w:rPr>
        <w:t xml:space="preserve">темір, </w:t>
      </w:r>
      <w:r w:rsidRPr="00207340">
        <w:rPr>
          <w:rFonts w:ascii="Times New Roman" w:hAnsi="Times New Roman" w:cs="Times New Roman"/>
          <w:i/>
          <w:sz w:val="28"/>
          <w:szCs w:val="28"/>
          <w:lang w:val="kk-KZ"/>
        </w:rPr>
        <w:lastRenderedPageBreak/>
        <w:t>мыс, жез</w:t>
      </w:r>
      <w:r w:rsidRPr="00207340">
        <w:rPr>
          <w:rFonts w:ascii="Times New Roman" w:hAnsi="Times New Roman" w:cs="Times New Roman"/>
          <w:sz w:val="28"/>
          <w:szCs w:val="28"/>
          <w:lang w:val="kk-KZ"/>
        </w:rPr>
        <w:t xml:space="preserve"> т.б. металдарды өңдейтін, темірден түйін түйетін, қолы шебер адамдарды – </w:t>
      </w:r>
      <w:r w:rsidRPr="00207340">
        <w:rPr>
          <w:rFonts w:ascii="Times New Roman" w:hAnsi="Times New Roman" w:cs="Times New Roman"/>
          <w:i/>
          <w:iCs/>
          <w:sz w:val="28"/>
          <w:szCs w:val="28"/>
          <w:lang w:val="kk-KZ"/>
        </w:rPr>
        <w:t>қара ұста</w:t>
      </w:r>
      <w:r w:rsidRPr="00207340">
        <w:rPr>
          <w:rFonts w:ascii="Times New Roman" w:hAnsi="Times New Roman" w:cs="Times New Roman"/>
          <w:sz w:val="28"/>
          <w:szCs w:val="28"/>
          <w:lang w:val="kk-KZ"/>
        </w:rPr>
        <w:t xml:space="preserve">, ал қара ұстаның істейтін жұмыстарын түгел меңгерген, сонымен бірге, алтын, күміс сияқты қымбат бағалы металдар мен асыл тастардан көркем бұйымдар жасайтын шеберді </w:t>
      </w:r>
      <w:r w:rsidRPr="00207340">
        <w:rPr>
          <w:rFonts w:ascii="Times New Roman" w:hAnsi="Times New Roman" w:cs="Times New Roman"/>
          <w:i/>
          <w:iCs/>
          <w:sz w:val="28"/>
          <w:szCs w:val="28"/>
          <w:lang w:val="kk-KZ"/>
        </w:rPr>
        <w:t>ақ ұста</w:t>
      </w:r>
      <w:r w:rsidRPr="00207340">
        <w:rPr>
          <w:rFonts w:ascii="Times New Roman" w:hAnsi="Times New Roman" w:cs="Times New Roman"/>
          <w:sz w:val="28"/>
          <w:szCs w:val="28"/>
          <w:lang w:val="kk-KZ"/>
        </w:rPr>
        <w:t xml:space="preserve"> деп атайды. Халық арасында тараған </w:t>
      </w:r>
      <w:r w:rsidR="00A50609" w:rsidRPr="00207340">
        <w:rPr>
          <w:rFonts w:ascii="Times New Roman" w:hAnsi="Times New Roman" w:cs="Times New Roman"/>
          <w:i/>
          <w:sz w:val="28"/>
          <w:szCs w:val="28"/>
          <w:lang w:val="kk-KZ"/>
        </w:rPr>
        <w:t>қ</w:t>
      </w:r>
      <w:r w:rsidRPr="00207340">
        <w:rPr>
          <w:rFonts w:ascii="Times New Roman" w:hAnsi="Times New Roman" w:cs="Times New Roman"/>
          <w:i/>
          <w:sz w:val="28"/>
          <w:szCs w:val="28"/>
          <w:lang w:val="kk-KZ"/>
        </w:rPr>
        <w:t>ара темір қалар, жалатқан алтын көшер</w:t>
      </w:r>
      <w:r w:rsidRPr="00207340">
        <w:rPr>
          <w:rFonts w:ascii="Times New Roman" w:hAnsi="Times New Roman" w:cs="Times New Roman"/>
          <w:sz w:val="28"/>
          <w:szCs w:val="28"/>
          <w:lang w:val="kk-KZ"/>
        </w:rPr>
        <w:t xml:space="preserve"> мақалы осыған дәлел. </w:t>
      </w:r>
      <w:r w:rsidR="00FF2A0D" w:rsidRPr="00207340">
        <w:rPr>
          <w:rFonts w:ascii="Times New Roman" w:hAnsi="Times New Roman" w:cs="Times New Roman"/>
          <w:sz w:val="28"/>
          <w:szCs w:val="28"/>
          <w:lang w:val="kk-KZ"/>
        </w:rPr>
        <w:t xml:space="preserve">Ақ ұстаның қолынан шыққан бұйымдарды сипаттағанда оларды ақ немесе көк деген сияқты анықтауышпен қосып айтады. Мысалы, </w:t>
      </w:r>
      <w:r w:rsidR="00FF2A0D" w:rsidRPr="00207340">
        <w:rPr>
          <w:rFonts w:ascii="Times New Roman" w:hAnsi="Times New Roman" w:cs="Times New Roman"/>
          <w:i/>
          <w:iCs/>
          <w:sz w:val="28"/>
          <w:szCs w:val="28"/>
          <w:lang w:val="kk-KZ"/>
        </w:rPr>
        <w:t>ақ семсер</w:t>
      </w:r>
      <w:r w:rsidR="00FF2A0D" w:rsidRPr="00207340">
        <w:rPr>
          <w:rFonts w:ascii="Times New Roman" w:hAnsi="Times New Roman" w:cs="Times New Roman"/>
          <w:sz w:val="28"/>
          <w:szCs w:val="28"/>
          <w:lang w:val="kk-KZ"/>
        </w:rPr>
        <w:t xml:space="preserve"> (батырлар жырында кездесетін болат семсер), </w:t>
      </w:r>
      <w:r w:rsidR="00FF2A0D" w:rsidRPr="00207340">
        <w:rPr>
          <w:rFonts w:ascii="Times New Roman" w:hAnsi="Times New Roman" w:cs="Times New Roman"/>
          <w:i/>
          <w:iCs/>
          <w:sz w:val="28"/>
          <w:szCs w:val="28"/>
          <w:lang w:val="kk-KZ"/>
        </w:rPr>
        <w:t>ақ найза</w:t>
      </w:r>
      <w:r w:rsidR="00FF2A0D" w:rsidRPr="00207340">
        <w:rPr>
          <w:rFonts w:ascii="Times New Roman" w:hAnsi="Times New Roman" w:cs="Times New Roman"/>
          <w:sz w:val="28"/>
          <w:szCs w:val="28"/>
          <w:lang w:val="kk-KZ"/>
        </w:rPr>
        <w:t xml:space="preserve"> (ұшы болаттан соғылған найза), </w:t>
      </w:r>
      <w:r w:rsidR="00FF2A0D" w:rsidRPr="00207340">
        <w:rPr>
          <w:rFonts w:ascii="Times New Roman" w:hAnsi="Times New Roman" w:cs="Times New Roman"/>
          <w:i/>
          <w:iCs/>
          <w:sz w:val="28"/>
          <w:szCs w:val="28"/>
          <w:lang w:val="kk-KZ"/>
        </w:rPr>
        <w:t xml:space="preserve">ақ алмас, көк алмас </w:t>
      </w:r>
      <w:r w:rsidR="00FF2A0D" w:rsidRPr="00207340">
        <w:rPr>
          <w:rFonts w:ascii="Times New Roman" w:hAnsi="Times New Roman" w:cs="Times New Roman"/>
          <w:sz w:val="28"/>
          <w:szCs w:val="28"/>
          <w:lang w:val="kk-KZ"/>
        </w:rPr>
        <w:t xml:space="preserve">(қазақ эпостарындағы болат семсер, қылыштар), </w:t>
      </w:r>
      <w:r w:rsidR="00FF2A0D" w:rsidRPr="00207340">
        <w:rPr>
          <w:rFonts w:ascii="Times New Roman" w:hAnsi="Times New Roman" w:cs="Times New Roman"/>
          <w:i/>
          <w:iCs/>
          <w:sz w:val="28"/>
          <w:szCs w:val="28"/>
          <w:lang w:val="kk-KZ"/>
        </w:rPr>
        <w:t>ақ күміс</w:t>
      </w:r>
      <w:r w:rsidR="00FF2A0D" w:rsidRPr="00207340">
        <w:rPr>
          <w:rFonts w:ascii="Times New Roman" w:hAnsi="Times New Roman" w:cs="Times New Roman"/>
          <w:sz w:val="28"/>
          <w:szCs w:val="28"/>
          <w:lang w:val="kk-KZ"/>
        </w:rPr>
        <w:t xml:space="preserve"> (қоспасы жоқ таза күміс), </w:t>
      </w:r>
      <w:r w:rsidR="00FF2A0D" w:rsidRPr="00207340">
        <w:rPr>
          <w:rFonts w:ascii="Times New Roman" w:hAnsi="Times New Roman" w:cs="Times New Roman"/>
          <w:i/>
          <w:iCs/>
          <w:sz w:val="28"/>
          <w:szCs w:val="28"/>
          <w:lang w:val="kk-KZ"/>
        </w:rPr>
        <w:t>ақ жамбы</w:t>
      </w:r>
      <w:r w:rsidR="00FF2A0D" w:rsidRPr="00207340">
        <w:rPr>
          <w:rFonts w:ascii="Times New Roman" w:hAnsi="Times New Roman" w:cs="Times New Roman"/>
          <w:sz w:val="28"/>
          <w:szCs w:val="28"/>
          <w:lang w:val="kk-KZ"/>
        </w:rPr>
        <w:t xml:space="preserve"> (таза күміс құймасы) сияқты заттар. </w:t>
      </w:r>
      <w:r w:rsidRPr="00207340">
        <w:rPr>
          <w:rFonts w:ascii="Times New Roman" w:hAnsi="Times New Roman" w:cs="Times New Roman"/>
          <w:sz w:val="28"/>
          <w:szCs w:val="28"/>
          <w:lang w:val="kk-KZ"/>
        </w:rPr>
        <w:t xml:space="preserve"> </w:t>
      </w:r>
      <w:r w:rsidR="00FF2A0D" w:rsidRPr="00207340">
        <w:rPr>
          <w:rFonts w:ascii="Times New Roman" w:hAnsi="Times New Roman" w:cs="Times New Roman"/>
          <w:i/>
          <w:iCs/>
          <w:sz w:val="28"/>
          <w:szCs w:val="28"/>
          <w:lang w:val="kk-KZ"/>
        </w:rPr>
        <w:t>Зер, зергер</w:t>
      </w:r>
      <w:r w:rsidR="00FF2A0D" w:rsidRPr="00207340">
        <w:rPr>
          <w:rFonts w:ascii="Times New Roman" w:hAnsi="Times New Roman" w:cs="Times New Roman"/>
          <w:sz w:val="28"/>
          <w:szCs w:val="28"/>
          <w:lang w:val="kk-KZ"/>
        </w:rPr>
        <w:t xml:space="preserve"> сөздері </w:t>
      </w:r>
      <w:r w:rsidRPr="00207340">
        <w:rPr>
          <w:rFonts w:ascii="Times New Roman" w:hAnsi="Times New Roman" w:cs="Times New Roman"/>
          <w:sz w:val="28"/>
          <w:szCs w:val="28"/>
          <w:lang w:val="kk-KZ"/>
        </w:rPr>
        <w:t>қазақ тіліне</w:t>
      </w:r>
      <w:r w:rsidR="00FF2A0D" w:rsidRPr="00207340">
        <w:rPr>
          <w:rFonts w:ascii="Times New Roman" w:hAnsi="Times New Roman" w:cs="Times New Roman"/>
          <w:sz w:val="28"/>
          <w:szCs w:val="28"/>
          <w:lang w:val="kk-KZ"/>
        </w:rPr>
        <w:t xml:space="preserve"> парсы-тәжік тілінен енген. Парсы тілінде </w:t>
      </w:r>
      <w:r w:rsidR="00FF2A0D" w:rsidRPr="00207340">
        <w:rPr>
          <w:rFonts w:ascii="Times New Roman" w:hAnsi="Times New Roman" w:cs="Times New Roman"/>
          <w:iCs/>
          <w:sz w:val="28"/>
          <w:szCs w:val="28"/>
          <w:lang w:val="kk-KZ"/>
        </w:rPr>
        <w:t>зер</w:t>
      </w:r>
      <w:r w:rsidR="00A50609" w:rsidRPr="00207340">
        <w:rPr>
          <w:rFonts w:ascii="Times New Roman" w:hAnsi="Times New Roman" w:cs="Times New Roman"/>
          <w:iCs/>
          <w:sz w:val="28"/>
          <w:szCs w:val="28"/>
          <w:lang w:val="kk-KZ"/>
        </w:rPr>
        <w:t xml:space="preserve"> – </w:t>
      </w:r>
      <w:r w:rsidR="00FF2A0D" w:rsidRPr="00207340">
        <w:rPr>
          <w:rFonts w:ascii="Times New Roman" w:hAnsi="Times New Roman" w:cs="Times New Roman"/>
          <w:i/>
          <w:sz w:val="28"/>
          <w:szCs w:val="28"/>
          <w:lang w:val="kk-KZ"/>
        </w:rPr>
        <w:t>алтын</w:t>
      </w:r>
      <w:r w:rsidRPr="00207340">
        <w:rPr>
          <w:rFonts w:ascii="Times New Roman" w:hAnsi="Times New Roman" w:cs="Times New Roman"/>
          <w:i/>
          <w:sz w:val="28"/>
          <w:szCs w:val="28"/>
          <w:lang w:val="kk-KZ"/>
        </w:rPr>
        <w:t>,</w:t>
      </w:r>
      <w:r w:rsidR="00FF2A0D" w:rsidRPr="00207340">
        <w:rPr>
          <w:rFonts w:ascii="Times New Roman" w:hAnsi="Times New Roman" w:cs="Times New Roman"/>
          <w:i/>
          <w:sz w:val="28"/>
          <w:szCs w:val="28"/>
          <w:lang w:val="kk-KZ"/>
        </w:rPr>
        <w:t xml:space="preserve"> алтын ақша</w:t>
      </w:r>
      <w:r w:rsidR="00FF2A0D" w:rsidRPr="00207340">
        <w:rPr>
          <w:rFonts w:ascii="Times New Roman" w:hAnsi="Times New Roman" w:cs="Times New Roman"/>
          <w:sz w:val="28"/>
          <w:szCs w:val="28"/>
          <w:lang w:val="kk-KZ"/>
        </w:rPr>
        <w:t xml:space="preserve"> дегенді, ал зергер</w:t>
      </w:r>
      <w:r w:rsidR="00A50609" w:rsidRPr="00207340">
        <w:rPr>
          <w:rFonts w:ascii="Times New Roman" w:hAnsi="Times New Roman" w:cs="Times New Roman"/>
          <w:sz w:val="28"/>
          <w:szCs w:val="28"/>
          <w:lang w:val="kk-KZ"/>
        </w:rPr>
        <w:t xml:space="preserve"> – </w:t>
      </w:r>
      <w:r w:rsidR="00FF2A0D" w:rsidRPr="00207340">
        <w:rPr>
          <w:rFonts w:ascii="Times New Roman" w:hAnsi="Times New Roman" w:cs="Times New Roman"/>
          <w:iCs/>
          <w:sz w:val="28"/>
          <w:szCs w:val="28"/>
          <w:lang w:val="kk-KZ"/>
        </w:rPr>
        <w:t>алтын, күмістен сәндік бұйымдар жасаушы</w:t>
      </w:r>
      <w:r w:rsidR="00FF2A0D" w:rsidRPr="00207340">
        <w:rPr>
          <w:rFonts w:ascii="Times New Roman" w:hAnsi="Times New Roman" w:cs="Times New Roman"/>
          <w:sz w:val="28"/>
          <w:szCs w:val="28"/>
          <w:lang w:val="kk-KZ"/>
        </w:rPr>
        <w:t xml:space="preserve"> дегенді білдіреді</w:t>
      </w:r>
      <w:r w:rsidR="0042679E" w:rsidRPr="00207340">
        <w:rPr>
          <w:rFonts w:ascii="Times New Roman" w:hAnsi="Times New Roman" w:cs="Times New Roman"/>
          <w:sz w:val="28"/>
          <w:szCs w:val="28"/>
          <w:lang w:val="kk-KZ"/>
        </w:rPr>
        <w:t xml:space="preserve"> </w:t>
      </w:r>
      <w:r w:rsidR="00A50609" w:rsidRPr="00207340">
        <w:rPr>
          <w:rFonts w:ascii="Times New Roman" w:hAnsi="Times New Roman" w:cs="Times New Roman"/>
          <w:sz w:val="28"/>
          <w:szCs w:val="28"/>
          <w:lang w:val="kk-KZ"/>
        </w:rPr>
        <w:t>[14</w:t>
      </w:r>
      <w:r w:rsidR="005076E1" w:rsidRPr="00207340">
        <w:rPr>
          <w:rFonts w:ascii="Times New Roman" w:hAnsi="Times New Roman" w:cs="Times New Roman"/>
          <w:sz w:val="28"/>
          <w:szCs w:val="28"/>
          <w:lang w:val="kk-KZ"/>
        </w:rPr>
        <w:t>4</w:t>
      </w:r>
      <w:r w:rsidR="00A50609" w:rsidRPr="00207340">
        <w:rPr>
          <w:rFonts w:ascii="Times New Roman" w:hAnsi="Times New Roman" w:cs="Times New Roman"/>
          <w:sz w:val="28"/>
          <w:szCs w:val="28"/>
          <w:lang w:val="kk-KZ"/>
        </w:rPr>
        <w:t>]</w:t>
      </w:r>
      <w:r w:rsidR="00FF2A0D" w:rsidRPr="00207340">
        <w:rPr>
          <w:rFonts w:ascii="Times New Roman" w:hAnsi="Times New Roman" w:cs="Times New Roman"/>
          <w:sz w:val="28"/>
          <w:szCs w:val="28"/>
          <w:lang w:val="kk-KZ"/>
        </w:rPr>
        <w:t xml:space="preserve">.  </w:t>
      </w:r>
    </w:p>
    <w:p w14:paraId="2C9DA0AF" w14:textId="77777777" w:rsidR="00D27B1C" w:rsidRPr="00207340" w:rsidRDefault="00FF2A0D" w:rsidP="000B5DB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Сәндік бұйымдардың ішінде </w:t>
      </w:r>
      <w:r w:rsidR="00B905C9" w:rsidRPr="00207340">
        <w:rPr>
          <w:rFonts w:ascii="Times New Roman" w:hAnsi="Times New Roman" w:cs="Times New Roman"/>
          <w:sz w:val="28"/>
          <w:szCs w:val="28"/>
          <w:lang w:val="kk-KZ"/>
        </w:rPr>
        <w:t>зергер</w:t>
      </w:r>
      <w:r w:rsidRPr="00207340">
        <w:rPr>
          <w:rFonts w:ascii="Times New Roman" w:hAnsi="Times New Roman" w:cs="Times New Roman"/>
          <w:sz w:val="28"/>
          <w:szCs w:val="28"/>
          <w:lang w:val="kk-KZ"/>
        </w:rPr>
        <w:t xml:space="preserve">лердің көбірек жасайтыны – </w:t>
      </w:r>
      <w:r w:rsidRPr="00207340">
        <w:rPr>
          <w:rFonts w:ascii="Times New Roman" w:hAnsi="Times New Roman" w:cs="Times New Roman"/>
          <w:i/>
          <w:iCs/>
          <w:sz w:val="28"/>
          <w:szCs w:val="28"/>
          <w:lang w:val="kk-KZ"/>
        </w:rPr>
        <w:t xml:space="preserve">сәукеле </w:t>
      </w:r>
      <w:r w:rsidRPr="00207340">
        <w:rPr>
          <w:rFonts w:ascii="Times New Roman" w:hAnsi="Times New Roman" w:cs="Times New Roman"/>
          <w:sz w:val="28"/>
          <w:szCs w:val="28"/>
          <w:lang w:val="kk-KZ"/>
        </w:rPr>
        <w:t xml:space="preserve">әшекейлері мен </w:t>
      </w:r>
      <w:r w:rsidRPr="00207340">
        <w:rPr>
          <w:rFonts w:ascii="Times New Roman" w:hAnsi="Times New Roman" w:cs="Times New Roman"/>
          <w:i/>
          <w:iCs/>
          <w:sz w:val="28"/>
          <w:szCs w:val="28"/>
          <w:lang w:val="kk-KZ"/>
        </w:rPr>
        <w:t>сырға, білезік, сақина, алқа, тұмарша, шолпы, шекелік, қапсырма, тана, белбеу, түйме, омыраубастырғыш</w:t>
      </w:r>
      <w:r w:rsidRPr="00207340">
        <w:rPr>
          <w:rFonts w:ascii="Times New Roman" w:hAnsi="Times New Roman" w:cs="Times New Roman"/>
          <w:sz w:val="28"/>
          <w:szCs w:val="28"/>
          <w:lang w:val="kk-KZ"/>
        </w:rPr>
        <w:t xml:space="preserve"> тәрізді әйел әшекейлері</w:t>
      </w:r>
      <w:r w:rsidRPr="00207340">
        <w:rPr>
          <w:rFonts w:ascii="Times New Roman" w:hAnsi="Times New Roman" w:cs="Times New Roman"/>
          <w:i/>
          <w:sz w:val="28"/>
          <w:szCs w:val="28"/>
          <w:lang w:val="kk-KZ"/>
        </w:rPr>
        <w:t xml:space="preserve"> </w:t>
      </w:r>
      <w:r w:rsidRPr="00207340">
        <w:rPr>
          <w:rFonts w:ascii="Times New Roman" w:hAnsi="Times New Roman" w:cs="Times New Roman"/>
          <w:iCs/>
          <w:sz w:val="28"/>
          <w:szCs w:val="28"/>
          <w:lang w:val="kk-KZ"/>
        </w:rPr>
        <w:t>және</w:t>
      </w:r>
      <w:r w:rsidRPr="00207340">
        <w:rPr>
          <w:rFonts w:ascii="Times New Roman" w:hAnsi="Times New Roman" w:cs="Times New Roman"/>
          <w:i/>
          <w:sz w:val="28"/>
          <w:szCs w:val="28"/>
          <w:lang w:val="kk-KZ"/>
        </w:rPr>
        <w:t xml:space="preserve"> </w:t>
      </w:r>
      <w:r w:rsidRPr="00207340">
        <w:rPr>
          <w:rFonts w:ascii="Times New Roman" w:hAnsi="Times New Roman" w:cs="Times New Roman"/>
          <w:sz w:val="28"/>
          <w:szCs w:val="28"/>
          <w:lang w:val="kk-KZ"/>
        </w:rPr>
        <w:t xml:space="preserve">еркектерге арналған </w:t>
      </w:r>
      <w:r w:rsidRPr="00207340">
        <w:rPr>
          <w:rFonts w:ascii="Times New Roman" w:hAnsi="Times New Roman" w:cs="Times New Roman"/>
          <w:i/>
          <w:iCs/>
          <w:sz w:val="28"/>
          <w:szCs w:val="28"/>
          <w:lang w:val="kk-KZ"/>
        </w:rPr>
        <w:t>кісе, күмістелген ер-тоқым, кемер белбеу, шақша</w:t>
      </w:r>
      <w:r w:rsidRPr="00207340">
        <w:rPr>
          <w:rFonts w:ascii="Times New Roman" w:hAnsi="Times New Roman" w:cs="Times New Roman"/>
          <w:sz w:val="28"/>
          <w:szCs w:val="28"/>
          <w:lang w:val="kk-KZ"/>
        </w:rPr>
        <w:t xml:space="preserve"> тәрізді заттар. З</w:t>
      </w:r>
      <w:r w:rsidR="00B905C9" w:rsidRPr="00207340">
        <w:rPr>
          <w:rFonts w:ascii="Times New Roman" w:hAnsi="Times New Roman" w:cs="Times New Roman"/>
          <w:sz w:val="28"/>
          <w:szCs w:val="28"/>
          <w:lang w:val="kk-KZ"/>
        </w:rPr>
        <w:t>ергер</w:t>
      </w:r>
      <w:r w:rsidRPr="00207340">
        <w:rPr>
          <w:rFonts w:ascii="Times New Roman" w:hAnsi="Times New Roman" w:cs="Times New Roman"/>
          <w:sz w:val="28"/>
          <w:szCs w:val="28"/>
          <w:lang w:val="kk-KZ"/>
        </w:rPr>
        <w:t xml:space="preserve"> қолынан шыққан адалбақан, жағлан, төсекағаш, зерен, тегене тәрізді кез келген үйде кездесетін тұрмыстық бұйымдардың дені алтындалған немесе күмістелген шытыралармен, асыл тастармен, сүйекпен безендіріліп, өте көркем жасалған. Алтын, күміспен, асыл тастармен қару-жарақ беттері де әшекейленді. Қазақ </w:t>
      </w:r>
      <w:r w:rsidR="00B905C9" w:rsidRPr="00207340">
        <w:rPr>
          <w:rFonts w:ascii="Times New Roman" w:hAnsi="Times New Roman" w:cs="Times New Roman"/>
          <w:sz w:val="28"/>
          <w:szCs w:val="28"/>
          <w:lang w:val="kk-KZ"/>
        </w:rPr>
        <w:t>зергер</w:t>
      </w:r>
      <w:r w:rsidRPr="00207340">
        <w:rPr>
          <w:rFonts w:ascii="Times New Roman" w:hAnsi="Times New Roman" w:cs="Times New Roman"/>
          <w:sz w:val="28"/>
          <w:szCs w:val="28"/>
          <w:lang w:val="kk-KZ"/>
        </w:rPr>
        <w:t xml:space="preserve">лерінің көбісі темір ұсталығына қоса </w:t>
      </w:r>
      <w:r w:rsidRPr="00207340">
        <w:rPr>
          <w:rFonts w:ascii="Times New Roman" w:hAnsi="Times New Roman" w:cs="Times New Roman"/>
          <w:i/>
          <w:iCs/>
          <w:sz w:val="28"/>
          <w:szCs w:val="28"/>
          <w:lang w:val="kk-KZ"/>
        </w:rPr>
        <w:t>ағаш, тері, сүйек өңдеуді</w:t>
      </w:r>
      <w:r w:rsidRPr="00207340">
        <w:rPr>
          <w:rFonts w:ascii="Times New Roman" w:hAnsi="Times New Roman" w:cs="Times New Roman"/>
          <w:sz w:val="28"/>
          <w:szCs w:val="28"/>
          <w:lang w:val="kk-KZ"/>
        </w:rPr>
        <w:t xml:space="preserve"> де жетік меңгерген жан-жақты өнер иелері болды. Сондықтан олар құрал-саймандарының көпшілігін өздері жасап алды</w:t>
      </w:r>
      <w:r w:rsidR="00B905C9"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xml:space="preserve"> </w:t>
      </w:r>
      <w:r w:rsidR="00B905C9" w:rsidRPr="00207340">
        <w:rPr>
          <w:rFonts w:ascii="Times New Roman" w:hAnsi="Times New Roman" w:cs="Times New Roman"/>
          <w:sz w:val="28"/>
          <w:szCs w:val="28"/>
          <w:lang w:val="kk-KZ"/>
        </w:rPr>
        <w:t>З</w:t>
      </w:r>
      <w:r w:rsidRPr="00207340">
        <w:rPr>
          <w:rFonts w:ascii="Times New Roman" w:hAnsi="Times New Roman" w:cs="Times New Roman"/>
          <w:sz w:val="28"/>
          <w:szCs w:val="28"/>
          <w:lang w:val="kk-KZ"/>
        </w:rPr>
        <w:t xml:space="preserve">ергерлік бұйымдардан басқа алтындалған, күмістелген қару-жарақтар соқты. </w:t>
      </w:r>
    </w:p>
    <w:p w14:paraId="74F898AE" w14:textId="75AC002F" w:rsidR="00B905C9" w:rsidRPr="00207340" w:rsidRDefault="00FF2A0D" w:rsidP="000B5DB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Кейбір </w:t>
      </w:r>
      <w:r w:rsidR="00B905C9" w:rsidRPr="00207340">
        <w:rPr>
          <w:rFonts w:ascii="Times New Roman" w:hAnsi="Times New Roman" w:cs="Times New Roman"/>
          <w:sz w:val="28"/>
          <w:szCs w:val="28"/>
          <w:lang w:val="kk-KZ"/>
        </w:rPr>
        <w:t>зергер</w:t>
      </w:r>
      <w:r w:rsidRPr="00207340">
        <w:rPr>
          <w:rFonts w:ascii="Times New Roman" w:hAnsi="Times New Roman" w:cs="Times New Roman"/>
          <w:sz w:val="28"/>
          <w:szCs w:val="28"/>
          <w:lang w:val="kk-KZ"/>
        </w:rPr>
        <w:t>лер киіз үйдің сүйегінен бастап, ішіндегі жиһаз, ыдыс-аяқтарына дейін өздері жасады</w:t>
      </w:r>
      <w:r w:rsidR="00B905C9"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xml:space="preserve"> </w:t>
      </w:r>
      <w:r w:rsidR="00B905C9" w:rsidRPr="00207340">
        <w:rPr>
          <w:rFonts w:ascii="Times New Roman" w:hAnsi="Times New Roman" w:cs="Times New Roman"/>
          <w:sz w:val="28"/>
          <w:szCs w:val="28"/>
          <w:lang w:val="kk-KZ"/>
        </w:rPr>
        <w:t>Е</w:t>
      </w:r>
      <w:r w:rsidRPr="00207340">
        <w:rPr>
          <w:rFonts w:ascii="Times New Roman" w:hAnsi="Times New Roman" w:cs="Times New Roman"/>
          <w:sz w:val="28"/>
          <w:szCs w:val="28"/>
          <w:lang w:val="kk-KZ"/>
        </w:rPr>
        <w:t xml:space="preserve">р қосудан бастап, аттың бүкіл төрт тұрманын бір өзі дайындайтын </w:t>
      </w:r>
      <w:r w:rsidR="00B905C9" w:rsidRPr="00207340">
        <w:rPr>
          <w:rFonts w:ascii="Times New Roman" w:hAnsi="Times New Roman" w:cs="Times New Roman"/>
          <w:sz w:val="28"/>
          <w:szCs w:val="28"/>
          <w:lang w:val="kk-KZ"/>
        </w:rPr>
        <w:t>зергер</w:t>
      </w:r>
      <w:r w:rsidRPr="00207340">
        <w:rPr>
          <w:rFonts w:ascii="Times New Roman" w:hAnsi="Times New Roman" w:cs="Times New Roman"/>
          <w:sz w:val="28"/>
          <w:szCs w:val="28"/>
          <w:lang w:val="kk-KZ"/>
        </w:rPr>
        <w:t xml:space="preserve">лер аз болмаған. Сондықтан </w:t>
      </w:r>
      <w:r w:rsidR="00B905C9" w:rsidRPr="00207340">
        <w:rPr>
          <w:rFonts w:ascii="Times New Roman" w:hAnsi="Times New Roman" w:cs="Times New Roman"/>
          <w:sz w:val="28"/>
          <w:szCs w:val="28"/>
          <w:lang w:val="kk-KZ"/>
        </w:rPr>
        <w:t>зергер</w:t>
      </w:r>
      <w:r w:rsidRPr="00207340">
        <w:rPr>
          <w:rFonts w:ascii="Times New Roman" w:hAnsi="Times New Roman" w:cs="Times New Roman"/>
          <w:sz w:val="28"/>
          <w:szCs w:val="28"/>
          <w:lang w:val="kk-KZ"/>
        </w:rPr>
        <w:t>лер бір бойына бір</w:t>
      </w:r>
      <w:r w:rsidR="00185FB3" w:rsidRPr="00207340">
        <w:rPr>
          <w:rFonts w:ascii="Times New Roman" w:hAnsi="Times New Roman" w:cs="Times New Roman"/>
          <w:sz w:val="28"/>
          <w:szCs w:val="28"/>
          <w:lang w:val="kk-KZ"/>
        </w:rPr>
        <w:t xml:space="preserve">неше өнердің басын біріктірген </w:t>
      </w:r>
      <w:r w:rsidRPr="00207340">
        <w:rPr>
          <w:rFonts w:ascii="Times New Roman" w:hAnsi="Times New Roman" w:cs="Times New Roman"/>
          <w:i/>
          <w:iCs/>
          <w:sz w:val="28"/>
          <w:szCs w:val="28"/>
          <w:lang w:val="kk-KZ"/>
        </w:rPr>
        <w:t>сегі</w:t>
      </w:r>
      <w:r w:rsidR="00185FB3" w:rsidRPr="00207340">
        <w:rPr>
          <w:rFonts w:ascii="Times New Roman" w:hAnsi="Times New Roman" w:cs="Times New Roman"/>
          <w:i/>
          <w:iCs/>
          <w:sz w:val="28"/>
          <w:szCs w:val="28"/>
          <w:lang w:val="kk-KZ"/>
        </w:rPr>
        <w:t>з қырлы, бір сырлы</w:t>
      </w:r>
      <w:r w:rsidRPr="00207340">
        <w:rPr>
          <w:rFonts w:ascii="Times New Roman" w:hAnsi="Times New Roman" w:cs="Times New Roman"/>
          <w:sz w:val="28"/>
          <w:szCs w:val="28"/>
          <w:lang w:val="kk-KZ"/>
        </w:rPr>
        <w:t xml:space="preserve">, әмбебап өнер иелері болып саналды. </w:t>
      </w:r>
    </w:p>
    <w:p w14:paraId="25A616E6" w14:textId="0A8ACCC1" w:rsidR="0042679E" w:rsidRPr="00207340" w:rsidRDefault="00B905C9" w:rsidP="000B5DB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Зергер</w:t>
      </w:r>
      <w:r w:rsidR="00FF2A0D" w:rsidRPr="00207340">
        <w:rPr>
          <w:rFonts w:ascii="Times New Roman" w:hAnsi="Times New Roman" w:cs="Times New Roman"/>
          <w:sz w:val="28"/>
          <w:szCs w:val="28"/>
          <w:lang w:val="kk-KZ"/>
        </w:rPr>
        <w:t xml:space="preserve">лер </w:t>
      </w:r>
      <w:r w:rsidR="00FF2A0D" w:rsidRPr="00207340">
        <w:rPr>
          <w:rFonts w:ascii="Times New Roman" w:hAnsi="Times New Roman" w:cs="Times New Roman"/>
          <w:i/>
          <w:iCs/>
          <w:sz w:val="28"/>
          <w:szCs w:val="28"/>
          <w:lang w:val="kk-KZ"/>
        </w:rPr>
        <w:t>ағаш, тері, сүйек</w:t>
      </w:r>
      <w:r w:rsidR="00FF2A0D" w:rsidRPr="00207340">
        <w:rPr>
          <w:rFonts w:ascii="Times New Roman" w:hAnsi="Times New Roman" w:cs="Times New Roman"/>
          <w:sz w:val="28"/>
          <w:szCs w:val="28"/>
          <w:lang w:val="kk-KZ"/>
        </w:rPr>
        <w:t xml:space="preserve"> тәрізді материалдарды өздері де өңдеп дайындаумен бірге </w:t>
      </w:r>
      <w:r w:rsidR="00FF2A0D" w:rsidRPr="00207340">
        <w:rPr>
          <w:rFonts w:ascii="Times New Roman" w:hAnsi="Times New Roman" w:cs="Times New Roman"/>
          <w:i/>
          <w:iCs/>
          <w:sz w:val="28"/>
          <w:szCs w:val="28"/>
          <w:lang w:val="kk-KZ"/>
        </w:rPr>
        <w:t>алтын, күміс, асыл тас, темір</w:t>
      </w:r>
      <w:r w:rsidR="00FF2A0D" w:rsidRPr="00207340">
        <w:rPr>
          <w:rFonts w:ascii="Times New Roman" w:hAnsi="Times New Roman" w:cs="Times New Roman"/>
          <w:sz w:val="28"/>
          <w:szCs w:val="28"/>
          <w:lang w:val="kk-KZ"/>
        </w:rPr>
        <w:t xml:space="preserve"> сияқты металдарды тапсырыс берушінің өзінен алып, соларды өңдеп жасайтын болды. Этнограф Х.</w:t>
      </w:r>
      <w:r w:rsidR="00A95616" w:rsidRPr="00207340">
        <w:rPr>
          <w:rFonts w:ascii="Times New Roman" w:hAnsi="Times New Roman" w:cs="Times New Roman"/>
          <w:sz w:val="28"/>
          <w:szCs w:val="28"/>
          <w:lang w:val="kk-KZ"/>
        </w:rPr>
        <w:t> </w:t>
      </w:r>
      <w:r w:rsidR="00FF2A0D" w:rsidRPr="00207340">
        <w:rPr>
          <w:rFonts w:ascii="Times New Roman" w:hAnsi="Times New Roman" w:cs="Times New Roman"/>
          <w:sz w:val="28"/>
          <w:szCs w:val="28"/>
          <w:lang w:val="kk-KZ"/>
        </w:rPr>
        <w:t xml:space="preserve">Арғынбаевтың көрсеткеніндей, Ресейдің алтын, күміс ақшалары мен қытайдың </w:t>
      </w:r>
      <w:r w:rsidR="00FF2A0D" w:rsidRPr="00207340">
        <w:rPr>
          <w:rFonts w:ascii="Times New Roman" w:hAnsi="Times New Roman" w:cs="Times New Roman"/>
          <w:i/>
          <w:iCs/>
          <w:sz w:val="28"/>
          <w:szCs w:val="28"/>
          <w:lang w:val="kk-KZ"/>
        </w:rPr>
        <w:t>қойтұяқ, тайтұяқ жамбылары</w:t>
      </w:r>
      <w:r w:rsidR="00FF2A0D" w:rsidRPr="00207340">
        <w:rPr>
          <w:rFonts w:ascii="Times New Roman" w:hAnsi="Times New Roman" w:cs="Times New Roman"/>
          <w:sz w:val="28"/>
          <w:szCs w:val="28"/>
          <w:lang w:val="kk-KZ"/>
        </w:rPr>
        <w:t xml:space="preserve">, </w:t>
      </w:r>
      <w:r w:rsidR="00FF2A0D" w:rsidRPr="00207340">
        <w:rPr>
          <w:rFonts w:ascii="Times New Roman" w:hAnsi="Times New Roman" w:cs="Times New Roman"/>
          <w:i/>
          <w:iCs/>
          <w:sz w:val="28"/>
          <w:szCs w:val="28"/>
          <w:lang w:val="kk-KZ"/>
        </w:rPr>
        <w:t>поляк</w:t>
      </w:r>
      <w:r w:rsidR="00FF2A0D" w:rsidRPr="00207340">
        <w:rPr>
          <w:rFonts w:ascii="Times New Roman" w:hAnsi="Times New Roman" w:cs="Times New Roman"/>
          <w:i/>
          <w:sz w:val="28"/>
          <w:szCs w:val="28"/>
          <w:lang w:val="kk-KZ"/>
        </w:rPr>
        <w:t xml:space="preserve"> күмісі</w:t>
      </w:r>
      <w:r w:rsidR="00FF2A0D" w:rsidRPr="00207340">
        <w:rPr>
          <w:rFonts w:ascii="Times New Roman" w:hAnsi="Times New Roman" w:cs="Times New Roman"/>
          <w:sz w:val="28"/>
          <w:szCs w:val="28"/>
          <w:lang w:val="kk-KZ"/>
        </w:rPr>
        <w:t xml:space="preserve"> қайта өңделіп, олардан сәндік бұйымдар жасалды. Қала маңында тұратын кейбір </w:t>
      </w:r>
      <w:r w:rsidR="0042679E" w:rsidRPr="00207340">
        <w:rPr>
          <w:rFonts w:ascii="Times New Roman" w:hAnsi="Times New Roman" w:cs="Times New Roman"/>
          <w:sz w:val="28"/>
          <w:szCs w:val="28"/>
          <w:lang w:val="kk-KZ"/>
        </w:rPr>
        <w:t>зергер</w:t>
      </w:r>
      <w:r w:rsidR="00FF2A0D" w:rsidRPr="00207340">
        <w:rPr>
          <w:rFonts w:ascii="Times New Roman" w:hAnsi="Times New Roman" w:cs="Times New Roman"/>
          <w:sz w:val="28"/>
          <w:szCs w:val="28"/>
          <w:lang w:val="kk-KZ"/>
        </w:rPr>
        <w:t xml:space="preserve">лердің арасында өз күмісінен бұйымдар жасап, базарға шығарып сататындары </w:t>
      </w:r>
      <w:r w:rsidR="00185FB3" w:rsidRPr="00207340">
        <w:rPr>
          <w:rFonts w:ascii="Times New Roman" w:hAnsi="Times New Roman" w:cs="Times New Roman"/>
          <w:sz w:val="28"/>
          <w:szCs w:val="28"/>
          <w:lang w:val="kk-KZ"/>
        </w:rPr>
        <w:t xml:space="preserve">да </w:t>
      </w:r>
      <w:r w:rsidR="00FF2A0D" w:rsidRPr="00207340">
        <w:rPr>
          <w:rFonts w:ascii="Times New Roman" w:hAnsi="Times New Roman" w:cs="Times New Roman"/>
          <w:sz w:val="28"/>
          <w:szCs w:val="28"/>
          <w:lang w:val="kk-KZ"/>
        </w:rPr>
        <w:t>болды</w:t>
      </w:r>
      <w:r w:rsidR="0042679E" w:rsidRPr="00207340">
        <w:rPr>
          <w:rFonts w:ascii="Times New Roman" w:hAnsi="Times New Roman" w:cs="Times New Roman"/>
          <w:sz w:val="28"/>
          <w:szCs w:val="28"/>
          <w:lang w:val="kk-KZ"/>
        </w:rPr>
        <w:t xml:space="preserve"> </w:t>
      </w:r>
      <w:r w:rsidR="003278AD" w:rsidRPr="00207340">
        <w:rPr>
          <w:rFonts w:ascii="Times New Roman" w:hAnsi="Times New Roman" w:cs="Times New Roman"/>
          <w:sz w:val="28"/>
          <w:szCs w:val="28"/>
          <w:lang w:val="kk-KZ"/>
        </w:rPr>
        <w:t>[14</w:t>
      </w:r>
      <w:r w:rsidR="00F13BC6" w:rsidRPr="00207340">
        <w:rPr>
          <w:rFonts w:ascii="Times New Roman" w:hAnsi="Times New Roman" w:cs="Times New Roman"/>
          <w:sz w:val="28"/>
          <w:szCs w:val="28"/>
          <w:lang w:val="kk-KZ"/>
        </w:rPr>
        <w:t>5</w:t>
      </w:r>
      <w:r w:rsidR="003278AD" w:rsidRPr="00207340">
        <w:rPr>
          <w:rFonts w:ascii="Times New Roman" w:hAnsi="Times New Roman" w:cs="Times New Roman"/>
          <w:sz w:val="28"/>
          <w:szCs w:val="28"/>
          <w:lang w:val="kk-KZ"/>
        </w:rPr>
        <w:t>]</w:t>
      </w:r>
      <w:r w:rsidR="00FF2A0D" w:rsidRPr="00207340">
        <w:rPr>
          <w:rFonts w:ascii="Times New Roman" w:hAnsi="Times New Roman" w:cs="Times New Roman"/>
          <w:sz w:val="28"/>
          <w:szCs w:val="28"/>
          <w:lang w:val="kk-KZ"/>
        </w:rPr>
        <w:t xml:space="preserve">. </w:t>
      </w:r>
    </w:p>
    <w:p w14:paraId="4A567B81" w14:textId="1D85246C" w:rsidR="0042679E" w:rsidRPr="00207340" w:rsidRDefault="00FF2A0D" w:rsidP="000B5DB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Қазақ </w:t>
      </w:r>
      <w:r w:rsidR="0042679E" w:rsidRPr="00207340">
        <w:rPr>
          <w:rFonts w:ascii="Times New Roman" w:hAnsi="Times New Roman" w:cs="Times New Roman"/>
          <w:sz w:val="28"/>
          <w:szCs w:val="28"/>
          <w:lang w:val="kk-KZ"/>
        </w:rPr>
        <w:t>зергер</w:t>
      </w:r>
      <w:r w:rsidRPr="00207340">
        <w:rPr>
          <w:rFonts w:ascii="Times New Roman" w:hAnsi="Times New Roman" w:cs="Times New Roman"/>
          <w:sz w:val="28"/>
          <w:szCs w:val="28"/>
          <w:lang w:val="kk-KZ"/>
        </w:rPr>
        <w:t xml:space="preserve">лері бұйымды тапсырыс берушінің үйінде жүріп, ауылы жақын болса, өз үйінде отырып істеді. Жұмыстың ақысы тапсырыс берушімен ауызша келісім бойынша көбінесе малдай (кей реттерде ақшалай) төленген. Мәселен, ел аузында </w:t>
      </w:r>
      <w:r w:rsidRPr="00207340">
        <w:rPr>
          <w:rFonts w:ascii="Times New Roman" w:hAnsi="Times New Roman" w:cs="Times New Roman"/>
          <w:i/>
          <w:iCs/>
          <w:sz w:val="28"/>
          <w:szCs w:val="28"/>
          <w:lang w:val="kk-KZ"/>
        </w:rPr>
        <w:t>бір пышақ – бір қойға, бір кісе белбеу – бір атқа, бір сәукеленің 500 жылқыға</w:t>
      </w:r>
      <w:r w:rsidRPr="00207340">
        <w:rPr>
          <w:rFonts w:ascii="Times New Roman" w:hAnsi="Times New Roman" w:cs="Times New Roman"/>
          <w:sz w:val="28"/>
          <w:szCs w:val="28"/>
          <w:lang w:val="kk-KZ"/>
        </w:rPr>
        <w:t xml:space="preserve"> бағаланғаны туралы деректер кездеседі</w:t>
      </w:r>
      <w:r w:rsidR="0042679E" w:rsidRPr="00207340">
        <w:rPr>
          <w:rFonts w:ascii="Times New Roman" w:hAnsi="Times New Roman" w:cs="Times New Roman"/>
          <w:sz w:val="28"/>
          <w:szCs w:val="28"/>
          <w:lang w:val="kk-KZ"/>
        </w:rPr>
        <w:t xml:space="preserve"> </w:t>
      </w:r>
      <w:r w:rsidR="003278AD" w:rsidRPr="00207340">
        <w:rPr>
          <w:rFonts w:ascii="Times New Roman" w:hAnsi="Times New Roman" w:cs="Times New Roman"/>
          <w:sz w:val="28"/>
          <w:szCs w:val="28"/>
          <w:lang w:val="kk-KZ"/>
        </w:rPr>
        <w:t>[14</w:t>
      </w:r>
      <w:r w:rsidR="00F13BC6" w:rsidRPr="00207340">
        <w:rPr>
          <w:rFonts w:ascii="Times New Roman" w:hAnsi="Times New Roman" w:cs="Times New Roman"/>
          <w:sz w:val="28"/>
          <w:szCs w:val="28"/>
          <w:lang w:val="kk-KZ"/>
        </w:rPr>
        <w:t>6</w:t>
      </w:r>
      <w:r w:rsidR="003278AD"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xml:space="preserve">. Майда-шүйде бұйымдар үшін азық-түлікпен, киім берумен де есептесіп отырған. Тапсырысты ойдағыдай жасаған </w:t>
      </w:r>
      <w:r w:rsidR="0042679E" w:rsidRPr="00207340">
        <w:rPr>
          <w:rFonts w:ascii="Times New Roman" w:hAnsi="Times New Roman" w:cs="Times New Roman"/>
          <w:sz w:val="28"/>
          <w:szCs w:val="28"/>
          <w:lang w:val="kk-KZ"/>
        </w:rPr>
        <w:t>зергер</w:t>
      </w:r>
      <w:r w:rsidRPr="00207340">
        <w:rPr>
          <w:rFonts w:ascii="Times New Roman" w:hAnsi="Times New Roman" w:cs="Times New Roman"/>
          <w:sz w:val="28"/>
          <w:szCs w:val="28"/>
          <w:lang w:val="kk-KZ"/>
        </w:rPr>
        <w:t xml:space="preserve">лерді арнайы қонақ етіп, сый-құрмет көрсетіп отырған. </w:t>
      </w:r>
    </w:p>
    <w:p w14:paraId="4AF99769" w14:textId="17C78252" w:rsidR="00FF2A0D" w:rsidRPr="00207340" w:rsidRDefault="00FF2A0D" w:rsidP="000B5DB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lastRenderedPageBreak/>
        <w:t xml:space="preserve">Темір ұсталығы сияқты </w:t>
      </w:r>
      <w:r w:rsidR="0042679E" w:rsidRPr="00207340">
        <w:rPr>
          <w:rFonts w:ascii="Times New Roman" w:hAnsi="Times New Roman" w:cs="Times New Roman"/>
          <w:sz w:val="28"/>
          <w:szCs w:val="28"/>
          <w:lang w:val="kk-KZ"/>
        </w:rPr>
        <w:t>зергер</w:t>
      </w:r>
      <w:r w:rsidRPr="00207340">
        <w:rPr>
          <w:rFonts w:ascii="Times New Roman" w:hAnsi="Times New Roman" w:cs="Times New Roman"/>
          <w:sz w:val="28"/>
          <w:szCs w:val="28"/>
          <w:lang w:val="kk-KZ"/>
        </w:rPr>
        <w:t xml:space="preserve"> болу да ата</w:t>
      </w:r>
      <w:r w:rsidR="00185FB3" w:rsidRPr="00207340">
        <w:rPr>
          <w:rFonts w:ascii="Times New Roman" w:hAnsi="Times New Roman" w:cs="Times New Roman"/>
          <w:sz w:val="28"/>
          <w:szCs w:val="28"/>
          <w:lang w:val="kk-KZ"/>
        </w:rPr>
        <w:t>дан балаға мұра болып, ұрпақтан-</w:t>
      </w:r>
      <w:r w:rsidRPr="00207340">
        <w:rPr>
          <w:rFonts w:ascii="Times New Roman" w:hAnsi="Times New Roman" w:cs="Times New Roman"/>
          <w:sz w:val="28"/>
          <w:szCs w:val="28"/>
          <w:lang w:val="kk-KZ"/>
        </w:rPr>
        <w:t>ұрпаққа</w:t>
      </w:r>
      <w:r w:rsidR="00185FB3" w:rsidRPr="00207340">
        <w:rPr>
          <w:rFonts w:ascii="Times New Roman" w:hAnsi="Times New Roman" w:cs="Times New Roman"/>
          <w:sz w:val="28"/>
          <w:szCs w:val="28"/>
          <w:lang w:val="kk-KZ"/>
        </w:rPr>
        <w:t xml:space="preserve"> ауысып отырды</w:t>
      </w:r>
      <w:r w:rsidRPr="00207340">
        <w:rPr>
          <w:rFonts w:ascii="Times New Roman" w:hAnsi="Times New Roman" w:cs="Times New Roman"/>
          <w:sz w:val="28"/>
          <w:szCs w:val="28"/>
          <w:lang w:val="kk-KZ"/>
        </w:rPr>
        <w:t xml:space="preserve">. Ұсталықпен ер кісілер ғана айналысқан болса, кейде әйелдер де, көбінесе </w:t>
      </w:r>
      <w:r w:rsidR="0042679E" w:rsidRPr="00207340">
        <w:rPr>
          <w:rFonts w:ascii="Times New Roman" w:hAnsi="Times New Roman" w:cs="Times New Roman"/>
          <w:sz w:val="28"/>
          <w:szCs w:val="28"/>
          <w:lang w:val="kk-KZ"/>
        </w:rPr>
        <w:t>зергердің</w:t>
      </w:r>
      <w:r w:rsidRPr="00207340">
        <w:rPr>
          <w:rFonts w:ascii="Times New Roman" w:hAnsi="Times New Roman" w:cs="Times New Roman"/>
          <w:sz w:val="28"/>
          <w:szCs w:val="28"/>
          <w:lang w:val="kk-KZ"/>
        </w:rPr>
        <w:t xml:space="preserve"> әйелдері (қайтыс болған күйеуінің жолын қуар балалары болмаса) зергерлікпен айналысқаны туралы деректер ұшырасады </w:t>
      </w:r>
      <w:r w:rsidR="00F12F28" w:rsidRPr="00207340">
        <w:rPr>
          <w:rFonts w:ascii="Times New Roman" w:hAnsi="Times New Roman" w:cs="Times New Roman"/>
          <w:sz w:val="28"/>
          <w:szCs w:val="28"/>
          <w:lang w:val="kk-KZ"/>
        </w:rPr>
        <w:t>[14</w:t>
      </w:r>
      <w:r w:rsidR="00F13BC6" w:rsidRPr="00207340">
        <w:rPr>
          <w:rFonts w:ascii="Times New Roman" w:hAnsi="Times New Roman" w:cs="Times New Roman"/>
          <w:sz w:val="28"/>
          <w:szCs w:val="28"/>
          <w:lang w:val="kk-KZ"/>
        </w:rPr>
        <w:t>7</w:t>
      </w:r>
      <w:r w:rsidR="00F12F28"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xml:space="preserve">. </w:t>
      </w:r>
      <w:r w:rsidR="00D5536D" w:rsidRPr="00207340">
        <w:rPr>
          <w:rFonts w:ascii="Times New Roman" w:hAnsi="Times New Roman" w:cs="Times New Roman"/>
          <w:sz w:val="28"/>
          <w:szCs w:val="28"/>
          <w:lang w:val="kk-KZ"/>
        </w:rPr>
        <w:t>Зергерлер</w:t>
      </w:r>
      <w:r w:rsidRPr="00207340">
        <w:rPr>
          <w:rFonts w:ascii="Times New Roman" w:hAnsi="Times New Roman" w:cs="Times New Roman"/>
          <w:sz w:val="28"/>
          <w:szCs w:val="28"/>
          <w:lang w:val="kk-KZ"/>
        </w:rPr>
        <w:t xml:space="preserve">дің құрал-жабдықтарын орнататын, онда отырып жұмыс істейтін тұрақты немесе көшпелі </w:t>
      </w:r>
      <w:r w:rsidRPr="00207340">
        <w:rPr>
          <w:rFonts w:ascii="Times New Roman" w:hAnsi="Times New Roman" w:cs="Times New Roman"/>
          <w:i/>
          <w:sz w:val="28"/>
          <w:szCs w:val="28"/>
          <w:lang w:val="kk-KZ"/>
        </w:rPr>
        <w:t>дүкендері</w:t>
      </w:r>
      <w:r w:rsidRPr="00207340">
        <w:rPr>
          <w:rFonts w:ascii="Times New Roman" w:hAnsi="Times New Roman" w:cs="Times New Roman"/>
          <w:sz w:val="28"/>
          <w:szCs w:val="28"/>
          <w:lang w:val="kk-KZ"/>
        </w:rPr>
        <w:t xml:space="preserve"> болды. </w:t>
      </w:r>
      <w:r w:rsidR="00D5536D" w:rsidRPr="00207340">
        <w:rPr>
          <w:rFonts w:ascii="Times New Roman" w:hAnsi="Times New Roman" w:cs="Times New Roman"/>
          <w:sz w:val="28"/>
          <w:szCs w:val="28"/>
          <w:lang w:val="kk-KZ"/>
        </w:rPr>
        <w:t>Зергер</w:t>
      </w:r>
      <w:r w:rsidRPr="00207340">
        <w:rPr>
          <w:rFonts w:ascii="Times New Roman" w:hAnsi="Times New Roman" w:cs="Times New Roman"/>
          <w:sz w:val="28"/>
          <w:szCs w:val="28"/>
          <w:lang w:val="kk-KZ"/>
        </w:rPr>
        <w:t xml:space="preserve">лер жыл сайын өздерінің пірі санайтын Дәуіт пайғамбарға арнап мал сойып, </w:t>
      </w:r>
      <w:r w:rsidRPr="00207340">
        <w:rPr>
          <w:rFonts w:ascii="Times New Roman" w:hAnsi="Times New Roman" w:cs="Times New Roman"/>
          <w:i/>
          <w:sz w:val="28"/>
          <w:szCs w:val="28"/>
          <w:lang w:val="kk-KZ"/>
        </w:rPr>
        <w:t>дүкен майлау</w:t>
      </w:r>
      <w:r w:rsidRPr="00207340">
        <w:rPr>
          <w:rFonts w:ascii="Times New Roman" w:hAnsi="Times New Roman" w:cs="Times New Roman"/>
          <w:sz w:val="28"/>
          <w:szCs w:val="28"/>
          <w:lang w:val="kk-KZ"/>
        </w:rPr>
        <w:t xml:space="preserve"> ғұрпын жасайды. Әрбір шебер өз өнерін ең алдымен өз балаларына, жақын туыстарына, олар болмаған жағдайда шәкірттікке бала алып үйреткен. </w:t>
      </w:r>
      <w:r w:rsidR="00185FB3" w:rsidRPr="00207340">
        <w:rPr>
          <w:rFonts w:ascii="Times New Roman" w:hAnsi="Times New Roman" w:cs="Times New Roman"/>
          <w:sz w:val="28"/>
          <w:szCs w:val="28"/>
          <w:lang w:val="kk-KZ"/>
        </w:rPr>
        <w:t>З</w:t>
      </w:r>
      <w:r w:rsidR="00D5536D" w:rsidRPr="00207340">
        <w:rPr>
          <w:rFonts w:ascii="Times New Roman" w:hAnsi="Times New Roman" w:cs="Times New Roman"/>
          <w:sz w:val="28"/>
          <w:szCs w:val="28"/>
          <w:lang w:val="kk-KZ"/>
        </w:rPr>
        <w:t>ергер</w:t>
      </w:r>
      <w:r w:rsidRPr="00207340">
        <w:rPr>
          <w:rFonts w:ascii="Times New Roman" w:hAnsi="Times New Roman" w:cs="Times New Roman"/>
          <w:sz w:val="28"/>
          <w:szCs w:val="28"/>
          <w:lang w:val="kk-KZ"/>
        </w:rPr>
        <w:t xml:space="preserve">лер халық түсінігінде ерекше қасиеті бар адамдар деп саналған. Сондықтан оларды құрметтеп, ренжітпеуге </w:t>
      </w:r>
      <w:r w:rsidR="00185FB3" w:rsidRPr="00207340">
        <w:rPr>
          <w:rFonts w:ascii="Times New Roman" w:hAnsi="Times New Roman" w:cs="Times New Roman"/>
          <w:sz w:val="28"/>
          <w:szCs w:val="28"/>
          <w:lang w:val="kk-KZ"/>
        </w:rPr>
        <w:t>тырысқан</w:t>
      </w:r>
      <w:r w:rsidRPr="00207340">
        <w:rPr>
          <w:rFonts w:ascii="Times New Roman" w:hAnsi="Times New Roman" w:cs="Times New Roman"/>
          <w:sz w:val="28"/>
          <w:szCs w:val="28"/>
          <w:lang w:val="kk-KZ"/>
        </w:rPr>
        <w:t xml:space="preserve">, өйтпеген жағдайда бақытсыздыққа, ауру-сырқауға ұшырауы мүмкін деп </w:t>
      </w:r>
      <w:r w:rsidR="00185FB3" w:rsidRPr="00207340">
        <w:rPr>
          <w:rFonts w:ascii="Times New Roman" w:hAnsi="Times New Roman" w:cs="Times New Roman"/>
          <w:sz w:val="28"/>
          <w:szCs w:val="28"/>
          <w:lang w:val="kk-KZ"/>
        </w:rPr>
        <w:t>санаған</w:t>
      </w:r>
      <w:r w:rsidRPr="00207340">
        <w:rPr>
          <w:rFonts w:ascii="Times New Roman" w:hAnsi="Times New Roman" w:cs="Times New Roman"/>
          <w:sz w:val="28"/>
          <w:szCs w:val="28"/>
          <w:lang w:val="kk-KZ"/>
        </w:rPr>
        <w:t>. Олардың құрал-саймандары да қасиетті саналды</w:t>
      </w:r>
      <w:r w:rsidR="00D5536D" w:rsidRPr="00207340">
        <w:rPr>
          <w:rFonts w:ascii="Times New Roman" w:hAnsi="Times New Roman" w:cs="Times New Roman"/>
          <w:sz w:val="28"/>
          <w:szCs w:val="28"/>
          <w:lang w:val="kk-KZ"/>
        </w:rPr>
        <w:t>, с</w:t>
      </w:r>
      <w:r w:rsidRPr="00207340">
        <w:rPr>
          <w:rFonts w:ascii="Times New Roman" w:hAnsi="Times New Roman" w:cs="Times New Roman"/>
          <w:sz w:val="28"/>
          <w:szCs w:val="28"/>
          <w:lang w:val="kk-KZ"/>
        </w:rPr>
        <w:t xml:space="preserve">ондықтан ант бергенде ертеректе </w:t>
      </w:r>
      <w:r w:rsidRPr="00207340">
        <w:rPr>
          <w:rFonts w:ascii="Times New Roman" w:hAnsi="Times New Roman" w:cs="Times New Roman"/>
          <w:i/>
          <w:iCs/>
          <w:sz w:val="28"/>
          <w:szCs w:val="28"/>
          <w:lang w:val="kk-KZ"/>
        </w:rPr>
        <w:t>ұста-</w:t>
      </w:r>
      <w:r w:rsidR="00D5536D" w:rsidRPr="00207340">
        <w:rPr>
          <w:rFonts w:ascii="Times New Roman" w:hAnsi="Times New Roman" w:cs="Times New Roman"/>
          <w:i/>
          <w:iCs/>
          <w:sz w:val="28"/>
          <w:szCs w:val="28"/>
          <w:lang w:val="kk-KZ"/>
        </w:rPr>
        <w:t>зергер</w:t>
      </w:r>
      <w:r w:rsidRPr="00207340">
        <w:rPr>
          <w:rFonts w:ascii="Times New Roman" w:hAnsi="Times New Roman" w:cs="Times New Roman"/>
          <w:i/>
          <w:iCs/>
          <w:sz w:val="28"/>
          <w:szCs w:val="28"/>
          <w:lang w:val="kk-KZ"/>
        </w:rPr>
        <w:t>лердің төсін кеудесіне ұру, төсті алақанымен басып, қолын ерніне тигізіп, маңдайын сипап тәу ету</w:t>
      </w:r>
      <w:r w:rsidRPr="00207340">
        <w:rPr>
          <w:rFonts w:ascii="Times New Roman" w:hAnsi="Times New Roman" w:cs="Times New Roman"/>
          <w:iCs/>
          <w:sz w:val="28"/>
          <w:szCs w:val="28"/>
          <w:lang w:val="kk-KZ"/>
        </w:rPr>
        <w:t xml:space="preserve"> салты</w:t>
      </w:r>
      <w:r w:rsidRPr="00207340">
        <w:rPr>
          <w:rFonts w:ascii="Times New Roman" w:hAnsi="Times New Roman" w:cs="Times New Roman"/>
          <w:sz w:val="28"/>
          <w:szCs w:val="28"/>
          <w:lang w:val="kk-KZ"/>
        </w:rPr>
        <w:t xml:space="preserve"> болған. Шошынған балаларды дүкенге әкеліп, </w:t>
      </w:r>
      <w:r w:rsidRPr="00207340">
        <w:rPr>
          <w:rFonts w:ascii="Times New Roman" w:hAnsi="Times New Roman" w:cs="Times New Roman"/>
          <w:i/>
          <w:iCs/>
          <w:sz w:val="28"/>
          <w:szCs w:val="28"/>
          <w:lang w:val="kk-KZ"/>
        </w:rPr>
        <w:t>көрікпен емдеу</w:t>
      </w:r>
      <w:r w:rsidRPr="00207340">
        <w:rPr>
          <w:rFonts w:ascii="Times New Roman" w:hAnsi="Times New Roman" w:cs="Times New Roman"/>
          <w:sz w:val="28"/>
          <w:szCs w:val="28"/>
          <w:lang w:val="kk-KZ"/>
        </w:rPr>
        <w:t xml:space="preserve"> тәсілін қолданған. Қазақ халқы ертеден келе жатқан наным-сенім бойынша, </w:t>
      </w:r>
      <w:r w:rsidR="00D5536D" w:rsidRPr="00207340">
        <w:rPr>
          <w:rFonts w:ascii="Times New Roman" w:hAnsi="Times New Roman" w:cs="Times New Roman"/>
          <w:sz w:val="28"/>
          <w:szCs w:val="28"/>
          <w:lang w:val="kk-KZ"/>
        </w:rPr>
        <w:t>зергерлер</w:t>
      </w:r>
      <w:r w:rsidRPr="00207340">
        <w:rPr>
          <w:rFonts w:ascii="Times New Roman" w:hAnsi="Times New Roman" w:cs="Times New Roman"/>
          <w:sz w:val="28"/>
          <w:szCs w:val="28"/>
          <w:lang w:val="kk-KZ"/>
        </w:rPr>
        <w:t xml:space="preserve">дің өзінен бастап оның жұмыс істейтін орны мен құрал-жабдықтарын, жасаған әшекей бұйымдары мен тұрмыстық заттары мен қару-жарақтарын қасиетті санағандығы о дүниелік болған </w:t>
      </w:r>
      <w:r w:rsidR="00D5536D" w:rsidRPr="00207340">
        <w:rPr>
          <w:rFonts w:ascii="Times New Roman" w:hAnsi="Times New Roman" w:cs="Times New Roman"/>
          <w:sz w:val="28"/>
          <w:szCs w:val="28"/>
          <w:lang w:val="kk-KZ"/>
        </w:rPr>
        <w:t>зергер</w:t>
      </w:r>
      <w:r w:rsidRPr="00207340">
        <w:rPr>
          <w:rFonts w:ascii="Times New Roman" w:hAnsi="Times New Roman" w:cs="Times New Roman"/>
          <w:sz w:val="28"/>
          <w:szCs w:val="28"/>
          <w:lang w:val="kk-KZ"/>
        </w:rPr>
        <w:t xml:space="preserve"> зиратының басына қойылған құлпытастардан да байқалады. Атап айтқанда, </w:t>
      </w:r>
      <w:r w:rsidR="00D5536D" w:rsidRPr="00207340">
        <w:rPr>
          <w:rFonts w:ascii="Times New Roman" w:hAnsi="Times New Roman" w:cs="Times New Roman"/>
          <w:sz w:val="28"/>
          <w:szCs w:val="28"/>
          <w:lang w:val="kk-KZ"/>
        </w:rPr>
        <w:t>зергер</w:t>
      </w:r>
      <w:r w:rsidRPr="00207340">
        <w:rPr>
          <w:rFonts w:ascii="Times New Roman" w:hAnsi="Times New Roman" w:cs="Times New Roman"/>
          <w:sz w:val="28"/>
          <w:szCs w:val="28"/>
          <w:lang w:val="kk-KZ"/>
        </w:rPr>
        <w:t xml:space="preserve">ге қойылған мұндай ескерткіштерде </w:t>
      </w:r>
      <w:r w:rsidRPr="00207340">
        <w:rPr>
          <w:rFonts w:ascii="Times New Roman" w:hAnsi="Times New Roman" w:cs="Times New Roman"/>
          <w:i/>
          <w:iCs/>
          <w:sz w:val="28"/>
          <w:szCs w:val="28"/>
          <w:lang w:val="kk-KZ"/>
        </w:rPr>
        <w:t>төс, балға, қысқаш, сымтартқыш, көрік</w:t>
      </w:r>
      <w:r w:rsidRPr="00207340">
        <w:rPr>
          <w:rFonts w:ascii="Times New Roman" w:hAnsi="Times New Roman" w:cs="Times New Roman"/>
          <w:sz w:val="28"/>
          <w:szCs w:val="28"/>
          <w:lang w:val="kk-KZ"/>
        </w:rPr>
        <w:t xml:space="preserve"> тәрізді аспаптар қашалып бейнеленген. Көне наным-сенім бойынша, құлпытастарда бейнеленген зергерлік құралдар шебердің бұл дүниеде айналысқан кәсібін білдірумен бірге, марқұмның о дүниеге тылсым күшпен ауысуын және онда да кәсібін жалғастыруын қамтамасыз етеді </w:t>
      </w:r>
      <w:r w:rsidR="00185FB3" w:rsidRPr="00207340">
        <w:rPr>
          <w:rFonts w:ascii="Times New Roman" w:hAnsi="Times New Roman" w:cs="Times New Roman"/>
          <w:sz w:val="28"/>
          <w:szCs w:val="28"/>
          <w:lang w:val="kk-KZ"/>
        </w:rPr>
        <w:t>дескен</w:t>
      </w:r>
      <w:r w:rsidRPr="00207340">
        <w:rPr>
          <w:rFonts w:ascii="Times New Roman" w:hAnsi="Times New Roman" w:cs="Times New Roman"/>
          <w:sz w:val="28"/>
          <w:szCs w:val="28"/>
          <w:lang w:val="kk-KZ"/>
        </w:rPr>
        <w:t xml:space="preserve">. </w:t>
      </w:r>
    </w:p>
    <w:p w14:paraId="0CDD0ECD" w14:textId="1761880C" w:rsidR="00C62233" w:rsidRPr="00207340" w:rsidRDefault="00E026B6" w:rsidP="000B5DB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З</w:t>
      </w:r>
      <w:r w:rsidR="00185FB3" w:rsidRPr="00207340">
        <w:rPr>
          <w:rFonts w:ascii="Times New Roman" w:hAnsi="Times New Roman" w:cs="Times New Roman"/>
          <w:sz w:val="28"/>
          <w:szCs w:val="28"/>
          <w:lang w:val="kk-KZ"/>
        </w:rPr>
        <w:t xml:space="preserve">ергерлер </w:t>
      </w:r>
      <w:r w:rsidR="00C62233" w:rsidRPr="00207340">
        <w:rPr>
          <w:rFonts w:ascii="Times New Roman" w:hAnsi="Times New Roman" w:cs="Times New Roman"/>
          <w:sz w:val="28"/>
          <w:szCs w:val="28"/>
          <w:lang w:val="kk-KZ"/>
        </w:rPr>
        <w:t>ұста</w:t>
      </w:r>
      <w:r w:rsidR="00185FB3" w:rsidRPr="00207340">
        <w:rPr>
          <w:rFonts w:ascii="Times New Roman" w:hAnsi="Times New Roman" w:cs="Times New Roman"/>
          <w:sz w:val="28"/>
          <w:szCs w:val="28"/>
          <w:lang w:val="kk-KZ"/>
        </w:rPr>
        <w:t xml:space="preserve"> қа</w:t>
      </w:r>
      <w:r w:rsidR="00C62233" w:rsidRPr="00207340">
        <w:rPr>
          <w:rFonts w:ascii="Times New Roman" w:hAnsi="Times New Roman" w:cs="Times New Roman"/>
          <w:sz w:val="28"/>
          <w:szCs w:val="28"/>
          <w:lang w:val="kk-KZ"/>
        </w:rPr>
        <w:t>уымының ішінде ең жоғары бағаланған топқа жатты. Олар сол кездегі экономикалық өмірдің белсенді қатысушылары, құнды айырбас заттарын жасаушылар, әлуметтік мәртебені айқындаушылар, дәулеттің, байлықтың символын қалыптастырушылар болды. Зергерлік бұйымдар – халықтың тұрмыс-тіршілігін ғана емес, оның экономикалық жүйесін, мәдени-әлеуметтік құрлымын бейнелейтін негізгі артефакттардың бірі</w:t>
      </w:r>
      <w:r w:rsidR="000067BD" w:rsidRPr="00207340">
        <w:rPr>
          <w:rFonts w:ascii="Times New Roman" w:hAnsi="Times New Roman" w:cs="Times New Roman"/>
          <w:sz w:val="28"/>
          <w:szCs w:val="28"/>
          <w:lang w:val="kk-KZ"/>
        </w:rPr>
        <w:t>, мұны растайтын тілдік фактілердің жеткілікті екенін жоғарыдағы мысалдардан-ақ көруге болады</w:t>
      </w:r>
      <w:r w:rsidR="00C62233" w:rsidRPr="00207340">
        <w:rPr>
          <w:rFonts w:ascii="Times New Roman" w:hAnsi="Times New Roman" w:cs="Times New Roman"/>
          <w:sz w:val="28"/>
          <w:szCs w:val="28"/>
          <w:lang w:val="kk-KZ"/>
        </w:rPr>
        <w:t xml:space="preserve">. </w:t>
      </w:r>
    </w:p>
    <w:p w14:paraId="0DB7F3FA" w14:textId="1EB0EDDC" w:rsidR="00F02CBA" w:rsidRPr="00207340" w:rsidRDefault="00F02CBA" w:rsidP="000B5DB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Дәстүрлі мәдени ортада экономикалық сана коммуникативтік қатынасты қамтамасыз ету функциясын да </w:t>
      </w:r>
      <w:r w:rsidR="00185FB3" w:rsidRPr="00207340">
        <w:rPr>
          <w:rFonts w:ascii="Times New Roman" w:hAnsi="Times New Roman" w:cs="Times New Roman"/>
          <w:sz w:val="28"/>
          <w:szCs w:val="28"/>
          <w:lang w:val="kk-KZ"/>
        </w:rPr>
        <w:t>атқарды</w:t>
      </w:r>
      <w:r w:rsidRPr="00207340">
        <w:rPr>
          <w:rFonts w:ascii="Times New Roman" w:hAnsi="Times New Roman" w:cs="Times New Roman"/>
          <w:sz w:val="28"/>
          <w:szCs w:val="28"/>
          <w:lang w:val="kk-KZ"/>
        </w:rPr>
        <w:t>. Ел арасында мал айдап бар</w:t>
      </w:r>
      <w:r w:rsidR="00185FB3" w:rsidRPr="00207340">
        <w:rPr>
          <w:rFonts w:ascii="Times New Roman" w:hAnsi="Times New Roman" w:cs="Times New Roman"/>
          <w:sz w:val="28"/>
          <w:szCs w:val="28"/>
          <w:lang w:val="kk-KZ"/>
        </w:rPr>
        <w:t xml:space="preserve">а жатқан малшыға сәлемдескенде </w:t>
      </w:r>
      <w:r w:rsidR="00185FB3" w:rsidRPr="00207340">
        <w:rPr>
          <w:rFonts w:ascii="Times New Roman" w:hAnsi="Times New Roman" w:cs="Times New Roman"/>
          <w:i/>
          <w:iCs/>
          <w:sz w:val="28"/>
          <w:szCs w:val="28"/>
          <w:lang w:val="kk-KZ"/>
        </w:rPr>
        <w:t>айдар көбейсін</w:t>
      </w:r>
      <w:r w:rsidRPr="00207340">
        <w:rPr>
          <w:rFonts w:ascii="Times New Roman" w:hAnsi="Times New Roman" w:cs="Times New Roman"/>
          <w:sz w:val="28"/>
          <w:szCs w:val="28"/>
          <w:lang w:val="kk-KZ"/>
        </w:rPr>
        <w:t xml:space="preserve">, яғни </w:t>
      </w:r>
      <w:r w:rsidRPr="00207340">
        <w:rPr>
          <w:rFonts w:ascii="Times New Roman" w:hAnsi="Times New Roman" w:cs="Times New Roman"/>
          <w:i/>
          <w:iCs/>
          <w:sz w:val="28"/>
          <w:szCs w:val="28"/>
          <w:lang w:val="kk-KZ"/>
        </w:rPr>
        <w:t>мал басы көбейсін</w:t>
      </w:r>
      <w:r w:rsidRPr="00207340">
        <w:rPr>
          <w:rFonts w:ascii="Times New Roman" w:hAnsi="Times New Roman" w:cs="Times New Roman"/>
          <w:sz w:val="28"/>
          <w:szCs w:val="28"/>
          <w:lang w:val="kk-KZ"/>
        </w:rPr>
        <w:t xml:space="preserve"> деген мағынада этикеттік сөз орамын қолда</w:t>
      </w:r>
      <w:r w:rsidR="00185FB3" w:rsidRPr="00207340">
        <w:rPr>
          <w:rFonts w:ascii="Times New Roman" w:hAnsi="Times New Roman" w:cs="Times New Roman"/>
          <w:sz w:val="28"/>
          <w:szCs w:val="28"/>
          <w:lang w:val="kk-KZ"/>
        </w:rPr>
        <w:t xml:space="preserve">нған. Оған қоса </w:t>
      </w:r>
      <w:r w:rsidR="00185FB3" w:rsidRPr="00207340">
        <w:rPr>
          <w:rFonts w:ascii="Times New Roman" w:hAnsi="Times New Roman" w:cs="Times New Roman"/>
          <w:i/>
          <w:iCs/>
          <w:sz w:val="28"/>
          <w:szCs w:val="28"/>
          <w:lang w:val="kk-KZ"/>
        </w:rPr>
        <w:t>бағар көбейсін</w:t>
      </w:r>
      <w:r w:rsidRPr="00207340">
        <w:rPr>
          <w:rFonts w:ascii="Times New Roman" w:hAnsi="Times New Roman" w:cs="Times New Roman"/>
          <w:sz w:val="28"/>
          <w:szCs w:val="28"/>
          <w:lang w:val="kk-KZ"/>
        </w:rPr>
        <w:t xml:space="preserve"> мал басы көбейіп, </w:t>
      </w:r>
      <w:r w:rsidR="002F3471" w:rsidRPr="00207340">
        <w:rPr>
          <w:rFonts w:ascii="Times New Roman" w:hAnsi="Times New Roman" w:cs="Times New Roman"/>
          <w:sz w:val="28"/>
          <w:szCs w:val="28"/>
          <w:lang w:val="kk-KZ"/>
        </w:rPr>
        <w:t>өсе берсін, бағатын мал мол болсын деген мағынада малшыларға қарата тілек айтылған. Қазақы салт бойынша өрісте мал бағ</w:t>
      </w:r>
      <w:r w:rsidR="00185FB3" w:rsidRPr="00207340">
        <w:rPr>
          <w:rFonts w:ascii="Times New Roman" w:hAnsi="Times New Roman" w:cs="Times New Roman"/>
          <w:sz w:val="28"/>
          <w:szCs w:val="28"/>
          <w:lang w:val="kk-KZ"/>
        </w:rPr>
        <w:t xml:space="preserve">ып жүрген малшымен кездескенде </w:t>
      </w:r>
      <w:r w:rsidR="00185FB3" w:rsidRPr="00207340">
        <w:rPr>
          <w:rFonts w:ascii="Times New Roman" w:hAnsi="Times New Roman" w:cs="Times New Roman"/>
          <w:i/>
          <w:iCs/>
          <w:sz w:val="28"/>
          <w:szCs w:val="28"/>
          <w:lang w:val="kk-KZ"/>
        </w:rPr>
        <w:t>бағар көбейсін</w:t>
      </w:r>
      <w:r w:rsidR="002F3471" w:rsidRPr="00207340">
        <w:rPr>
          <w:rFonts w:ascii="Times New Roman" w:hAnsi="Times New Roman" w:cs="Times New Roman"/>
          <w:sz w:val="28"/>
          <w:szCs w:val="28"/>
          <w:lang w:val="kk-KZ"/>
        </w:rPr>
        <w:t xml:space="preserve"> деп айту игі тілектен туған. Диқанмен а</w:t>
      </w:r>
      <w:r w:rsidR="00185FB3" w:rsidRPr="00207340">
        <w:rPr>
          <w:rFonts w:ascii="Times New Roman" w:hAnsi="Times New Roman" w:cs="Times New Roman"/>
          <w:sz w:val="28"/>
          <w:szCs w:val="28"/>
          <w:lang w:val="kk-KZ"/>
        </w:rPr>
        <w:t xml:space="preserve">мандасқанда </w:t>
      </w:r>
      <w:r w:rsidR="00185FB3" w:rsidRPr="00207340">
        <w:rPr>
          <w:rFonts w:ascii="Times New Roman" w:hAnsi="Times New Roman" w:cs="Times New Roman"/>
          <w:i/>
          <w:iCs/>
          <w:sz w:val="28"/>
          <w:szCs w:val="28"/>
          <w:lang w:val="kk-KZ"/>
        </w:rPr>
        <w:t xml:space="preserve">қырман тасысын!, </w:t>
      </w:r>
      <w:r w:rsidR="002F3471" w:rsidRPr="00207340">
        <w:rPr>
          <w:rFonts w:ascii="Times New Roman" w:hAnsi="Times New Roman" w:cs="Times New Roman"/>
          <w:i/>
          <w:iCs/>
          <w:sz w:val="28"/>
          <w:szCs w:val="28"/>
          <w:lang w:val="kk-KZ"/>
        </w:rPr>
        <w:t>Қыдыр</w:t>
      </w:r>
      <w:r w:rsidR="00185FB3" w:rsidRPr="00207340">
        <w:rPr>
          <w:rFonts w:ascii="Times New Roman" w:hAnsi="Times New Roman" w:cs="Times New Roman"/>
          <w:i/>
          <w:iCs/>
          <w:sz w:val="28"/>
          <w:szCs w:val="28"/>
          <w:lang w:val="kk-KZ"/>
        </w:rPr>
        <w:t xml:space="preserve"> дарысын!, желі тартар көбейсін!</w:t>
      </w:r>
      <w:r w:rsidR="002F3471" w:rsidRPr="00207340">
        <w:rPr>
          <w:rFonts w:ascii="Times New Roman" w:hAnsi="Times New Roman" w:cs="Times New Roman"/>
          <w:sz w:val="28"/>
          <w:szCs w:val="28"/>
          <w:lang w:val="kk-KZ"/>
        </w:rPr>
        <w:t xml:space="preserve"> дейтіні сияқты бұл да малшымен мандасу салтында орныққан тілекті сөз басы </w:t>
      </w:r>
      <w:r w:rsidR="00BF6DB0" w:rsidRPr="00207340">
        <w:rPr>
          <w:rFonts w:ascii="Times New Roman" w:hAnsi="Times New Roman" w:cs="Times New Roman"/>
          <w:iCs/>
          <w:sz w:val="28"/>
          <w:szCs w:val="28"/>
          <w:lang w:val="kk-KZ"/>
        </w:rPr>
        <w:t>[14</w:t>
      </w:r>
      <w:r w:rsidR="00F13BC6" w:rsidRPr="00207340">
        <w:rPr>
          <w:rFonts w:ascii="Times New Roman" w:hAnsi="Times New Roman" w:cs="Times New Roman"/>
          <w:iCs/>
          <w:sz w:val="28"/>
          <w:szCs w:val="28"/>
          <w:lang w:val="kk-KZ"/>
        </w:rPr>
        <w:t>8</w:t>
      </w:r>
      <w:r w:rsidR="00BF6DB0" w:rsidRPr="00207340">
        <w:rPr>
          <w:rFonts w:ascii="Times New Roman" w:hAnsi="Times New Roman" w:cs="Times New Roman"/>
          <w:iCs/>
          <w:sz w:val="28"/>
          <w:szCs w:val="28"/>
          <w:lang w:val="kk-KZ"/>
        </w:rPr>
        <w:t>]</w:t>
      </w:r>
      <w:r w:rsidR="002F3471" w:rsidRPr="00207340">
        <w:rPr>
          <w:rFonts w:ascii="Times New Roman" w:hAnsi="Times New Roman" w:cs="Times New Roman"/>
          <w:iCs/>
          <w:sz w:val="28"/>
          <w:szCs w:val="28"/>
          <w:lang w:val="kk-KZ"/>
        </w:rPr>
        <w:t>.</w:t>
      </w:r>
      <w:r w:rsidR="00185FB3" w:rsidRPr="00207340">
        <w:rPr>
          <w:rFonts w:ascii="Times New Roman" w:hAnsi="Times New Roman" w:cs="Times New Roman"/>
          <w:sz w:val="28"/>
          <w:szCs w:val="28"/>
          <w:lang w:val="kk-KZ"/>
        </w:rPr>
        <w:t xml:space="preserve"> Осындағы </w:t>
      </w:r>
      <w:r w:rsidR="00185FB3" w:rsidRPr="00207340">
        <w:rPr>
          <w:rFonts w:ascii="Times New Roman" w:hAnsi="Times New Roman" w:cs="Times New Roman"/>
          <w:i/>
          <w:iCs/>
          <w:sz w:val="28"/>
          <w:szCs w:val="28"/>
          <w:lang w:val="kk-KZ"/>
        </w:rPr>
        <w:t>жеті тартар көбейсін</w:t>
      </w:r>
      <w:r w:rsidR="002F3471" w:rsidRPr="00207340">
        <w:rPr>
          <w:rFonts w:ascii="Times New Roman" w:hAnsi="Times New Roman" w:cs="Times New Roman"/>
          <w:sz w:val="28"/>
          <w:szCs w:val="28"/>
          <w:lang w:val="kk-KZ"/>
        </w:rPr>
        <w:t xml:space="preserve"> тіркесі бие байлағанда, құлынды желіге алғаш байлаған к</w:t>
      </w:r>
      <w:r w:rsidR="00185FB3" w:rsidRPr="00207340">
        <w:rPr>
          <w:rFonts w:ascii="Times New Roman" w:hAnsi="Times New Roman" w:cs="Times New Roman"/>
          <w:sz w:val="28"/>
          <w:szCs w:val="28"/>
          <w:lang w:val="kk-KZ"/>
        </w:rPr>
        <w:t>езде келіп қалған адамның жылқы төлі көп болсын</w:t>
      </w:r>
      <w:r w:rsidR="002F3471" w:rsidRPr="00207340">
        <w:rPr>
          <w:rFonts w:ascii="Times New Roman" w:hAnsi="Times New Roman" w:cs="Times New Roman"/>
          <w:sz w:val="28"/>
          <w:szCs w:val="28"/>
          <w:lang w:val="kk-KZ"/>
        </w:rPr>
        <w:t xml:space="preserve"> деген ниетпен айтатын бата-тілегі. Жалпы «көбейсін» деп айту шаруашылыққа, қолөнерге байланысты барлық түр</w:t>
      </w:r>
      <w:r w:rsidR="00185FB3" w:rsidRPr="00207340">
        <w:rPr>
          <w:rFonts w:ascii="Times New Roman" w:hAnsi="Times New Roman" w:cs="Times New Roman"/>
          <w:sz w:val="28"/>
          <w:szCs w:val="28"/>
          <w:lang w:val="kk-KZ"/>
        </w:rPr>
        <w:t>лі іс-шаралар кезінде көп айтыл</w:t>
      </w:r>
      <w:r w:rsidR="002F3471" w:rsidRPr="00207340">
        <w:rPr>
          <w:rFonts w:ascii="Times New Roman" w:hAnsi="Times New Roman" w:cs="Times New Roman"/>
          <w:sz w:val="28"/>
          <w:szCs w:val="28"/>
          <w:lang w:val="kk-KZ"/>
        </w:rPr>
        <w:t>ды. Мәселен, мал са</w:t>
      </w:r>
      <w:r w:rsidR="00185FB3" w:rsidRPr="00207340">
        <w:rPr>
          <w:rFonts w:ascii="Times New Roman" w:hAnsi="Times New Roman" w:cs="Times New Roman"/>
          <w:sz w:val="28"/>
          <w:szCs w:val="28"/>
          <w:lang w:val="kk-KZ"/>
        </w:rPr>
        <w:t xml:space="preserve">уып жатқанда үстінен </w:t>
      </w:r>
      <w:r w:rsidR="00185FB3" w:rsidRPr="00207340">
        <w:rPr>
          <w:rFonts w:ascii="Times New Roman" w:hAnsi="Times New Roman" w:cs="Times New Roman"/>
          <w:sz w:val="28"/>
          <w:szCs w:val="28"/>
          <w:lang w:val="kk-KZ"/>
        </w:rPr>
        <w:lastRenderedPageBreak/>
        <w:t xml:space="preserve">келгендер </w:t>
      </w:r>
      <w:r w:rsidR="00185FB3" w:rsidRPr="00207340">
        <w:rPr>
          <w:rFonts w:ascii="Times New Roman" w:hAnsi="Times New Roman" w:cs="Times New Roman"/>
          <w:i/>
          <w:iCs/>
          <w:sz w:val="28"/>
          <w:szCs w:val="28"/>
          <w:lang w:val="kk-KZ"/>
        </w:rPr>
        <w:t>сауар көбейсін</w:t>
      </w:r>
      <w:r w:rsidR="002F3471" w:rsidRPr="00207340">
        <w:rPr>
          <w:rFonts w:ascii="Times New Roman" w:hAnsi="Times New Roman" w:cs="Times New Roman"/>
          <w:sz w:val="28"/>
          <w:szCs w:val="28"/>
          <w:lang w:val="kk-KZ"/>
        </w:rPr>
        <w:t xml:space="preserve">, қой қырқып жатқанда </w:t>
      </w:r>
      <w:r w:rsidR="00185FB3" w:rsidRPr="00207340">
        <w:rPr>
          <w:rFonts w:ascii="Times New Roman" w:hAnsi="Times New Roman" w:cs="Times New Roman"/>
          <w:sz w:val="28"/>
          <w:szCs w:val="28"/>
          <w:lang w:val="kk-KZ"/>
        </w:rPr>
        <w:t xml:space="preserve">келгендер </w:t>
      </w:r>
      <w:r w:rsidR="002F3471" w:rsidRPr="00207340">
        <w:rPr>
          <w:rFonts w:ascii="Times New Roman" w:hAnsi="Times New Roman" w:cs="Times New Roman"/>
          <w:i/>
          <w:iCs/>
          <w:sz w:val="28"/>
          <w:szCs w:val="28"/>
          <w:lang w:val="kk-KZ"/>
        </w:rPr>
        <w:t>қырқар</w:t>
      </w:r>
      <w:r w:rsidR="00185FB3" w:rsidRPr="00207340">
        <w:rPr>
          <w:rFonts w:ascii="Times New Roman" w:hAnsi="Times New Roman" w:cs="Times New Roman"/>
          <w:i/>
          <w:iCs/>
          <w:sz w:val="28"/>
          <w:szCs w:val="28"/>
          <w:lang w:val="kk-KZ"/>
        </w:rPr>
        <w:t xml:space="preserve"> көбейсін</w:t>
      </w:r>
      <w:r w:rsidR="002F3471" w:rsidRPr="00207340">
        <w:rPr>
          <w:rFonts w:ascii="Times New Roman" w:hAnsi="Times New Roman" w:cs="Times New Roman"/>
          <w:sz w:val="28"/>
          <w:szCs w:val="28"/>
          <w:lang w:val="kk-KZ"/>
        </w:rPr>
        <w:t xml:space="preserve"> деген сияқты тіле</w:t>
      </w:r>
      <w:r w:rsidR="00185FB3" w:rsidRPr="00207340">
        <w:rPr>
          <w:rFonts w:ascii="Times New Roman" w:hAnsi="Times New Roman" w:cs="Times New Roman"/>
          <w:sz w:val="28"/>
          <w:szCs w:val="28"/>
          <w:lang w:val="kk-KZ"/>
        </w:rPr>
        <w:t>ктер ұлттық экономикалық сананы тікелей бейнелейтін тілдік репрезентанттар болып табылады</w:t>
      </w:r>
      <w:r w:rsidR="00BA113D" w:rsidRPr="00207340">
        <w:rPr>
          <w:rFonts w:ascii="Times New Roman" w:hAnsi="Times New Roman" w:cs="Times New Roman"/>
          <w:sz w:val="28"/>
          <w:szCs w:val="28"/>
          <w:lang w:val="kk-KZ"/>
        </w:rPr>
        <w:t xml:space="preserve">. </w:t>
      </w:r>
    </w:p>
    <w:p w14:paraId="3DAA115D" w14:textId="572669CB" w:rsidR="00BA113D" w:rsidRPr="00207340" w:rsidRDefault="00BA113D" w:rsidP="00AC6AC7">
      <w:pPr>
        <w:tabs>
          <w:tab w:val="left" w:pos="567"/>
        </w:tabs>
        <w:spacing w:after="0" w:line="240" w:lineRule="auto"/>
        <w:ind w:firstLine="709"/>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Ертеде егіншілер арасында да қырман қызылданғанда диқанның жоқ-жітік, кедей-кембағал жандарға</w:t>
      </w:r>
      <w:r w:rsidR="00CF7E85" w:rsidRPr="00207340">
        <w:rPr>
          <w:rFonts w:ascii="Times New Roman" w:hAnsi="Times New Roman" w:cs="Times New Roman"/>
          <w:sz w:val="28"/>
          <w:szCs w:val="28"/>
          <w:lang w:val="kk-KZ"/>
        </w:rPr>
        <w:t xml:space="preserve"> тегін үлестіретін сыбағасы </w:t>
      </w:r>
      <w:r w:rsidR="00CF7E85" w:rsidRPr="00207340">
        <w:rPr>
          <w:rFonts w:ascii="Times New Roman" w:hAnsi="Times New Roman" w:cs="Times New Roman"/>
          <w:i/>
          <w:iCs/>
          <w:sz w:val="28"/>
          <w:szCs w:val="28"/>
          <w:lang w:val="kk-KZ"/>
        </w:rPr>
        <w:t>аққұла</w:t>
      </w:r>
      <w:r w:rsidRPr="00207340">
        <w:rPr>
          <w:rFonts w:ascii="Times New Roman" w:hAnsi="Times New Roman" w:cs="Times New Roman"/>
          <w:sz w:val="28"/>
          <w:szCs w:val="28"/>
          <w:lang w:val="kk-KZ"/>
        </w:rPr>
        <w:t xml:space="preserve"> деп аталатын бұлжымас дәстүр болған </w:t>
      </w:r>
      <w:r w:rsidR="00CB0FA2" w:rsidRPr="00207340">
        <w:rPr>
          <w:rFonts w:ascii="Times New Roman" w:hAnsi="Times New Roman" w:cs="Times New Roman"/>
          <w:sz w:val="28"/>
          <w:szCs w:val="28"/>
          <w:lang w:val="kk-KZ"/>
        </w:rPr>
        <w:t>[1</w:t>
      </w:r>
      <w:r w:rsidR="006E7D7C" w:rsidRPr="00207340">
        <w:rPr>
          <w:rFonts w:ascii="Times New Roman" w:hAnsi="Times New Roman" w:cs="Times New Roman"/>
          <w:sz w:val="28"/>
          <w:szCs w:val="28"/>
          <w:lang w:val="kk-KZ"/>
        </w:rPr>
        <w:t>4</w:t>
      </w:r>
      <w:r w:rsidR="00F13BC6" w:rsidRPr="00207340">
        <w:rPr>
          <w:rFonts w:ascii="Times New Roman" w:hAnsi="Times New Roman" w:cs="Times New Roman"/>
          <w:sz w:val="28"/>
          <w:szCs w:val="28"/>
          <w:lang w:val="kk-KZ"/>
        </w:rPr>
        <w:t>9</w:t>
      </w:r>
      <w:r w:rsidR="00CB0FA2"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xml:space="preserve">. Күзде егін жинағанда қырман ластанып, шаң-тозаң, шөп-шалаң, малдың қиы сияқты нәрселер басып кеткенде шеткері бір жерге </w:t>
      </w:r>
      <w:r w:rsidR="00113C7A" w:rsidRPr="00207340">
        <w:rPr>
          <w:rFonts w:ascii="Times New Roman" w:hAnsi="Times New Roman" w:cs="Times New Roman"/>
          <w:i/>
          <w:iCs/>
          <w:sz w:val="28"/>
          <w:szCs w:val="28"/>
          <w:lang w:val="kk-KZ"/>
        </w:rPr>
        <w:t>жеті</w:t>
      </w:r>
      <w:r w:rsidRPr="00207340">
        <w:rPr>
          <w:rFonts w:ascii="Times New Roman" w:hAnsi="Times New Roman" w:cs="Times New Roman"/>
          <w:i/>
          <w:iCs/>
          <w:sz w:val="28"/>
          <w:szCs w:val="28"/>
          <w:lang w:val="kk-KZ"/>
        </w:rPr>
        <w:t xml:space="preserve"> күрек бидай</w:t>
      </w:r>
      <w:r w:rsidRPr="00207340">
        <w:rPr>
          <w:rFonts w:ascii="Times New Roman" w:hAnsi="Times New Roman" w:cs="Times New Roman"/>
          <w:sz w:val="28"/>
          <w:szCs w:val="28"/>
          <w:lang w:val="kk-KZ"/>
        </w:rPr>
        <w:t xml:space="preserve">, кейде қырманның төрт бұрышына </w:t>
      </w:r>
      <w:r w:rsidR="00113C7A" w:rsidRPr="00207340">
        <w:rPr>
          <w:rFonts w:ascii="Times New Roman" w:hAnsi="Times New Roman" w:cs="Times New Roman"/>
          <w:i/>
          <w:iCs/>
          <w:sz w:val="28"/>
          <w:szCs w:val="28"/>
          <w:lang w:val="kk-KZ"/>
        </w:rPr>
        <w:t xml:space="preserve">төрт </w:t>
      </w:r>
      <w:r w:rsidRPr="00207340">
        <w:rPr>
          <w:rFonts w:ascii="Times New Roman" w:hAnsi="Times New Roman" w:cs="Times New Roman"/>
          <w:i/>
          <w:iCs/>
          <w:sz w:val="28"/>
          <w:szCs w:val="28"/>
          <w:lang w:val="kk-KZ"/>
        </w:rPr>
        <w:t>елек бидай</w:t>
      </w:r>
      <w:r w:rsidRPr="00207340">
        <w:rPr>
          <w:rFonts w:ascii="Times New Roman" w:hAnsi="Times New Roman" w:cs="Times New Roman"/>
          <w:sz w:val="28"/>
          <w:szCs w:val="28"/>
          <w:lang w:val="kk-KZ"/>
        </w:rPr>
        <w:t xml:space="preserve"> қойып қояды, оны аң да, құс та жеген, адамдар да алған. </w:t>
      </w:r>
      <w:r w:rsidRPr="00207340">
        <w:rPr>
          <w:rFonts w:ascii="Times New Roman" w:hAnsi="Times New Roman" w:cs="Times New Roman"/>
          <w:i/>
          <w:iCs/>
          <w:sz w:val="28"/>
          <w:szCs w:val="28"/>
          <w:lang w:val="kk-KZ"/>
        </w:rPr>
        <w:t>Тарыны тоғыз қапшыққа салып</w:t>
      </w:r>
      <w:r w:rsidRPr="00207340">
        <w:rPr>
          <w:rFonts w:ascii="Times New Roman" w:hAnsi="Times New Roman" w:cs="Times New Roman"/>
          <w:sz w:val="28"/>
          <w:szCs w:val="28"/>
          <w:lang w:val="kk-KZ"/>
        </w:rPr>
        <w:t xml:space="preserve">, шетке шығарып қояды. </w:t>
      </w:r>
      <w:r w:rsidR="00CF7E85" w:rsidRPr="00207340">
        <w:rPr>
          <w:rFonts w:ascii="Times New Roman" w:hAnsi="Times New Roman" w:cs="Times New Roman"/>
          <w:sz w:val="28"/>
          <w:szCs w:val="28"/>
          <w:lang w:val="kk-KZ"/>
        </w:rPr>
        <w:t>Қ</w:t>
      </w:r>
      <w:r w:rsidRPr="00207340">
        <w:rPr>
          <w:rFonts w:ascii="Times New Roman" w:hAnsi="Times New Roman" w:cs="Times New Roman"/>
          <w:sz w:val="28"/>
          <w:szCs w:val="28"/>
          <w:lang w:val="kk-KZ"/>
        </w:rPr>
        <w:t>апшықтың тоғыз болуы тоғыз санын киелі деген ұғыммен байланысты. Бұл атау ара</w:t>
      </w:r>
      <w:r w:rsidR="00113C7A" w:rsidRPr="00207340">
        <w:rPr>
          <w:rFonts w:ascii="Times New Roman" w:hAnsi="Times New Roman" w:cs="Times New Roman"/>
          <w:sz w:val="28"/>
          <w:szCs w:val="28"/>
          <w:lang w:val="kk-KZ"/>
        </w:rPr>
        <w:t xml:space="preserve">бша </w:t>
      </w:r>
      <w:r w:rsidR="00113C7A" w:rsidRPr="00207340">
        <w:rPr>
          <w:rFonts w:ascii="Times New Roman" w:hAnsi="Times New Roman" w:cs="Times New Roman"/>
          <w:i/>
          <w:iCs/>
          <w:sz w:val="28"/>
          <w:szCs w:val="28"/>
          <w:lang w:val="kk-KZ"/>
        </w:rPr>
        <w:t>қ</w:t>
      </w:r>
      <w:r w:rsidRPr="00207340">
        <w:rPr>
          <w:rFonts w:ascii="Times New Roman" w:hAnsi="Times New Roman" w:cs="Times New Roman"/>
          <w:i/>
          <w:iCs/>
          <w:sz w:val="28"/>
          <w:szCs w:val="28"/>
          <w:lang w:val="kk-KZ"/>
        </w:rPr>
        <w:t>ұдайдың</w:t>
      </w:r>
      <w:r w:rsidR="00113C7A" w:rsidRPr="00207340">
        <w:rPr>
          <w:rFonts w:ascii="Times New Roman" w:hAnsi="Times New Roman" w:cs="Times New Roman"/>
          <w:i/>
          <w:iCs/>
          <w:sz w:val="28"/>
          <w:szCs w:val="28"/>
          <w:lang w:val="kk-KZ"/>
        </w:rPr>
        <w:t xml:space="preserve"> несібесі, қ</w:t>
      </w:r>
      <w:r w:rsidRPr="00207340">
        <w:rPr>
          <w:rFonts w:ascii="Times New Roman" w:hAnsi="Times New Roman" w:cs="Times New Roman"/>
          <w:i/>
          <w:iCs/>
          <w:sz w:val="28"/>
          <w:szCs w:val="28"/>
          <w:lang w:val="kk-KZ"/>
        </w:rPr>
        <w:t>ұдайдың</w:t>
      </w:r>
      <w:r w:rsidR="00113C7A" w:rsidRPr="00207340">
        <w:rPr>
          <w:rFonts w:ascii="Times New Roman" w:hAnsi="Times New Roman" w:cs="Times New Roman"/>
          <w:i/>
          <w:iCs/>
          <w:sz w:val="28"/>
          <w:szCs w:val="28"/>
          <w:lang w:val="kk-KZ"/>
        </w:rPr>
        <w:t xml:space="preserve"> сыбағасы</w:t>
      </w:r>
      <w:r w:rsidR="00113C7A" w:rsidRPr="00207340">
        <w:rPr>
          <w:rFonts w:ascii="Times New Roman" w:hAnsi="Times New Roman" w:cs="Times New Roman"/>
          <w:sz w:val="28"/>
          <w:szCs w:val="28"/>
          <w:lang w:val="kk-KZ"/>
        </w:rPr>
        <w:t xml:space="preserve"> деген мағынаны білдіреді. </w:t>
      </w:r>
      <w:r w:rsidR="00113C7A" w:rsidRPr="00207340">
        <w:rPr>
          <w:rFonts w:ascii="Times New Roman" w:hAnsi="Times New Roman" w:cs="Times New Roman"/>
          <w:i/>
          <w:iCs/>
          <w:sz w:val="28"/>
          <w:szCs w:val="28"/>
          <w:lang w:val="kk-KZ"/>
        </w:rPr>
        <w:t>Аққұла</w:t>
      </w:r>
      <w:r w:rsidRPr="00207340">
        <w:rPr>
          <w:rFonts w:ascii="Times New Roman" w:hAnsi="Times New Roman" w:cs="Times New Roman"/>
          <w:sz w:val="28"/>
          <w:szCs w:val="28"/>
          <w:lang w:val="kk-KZ"/>
        </w:rPr>
        <w:t xml:space="preserve"> жетім-жесірлерге, қайыршыларға және дін жолындағы адамдарға үлестірілген. </w:t>
      </w:r>
      <w:r w:rsidR="00CF7E85" w:rsidRPr="00207340">
        <w:rPr>
          <w:rFonts w:ascii="Times New Roman" w:hAnsi="Times New Roman" w:cs="Times New Roman"/>
          <w:sz w:val="28"/>
          <w:szCs w:val="28"/>
          <w:lang w:val="kk-KZ"/>
        </w:rPr>
        <w:t xml:space="preserve">Алушы адам берген адамға </w:t>
      </w:r>
      <w:r w:rsidR="00CF7E85" w:rsidRPr="00207340">
        <w:rPr>
          <w:rFonts w:ascii="Times New Roman" w:hAnsi="Times New Roman" w:cs="Times New Roman"/>
          <w:i/>
          <w:iCs/>
          <w:sz w:val="28"/>
          <w:szCs w:val="28"/>
          <w:lang w:val="kk-KZ"/>
        </w:rPr>
        <w:t>қ</w:t>
      </w:r>
      <w:r w:rsidR="00BE66F4" w:rsidRPr="00207340">
        <w:rPr>
          <w:rFonts w:ascii="Times New Roman" w:hAnsi="Times New Roman" w:cs="Times New Roman"/>
          <w:i/>
          <w:iCs/>
          <w:sz w:val="28"/>
          <w:szCs w:val="28"/>
          <w:lang w:val="kk-KZ"/>
        </w:rPr>
        <w:t>ырман қызыл болсын</w:t>
      </w:r>
      <w:r w:rsidR="00911745" w:rsidRPr="00207340">
        <w:rPr>
          <w:rFonts w:ascii="Times New Roman" w:hAnsi="Times New Roman" w:cs="Times New Roman"/>
          <w:i/>
          <w:iCs/>
          <w:sz w:val="28"/>
          <w:szCs w:val="28"/>
          <w:lang w:val="kk-KZ"/>
        </w:rPr>
        <w:t>,</w:t>
      </w:r>
      <w:r w:rsidR="00BE66F4" w:rsidRPr="00207340">
        <w:rPr>
          <w:rFonts w:ascii="Times New Roman" w:hAnsi="Times New Roman" w:cs="Times New Roman"/>
          <w:i/>
          <w:iCs/>
          <w:sz w:val="28"/>
          <w:szCs w:val="28"/>
          <w:lang w:val="kk-KZ"/>
        </w:rPr>
        <w:t xml:space="preserve"> Қыды</w:t>
      </w:r>
      <w:r w:rsidR="00CF7E85" w:rsidRPr="00207340">
        <w:rPr>
          <w:rFonts w:ascii="Times New Roman" w:hAnsi="Times New Roman" w:cs="Times New Roman"/>
          <w:i/>
          <w:iCs/>
          <w:sz w:val="28"/>
          <w:szCs w:val="28"/>
          <w:lang w:val="kk-KZ"/>
        </w:rPr>
        <w:t>р дарысын, берекең таси берсін</w:t>
      </w:r>
      <w:r w:rsidR="00BE66F4" w:rsidRPr="00207340">
        <w:rPr>
          <w:rFonts w:ascii="Times New Roman" w:hAnsi="Times New Roman" w:cs="Times New Roman"/>
          <w:sz w:val="28"/>
          <w:szCs w:val="28"/>
          <w:lang w:val="kk-KZ"/>
        </w:rPr>
        <w:t xml:space="preserve"> деп бата беріп жол-жоралғы</w:t>
      </w:r>
      <w:r w:rsidR="00113C7A" w:rsidRPr="00207340">
        <w:rPr>
          <w:rFonts w:ascii="Times New Roman" w:hAnsi="Times New Roman" w:cs="Times New Roman"/>
          <w:sz w:val="28"/>
          <w:szCs w:val="28"/>
          <w:lang w:val="kk-KZ"/>
        </w:rPr>
        <w:t xml:space="preserve"> жасаған. Қазақтар бөлінген «қ</w:t>
      </w:r>
      <w:r w:rsidR="00BE66F4" w:rsidRPr="00207340">
        <w:rPr>
          <w:rFonts w:ascii="Times New Roman" w:hAnsi="Times New Roman" w:cs="Times New Roman"/>
          <w:sz w:val="28"/>
          <w:szCs w:val="28"/>
          <w:lang w:val="kk-KZ"/>
        </w:rPr>
        <w:t xml:space="preserve">ұдайдың сыбағасын» астықты топтаған кезде малдан сіңген ластарды тазартады деп санаған. Мұндай егіншілік дәстүрден диқандардың тек өзінің ғана емес, жағдайы төмен кедей-кепшіктерге жылу, әлеуметтік көмек беруді өзіне парыз санағанын байқаумызға болады. </w:t>
      </w:r>
    </w:p>
    <w:p w14:paraId="6E532D32" w14:textId="5502A649" w:rsidR="00113C7A" w:rsidRPr="00207340" w:rsidRDefault="00623B22" w:rsidP="000B5DB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Сонымен қазақ ұлтының дәстүрлі ұлттық экономикалық санасы ғасырлар бойы қалыптасқан тұрмыс-салтына, шаруашылық жүргізу ерекшелігіне, табиғатпен үйлесіміне және әлеуметт</w:t>
      </w:r>
      <w:r w:rsidR="00113C7A" w:rsidRPr="00207340">
        <w:rPr>
          <w:rFonts w:ascii="Times New Roman" w:hAnsi="Times New Roman" w:cs="Times New Roman"/>
          <w:sz w:val="28"/>
          <w:szCs w:val="28"/>
          <w:lang w:val="kk-KZ"/>
        </w:rPr>
        <w:t>ік құндылықтарына негізделгендіктен диссертациялық жұмысымызда кеңестік кезеңге дейінгі дәуірді жалпылама дәстүрлі-мәдени тарихи кезең деп алып отырмыз. Бұл шартты түрде алынған кезең, ол тарихи кезеңдест</w:t>
      </w:r>
      <w:r w:rsidR="00BB3A65" w:rsidRPr="00207340">
        <w:rPr>
          <w:rFonts w:ascii="Times New Roman" w:hAnsi="Times New Roman" w:cs="Times New Roman"/>
          <w:sz w:val="28"/>
          <w:szCs w:val="28"/>
          <w:lang w:val="kk-KZ"/>
        </w:rPr>
        <w:t>ірілумен мүлдем сәйкес келмейді.  Дей тұрғанмен де</w:t>
      </w:r>
      <w:r w:rsidR="00113C7A" w:rsidRPr="00207340">
        <w:rPr>
          <w:rFonts w:ascii="Times New Roman" w:hAnsi="Times New Roman" w:cs="Times New Roman"/>
          <w:sz w:val="28"/>
          <w:szCs w:val="28"/>
          <w:lang w:val="kk-KZ"/>
        </w:rPr>
        <w:t xml:space="preserve"> кеңестік кезеңге дейінгі қазақтардың шаруашылық жүргізуі</w:t>
      </w:r>
      <w:r w:rsidR="00BB3A65" w:rsidRPr="00207340">
        <w:rPr>
          <w:rFonts w:ascii="Times New Roman" w:hAnsi="Times New Roman" w:cs="Times New Roman"/>
          <w:sz w:val="28"/>
          <w:szCs w:val="28"/>
          <w:lang w:val="kk-KZ"/>
        </w:rPr>
        <w:t xml:space="preserve"> әрине,</w:t>
      </w:r>
      <w:r w:rsidR="00113C7A" w:rsidRPr="00207340">
        <w:rPr>
          <w:rFonts w:ascii="Times New Roman" w:hAnsi="Times New Roman" w:cs="Times New Roman"/>
          <w:sz w:val="28"/>
          <w:szCs w:val="28"/>
          <w:lang w:val="kk-KZ"/>
        </w:rPr>
        <w:t xml:space="preserve"> патшалық Ресейдің отар</w:t>
      </w:r>
      <w:r w:rsidR="00BB3A65" w:rsidRPr="00207340">
        <w:rPr>
          <w:rFonts w:ascii="Times New Roman" w:hAnsi="Times New Roman" w:cs="Times New Roman"/>
          <w:sz w:val="28"/>
          <w:szCs w:val="28"/>
          <w:lang w:val="kk-KZ"/>
        </w:rPr>
        <w:t>л</w:t>
      </w:r>
      <w:r w:rsidR="00113C7A" w:rsidRPr="00207340">
        <w:rPr>
          <w:rFonts w:ascii="Times New Roman" w:hAnsi="Times New Roman" w:cs="Times New Roman"/>
          <w:sz w:val="28"/>
          <w:szCs w:val="28"/>
          <w:lang w:val="kk-KZ"/>
        </w:rPr>
        <w:t>ау саясаты басталған кезеңде модификацияға ұшырады</w:t>
      </w:r>
      <w:r w:rsidR="00BB3A65" w:rsidRPr="00207340">
        <w:rPr>
          <w:rFonts w:ascii="Times New Roman" w:hAnsi="Times New Roman" w:cs="Times New Roman"/>
          <w:sz w:val="28"/>
          <w:szCs w:val="28"/>
          <w:lang w:val="kk-KZ"/>
        </w:rPr>
        <w:t xml:space="preserve">, бірақ </w:t>
      </w:r>
      <w:r w:rsidR="00113C7A" w:rsidRPr="00207340">
        <w:rPr>
          <w:rFonts w:ascii="Times New Roman" w:hAnsi="Times New Roman" w:cs="Times New Roman"/>
          <w:sz w:val="28"/>
          <w:szCs w:val="28"/>
          <w:lang w:val="kk-KZ"/>
        </w:rPr>
        <w:t>өзінің дәстүрлі малшаруашылық ерекшеліктерін сақтаған болатын. Кеңестік кезеңде малшаруашылық формациядан инд</w:t>
      </w:r>
      <w:r w:rsidR="000F55AD" w:rsidRPr="00207340">
        <w:rPr>
          <w:rFonts w:ascii="Times New Roman" w:hAnsi="Times New Roman" w:cs="Times New Roman"/>
          <w:sz w:val="28"/>
          <w:szCs w:val="28"/>
          <w:lang w:val="kk-KZ"/>
        </w:rPr>
        <w:t>у</w:t>
      </w:r>
      <w:r w:rsidR="00113C7A" w:rsidRPr="00207340">
        <w:rPr>
          <w:rFonts w:ascii="Times New Roman" w:hAnsi="Times New Roman" w:cs="Times New Roman"/>
          <w:sz w:val="28"/>
          <w:szCs w:val="28"/>
          <w:lang w:val="kk-KZ"/>
        </w:rPr>
        <w:t xml:space="preserve">стриалдық қоғам </w:t>
      </w:r>
      <w:r w:rsidR="00BB3A65" w:rsidRPr="00207340">
        <w:rPr>
          <w:rFonts w:ascii="Times New Roman" w:hAnsi="Times New Roman" w:cs="Times New Roman"/>
          <w:sz w:val="28"/>
          <w:szCs w:val="28"/>
          <w:lang w:val="kk-KZ"/>
        </w:rPr>
        <w:t xml:space="preserve">фармациясына ауысу жүзеге асып, түбегейлі өзгерістер орын алды. Сондықтан кеңестік кезеңге дейінгі дәуірді шартты түрде дәстүрлі-мәдени тарихи кезең деп атадық. Енді тәуелсіздік кезеңді кеңестік және дәстүрлі-мәдени тарихи кезеңнен бөліп алған себебіміз: Қазақстан экономикасы нарықтық қатынасқа көшті, сөйтіп қазақ тілінде сол қатынасты көрсететін репрезентанттар көбейді. </w:t>
      </w:r>
      <w:r w:rsidR="00113C7A" w:rsidRPr="00207340">
        <w:rPr>
          <w:rFonts w:ascii="Times New Roman" w:hAnsi="Times New Roman" w:cs="Times New Roman"/>
          <w:sz w:val="28"/>
          <w:szCs w:val="28"/>
          <w:lang w:val="kk-KZ"/>
        </w:rPr>
        <w:t xml:space="preserve"> </w:t>
      </w:r>
      <w:r w:rsidR="00552E60" w:rsidRPr="00207340">
        <w:rPr>
          <w:rFonts w:ascii="Times New Roman" w:hAnsi="Times New Roman" w:cs="Times New Roman"/>
          <w:sz w:val="28"/>
          <w:szCs w:val="28"/>
          <w:lang w:val="kk-KZ"/>
        </w:rPr>
        <w:t xml:space="preserve"> </w:t>
      </w:r>
    </w:p>
    <w:p w14:paraId="219D3D04" w14:textId="7AAC807F" w:rsidR="00924C12" w:rsidRPr="00207340" w:rsidRDefault="007C0164" w:rsidP="000B5DB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2. </w:t>
      </w:r>
      <w:bookmarkStart w:id="29" w:name="_Hlk211361859"/>
      <w:r w:rsidR="001E4E89" w:rsidRPr="00207340">
        <w:rPr>
          <w:rFonts w:ascii="Times New Roman" w:hAnsi="Times New Roman" w:cs="Times New Roman"/>
          <w:i/>
          <w:iCs/>
          <w:sz w:val="28"/>
          <w:szCs w:val="28"/>
          <w:lang w:val="kk-KZ"/>
        </w:rPr>
        <w:t>Кеңес дәуіріндегі ұлттық экономикалық сана</w:t>
      </w:r>
      <w:r w:rsidR="00D255BC" w:rsidRPr="00207340">
        <w:rPr>
          <w:rFonts w:ascii="Times New Roman" w:hAnsi="Times New Roman" w:cs="Times New Roman"/>
          <w:i/>
          <w:iCs/>
          <w:sz w:val="28"/>
          <w:szCs w:val="28"/>
          <w:lang w:val="kk-KZ"/>
        </w:rPr>
        <w:t>ның тілдік репрезентациясы.</w:t>
      </w:r>
      <w:r w:rsidRPr="00207340">
        <w:rPr>
          <w:rFonts w:ascii="Times New Roman" w:hAnsi="Times New Roman" w:cs="Times New Roman"/>
          <w:sz w:val="28"/>
          <w:szCs w:val="28"/>
          <w:lang w:val="kk-KZ"/>
        </w:rPr>
        <w:t xml:space="preserve"> </w:t>
      </w:r>
      <w:r w:rsidR="00924C12" w:rsidRPr="00207340">
        <w:rPr>
          <w:rFonts w:ascii="Times New Roman" w:hAnsi="Times New Roman" w:cs="Times New Roman"/>
          <w:sz w:val="28"/>
          <w:szCs w:val="28"/>
          <w:lang w:val="kk-KZ"/>
        </w:rPr>
        <w:t>Кеңес дәуірінде қазақ ұлтының ұлттық экономикалық санасы жаңа идеологиялық және әлеуметтік-экономикалық талаптарға бейімделе дамыды. Социалистік қоғамның идеологиясымен еркінен тыс терең ықпаладасып, дәстүрлі экономикалық түсініктерден түбегейлі болмаса да, өзгеше сипат алды. Бұл кезеңде ұлттық экономикалық сана ұжымдық мүдделерге негізделіп, жоспарлы экономикалық қағидалар арқылы қалыптаст</w:t>
      </w:r>
      <w:r w:rsidRPr="00207340">
        <w:rPr>
          <w:rFonts w:ascii="Times New Roman" w:hAnsi="Times New Roman" w:cs="Times New Roman"/>
          <w:sz w:val="28"/>
          <w:szCs w:val="28"/>
          <w:lang w:val="kk-KZ"/>
        </w:rPr>
        <w:t xml:space="preserve">ы. </w:t>
      </w:r>
      <w:r w:rsidR="00924C12" w:rsidRPr="00207340">
        <w:rPr>
          <w:rFonts w:ascii="Times New Roman" w:hAnsi="Times New Roman" w:cs="Times New Roman"/>
          <w:i/>
          <w:sz w:val="28"/>
          <w:szCs w:val="28"/>
          <w:lang w:val="kk-KZ"/>
        </w:rPr>
        <w:t>Ұжымдастыру</w:t>
      </w:r>
      <w:r w:rsidRPr="00207340">
        <w:rPr>
          <w:rFonts w:ascii="Times New Roman" w:hAnsi="Times New Roman" w:cs="Times New Roman"/>
          <w:i/>
          <w:sz w:val="28"/>
          <w:szCs w:val="28"/>
          <w:lang w:val="kk-KZ"/>
        </w:rPr>
        <w:t>, индустрияландыру, колхоздастыру</w:t>
      </w:r>
      <w:r w:rsidR="00924C12" w:rsidRPr="00207340">
        <w:rPr>
          <w:rFonts w:ascii="Times New Roman" w:hAnsi="Times New Roman" w:cs="Times New Roman"/>
          <w:i/>
          <w:sz w:val="28"/>
          <w:szCs w:val="28"/>
          <w:lang w:val="kk-KZ"/>
        </w:rPr>
        <w:t xml:space="preserve"> </w:t>
      </w:r>
      <w:r w:rsidR="00924C12" w:rsidRPr="00207340">
        <w:rPr>
          <w:rFonts w:ascii="Times New Roman" w:hAnsi="Times New Roman" w:cs="Times New Roman"/>
          <w:sz w:val="28"/>
          <w:szCs w:val="28"/>
          <w:lang w:val="kk-KZ"/>
        </w:rPr>
        <w:t xml:space="preserve">сияқты жаңа ұғымдар ұлттың санасына орнықты. </w:t>
      </w:r>
      <w:bookmarkEnd w:id="29"/>
      <w:r w:rsidR="00924C12" w:rsidRPr="00207340">
        <w:rPr>
          <w:rFonts w:ascii="Times New Roman" w:hAnsi="Times New Roman" w:cs="Times New Roman"/>
          <w:sz w:val="28"/>
          <w:szCs w:val="28"/>
          <w:lang w:val="kk-KZ"/>
        </w:rPr>
        <w:t>Бұл кезеңде қазақ лексикографиясына жаңа терминдер мен атаулар, ұғымдар мен тіркестер</w:t>
      </w:r>
      <w:r w:rsidRPr="00207340">
        <w:rPr>
          <w:rFonts w:ascii="Times New Roman" w:hAnsi="Times New Roman" w:cs="Times New Roman"/>
          <w:sz w:val="28"/>
          <w:szCs w:val="28"/>
          <w:lang w:val="kk-KZ"/>
        </w:rPr>
        <w:t xml:space="preserve"> пайда болды</w:t>
      </w:r>
      <w:r w:rsidR="00924C12" w:rsidRPr="00207340">
        <w:rPr>
          <w:rFonts w:ascii="Times New Roman" w:hAnsi="Times New Roman" w:cs="Times New Roman"/>
          <w:sz w:val="28"/>
          <w:szCs w:val="28"/>
          <w:lang w:val="kk-KZ"/>
        </w:rPr>
        <w:t xml:space="preserve">, сөздер көптеп енді. Мәселен, </w:t>
      </w:r>
      <w:r w:rsidR="00924C12" w:rsidRPr="00207340">
        <w:rPr>
          <w:rFonts w:ascii="Times New Roman" w:hAnsi="Times New Roman" w:cs="Times New Roman"/>
          <w:i/>
          <w:sz w:val="28"/>
          <w:szCs w:val="28"/>
          <w:lang w:val="kk-KZ"/>
        </w:rPr>
        <w:t>коллективтендіру</w:t>
      </w:r>
      <w:r w:rsidR="00924C12" w:rsidRPr="00207340">
        <w:rPr>
          <w:rFonts w:ascii="Times New Roman" w:hAnsi="Times New Roman" w:cs="Times New Roman"/>
          <w:sz w:val="28"/>
          <w:szCs w:val="28"/>
          <w:lang w:val="kk-KZ"/>
        </w:rPr>
        <w:t xml:space="preserve"> терминіне «Қазақ тілінің түсіндірме» сөздігінде: </w:t>
      </w:r>
      <w:r w:rsidR="00924C12" w:rsidRPr="00207340">
        <w:rPr>
          <w:rFonts w:ascii="Times New Roman" w:hAnsi="Times New Roman" w:cs="Times New Roman"/>
          <w:sz w:val="28"/>
          <w:szCs w:val="28"/>
          <w:lang w:val="kk-KZ"/>
        </w:rPr>
        <w:lastRenderedPageBreak/>
        <w:t xml:space="preserve">жеке шаруаларды өз еркімен коллективтік шаруашылыққа, колхозға біріктіру арқылы ауыл шаруашылығын социалистік жолмен өзгерту, жаңа коллективтік шаруашылық орнату деген анықтама беріледі </w:t>
      </w:r>
      <w:r w:rsidR="00C52F13" w:rsidRPr="00207340">
        <w:rPr>
          <w:rFonts w:ascii="Times New Roman" w:hAnsi="Times New Roman" w:cs="Times New Roman"/>
          <w:sz w:val="28"/>
          <w:szCs w:val="28"/>
          <w:lang w:val="kk-KZ"/>
        </w:rPr>
        <w:t>[1</w:t>
      </w:r>
      <w:r w:rsidR="00F13BC6" w:rsidRPr="00207340">
        <w:rPr>
          <w:rFonts w:ascii="Times New Roman" w:hAnsi="Times New Roman" w:cs="Times New Roman"/>
          <w:sz w:val="28"/>
          <w:szCs w:val="28"/>
          <w:lang w:val="kk-KZ"/>
        </w:rPr>
        <w:t>50</w:t>
      </w:r>
      <w:r w:rsidR="00C52F13" w:rsidRPr="00207340">
        <w:rPr>
          <w:rFonts w:ascii="Times New Roman" w:hAnsi="Times New Roman" w:cs="Times New Roman"/>
          <w:sz w:val="28"/>
          <w:szCs w:val="28"/>
          <w:lang w:val="kk-KZ"/>
        </w:rPr>
        <w:t>]</w:t>
      </w:r>
      <w:r w:rsidR="00924C12" w:rsidRPr="00207340">
        <w:rPr>
          <w:rFonts w:ascii="Times New Roman" w:hAnsi="Times New Roman" w:cs="Times New Roman"/>
          <w:sz w:val="28"/>
          <w:szCs w:val="28"/>
          <w:lang w:val="kk-KZ"/>
        </w:rPr>
        <w:t xml:space="preserve">. </w:t>
      </w:r>
      <w:r w:rsidR="00924C12" w:rsidRPr="00207340">
        <w:rPr>
          <w:rFonts w:ascii="Times New Roman" w:hAnsi="Times New Roman" w:cs="Times New Roman"/>
          <w:i/>
          <w:iCs/>
          <w:sz w:val="28"/>
          <w:szCs w:val="28"/>
          <w:lang w:val="kk-KZ"/>
        </w:rPr>
        <w:t>Колхоз</w:t>
      </w:r>
      <w:r w:rsidR="00924C12" w:rsidRPr="00207340">
        <w:rPr>
          <w:rFonts w:ascii="Times New Roman" w:hAnsi="Times New Roman" w:cs="Times New Roman"/>
          <w:sz w:val="28"/>
          <w:szCs w:val="28"/>
          <w:lang w:val="kk-KZ"/>
        </w:rPr>
        <w:t xml:space="preserve"> – орыс тіліндегі </w:t>
      </w:r>
      <w:r w:rsidR="00924C12" w:rsidRPr="00207340">
        <w:rPr>
          <w:rFonts w:ascii="Times New Roman" w:hAnsi="Times New Roman" w:cs="Times New Roman"/>
          <w:iCs/>
          <w:sz w:val="28"/>
          <w:szCs w:val="28"/>
          <w:lang w:val="kk-KZ"/>
        </w:rPr>
        <w:t>коллективное хозяйство</w:t>
      </w:r>
      <w:r w:rsidR="00924C12" w:rsidRPr="00207340">
        <w:rPr>
          <w:rFonts w:ascii="Times New Roman" w:hAnsi="Times New Roman" w:cs="Times New Roman"/>
          <w:sz w:val="28"/>
          <w:szCs w:val="28"/>
          <w:lang w:val="kk-KZ"/>
        </w:rPr>
        <w:t xml:space="preserve"> деген сөз тіркесінен қысқартылып алынған сөз. Өз еріктерімен бірлескен шаруала</w:t>
      </w:r>
      <w:r w:rsidRPr="00207340">
        <w:rPr>
          <w:rFonts w:ascii="Times New Roman" w:hAnsi="Times New Roman" w:cs="Times New Roman"/>
          <w:sz w:val="28"/>
          <w:szCs w:val="28"/>
          <w:lang w:val="kk-KZ"/>
        </w:rPr>
        <w:t xml:space="preserve">рдың коллективтік шаруашылығы. </w:t>
      </w:r>
      <w:r w:rsidRPr="00207340">
        <w:rPr>
          <w:rFonts w:ascii="Times New Roman" w:hAnsi="Times New Roman" w:cs="Times New Roman"/>
          <w:i/>
          <w:sz w:val="28"/>
          <w:szCs w:val="28"/>
          <w:lang w:val="kk-KZ"/>
        </w:rPr>
        <w:t>Бес жылдық жоспар</w:t>
      </w:r>
      <w:r w:rsidR="00427D3A" w:rsidRPr="00207340">
        <w:rPr>
          <w:rFonts w:ascii="Times New Roman" w:hAnsi="Times New Roman" w:cs="Times New Roman"/>
          <w:sz w:val="28"/>
          <w:szCs w:val="28"/>
          <w:lang w:val="kk-KZ"/>
        </w:rPr>
        <w:t xml:space="preserve"> – </w:t>
      </w:r>
      <w:r w:rsidR="00924C12" w:rsidRPr="00207340">
        <w:rPr>
          <w:rFonts w:ascii="Times New Roman" w:hAnsi="Times New Roman" w:cs="Times New Roman"/>
          <w:sz w:val="28"/>
          <w:szCs w:val="28"/>
          <w:lang w:val="kk-KZ"/>
        </w:rPr>
        <w:t>халық шаруашлығ</w:t>
      </w:r>
      <w:r w:rsidRPr="00207340">
        <w:rPr>
          <w:rFonts w:ascii="Times New Roman" w:hAnsi="Times New Roman" w:cs="Times New Roman"/>
          <w:sz w:val="28"/>
          <w:szCs w:val="28"/>
          <w:lang w:val="kk-KZ"/>
        </w:rPr>
        <w:t xml:space="preserve">ының бес жыл ішіндегі жоспары. </w:t>
      </w:r>
      <w:r w:rsidRPr="00207340">
        <w:rPr>
          <w:rFonts w:ascii="Times New Roman" w:hAnsi="Times New Roman" w:cs="Times New Roman"/>
          <w:i/>
          <w:sz w:val="28"/>
          <w:szCs w:val="28"/>
          <w:lang w:val="kk-KZ"/>
        </w:rPr>
        <w:t>Еңбек күні</w:t>
      </w:r>
      <w:r w:rsidR="00427D3A" w:rsidRPr="00207340">
        <w:rPr>
          <w:rFonts w:ascii="Times New Roman" w:hAnsi="Times New Roman" w:cs="Times New Roman"/>
          <w:sz w:val="28"/>
          <w:szCs w:val="28"/>
          <w:lang w:val="kk-KZ"/>
        </w:rPr>
        <w:t xml:space="preserve"> – </w:t>
      </w:r>
      <w:r w:rsidR="00924C12" w:rsidRPr="00207340">
        <w:rPr>
          <w:rFonts w:ascii="Times New Roman" w:hAnsi="Times New Roman" w:cs="Times New Roman"/>
          <w:sz w:val="28"/>
          <w:szCs w:val="28"/>
          <w:lang w:val="kk-KZ"/>
        </w:rPr>
        <w:t>еңбектің көлемі мен сапасын өлшеу көрсеткіші. Бұл терминдер сол кездегі ұлттық экономикалық сананың социалистік иедялармен үйлесімін көрсетеді. Жаңа лексикалық бірліктер халық арасында еңбек пен ұжы</w:t>
      </w:r>
      <w:r w:rsidR="001E1EAB" w:rsidRPr="00207340">
        <w:rPr>
          <w:rFonts w:ascii="Times New Roman" w:hAnsi="Times New Roman" w:cs="Times New Roman"/>
          <w:sz w:val="28"/>
          <w:szCs w:val="28"/>
          <w:lang w:val="kk-KZ"/>
        </w:rPr>
        <w:t xml:space="preserve">мдық мүдде ұғымдарын күшейтті. </w:t>
      </w:r>
      <w:r w:rsidR="00924C12" w:rsidRPr="00207340">
        <w:rPr>
          <w:rFonts w:ascii="Times New Roman" w:hAnsi="Times New Roman" w:cs="Times New Roman"/>
          <w:sz w:val="28"/>
          <w:szCs w:val="28"/>
          <w:lang w:val="kk-KZ"/>
        </w:rPr>
        <w:t xml:space="preserve">Социалистік қоғамның жаңа экономикалық ұғымдары мен құндылықтары тілдің сөздік қорына бұрын болмаған жаңа терминдер мен сөз тіркестерін қалыптастырды. Осы кезеңдегі тілде орын алған өзгерістерді бірнеше бағыттарға бөліп қарастыруымызға әбден болады. </w:t>
      </w:r>
    </w:p>
    <w:p w14:paraId="283A77BB" w14:textId="06E9C426" w:rsidR="00924C12" w:rsidRPr="00207340" w:rsidRDefault="00924C12" w:rsidP="000B5DBF">
      <w:pPr>
        <w:pStyle w:val="a3"/>
        <w:tabs>
          <w:tab w:val="left" w:pos="567"/>
        </w:tabs>
        <w:spacing w:after="0" w:line="240" w:lineRule="auto"/>
        <w:ind w:left="0"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Біріншісі – социалистік идеология мен ұлттық экономикалық сана. Кеңес Одағының негізгі басым мақсаттарының бірі – социалистік қоғам құру болды. Бұл мақсатқа жету жолында экономикалық сананың рөлі ерекше болды. 1930 жылдардан бастап жүргізілген ұжымдастыру саясаты қазақ даласында қазақ </w:t>
      </w:r>
      <w:r w:rsidR="007C0164" w:rsidRPr="00207340">
        <w:rPr>
          <w:rFonts w:ascii="Times New Roman" w:hAnsi="Times New Roman" w:cs="Times New Roman"/>
          <w:sz w:val="28"/>
          <w:szCs w:val="28"/>
          <w:lang w:val="kk-KZ"/>
        </w:rPr>
        <w:t>халқының</w:t>
      </w:r>
      <w:r w:rsidRPr="00207340">
        <w:rPr>
          <w:rFonts w:ascii="Times New Roman" w:hAnsi="Times New Roman" w:cs="Times New Roman"/>
          <w:sz w:val="28"/>
          <w:szCs w:val="28"/>
          <w:lang w:val="kk-KZ"/>
        </w:rPr>
        <w:t xml:space="preserve"> ұлттық экономикалық санасына елеулі өзгерістер әкелді. Жеке шаруашылықтар жойылды, олардың орнына ұжымдық шаруашылықтар – </w:t>
      </w:r>
      <w:r w:rsidRPr="00207340">
        <w:rPr>
          <w:rFonts w:ascii="Times New Roman" w:hAnsi="Times New Roman" w:cs="Times New Roman"/>
          <w:i/>
          <w:sz w:val="28"/>
          <w:szCs w:val="28"/>
          <w:lang w:val="kk-KZ"/>
        </w:rPr>
        <w:t>колхоздар</w:t>
      </w:r>
      <w:r w:rsidRPr="00207340">
        <w:rPr>
          <w:rFonts w:ascii="Times New Roman" w:hAnsi="Times New Roman" w:cs="Times New Roman"/>
          <w:sz w:val="28"/>
          <w:szCs w:val="28"/>
          <w:lang w:val="kk-KZ"/>
        </w:rPr>
        <w:t xml:space="preserve"> мен </w:t>
      </w:r>
      <w:r w:rsidRPr="00207340">
        <w:rPr>
          <w:rFonts w:ascii="Times New Roman" w:hAnsi="Times New Roman" w:cs="Times New Roman"/>
          <w:i/>
          <w:sz w:val="28"/>
          <w:szCs w:val="28"/>
          <w:lang w:val="kk-KZ"/>
        </w:rPr>
        <w:t>совхоздар</w:t>
      </w:r>
      <w:r w:rsidRPr="00207340">
        <w:rPr>
          <w:rFonts w:ascii="Times New Roman" w:hAnsi="Times New Roman" w:cs="Times New Roman"/>
          <w:sz w:val="28"/>
          <w:szCs w:val="28"/>
          <w:lang w:val="kk-KZ"/>
        </w:rPr>
        <w:t xml:space="preserve"> құрылды. Бұл үдеріс өз кезегінде: ұлттық санадан жекеменшік түсінігін жойып, қоғамдық меншік түсінігін орнатты. Қоғамдық игілікке бағытталған </w:t>
      </w:r>
      <w:r w:rsidRPr="00207340">
        <w:rPr>
          <w:rFonts w:ascii="Times New Roman" w:hAnsi="Times New Roman" w:cs="Times New Roman"/>
          <w:i/>
          <w:sz w:val="28"/>
          <w:szCs w:val="28"/>
          <w:lang w:val="kk-KZ"/>
        </w:rPr>
        <w:t>экономикалық белсенділік, ұжымдық еңбек</w:t>
      </w:r>
      <w:r w:rsidRPr="00207340">
        <w:rPr>
          <w:rFonts w:ascii="Times New Roman" w:hAnsi="Times New Roman" w:cs="Times New Roman"/>
          <w:sz w:val="28"/>
          <w:szCs w:val="28"/>
          <w:lang w:val="kk-KZ"/>
        </w:rPr>
        <w:t xml:space="preserve"> пен </w:t>
      </w:r>
      <w:r w:rsidRPr="00207340">
        <w:rPr>
          <w:rFonts w:ascii="Times New Roman" w:hAnsi="Times New Roman" w:cs="Times New Roman"/>
          <w:i/>
          <w:sz w:val="28"/>
          <w:szCs w:val="28"/>
          <w:lang w:val="kk-KZ"/>
        </w:rPr>
        <w:t>ортақ жауапкершілік</w:t>
      </w:r>
      <w:r w:rsidRPr="00207340">
        <w:rPr>
          <w:rFonts w:ascii="Times New Roman" w:hAnsi="Times New Roman" w:cs="Times New Roman"/>
          <w:sz w:val="28"/>
          <w:szCs w:val="28"/>
          <w:lang w:val="kk-KZ"/>
        </w:rPr>
        <w:t xml:space="preserve"> ұғымдары күшейді.  Ұлттық экономикалық санада орын алған мұндай трансформация жеке мүддені кейінгі орынға шегеріп, ұжымдық мақсаттарға басымдық берді. Кеңес дәуірінде жекеменшік пен нарықтық қатынастардың болма</w:t>
      </w:r>
      <w:r w:rsidR="007C0164" w:rsidRPr="00207340">
        <w:rPr>
          <w:rFonts w:ascii="Times New Roman" w:hAnsi="Times New Roman" w:cs="Times New Roman"/>
          <w:sz w:val="28"/>
          <w:szCs w:val="28"/>
          <w:lang w:val="kk-KZ"/>
        </w:rPr>
        <w:t xml:space="preserve">уы тілге де әсер етті. Мысалы, </w:t>
      </w:r>
      <w:r w:rsidR="007C0164" w:rsidRPr="00207340">
        <w:rPr>
          <w:rFonts w:ascii="Times New Roman" w:hAnsi="Times New Roman" w:cs="Times New Roman"/>
          <w:i/>
          <w:sz w:val="28"/>
          <w:szCs w:val="28"/>
          <w:lang w:val="kk-KZ"/>
        </w:rPr>
        <w:t>жеке кәсіпкер</w:t>
      </w:r>
      <w:r w:rsidR="007C0164" w:rsidRPr="00207340">
        <w:rPr>
          <w:rFonts w:ascii="Times New Roman" w:hAnsi="Times New Roman" w:cs="Times New Roman"/>
          <w:sz w:val="28"/>
          <w:szCs w:val="28"/>
          <w:lang w:val="kk-KZ"/>
        </w:rPr>
        <w:t xml:space="preserve"> немесе </w:t>
      </w:r>
      <w:r w:rsidR="007C0164" w:rsidRPr="00207340">
        <w:rPr>
          <w:rFonts w:ascii="Times New Roman" w:hAnsi="Times New Roman" w:cs="Times New Roman"/>
          <w:i/>
          <w:sz w:val="28"/>
          <w:szCs w:val="28"/>
          <w:lang w:val="kk-KZ"/>
        </w:rPr>
        <w:t>жекеменшік</w:t>
      </w:r>
      <w:r w:rsidRPr="00207340">
        <w:rPr>
          <w:rFonts w:ascii="Times New Roman" w:hAnsi="Times New Roman" w:cs="Times New Roman"/>
          <w:sz w:val="28"/>
          <w:szCs w:val="28"/>
          <w:lang w:val="kk-KZ"/>
        </w:rPr>
        <w:t xml:space="preserve"> ұғымдарына балама сөздер мүлдем қолданылм</w:t>
      </w:r>
      <w:r w:rsidR="007C0164" w:rsidRPr="00207340">
        <w:rPr>
          <w:rFonts w:ascii="Times New Roman" w:hAnsi="Times New Roman" w:cs="Times New Roman"/>
          <w:sz w:val="28"/>
          <w:szCs w:val="28"/>
          <w:lang w:val="kk-KZ"/>
        </w:rPr>
        <w:t xml:space="preserve">ады. </w:t>
      </w:r>
      <w:bookmarkStart w:id="30" w:name="_Hlk211361883"/>
      <w:r w:rsidR="00427D3A" w:rsidRPr="00207340">
        <w:rPr>
          <w:rFonts w:ascii="Times New Roman" w:hAnsi="Times New Roman" w:cs="Times New Roman"/>
          <w:sz w:val="28"/>
          <w:szCs w:val="28"/>
          <w:lang w:val="kk-KZ"/>
        </w:rPr>
        <w:t xml:space="preserve">Кеңестік кезеңде экономикалық санадағы көптеген концептілер стагнацияға ұшырады. Олардың </w:t>
      </w:r>
      <w:r w:rsidR="00CB0AF0" w:rsidRPr="00207340">
        <w:rPr>
          <w:rFonts w:ascii="Times New Roman" w:hAnsi="Times New Roman" w:cs="Times New Roman"/>
          <w:sz w:val="28"/>
          <w:szCs w:val="28"/>
          <w:lang w:val="kk-KZ"/>
        </w:rPr>
        <w:t>мағ</w:t>
      </w:r>
      <w:r w:rsidR="00427D3A" w:rsidRPr="00207340">
        <w:rPr>
          <w:rFonts w:ascii="Times New Roman" w:hAnsi="Times New Roman" w:cs="Times New Roman"/>
          <w:sz w:val="28"/>
          <w:szCs w:val="28"/>
          <w:lang w:val="kk-KZ"/>
        </w:rPr>
        <w:t xml:space="preserve">ынасы тарылып кетті, себебі кеңестік кезеңдегі экономикалық қатынастар бір орталықтан </w:t>
      </w:r>
      <w:r w:rsidR="00CB0AF0" w:rsidRPr="00207340">
        <w:rPr>
          <w:rFonts w:ascii="Times New Roman" w:hAnsi="Times New Roman" w:cs="Times New Roman"/>
          <w:sz w:val="28"/>
          <w:szCs w:val="28"/>
          <w:lang w:val="kk-KZ"/>
        </w:rPr>
        <w:t>басқарылғандықтан</w:t>
      </w:r>
      <w:r w:rsidR="00427D3A" w:rsidRPr="00207340">
        <w:rPr>
          <w:rFonts w:ascii="Times New Roman" w:hAnsi="Times New Roman" w:cs="Times New Roman"/>
          <w:sz w:val="28"/>
          <w:szCs w:val="28"/>
          <w:lang w:val="kk-KZ"/>
        </w:rPr>
        <w:t xml:space="preserve"> бесжылдық жоспарлы негізде жүзеге асты. Қазақстан кеңестік республикалар одағы жүйесінде өзінің экономикалық переференцияларына, өзінде өндірілетін барлық экономикалық өнімдерге өзі иелік ете алмады. Сондықтан халықтың сауда-са</w:t>
      </w:r>
      <w:r w:rsidR="00CB0AF0" w:rsidRPr="00207340">
        <w:rPr>
          <w:rFonts w:ascii="Times New Roman" w:hAnsi="Times New Roman" w:cs="Times New Roman"/>
          <w:sz w:val="28"/>
          <w:szCs w:val="28"/>
          <w:lang w:val="kk-KZ"/>
        </w:rPr>
        <w:t>ттық, қаржы қарым-қатынасында жаңа ұғым, түсініктерді қалыптастырмады, тек кеңестік экономикалық қатынастың концептілерін ғана дайын күйінде қолданды</w:t>
      </w:r>
      <w:r w:rsidR="002B4F87" w:rsidRPr="00207340">
        <w:rPr>
          <w:rFonts w:ascii="Times New Roman" w:hAnsi="Times New Roman" w:cs="Times New Roman"/>
          <w:sz w:val="28"/>
          <w:szCs w:val="28"/>
          <w:lang w:val="kk-KZ"/>
        </w:rPr>
        <w:t>, я</w:t>
      </w:r>
      <w:r w:rsidR="00CB0AF0" w:rsidRPr="00207340">
        <w:rPr>
          <w:rFonts w:ascii="Times New Roman" w:hAnsi="Times New Roman" w:cs="Times New Roman"/>
          <w:sz w:val="28"/>
          <w:szCs w:val="28"/>
          <w:lang w:val="kk-KZ"/>
        </w:rPr>
        <w:t>ғни осыған дейінгі дәстүрлі-мәдени кезеңде қалыптасқан көптеген ұлттық концептілер мүлдем халық санасынан өшіп қалды, ал қалғандарының өзі өте тар мағынада қолданылды.</w:t>
      </w:r>
      <w:r w:rsidR="00427D3A" w:rsidRPr="00207340">
        <w:rPr>
          <w:rFonts w:ascii="Times New Roman" w:hAnsi="Times New Roman" w:cs="Times New Roman"/>
          <w:sz w:val="28"/>
          <w:szCs w:val="28"/>
          <w:lang w:val="kk-KZ"/>
        </w:rPr>
        <w:t xml:space="preserve"> </w:t>
      </w:r>
      <w:r w:rsidR="00CB0AF0" w:rsidRPr="00207340">
        <w:rPr>
          <w:rFonts w:ascii="Times New Roman" w:hAnsi="Times New Roman" w:cs="Times New Roman"/>
          <w:sz w:val="28"/>
          <w:szCs w:val="28"/>
          <w:lang w:val="kk-KZ"/>
        </w:rPr>
        <w:t>Айтылған сөзіміз құрғақ болмас үшін мысалы, о</w:t>
      </w:r>
      <w:r w:rsidR="00427D3A" w:rsidRPr="00207340">
        <w:rPr>
          <w:rFonts w:ascii="Times New Roman" w:hAnsi="Times New Roman" w:cs="Times New Roman"/>
          <w:sz w:val="28"/>
          <w:szCs w:val="28"/>
          <w:lang w:val="kk-KZ"/>
        </w:rPr>
        <w:t xml:space="preserve">сы </w:t>
      </w:r>
      <w:r w:rsidR="00CB0AF0" w:rsidRPr="00207340">
        <w:rPr>
          <w:rFonts w:ascii="Times New Roman" w:hAnsi="Times New Roman" w:cs="Times New Roman"/>
          <w:sz w:val="28"/>
          <w:szCs w:val="28"/>
          <w:lang w:val="kk-KZ"/>
        </w:rPr>
        <w:t>кезеңде</w:t>
      </w:r>
      <w:r w:rsidR="00427D3A" w:rsidRPr="00207340">
        <w:rPr>
          <w:rFonts w:ascii="Times New Roman" w:hAnsi="Times New Roman" w:cs="Times New Roman"/>
          <w:sz w:val="28"/>
          <w:szCs w:val="28"/>
          <w:lang w:val="kk-KZ"/>
        </w:rPr>
        <w:t xml:space="preserve"> қазақ қоғамында </w:t>
      </w:r>
      <w:r w:rsidR="00427D3A" w:rsidRPr="00207340">
        <w:rPr>
          <w:rFonts w:ascii="Times New Roman" w:hAnsi="Times New Roman" w:cs="Times New Roman"/>
          <w:i/>
          <w:iCs/>
          <w:sz w:val="28"/>
          <w:szCs w:val="28"/>
          <w:lang w:val="kk-KZ"/>
        </w:rPr>
        <w:t>сауда, саудагер</w:t>
      </w:r>
      <w:r w:rsidR="00427D3A" w:rsidRPr="00207340">
        <w:rPr>
          <w:rFonts w:ascii="Times New Roman" w:hAnsi="Times New Roman" w:cs="Times New Roman"/>
          <w:sz w:val="28"/>
          <w:szCs w:val="28"/>
          <w:lang w:val="kk-KZ"/>
        </w:rPr>
        <w:t xml:space="preserve"> ұғымдары да өзгерді.</w:t>
      </w:r>
      <w:r w:rsidR="00CB0AF0" w:rsidRPr="00207340">
        <w:rPr>
          <w:rFonts w:ascii="Times New Roman" w:hAnsi="Times New Roman" w:cs="Times New Roman"/>
          <w:sz w:val="28"/>
          <w:szCs w:val="28"/>
          <w:lang w:val="kk-KZ"/>
        </w:rPr>
        <w:t xml:space="preserve"> </w:t>
      </w:r>
      <w:r w:rsidRPr="00207340">
        <w:rPr>
          <w:rFonts w:ascii="Times New Roman" w:hAnsi="Times New Roman" w:cs="Times New Roman"/>
          <w:sz w:val="28"/>
          <w:szCs w:val="28"/>
          <w:lang w:val="kk-KZ"/>
        </w:rPr>
        <w:t xml:space="preserve">Кеңес дәуірінде сауда, саудагер және </w:t>
      </w:r>
      <w:r w:rsidRPr="00207340">
        <w:rPr>
          <w:rFonts w:ascii="Times New Roman" w:hAnsi="Times New Roman" w:cs="Times New Roman"/>
          <w:i/>
          <w:iCs/>
          <w:sz w:val="28"/>
          <w:szCs w:val="28"/>
          <w:lang w:val="kk-KZ"/>
        </w:rPr>
        <w:t>алыпсатар</w:t>
      </w:r>
      <w:r w:rsidRPr="00207340">
        <w:rPr>
          <w:rFonts w:ascii="Times New Roman" w:hAnsi="Times New Roman" w:cs="Times New Roman"/>
          <w:sz w:val="28"/>
          <w:szCs w:val="28"/>
          <w:lang w:val="kk-KZ"/>
        </w:rPr>
        <w:t xml:space="preserve"> ұғымдары социалистік қоғамның экономикалық және идеологиялық талаптарына сай қайта қаралды. Сауда саласына қатысты жаңа ұғымдар еніп, дәстүрлі түсініктер жағымсыз реңк үстеді. </w:t>
      </w:r>
    </w:p>
    <w:bookmarkEnd w:id="30"/>
    <w:p w14:paraId="660FFA07" w14:textId="23A984AE" w:rsidR="00924C12" w:rsidRPr="00207340" w:rsidRDefault="00924C12" w:rsidP="000B5DB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i/>
          <w:iCs/>
          <w:sz w:val="28"/>
          <w:szCs w:val="28"/>
          <w:lang w:val="kk-KZ"/>
        </w:rPr>
        <w:t>Сауда</w:t>
      </w:r>
      <w:r w:rsidR="002B4F87" w:rsidRPr="00207340">
        <w:rPr>
          <w:rFonts w:ascii="Times New Roman" w:hAnsi="Times New Roman" w:cs="Times New Roman"/>
          <w:b/>
          <w:sz w:val="28"/>
          <w:szCs w:val="28"/>
          <w:lang w:val="kk-KZ"/>
        </w:rPr>
        <w:t xml:space="preserve"> </w:t>
      </w:r>
      <w:r w:rsidR="002B4F87" w:rsidRPr="00207340">
        <w:rPr>
          <w:rFonts w:ascii="Times New Roman" w:hAnsi="Times New Roman" w:cs="Times New Roman"/>
          <w:bCs/>
          <w:sz w:val="28"/>
          <w:szCs w:val="28"/>
          <w:lang w:val="kk-KZ"/>
        </w:rPr>
        <w:t>–</w:t>
      </w:r>
      <w:r w:rsidR="002B4F87" w:rsidRPr="00207340">
        <w:rPr>
          <w:rFonts w:ascii="Times New Roman" w:hAnsi="Times New Roman" w:cs="Times New Roman"/>
          <w:b/>
          <w:sz w:val="28"/>
          <w:szCs w:val="28"/>
          <w:lang w:val="kk-KZ"/>
        </w:rPr>
        <w:t xml:space="preserve"> </w:t>
      </w:r>
      <w:r w:rsidRPr="00207340">
        <w:rPr>
          <w:rFonts w:ascii="Times New Roman" w:hAnsi="Times New Roman" w:cs="Times New Roman"/>
          <w:sz w:val="28"/>
          <w:szCs w:val="28"/>
          <w:lang w:val="kk-KZ"/>
        </w:rPr>
        <w:t xml:space="preserve">ежелден экономикалық қатынаста тіл үйренудің қозғаушы факторы болған.  Орта ғасырдың </w:t>
      </w:r>
      <w:r w:rsidRPr="00207340">
        <w:rPr>
          <w:rFonts w:ascii="Times New Roman" w:hAnsi="Times New Roman" w:cs="Times New Roman"/>
          <w:i/>
          <w:iCs/>
          <w:sz w:val="28"/>
          <w:szCs w:val="28"/>
          <w:lang w:val="kk-KZ"/>
        </w:rPr>
        <w:t>көпестері</w:t>
      </w:r>
      <w:r w:rsidRPr="00207340">
        <w:rPr>
          <w:rFonts w:ascii="Times New Roman" w:hAnsi="Times New Roman" w:cs="Times New Roman"/>
          <w:sz w:val="28"/>
          <w:szCs w:val="28"/>
          <w:lang w:val="kk-KZ"/>
        </w:rPr>
        <w:t xml:space="preserve"> мен </w:t>
      </w:r>
      <w:r w:rsidRPr="00207340">
        <w:rPr>
          <w:rFonts w:ascii="Times New Roman" w:hAnsi="Times New Roman" w:cs="Times New Roman"/>
          <w:i/>
          <w:iCs/>
          <w:sz w:val="28"/>
          <w:szCs w:val="28"/>
          <w:lang w:val="kk-KZ"/>
        </w:rPr>
        <w:t>саудагерлері</w:t>
      </w:r>
      <w:r w:rsidRPr="00207340">
        <w:rPr>
          <w:rFonts w:ascii="Times New Roman" w:hAnsi="Times New Roman" w:cs="Times New Roman"/>
          <w:sz w:val="28"/>
          <w:szCs w:val="28"/>
          <w:lang w:val="kk-KZ"/>
        </w:rPr>
        <w:t xml:space="preserve"> – нағыз полиглот болған, </w:t>
      </w:r>
      <w:r w:rsidRPr="00207340">
        <w:rPr>
          <w:rFonts w:ascii="Times New Roman" w:hAnsi="Times New Roman" w:cs="Times New Roman"/>
          <w:sz w:val="28"/>
          <w:szCs w:val="28"/>
          <w:lang w:val="kk-KZ"/>
        </w:rPr>
        <w:lastRenderedPageBreak/>
        <w:t xml:space="preserve">өйткені алпауыт керуенді басқарып, бірнеше елде сауда-саттық жасайтын мұндай экономикалық белсенді тұлғалардың тіл үйренуге деген мотивациясы өте жоғары болды. Қазақстанның бүгінгі аумағы  ежелден үлкен сауда кеңістігінде ерекше орын алды. Қазақ жерінен әлемдік сауда жолы – Ұлы Жібек жолының үлкен желісі өтті. Сол себепті қазақ даласында сыртқы және ішкі сауда ғана емес, сонымен қатар оған қызмет көрсету мен көлік логистикасына арналған дәстүрлі жүйе де жақсы дамыды </w:t>
      </w:r>
      <w:r w:rsidR="00385CB8" w:rsidRPr="00207340">
        <w:rPr>
          <w:rFonts w:ascii="Times New Roman" w:hAnsi="Times New Roman" w:cs="Times New Roman"/>
          <w:sz w:val="28"/>
          <w:szCs w:val="28"/>
          <w:lang w:val="kk-KZ"/>
        </w:rPr>
        <w:t>[15</w:t>
      </w:r>
      <w:r w:rsidR="00F13BC6" w:rsidRPr="00207340">
        <w:rPr>
          <w:rFonts w:ascii="Times New Roman" w:hAnsi="Times New Roman" w:cs="Times New Roman"/>
          <w:sz w:val="28"/>
          <w:szCs w:val="28"/>
          <w:lang w:val="kk-KZ"/>
        </w:rPr>
        <w:t>1</w:t>
      </w:r>
      <w:r w:rsidR="00385CB8"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xml:space="preserve">.  </w:t>
      </w:r>
    </w:p>
    <w:p w14:paraId="0DF7C81F" w14:textId="77777777" w:rsidR="00924C12" w:rsidRPr="00207340" w:rsidRDefault="00924C12" w:rsidP="000B5DB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Қазақ даласындағы </w:t>
      </w:r>
      <w:r w:rsidRPr="00207340">
        <w:rPr>
          <w:rFonts w:ascii="Times New Roman" w:hAnsi="Times New Roman" w:cs="Times New Roman"/>
          <w:i/>
          <w:iCs/>
          <w:sz w:val="28"/>
          <w:szCs w:val="28"/>
          <w:lang w:val="kk-KZ"/>
        </w:rPr>
        <w:t>ішкі сауда</w:t>
      </w:r>
      <w:r w:rsidRPr="00207340">
        <w:rPr>
          <w:rFonts w:ascii="Times New Roman" w:hAnsi="Times New Roman" w:cs="Times New Roman"/>
          <w:sz w:val="28"/>
          <w:szCs w:val="28"/>
          <w:lang w:val="kk-KZ"/>
        </w:rPr>
        <w:t xml:space="preserve"> екі түрлі әдіспен жүзеге асырылды: </w:t>
      </w:r>
      <w:r w:rsidRPr="00207340">
        <w:rPr>
          <w:rFonts w:ascii="Times New Roman" w:hAnsi="Times New Roman" w:cs="Times New Roman"/>
          <w:i/>
          <w:iCs/>
          <w:sz w:val="28"/>
          <w:szCs w:val="28"/>
          <w:lang w:val="kk-KZ"/>
        </w:rPr>
        <w:t xml:space="preserve">айырбас сауда </w:t>
      </w:r>
      <w:r w:rsidRPr="00207340">
        <w:rPr>
          <w:rFonts w:ascii="Times New Roman" w:hAnsi="Times New Roman" w:cs="Times New Roman"/>
          <w:sz w:val="28"/>
          <w:szCs w:val="28"/>
          <w:lang w:val="kk-KZ"/>
        </w:rPr>
        <w:t xml:space="preserve">және </w:t>
      </w:r>
      <w:r w:rsidRPr="00207340">
        <w:rPr>
          <w:rFonts w:ascii="Times New Roman" w:hAnsi="Times New Roman" w:cs="Times New Roman"/>
          <w:i/>
          <w:iCs/>
          <w:sz w:val="28"/>
          <w:szCs w:val="28"/>
          <w:lang w:val="kk-KZ"/>
        </w:rPr>
        <w:t>тауар-ақшалық сауда</w:t>
      </w:r>
      <w:r w:rsidRPr="00207340">
        <w:rPr>
          <w:rFonts w:ascii="Times New Roman" w:hAnsi="Times New Roman" w:cs="Times New Roman"/>
          <w:sz w:val="28"/>
          <w:szCs w:val="28"/>
          <w:lang w:val="kk-KZ"/>
        </w:rPr>
        <w:t xml:space="preserve">. Айырбас саудамен </w:t>
      </w:r>
      <w:r w:rsidRPr="00207340">
        <w:rPr>
          <w:rFonts w:ascii="Times New Roman" w:hAnsi="Times New Roman" w:cs="Times New Roman"/>
          <w:i/>
          <w:iCs/>
          <w:sz w:val="28"/>
          <w:szCs w:val="28"/>
          <w:lang w:val="kk-KZ"/>
        </w:rPr>
        <w:t>алыпсатарлар</w:t>
      </w:r>
      <w:r w:rsidRPr="00207340">
        <w:rPr>
          <w:rFonts w:ascii="Times New Roman" w:hAnsi="Times New Roman" w:cs="Times New Roman"/>
          <w:sz w:val="28"/>
          <w:szCs w:val="28"/>
          <w:lang w:val="kk-KZ"/>
        </w:rPr>
        <w:t xml:space="preserve"> айналысты. Олар шалғайдағы ауылдарды аралап қазақтарға түрлі </w:t>
      </w:r>
      <w:r w:rsidRPr="00207340">
        <w:rPr>
          <w:rFonts w:ascii="Times New Roman" w:hAnsi="Times New Roman" w:cs="Times New Roman"/>
          <w:i/>
          <w:iCs/>
          <w:sz w:val="28"/>
          <w:szCs w:val="28"/>
          <w:lang w:val="kk-KZ"/>
        </w:rPr>
        <w:t>арзанқол тауарларды</w:t>
      </w:r>
      <w:r w:rsidRPr="00207340">
        <w:rPr>
          <w:rFonts w:ascii="Times New Roman" w:hAnsi="Times New Roman" w:cs="Times New Roman"/>
          <w:sz w:val="28"/>
          <w:szCs w:val="28"/>
          <w:lang w:val="kk-KZ"/>
        </w:rPr>
        <w:t xml:space="preserve"> малға айырбастады. </w:t>
      </w:r>
      <w:r w:rsidRPr="00207340">
        <w:rPr>
          <w:rFonts w:ascii="Times New Roman" w:hAnsi="Times New Roman" w:cs="Times New Roman"/>
          <w:i/>
          <w:iCs/>
          <w:sz w:val="28"/>
          <w:szCs w:val="28"/>
          <w:lang w:val="kk-KZ"/>
        </w:rPr>
        <w:t>Далалық айырбас</w:t>
      </w:r>
      <w:r w:rsidRPr="00207340">
        <w:rPr>
          <w:rFonts w:ascii="Times New Roman" w:hAnsi="Times New Roman" w:cs="Times New Roman"/>
          <w:sz w:val="28"/>
          <w:szCs w:val="28"/>
          <w:lang w:val="kk-KZ"/>
        </w:rPr>
        <w:t xml:space="preserve"> сауданың кең қанат жаюы қалалық тұрақты сауда орындарының дамуына әсер етті. Ішкі сауда-саттық қомақты көлеміне қарамастан жолдардың нашар болуы салдарынан саудагерлер тауарды негізінен дәстүрлі екі әдіс: </w:t>
      </w:r>
      <w:r w:rsidRPr="00207340">
        <w:rPr>
          <w:rFonts w:ascii="Times New Roman" w:hAnsi="Times New Roman" w:cs="Times New Roman"/>
          <w:i/>
          <w:iCs/>
          <w:sz w:val="28"/>
          <w:szCs w:val="28"/>
          <w:lang w:val="kk-KZ"/>
        </w:rPr>
        <w:t xml:space="preserve">арбамен </w:t>
      </w:r>
      <w:r w:rsidRPr="00207340">
        <w:rPr>
          <w:rFonts w:ascii="Times New Roman" w:hAnsi="Times New Roman" w:cs="Times New Roman"/>
          <w:sz w:val="28"/>
          <w:szCs w:val="28"/>
          <w:lang w:val="kk-KZ"/>
        </w:rPr>
        <w:t xml:space="preserve">және </w:t>
      </w:r>
      <w:r w:rsidRPr="00207340">
        <w:rPr>
          <w:rFonts w:ascii="Times New Roman" w:hAnsi="Times New Roman" w:cs="Times New Roman"/>
          <w:i/>
          <w:iCs/>
          <w:sz w:val="28"/>
          <w:szCs w:val="28"/>
          <w:lang w:val="kk-KZ"/>
        </w:rPr>
        <w:t>малға арту</w:t>
      </w:r>
      <w:r w:rsidRPr="00207340">
        <w:rPr>
          <w:rFonts w:ascii="Times New Roman" w:hAnsi="Times New Roman" w:cs="Times New Roman"/>
          <w:sz w:val="28"/>
          <w:szCs w:val="28"/>
          <w:lang w:val="kk-KZ"/>
        </w:rPr>
        <w:t xml:space="preserve"> арқылы тасымалдады.  </w:t>
      </w:r>
    </w:p>
    <w:p w14:paraId="75C4FE1D" w14:textId="671F0D4F" w:rsidR="00924C12" w:rsidRPr="00207340" w:rsidRDefault="00924C12" w:rsidP="000B5DB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Қазақстан мен Орта Азия халықтары территорияның жақындығымен ғана байланысып қоймай,  этномәдени және экономикалық қатынастарда тығыз байланысты болды. Сауда байланыстары әскери-қорғаныс бекеттері арқылы жүзеге асырылып, олар кейін ірі сауд</w:t>
      </w:r>
      <w:r w:rsidR="001E1EAB" w:rsidRPr="00207340">
        <w:rPr>
          <w:rFonts w:ascii="Times New Roman" w:hAnsi="Times New Roman" w:cs="Times New Roman"/>
          <w:sz w:val="28"/>
          <w:szCs w:val="28"/>
          <w:lang w:val="kk-KZ"/>
        </w:rPr>
        <w:t>а орталықтарына айналды. ХІХ ғасыр</w:t>
      </w:r>
      <w:r w:rsidRPr="00207340">
        <w:rPr>
          <w:rFonts w:ascii="Times New Roman" w:hAnsi="Times New Roman" w:cs="Times New Roman"/>
          <w:sz w:val="28"/>
          <w:szCs w:val="28"/>
          <w:lang w:val="kk-KZ"/>
        </w:rPr>
        <w:t xml:space="preserve">да Қазақстанның стратегиялық жағдайы Ресей мен Қытай арасында </w:t>
      </w:r>
      <w:r w:rsidRPr="00207340">
        <w:rPr>
          <w:rFonts w:ascii="Times New Roman" w:hAnsi="Times New Roman" w:cs="Times New Roman"/>
          <w:i/>
          <w:iCs/>
          <w:sz w:val="28"/>
          <w:szCs w:val="28"/>
          <w:lang w:val="kk-KZ"/>
        </w:rPr>
        <w:t>керуен</w:t>
      </w:r>
      <w:r w:rsidR="006676DF" w:rsidRPr="00207340">
        <w:rPr>
          <w:rFonts w:ascii="Times New Roman" w:hAnsi="Times New Roman" w:cs="Times New Roman"/>
          <w:i/>
          <w:iCs/>
          <w:sz w:val="28"/>
          <w:szCs w:val="28"/>
          <w:lang w:val="kk-KZ"/>
        </w:rPr>
        <w:t>,</w:t>
      </w:r>
      <w:r w:rsidRPr="00207340">
        <w:rPr>
          <w:rFonts w:ascii="Times New Roman" w:hAnsi="Times New Roman" w:cs="Times New Roman"/>
          <w:i/>
          <w:iCs/>
          <w:sz w:val="28"/>
          <w:szCs w:val="28"/>
          <w:lang w:val="kk-KZ"/>
        </w:rPr>
        <w:t xml:space="preserve"> сауда-саттықтың </w:t>
      </w:r>
      <w:r w:rsidRPr="00207340">
        <w:rPr>
          <w:rFonts w:ascii="Times New Roman" w:hAnsi="Times New Roman" w:cs="Times New Roman"/>
          <w:sz w:val="28"/>
          <w:szCs w:val="28"/>
          <w:lang w:val="kk-KZ"/>
        </w:rPr>
        <w:t xml:space="preserve">дамуына қолайлы жағдай жасады. Ресей қазақтар арқылы дайын өндіріс өнімдерін </w:t>
      </w:r>
      <w:r w:rsidRPr="00207340">
        <w:rPr>
          <w:rFonts w:ascii="Times New Roman" w:hAnsi="Times New Roman" w:cs="Times New Roman"/>
          <w:i/>
          <w:iCs/>
          <w:sz w:val="28"/>
          <w:szCs w:val="28"/>
          <w:lang w:val="kk-KZ"/>
        </w:rPr>
        <w:t>Шынжаң жәрмеңкесіне</w:t>
      </w:r>
      <w:r w:rsidRPr="00207340">
        <w:rPr>
          <w:rFonts w:ascii="Times New Roman" w:hAnsi="Times New Roman" w:cs="Times New Roman"/>
          <w:sz w:val="28"/>
          <w:szCs w:val="28"/>
          <w:lang w:val="kk-KZ"/>
        </w:rPr>
        <w:t xml:space="preserve"> шығарып отырды.  Қазақстан арқылы бұрын-соңды болмаған Тибет және Кашмир жеріне жол ашты. 1891 жылы 1 қаңтардан 1 мамырға дейін Шынжаңға 29 керуен жөнелтілді. Олардың біраз бөлігі қазақ саудагерлеріне тиесілі болды. Мысалы, Боғыш Шаянбаев өзінің 4 жұмыскерімен құны 6400 сом болатын тауарды, Көкпекті саудагері Т.</w:t>
      </w:r>
      <w:r w:rsidR="00A95616"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Жандыбаев 2666 сом болатын мата және тері өнімдерін, Семей саудагері М.</w:t>
      </w:r>
      <w:r w:rsidR="00A95616"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Шакиров 1150 сом болатын түрлі ұсақ заттар апарды. 1894 ж. Сібір темір жолының іске қосылуы Қазақстан мен Қытай арасындағы сауданың ойдағыдай дамуына септігін тигізді. Сібір темір жолының іске қосылуы көрші мемлекеттермен, әсіресе Қазақстанның оңтүстік-шығысымен шектесіп тұрған Цин империясының батысымен сауданы дамытуда жасалған маңызды қадам болды. Қытай саудагерлері Қазақстанның қалаларын еркін аралап, жергілікті тұрғындармен байланыс орнатты, жәрмеңкелер мен қалаларды аралап жүріп жергілікті базардың жағдаятын зерттеп, тұрақты дүкендер ашты. Омбы, Петропавловск, Семей, Көкш</w:t>
      </w:r>
      <w:r w:rsidR="001E1EAB" w:rsidRPr="00207340">
        <w:rPr>
          <w:rFonts w:ascii="Times New Roman" w:hAnsi="Times New Roman" w:cs="Times New Roman"/>
          <w:sz w:val="28"/>
          <w:szCs w:val="28"/>
          <w:lang w:val="kk-KZ"/>
        </w:rPr>
        <w:t>етау, Верный және т.б. қалаларына</w:t>
      </w:r>
      <w:r w:rsidRPr="00207340">
        <w:rPr>
          <w:rFonts w:ascii="Times New Roman" w:hAnsi="Times New Roman" w:cs="Times New Roman"/>
          <w:sz w:val="28"/>
          <w:szCs w:val="28"/>
          <w:lang w:val="kk-KZ"/>
        </w:rPr>
        <w:t xml:space="preserve"> Қытай саудагерлері шоғырланды. Ресей, Орта Азия және Қазақстанның шекаралық аудандарынан Қытайға шыққан керуендер тек тауар айналымының дамуына септігін тигізіп қана қоймай, жергілікті халықтың дәстүрлері мен әдет-ғұрыптың өзара ықпалдасуына әкелді </w:t>
      </w:r>
      <w:r w:rsidR="006676DF" w:rsidRPr="00207340">
        <w:rPr>
          <w:rFonts w:ascii="Times New Roman" w:hAnsi="Times New Roman" w:cs="Times New Roman"/>
          <w:sz w:val="28"/>
          <w:szCs w:val="28"/>
          <w:lang w:val="kk-KZ"/>
        </w:rPr>
        <w:t>[15</w:t>
      </w:r>
      <w:r w:rsidR="00F13BC6" w:rsidRPr="00207340">
        <w:rPr>
          <w:rFonts w:ascii="Times New Roman" w:hAnsi="Times New Roman" w:cs="Times New Roman"/>
          <w:sz w:val="28"/>
          <w:szCs w:val="28"/>
          <w:lang w:val="kk-KZ"/>
        </w:rPr>
        <w:t>2</w:t>
      </w:r>
      <w:r w:rsidR="006676DF"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w:t>
      </w:r>
    </w:p>
    <w:p w14:paraId="215588DC" w14:textId="61A2C4C1" w:rsidR="00924C12" w:rsidRPr="00207340" w:rsidRDefault="00924C12" w:rsidP="000B5DBF">
      <w:pPr>
        <w:tabs>
          <w:tab w:val="left" w:pos="567"/>
        </w:tabs>
        <w:spacing w:after="0" w:line="240" w:lineRule="auto"/>
        <w:ind w:firstLine="567"/>
        <w:jc w:val="both"/>
        <w:rPr>
          <w:rFonts w:ascii="Times New Roman" w:hAnsi="Times New Roman" w:cs="Times New Roman"/>
          <w:sz w:val="28"/>
          <w:szCs w:val="28"/>
          <w:lang w:val="kk-KZ"/>
        </w:rPr>
      </w:pPr>
      <w:bookmarkStart w:id="31" w:name="_Hlk178933001"/>
      <w:r w:rsidRPr="00207340">
        <w:rPr>
          <w:rFonts w:ascii="Times New Roman" w:hAnsi="Times New Roman" w:cs="Times New Roman"/>
          <w:sz w:val="28"/>
          <w:szCs w:val="28"/>
          <w:lang w:val="kk-KZ"/>
        </w:rPr>
        <w:t xml:space="preserve">Ал </w:t>
      </w:r>
      <w:bookmarkStart w:id="32" w:name="_Hlk211532991"/>
      <w:bookmarkStart w:id="33" w:name="_Hlk211362122"/>
      <w:r w:rsidRPr="00207340">
        <w:rPr>
          <w:rFonts w:ascii="Times New Roman" w:hAnsi="Times New Roman" w:cs="Times New Roman"/>
          <w:sz w:val="28"/>
          <w:szCs w:val="28"/>
          <w:lang w:val="kk-KZ"/>
        </w:rPr>
        <w:t xml:space="preserve">саудагерлер болса, қазақ қоғамында мықты </w:t>
      </w:r>
      <w:r w:rsidRPr="00207340">
        <w:rPr>
          <w:rFonts w:ascii="Times New Roman" w:hAnsi="Times New Roman" w:cs="Times New Roman"/>
          <w:i/>
          <w:sz w:val="28"/>
          <w:szCs w:val="28"/>
          <w:lang w:val="kk-KZ"/>
        </w:rPr>
        <w:t>экономикалық драйвер,</w:t>
      </w:r>
      <w:r w:rsidRPr="00207340">
        <w:rPr>
          <w:rFonts w:ascii="Times New Roman" w:hAnsi="Times New Roman" w:cs="Times New Roman"/>
          <w:sz w:val="28"/>
          <w:szCs w:val="28"/>
          <w:lang w:val="kk-KZ"/>
        </w:rPr>
        <w:t xml:space="preserve"> күш болған</w:t>
      </w:r>
      <w:r w:rsidR="001E1EAB" w:rsidRPr="00207340">
        <w:rPr>
          <w:rFonts w:ascii="Times New Roman" w:hAnsi="Times New Roman" w:cs="Times New Roman"/>
          <w:sz w:val="28"/>
          <w:szCs w:val="28"/>
          <w:lang w:val="kk-KZ"/>
        </w:rPr>
        <w:t xml:space="preserve"> </w:t>
      </w:r>
      <w:r w:rsidR="002A4D9B" w:rsidRPr="00207340">
        <w:rPr>
          <w:rFonts w:ascii="Times New Roman" w:hAnsi="Times New Roman" w:cs="Times New Roman"/>
          <w:sz w:val="28"/>
          <w:szCs w:val="28"/>
          <w:lang w:val="kk-KZ"/>
        </w:rPr>
        <w:t>[15</w:t>
      </w:r>
      <w:r w:rsidR="00F13BC6" w:rsidRPr="00207340">
        <w:rPr>
          <w:rFonts w:ascii="Times New Roman" w:hAnsi="Times New Roman" w:cs="Times New Roman"/>
          <w:sz w:val="28"/>
          <w:szCs w:val="28"/>
          <w:lang w:val="kk-KZ"/>
        </w:rPr>
        <w:t>3</w:t>
      </w:r>
      <w:r w:rsidR="002A4D9B"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xml:space="preserve">. Көшпелі ортада саудагер деп  сауда-саттықты кәсіп еткен әлеуметтік топтың өкілін айтады. </w:t>
      </w:r>
      <w:bookmarkEnd w:id="32"/>
      <w:r w:rsidRPr="00207340">
        <w:rPr>
          <w:rFonts w:ascii="Times New Roman" w:hAnsi="Times New Roman" w:cs="Times New Roman"/>
          <w:sz w:val="28"/>
          <w:szCs w:val="28"/>
          <w:lang w:val="kk-KZ"/>
        </w:rPr>
        <w:t xml:space="preserve">Жоғары білікті сауда қызметкері, сауда маманы </w:t>
      </w:r>
      <w:r w:rsidR="002A4D9B" w:rsidRPr="00207340">
        <w:rPr>
          <w:rFonts w:ascii="Times New Roman" w:hAnsi="Times New Roman" w:cs="Times New Roman"/>
          <w:sz w:val="28"/>
          <w:szCs w:val="28"/>
          <w:lang w:val="kk-KZ"/>
        </w:rPr>
        <w:t>[15</w:t>
      </w:r>
      <w:r w:rsidR="00F13BC6" w:rsidRPr="00207340">
        <w:rPr>
          <w:rFonts w:ascii="Times New Roman" w:hAnsi="Times New Roman" w:cs="Times New Roman"/>
          <w:sz w:val="28"/>
          <w:szCs w:val="28"/>
          <w:lang w:val="kk-KZ"/>
        </w:rPr>
        <w:t>4</w:t>
      </w:r>
      <w:r w:rsidR="002A4D9B"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xml:space="preserve">.  </w:t>
      </w:r>
      <w:bookmarkStart w:id="34" w:name="_Hlk211533026"/>
      <w:r w:rsidRPr="00207340">
        <w:rPr>
          <w:rFonts w:ascii="Times New Roman" w:hAnsi="Times New Roman" w:cs="Times New Roman"/>
          <w:sz w:val="28"/>
          <w:szCs w:val="28"/>
          <w:lang w:val="kk-KZ"/>
        </w:rPr>
        <w:t xml:space="preserve">Халықаралық саудамен айналысқан, Ресей, Қытай сияқты көрші елдерге тауар жеткізген, одан кейін сол елдер арқылы Еуропадағы ауыл </w:t>
      </w:r>
      <w:r w:rsidRPr="00207340">
        <w:rPr>
          <w:rFonts w:ascii="Times New Roman" w:hAnsi="Times New Roman" w:cs="Times New Roman"/>
          <w:sz w:val="28"/>
          <w:szCs w:val="28"/>
          <w:lang w:val="kk-KZ"/>
        </w:rPr>
        <w:lastRenderedPageBreak/>
        <w:t>шаруашылығы тауарларының үлкен партиясына, әсіресе мал</w:t>
      </w:r>
      <w:r w:rsidR="002B4F87" w:rsidRPr="00207340">
        <w:rPr>
          <w:rFonts w:ascii="Times New Roman" w:hAnsi="Times New Roman" w:cs="Times New Roman"/>
          <w:sz w:val="28"/>
          <w:szCs w:val="28"/>
          <w:lang w:val="kk-KZ"/>
        </w:rPr>
        <w:t xml:space="preserve"> </w:t>
      </w:r>
      <w:r w:rsidRPr="00207340">
        <w:rPr>
          <w:rFonts w:ascii="Times New Roman" w:hAnsi="Times New Roman" w:cs="Times New Roman"/>
          <w:sz w:val="28"/>
          <w:szCs w:val="28"/>
          <w:lang w:val="kk-KZ"/>
        </w:rPr>
        <w:t>шаруашылығы мен аң шаруашылығына</w:t>
      </w:r>
      <w:r w:rsidR="00994F97" w:rsidRPr="00207340">
        <w:rPr>
          <w:rFonts w:ascii="Times New Roman" w:hAnsi="Times New Roman" w:cs="Times New Roman"/>
          <w:sz w:val="28"/>
          <w:szCs w:val="28"/>
          <w:lang w:val="kk-KZ"/>
        </w:rPr>
        <w:t xml:space="preserve"> шыққан. Саудагер тек қана </w:t>
      </w:r>
      <w:r w:rsidR="00994F97" w:rsidRPr="00207340">
        <w:rPr>
          <w:rFonts w:ascii="Times New Roman" w:hAnsi="Times New Roman" w:cs="Times New Roman"/>
          <w:i/>
          <w:sz w:val="28"/>
          <w:szCs w:val="28"/>
          <w:lang w:val="kk-KZ"/>
        </w:rPr>
        <w:t>сауда нарығында</w:t>
      </w:r>
      <w:r w:rsidRPr="00207340">
        <w:rPr>
          <w:rFonts w:ascii="Times New Roman" w:hAnsi="Times New Roman" w:cs="Times New Roman"/>
          <w:sz w:val="28"/>
          <w:szCs w:val="28"/>
          <w:lang w:val="kk-KZ"/>
        </w:rPr>
        <w:t xml:space="preserve"> ғана емес, </w:t>
      </w:r>
      <w:r w:rsidRPr="00207340">
        <w:rPr>
          <w:rFonts w:ascii="Times New Roman" w:hAnsi="Times New Roman" w:cs="Times New Roman"/>
          <w:i/>
          <w:sz w:val="28"/>
          <w:szCs w:val="28"/>
          <w:lang w:val="kk-KZ"/>
        </w:rPr>
        <w:t>бизнестік ойдың қозғаушы күші</w:t>
      </w:r>
      <w:r w:rsidRPr="00207340">
        <w:rPr>
          <w:rFonts w:ascii="Times New Roman" w:hAnsi="Times New Roman" w:cs="Times New Roman"/>
          <w:sz w:val="28"/>
          <w:szCs w:val="28"/>
          <w:lang w:val="kk-KZ"/>
        </w:rPr>
        <w:t xml:space="preserve"> болған, халықаралық қатынастар саласындағы біліммен, дипломатиялық қабілетімен, бизнестік байланысымен, тілдік құзіреттілігімен ерекшеленген</w:t>
      </w:r>
      <w:r w:rsidR="001E1EAB" w:rsidRPr="00207340">
        <w:rPr>
          <w:rFonts w:ascii="Times New Roman" w:hAnsi="Times New Roman" w:cs="Times New Roman"/>
          <w:sz w:val="28"/>
          <w:szCs w:val="28"/>
          <w:lang w:val="kk-KZ"/>
        </w:rPr>
        <w:t xml:space="preserve"> </w:t>
      </w:r>
      <w:r w:rsidR="002A4D9B" w:rsidRPr="00207340">
        <w:rPr>
          <w:rFonts w:ascii="Times New Roman" w:hAnsi="Times New Roman" w:cs="Times New Roman"/>
          <w:sz w:val="28"/>
          <w:szCs w:val="28"/>
          <w:lang w:val="kk-KZ"/>
        </w:rPr>
        <w:t>[154</w:t>
      </w:r>
      <w:r w:rsidR="00444BC1" w:rsidRPr="00207340">
        <w:rPr>
          <w:rFonts w:ascii="Times New Roman" w:hAnsi="Times New Roman" w:cs="Times New Roman"/>
          <w:sz w:val="28"/>
          <w:szCs w:val="28"/>
          <w:lang w:val="kk-KZ"/>
        </w:rPr>
        <w:t xml:space="preserve">, </w:t>
      </w:r>
      <w:r w:rsidR="00EA4416" w:rsidRPr="00207340">
        <w:rPr>
          <w:rFonts w:ascii="Times New Roman" w:hAnsi="Times New Roman" w:cs="Times New Roman"/>
          <w:sz w:val="28"/>
          <w:szCs w:val="28"/>
          <w:lang w:val="kk-KZ"/>
        </w:rPr>
        <w:t>260</w:t>
      </w:r>
      <w:r w:rsidR="002A4D9B"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xml:space="preserve">. Олардың табысты жұмысы тек қана экономика мен халықтың қаржылық саясатына ғана емес, сонымен бірге көрші мемлекеттердің бейбіт өмір сүруіне де белгілі дәрежеде септігін тигізген. </w:t>
      </w:r>
    </w:p>
    <w:p w14:paraId="6970302B" w14:textId="77777777" w:rsidR="00924C12" w:rsidRPr="00207340" w:rsidRDefault="00924C12" w:rsidP="000B5DBF">
      <w:pPr>
        <w:tabs>
          <w:tab w:val="left" w:pos="567"/>
        </w:tabs>
        <w:spacing w:after="0" w:line="240" w:lineRule="auto"/>
        <w:ind w:firstLine="567"/>
        <w:jc w:val="both"/>
        <w:rPr>
          <w:rFonts w:ascii="Times New Roman" w:hAnsi="Times New Roman" w:cs="Times New Roman"/>
          <w:sz w:val="28"/>
          <w:szCs w:val="28"/>
          <w:lang w:val="kk-KZ"/>
        </w:rPr>
      </w:pPr>
      <w:bookmarkStart w:id="35" w:name="_Hlk178933094"/>
      <w:bookmarkEnd w:id="31"/>
      <w:bookmarkEnd w:id="33"/>
      <w:bookmarkEnd w:id="34"/>
      <w:r w:rsidRPr="00207340">
        <w:rPr>
          <w:rFonts w:ascii="Times New Roman" w:hAnsi="Times New Roman" w:cs="Times New Roman"/>
          <w:sz w:val="28"/>
          <w:szCs w:val="28"/>
          <w:lang w:val="kk-KZ"/>
        </w:rPr>
        <w:t xml:space="preserve">Ресей құрамына енгеннен кейін қазақ даласында білікті саудагерлер емес, </w:t>
      </w:r>
      <w:r w:rsidRPr="00207340">
        <w:rPr>
          <w:rFonts w:ascii="Times New Roman" w:hAnsi="Times New Roman" w:cs="Times New Roman"/>
          <w:i/>
          <w:sz w:val="28"/>
          <w:szCs w:val="28"/>
          <w:lang w:val="kk-KZ"/>
        </w:rPr>
        <w:t>алыпсатарлар</w:t>
      </w:r>
      <w:r w:rsidRPr="00207340">
        <w:rPr>
          <w:rFonts w:ascii="Times New Roman" w:hAnsi="Times New Roman" w:cs="Times New Roman"/>
          <w:sz w:val="28"/>
          <w:szCs w:val="28"/>
          <w:lang w:val="kk-KZ"/>
        </w:rPr>
        <w:t xml:space="preserve"> көбейіп кеткен. Мұндай </w:t>
      </w:r>
      <w:r w:rsidRPr="00207340">
        <w:rPr>
          <w:rFonts w:ascii="Times New Roman" w:hAnsi="Times New Roman" w:cs="Times New Roman"/>
          <w:i/>
          <w:sz w:val="28"/>
          <w:szCs w:val="28"/>
          <w:lang w:val="kk-KZ"/>
        </w:rPr>
        <w:t>арзанқол саудагерлер</w:t>
      </w:r>
      <w:r w:rsidRPr="00207340">
        <w:rPr>
          <w:rFonts w:ascii="Times New Roman" w:hAnsi="Times New Roman" w:cs="Times New Roman"/>
          <w:sz w:val="28"/>
          <w:szCs w:val="28"/>
          <w:lang w:val="kk-KZ"/>
        </w:rPr>
        <w:t xml:space="preserve"> көп жағдайда тауардың бағасын асырып, ақша жоқ болса айырбас негізінде малмен алып немесе өсімімен несиеге беріп, елді кіріптар етіп отырған.</w:t>
      </w:r>
    </w:p>
    <w:bookmarkEnd w:id="35"/>
    <w:p w14:paraId="0FF4D012" w14:textId="71CB106B" w:rsidR="00924C12" w:rsidRPr="00207340" w:rsidRDefault="00924C12" w:rsidP="000B5DB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Қазақ жерінде ХІХ ғ.-дың 30-70-ші жылдары етек жайған алыпсатарлықтың мәні және саудагерлердің рөлі жайында «Киргизская степная» газетінде жарияланған О.</w:t>
      </w:r>
      <w:r w:rsidR="00C62F65" w:rsidRPr="00207340">
        <w:rPr>
          <w:rFonts w:ascii="Times New Roman" w:hAnsi="Times New Roman" w:cs="Times New Roman"/>
          <w:sz w:val="28"/>
          <w:szCs w:val="28"/>
          <w:lang w:val="kk-KZ"/>
        </w:rPr>
        <w:t xml:space="preserve"> </w:t>
      </w:r>
      <w:r w:rsidRPr="00207340">
        <w:rPr>
          <w:rFonts w:ascii="Times New Roman" w:hAnsi="Times New Roman" w:cs="Times New Roman"/>
          <w:sz w:val="28"/>
          <w:szCs w:val="28"/>
          <w:lang w:val="kk-KZ"/>
        </w:rPr>
        <w:t xml:space="preserve">Әлжановтың «Қазақтардың кедейлену себептері» атты мақаласында: «Қазақтар орысқа бодандыққа өте бастаған кездері, қырда түрлі қылмыс жасаған қашқындар, алаяқтар мен жеңіл олжа іздеуші келімсектер көбейіп кетті. Олар өздерін сеидпіз (Мұхамед пайғамбардың ұрпақтары), қожамыз деп елге шариғат үйретіп, молдалық құрды. Бірақ та олардың сөздері мен істерінің арасында үлкен алшақтық болды. Олардың барлығы дерлік алыпсатарлықпен айналысатын болды. Сарттар мен татарлардан шыққан осындай саудагерлер көбейген сайын қазақтар кедейлене берді. Ашкөздігімен жеңіл табысқа бола ар-ұяттан безуі ел арасында олардың беделін төмендетіп жіберді. Төмен сапалы, арзан бағалы мануфактураны қырға шығарып адам айтқысыз қымбат бағамен сатып пайда тапты. Ол кездері қазақтар осы күнге қарағанда әлдеқайда бай тұратын және көп жағдайда қолындағы малының бағасын біле бермейтін. Саудагерлер болса осыны пайдаланып жәрмеңкелерге қазақтың мыңдаған малын әкеліп орасан зор пайда табатын. Аңғал қазақтарды </w:t>
      </w:r>
      <w:r w:rsidRPr="00207340">
        <w:rPr>
          <w:rFonts w:ascii="Times New Roman" w:hAnsi="Times New Roman" w:cs="Times New Roman"/>
          <w:i/>
          <w:iCs/>
          <w:sz w:val="28"/>
          <w:szCs w:val="28"/>
          <w:lang w:val="kk-KZ"/>
        </w:rPr>
        <w:t>есебінен жаңылдыру, таразыдан алдау</w:t>
      </w:r>
      <w:r w:rsidRPr="00207340">
        <w:rPr>
          <w:rFonts w:ascii="Times New Roman" w:hAnsi="Times New Roman" w:cs="Times New Roman"/>
          <w:sz w:val="28"/>
          <w:szCs w:val="28"/>
          <w:lang w:val="kk-KZ"/>
        </w:rPr>
        <w:t xml:space="preserve"> саудагерлердің үйреншікті ісі болды. Кезінде мұндай алаяқтықпен осы күнгі есімдері елге аян саудагерлердің барлығы дерлік айналысқаны белгілі. Қазақтар –  </w:t>
      </w:r>
      <w:r w:rsidRPr="00207340">
        <w:rPr>
          <w:rFonts w:ascii="Times New Roman" w:hAnsi="Times New Roman" w:cs="Times New Roman"/>
          <w:i/>
          <w:iCs/>
          <w:sz w:val="28"/>
          <w:szCs w:val="28"/>
          <w:lang w:val="kk-KZ"/>
        </w:rPr>
        <w:t>адал несие алушылар</w:t>
      </w:r>
      <w:r w:rsidRPr="00207340">
        <w:rPr>
          <w:rFonts w:ascii="Times New Roman" w:hAnsi="Times New Roman" w:cs="Times New Roman"/>
          <w:sz w:val="28"/>
          <w:szCs w:val="28"/>
          <w:lang w:val="kk-KZ"/>
        </w:rPr>
        <w:t>. Бұл жағынан әділдігін айту керек. Қарызынан бас тарту немесе мойындамау өте сирек</w:t>
      </w:r>
      <w:r w:rsidRPr="00207340">
        <w:rPr>
          <w:rFonts w:ascii="Times New Roman" w:hAnsi="Times New Roman" w:cs="Times New Roman"/>
          <w:i/>
          <w:sz w:val="28"/>
          <w:szCs w:val="28"/>
          <w:lang w:val="kk-KZ"/>
        </w:rPr>
        <w:t xml:space="preserve"> </w:t>
      </w:r>
      <w:r w:rsidRPr="00207340">
        <w:rPr>
          <w:rFonts w:ascii="Times New Roman" w:hAnsi="Times New Roman" w:cs="Times New Roman"/>
          <w:sz w:val="28"/>
          <w:szCs w:val="28"/>
          <w:lang w:val="kk-KZ"/>
        </w:rPr>
        <w:t xml:space="preserve">кездеседі. Қазақтар несиесін шамасы келгенше төлеп жетпегенін келесі жылға қалдыруды өтіне сұрайтын. Пысықай – кулактар оған келісіп, бірақ ол үшін өте үлкен </w:t>
      </w:r>
      <w:r w:rsidRPr="00207340">
        <w:rPr>
          <w:rFonts w:ascii="Times New Roman" w:hAnsi="Times New Roman" w:cs="Times New Roman"/>
          <w:i/>
          <w:iCs/>
          <w:sz w:val="28"/>
          <w:szCs w:val="28"/>
          <w:lang w:val="kk-KZ"/>
        </w:rPr>
        <w:t>пайыз</w:t>
      </w:r>
      <w:r w:rsidRPr="00207340">
        <w:rPr>
          <w:rFonts w:ascii="Times New Roman" w:hAnsi="Times New Roman" w:cs="Times New Roman"/>
          <w:sz w:val="28"/>
          <w:szCs w:val="28"/>
          <w:lang w:val="kk-KZ"/>
        </w:rPr>
        <w:t xml:space="preserve"> салатын. Егерде бір қазақ саудагерге 10 қой қарыз болса және төлеуге шамасы келмесе, келесі жылы 10 қойды қозысымен төлеуге міндеттелетін, одан қалса екінші жылы 20 қой және 10 қозы, үшінші жылы 30 қой 20 қозы, осылайша бесінші жылы қарызы 80 қой 50 қозы болып өсетін» – деген мәлімет келтіреді </w:t>
      </w:r>
      <w:r w:rsidR="002A4D9B" w:rsidRPr="00207340">
        <w:rPr>
          <w:rFonts w:ascii="Times New Roman" w:hAnsi="Times New Roman" w:cs="Times New Roman"/>
          <w:sz w:val="28"/>
          <w:szCs w:val="28"/>
          <w:lang w:val="kk-KZ"/>
        </w:rPr>
        <w:t>[15</w:t>
      </w:r>
      <w:r w:rsidR="00F13BC6" w:rsidRPr="00207340">
        <w:rPr>
          <w:rFonts w:ascii="Times New Roman" w:hAnsi="Times New Roman" w:cs="Times New Roman"/>
          <w:sz w:val="28"/>
          <w:szCs w:val="28"/>
          <w:lang w:val="kk-KZ"/>
        </w:rPr>
        <w:t>5</w:t>
      </w:r>
      <w:r w:rsidR="002A4D9B"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w:t>
      </w:r>
    </w:p>
    <w:p w14:paraId="3DDEEBFA" w14:textId="6FF012A3" w:rsidR="00924C12" w:rsidRPr="00207340" w:rsidRDefault="00924C12" w:rsidP="000B5DB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Осындай әділетсіз сауда ел арасында «</w:t>
      </w:r>
      <w:r w:rsidRPr="00207340">
        <w:rPr>
          <w:rFonts w:ascii="Times New Roman" w:hAnsi="Times New Roman" w:cs="Times New Roman"/>
          <w:i/>
          <w:iCs/>
          <w:sz w:val="28"/>
          <w:szCs w:val="28"/>
          <w:lang w:val="kk-KZ"/>
        </w:rPr>
        <w:t>саудагер есептен жаңылыстыратын алдамшы, қу</w:t>
      </w:r>
      <w:r w:rsidRPr="00207340">
        <w:rPr>
          <w:rFonts w:ascii="Times New Roman" w:hAnsi="Times New Roman" w:cs="Times New Roman"/>
          <w:sz w:val="28"/>
          <w:szCs w:val="28"/>
          <w:lang w:val="kk-KZ"/>
        </w:rPr>
        <w:t xml:space="preserve">» деген теріс көзқарастың қалыптасуына себеп болды. Осыған байланысты ел арасында саудагерге деген көзқарасты айғақтайтын </w:t>
      </w:r>
      <w:r w:rsidRPr="00207340">
        <w:rPr>
          <w:rFonts w:ascii="Times New Roman" w:hAnsi="Times New Roman" w:cs="Times New Roman"/>
          <w:i/>
          <w:iCs/>
          <w:sz w:val="28"/>
          <w:szCs w:val="28"/>
          <w:lang w:val="kk-KZ"/>
        </w:rPr>
        <w:t>сарт сақалын сатады</w:t>
      </w:r>
      <w:r w:rsidR="002A4D9B" w:rsidRPr="00207340">
        <w:rPr>
          <w:rFonts w:ascii="Times New Roman" w:hAnsi="Times New Roman" w:cs="Times New Roman"/>
          <w:i/>
          <w:iCs/>
          <w:sz w:val="28"/>
          <w:szCs w:val="28"/>
          <w:lang w:val="kk-KZ"/>
        </w:rPr>
        <w:t>, саудагер ажарын сатады, сұраншақ назарын сатады;</w:t>
      </w:r>
      <w:r w:rsidR="00994F97" w:rsidRPr="00207340">
        <w:rPr>
          <w:rFonts w:ascii="Times New Roman" w:hAnsi="Times New Roman" w:cs="Times New Roman"/>
          <w:i/>
          <w:iCs/>
          <w:sz w:val="28"/>
          <w:szCs w:val="28"/>
          <w:lang w:val="kk-KZ"/>
        </w:rPr>
        <w:t xml:space="preserve"> сауда сақал сипағанша</w:t>
      </w:r>
      <w:r w:rsidR="002A4D9B" w:rsidRPr="00207340">
        <w:rPr>
          <w:rFonts w:ascii="Times New Roman" w:hAnsi="Times New Roman" w:cs="Times New Roman"/>
          <w:i/>
          <w:iCs/>
          <w:sz w:val="28"/>
          <w:szCs w:val="28"/>
          <w:lang w:val="kk-KZ"/>
        </w:rPr>
        <w:t>;</w:t>
      </w:r>
      <w:r w:rsidR="00994F97" w:rsidRPr="00207340">
        <w:rPr>
          <w:rFonts w:ascii="Times New Roman" w:hAnsi="Times New Roman" w:cs="Times New Roman"/>
          <w:i/>
          <w:iCs/>
          <w:sz w:val="28"/>
          <w:szCs w:val="28"/>
          <w:lang w:val="kk-KZ"/>
        </w:rPr>
        <w:t xml:space="preserve"> </w:t>
      </w:r>
      <w:r w:rsidRPr="00207340">
        <w:rPr>
          <w:rFonts w:ascii="Times New Roman" w:hAnsi="Times New Roman" w:cs="Times New Roman"/>
          <w:i/>
          <w:iCs/>
          <w:sz w:val="28"/>
          <w:szCs w:val="28"/>
          <w:lang w:val="kk-KZ"/>
        </w:rPr>
        <w:t>саудагерде теңге ж</w:t>
      </w:r>
      <w:r w:rsidR="00994F97" w:rsidRPr="00207340">
        <w:rPr>
          <w:rFonts w:ascii="Times New Roman" w:hAnsi="Times New Roman" w:cs="Times New Roman"/>
          <w:i/>
          <w:iCs/>
          <w:sz w:val="28"/>
          <w:szCs w:val="28"/>
          <w:lang w:val="kk-KZ"/>
        </w:rPr>
        <w:t>оқ болса, суда балық та жоқ</w:t>
      </w:r>
      <w:r w:rsidRPr="00207340">
        <w:rPr>
          <w:rFonts w:ascii="Times New Roman" w:hAnsi="Times New Roman" w:cs="Times New Roman"/>
          <w:sz w:val="28"/>
          <w:szCs w:val="28"/>
          <w:lang w:val="kk-KZ"/>
        </w:rPr>
        <w:t xml:space="preserve"> сияқты мақал-мәтелдер тараған.</w:t>
      </w:r>
    </w:p>
    <w:p w14:paraId="624A4CA2" w14:textId="400BF0E3" w:rsidR="008D64C8" w:rsidRPr="00207340" w:rsidRDefault="008D64C8" w:rsidP="000B5DBF">
      <w:pPr>
        <w:tabs>
          <w:tab w:val="left" w:pos="567"/>
        </w:tabs>
        <w:spacing w:after="0" w:line="240" w:lineRule="auto"/>
        <w:ind w:firstLine="567"/>
        <w:jc w:val="both"/>
        <w:rPr>
          <w:rFonts w:ascii="Times New Roman" w:hAnsi="Times New Roman" w:cs="Times New Roman"/>
          <w:sz w:val="28"/>
          <w:szCs w:val="28"/>
          <w:lang w:val="kk-KZ"/>
        </w:rPr>
      </w:pPr>
      <w:bookmarkStart w:id="36" w:name="_Hlk211533069"/>
      <w:bookmarkStart w:id="37" w:name="_Hlk211362176"/>
      <w:r w:rsidRPr="00207340">
        <w:rPr>
          <w:rFonts w:ascii="Times New Roman" w:hAnsi="Times New Roman" w:cs="Times New Roman"/>
          <w:sz w:val="28"/>
          <w:szCs w:val="28"/>
          <w:lang w:val="kk-KZ"/>
        </w:rPr>
        <w:lastRenderedPageBreak/>
        <w:t xml:space="preserve">ХІХ </w:t>
      </w:r>
      <w:r w:rsidR="002A4D9B" w:rsidRPr="00207340">
        <w:rPr>
          <w:rFonts w:ascii="Times New Roman" w:hAnsi="Times New Roman" w:cs="Times New Roman"/>
          <w:sz w:val="28"/>
          <w:szCs w:val="28"/>
          <w:lang w:val="kk-KZ"/>
        </w:rPr>
        <w:t>ғасырдың</w:t>
      </w:r>
      <w:r w:rsidRPr="00207340">
        <w:rPr>
          <w:rFonts w:ascii="Times New Roman" w:hAnsi="Times New Roman" w:cs="Times New Roman"/>
          <w:sz w:val="28"/>
          <w:szCs w:val="28"/>
          <w:lang w:val="kk-KZ"/>
        </w:rPr>
        <w:t xml:space="preserve"> соңғы жылдары тұрақты сауда мекемелері мен дүкендердің көбеюімен байланысты қырға тауар жеткізу едәуір жеңілдеп, </w:t>
      </w:r>
      <w:r w:rsidRPr="00207340">
        <w:rPr>
          <w:rFonts w:ascii="Times New Roman" w:hAnsi="Times New Roman" w:cs="Times New Roman"/>
          <w:i/>
          <w:iCs/>
          <w:sz w:val="28"/>
          <w:szCs w:val="28"/>
          <w:lang w:val="kk-KZ"/>
        </w:rPr>
        <w:t>ақшалай сауда</w:t>
      </w:r>
      <w:r w:rsidRPr="00207340">
        <w:rPr>
          <w:rFonts w:ascii="Times New Roman" w:hAnsi="Times New Roman" w:cs="Times New Roman"/>
          <w:sz w:val="28"/>
          <w:szCs w:val="28"/>
          <w:lang w:val="kk-KZ"/>
        </w:rPr>
        <w:t xml:space="preserve"> қалыпта</w:t>
      </w:r>
      <w:r w:rsidR="00994F97" w:rsidRPr="00207340">
        <w:rPr>
          <w:rFonts w:ascii="Times New Roman" w:hAnsi="Times New Roman" w:cs="Times New Roman"/>
          <w:sz w:val="28"/>
          <w:szCs w:val="28"/>
          <w:lang w:val="kk-KZ"/>
        </w:rPr>
        <w:t xml:space="preserve">са бастады. ХІХ </w:t>
      </w:r>
      <w:r w:rsidR="002A4D9B" w:rsidRPr="00207340">
        <w:rPr>
          <w:rFonts w:ascii="Times New Roman" w:hAnsi="Times New Roman" w:cs="Times New Roman"/>
          <w:sz w:val="28"/>
          <w:szCs w:val="28"/>
          <w:lang w:val="kk-KZ"/>
        </w:rPr>
        <w:t>ғасырдың</w:t>
      </w:r>
      <w:r w:rsidR="00994F97" w:rsidRPr="00207340">
        <w:rPr>
          <w:rFonts w:ascii="Times New Roman" w:hAnsi="Times New Roman" w:cs="Times New Roman"/>
          <w:sz w:val="28"/>
          <w:szCs w:val="28"/>
          <w:lang w:val="kk-KZ"/>
        </w:rPr>
        <w:t xml:space="preserve"> соңында </w:t>
      </w:r>
      <w:r w:rsidRPr="00207340">
        <w:rPr>
          <w:rFonts w:ascii="Times New Roman" w:hAnsi="Times New Roman" w:cs="Times New Roman"/>
          <w:sz w:val="28"/>
          <w:szCs w:val="28"/>
          <w:lang w:val="kk-KZ"/>
        </w:rPr>
        <w:t xml:space="preserve">саудагер ұғымы көтерме саудамен айналысатын, үлкен сауда үйлері бар қазақтан шыққан саудагерге қатысты қолданыла бастады </w:t>
      </w:r>
      <w:r w:rsidR="002A4D9B" w:rsidRPr="00207340">
        <w:rPr>
          <w:rFonts w:ascii="Times New Roman" w:hAnsi="Times New Roman" w:cs="Times New Roman"/>
          <w:sz w:val="28"/>
          <w:szCs w:val="28"/>
          <w:lang w:val="kk-KZ"/>
        </w:rPr>
        <w:t>[15</w:t>
      </w:r>
      <w:r w:rsidR="00F13BC6" w:rsidRPr="00207340">
        <w:rPr>
          <w:rFonts w:ascii="Times New Roman" w:hAnsi="Times New Roman" w:cs="Times New Roman"/>
          <w:sz w:val="28"/>
          <w:szCs w:val="28"/>
          <w:lang w:val="kk-KZ"/>
        </w:rPr>
        <w:t>6</w:t>
      </w:r>
      <w:r w:rsidR="002A4D9B"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Қазақ</w:t>
      </w:r>
      <w:r w:rsidR="00994F97" w:rsidRPr="00207340">
        <w:rPr>
          <w:rFonts w:ascii="Times New Roman" w:hAnsi="Times New Roman" w:cs="Times New Roman"/>
          <w:sz w:val="28"/>
          <w:szCs w:val="28"/>
          <w:lang w:val="kk-KZ"/>
        </w:rPr>
        <w:t>с</w:t>
      </w:r>
      <w:r w:rsidRPr="00207340">
        <w:rPr>
          <w:rFonts w:ascii="Times New Roman" w:hAnsi="Times New Roman" w:cs="Times New Roman"/>
          <w:sz w:val="28"/>
          <w:szCs w:val="28"/>
          <w:lang w:val="kk-KZ"/>
        </w:rPr>
        <w:t xml:space="preserve">таннан шыққан саудагерлер тек ішкі сауда ғана емес, </w:t>
      </w:r>
      <w:r w:rsidRPr="00207340">
        <w:rPr>
          <w:rFonts w:ascii="Times New Roman" w:hAnsi="Times New Roman" w:cs="Times New Roman"/>
          <w:i/>
          <w:iCs/>
          <w:sz w:val="28"/>
          <w:szCs w:val="28"/>
          <w:lang w:val="kk-KZ"/>
        </w:rPr>
        <w:t>халықаралық саудаға</w:t>
      </w:r>
      <w:r w:rsidRPr="00207340">
        <w:rPr>
          <w:rFonts w:ascii="Times New Roman" w:hAnsi="Times New Roman" w:cs="Times New Roman"/>
          <w:sz w:val="28"/>
          <w:szCs w:val="28"/>
          <w:lang w:val="kk-KZ"/>
        </w:rPr>
        <w:t xml:space="preserve"> да белсене араласа бастады. </w:t>
      </w:r>
      <w:bookmarkEnd w:id="36"/>
      <w:r w:rsidRPr="00207340">
        <w:rPr>
          <w:rFonts w:ascii="Times New Roman" w:hAnsi="Times New Roman" w:cs="Times New Roman"/>
          <w:sz w:val="28"/>
          <w:szCs w:val="28"/>
          <w:lang w:val="kk-KZ"/>
        </w:rPr>
        <w:t xml:space="preserve">Бұл үрдіс әсіресе Шығыс өңірлерде Қытаймен, Моңғолиямен арадағы </w:t>
      </w:r>
      <w:r w:rsidRPr="00207340">
        <w:rPr>
          <w:rFonts w:ascii="Times New Roman" w:hAnsi="Times New Roman" w:cs="Times New Roman"/>
          <w:i/>
          <w:iCs/>
          <w:sz w:val="28"/>
          <w:szCs w:val="28"/>
          <w:lang w:val="kk-KZ"/>
        </w:rPr>
        <w:t>керуен саудаға</w:t>
      </w:r>
      <w:r w:rsidRPr="00207340">
        <w:rPr>
          <w:rFonts w:ascii="Times New Roman" w:hAnsi="Times New Roman" w:cs="Times New Roman"/>
          <w:sz w:val="28"/>
          <w:szCs w:val="28"/>
          <w:lang w:val="kk-KZ"/>
        </w:rPr>
        <w:t xml:space="preserve"> байланысты кең орын алды </w:t>
      </w:r>
      <w:r w:rsidR="002A4D9B" w:rsidRPr="00207340">
        <w:rPr>
          <w:rFonts w:ascii="Times New Roman" w:hAnsi="Times New Roman" w:cs="Times New Roman"/>
          <w:sz w:val="28"/>
          <w:szCs w:val="28"/>
          <w:lang w:val="kk-KZ"/>
        </w:rPr>
        <w:t>[15</w:t>
      </w:r>
      <w:r w:rsidR="00F13BC6" w:rsidRPr="00207340">
        <w:rPr>
          <w:rFonts w:ascii="Times New Roman" w:hAnsi="Times New Roman" w:cs="Times New Roman"/>
          <w:sz w:val="28"/>
          <w:szCs w:val="28"/>
          <w:lang w:val="kk-KZ"/>
        </w:rPr>
        <w:t>7</w:t>
      </w:r>
      <w:r w:rsidR="002A4D9B"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xml:space="preserve">. </w:t>
      </w:r>
      <w:r w:rsidRPr="00207340">
        <w:rPr>
          <w:rFonts w:ascii="Times New Roman" w:hAnsi="Times New Roman" w:cs="Times New Roman"/>
          <w:i/>
          <w:iCs/>
          <w:sz w:val="28"/>
          <w:szCs w:val="28"/>
          <w:lang w:val="kk-KZ"/>
        </w:rPr>
        <w:t>Ірі саудагерлер көпестік гильдияларға</w:t>
      </w:r>
      <w:r w:rsidRPr="00207340">
        <w:rPr>
          <w:rFonts w:ascii="Times New Roman" w:hAnsi="Times New Roman" w:cs="Times New Roman"/>
          <w:sz w:val="28"/>
          <w:szCs w:val="28"/>
          <w:lang w:val="kk-KZ"/>
        </w:rPr>
        <w:t xml:space="preserve"> кіріп, </w:t>
      </w:r>
      <w:r w:rsidRPr="00207340">
        <w:rPr>
          <w:rFonts w:ascii="Times New Roman" w:hAnsi="Times New Roman" w:cs="Times New Roman"/>
          <w:i/>
          <w:iCs/>
          <w:sz w:val="28"/>
          <w:szCs w:val="28"/>
          <w:lang w:val="kk-KZ"/>
        </w:rPr>
        <w:t xml:space="preserve">гильдиялық дәрежесіне </w:t>
      </w:r>
      <w:r w:rsidRPr="00207340">
        <w:rPr>
          <w:rFonts w:ascii="Times New Roman" w:hAnsi="Times New Roman" w:cs="Times New Roman"/>
          <w:sz w:val="28"/>
          <w:szCs w:val="28"/>
          <w:lang w:val="kk-KZ"/>
        </w:rPr>
        <w:t xml:space="preserve">қарай қазынаға </w:t>
      </w:r>
      <w:r w:rsidRPr="00207340">
        <w:rPr>
          <w:rFonts w:ascii="Times New Roman" w:hAnsi="Times New Roman" w:cs="Times New Roman"/>
          <w:i/>
          <w:iCs/>
          <w:sz w:val="28"/>
          <w:szCs w:val="28"/>
          <w:lang w:val="kk-KZ"/>
        </w:rPr>
        <w:t xml:space="preserve">салық </w:t>
      </w:r>
      <w:r w:rsidRPr="00207340">
        <w:rPr>
          <w:rFonts w:ascii="Times New Roman" w:hAnsi="Times New Roman" w:cs="Times New Roman"/>
          <w:sz w:val="28"/>
          <w:szCs w:val="28"/>
          <w:lang w:val="kk-KZ"/>
        </w:rPr>
        <w:t>төлеп отырды.</w:t>
      </w:r>
      <w:bookmarkEnd w:id="37"/>
      <w:r w:rsidRPr="00207340">
        <w:rPr>
          <w:rFonts w:ascii="Times New Roman" w:hAnsi="Times New Roman" w:cs="Times New Roman"/>
          <w:sz w:val="28"/>
          <w:szCs w:val="28"/>
          <w:lang w:val="kk-KZ"/>
        </w:rPr>
        <w:t xml:space="preserve"> ХХ ғ.-дың басында ірі қазақ саудагерлері тек саудамен ғана айналыспай, </w:t>
      </w:r>
      <w:r w:rsidRPr="00207340">
        <w:rPr>
          <w:rFonts w:ascii="Times New Roman" w:hAnsi="Times New Roman" w:cs="Times New Roman"/>
          <w:i/>
          <w:iCs/>
          <w:sz w:val="28"/>
          <w:szCs w:val="28"/>
          <w:lang w:val="kk-KZ"/>
        </w:rPr>
        <w:t>өндірістік кәсіпорындар</w:t>
      </w:r>
      <w:r w:rsidRPr="00207340">
        <w:rPr>
          <w:rFonts w:ascii="Times New Roman" w:hAnsi="Times New Roman" w:cs="Times New Roman"/>
          <w:sz w:val="28"/>
          <w:szCs w:val="28"/>
          <w:lang w:val="kk-KZ"/>
        </w:rPr>
        <w:t xml:space="preserve"> ұйымдастыра бастады. Ол туралы С.</w:t>
      </w:r>
      <w:r w:rsidR="002E67EA" w:rsidRPr="00207340">
        <w:rPr>
          <w:rFonts w:ascii="Times New Roman" w:hAnsi="Times New Roman" w:cs="Times New Roman"/>
          <w:sz w:val="28"/>
          <w:szCs w:val="28"/>
          <w:lang w:val="kk-KZ"/>
        </w:rPr>
        <w:t xml:space="preserve"> </w:t>
      </w:r>
      <w:r w:rsidRPr="00207340">
        <w:rPr>
          <w:rFonts w:ascii="Times New Roman" w:hAnsi="Times New Roman" w:cs="Times New Roman"/>
          <w:sz w:val="28"/>
          <w:szCs w:val="28"/>
          <w:lang w:val="kk-KZ"/>
        </w:rPr>
        <w:t xml:space="preserve">Мұқанов «Аққан жұлдыз» романында: «...Солайша байыған Малтабар, біраздан кейін ірі саудагерге айналып, шығыста Алматы, Қапал жағынан мыңдаған қазақы арзан қойларды Қызылжарға әкетеді де, онда </w:t>
      </w:r>
      <w:r w:rsidRPr="00207340">
        <w:rPr>
          <w:rFonts w:ascii="Times New Roman" w:hAnsi="Times New Roman" w:cs="Times New Roman"/>
          <w:i/>
          <w:iCs/>
          <w:sz w:val="28"/>
          <w:szCs w:val="28"/>
          <w:lang w:val="kk-KZ"/>
        </w:rPr>
        <w:t>завод</w:t>
      </w:r>
      <w:r w:rsidRPr="00207340">
        <w:rPr>
          <w:rFonts w:ascii="Times New Roman" w:hAnsi="Times New Roman" w:cs="Times New Roman"/>
          <w:sz w:val="28"/>
          <w:szCs w:val="28"/>
          <w:lang w:val="kk-KZ"/>
        </w:rPr>
        <w:t xml:space="preserve"> ашып, жаз қойдың майларын шыжғыртып, етінен </w:t>
      </w:r>
      <w:r w:rsidRPr="00207340">
        <w:rPr>
          <w:rFonts w:ascii="Times New Roman" w:hAnsi="Times New Roman" w:cs="Times New Roman"/>
          <w:i/>
          <w:iCs/>
          <w:sz w:val="28"/>
          <w:szCs w:val="28"/>
          <w:lang w:val="kk-KZ"/>
        </w:rPr>
        <w:t>консерва</w:t>
      </w:r>
      <w:r w:rsidRPr="00207340">
        <w:rPr>
          <w:rFonts w:ascii="Times New Roman" w:hAnsi="Times New Roman" w:cs="Times New Roman"/>
          <w:sz w:val="28"/>
          <w:szCs w:val="28"/>
          <w:lang w:val="kk-KZ"/>
        </w:rPr>
        <w:t xml:space="preserve"> жасатып, ішкі Россияға жүздеген </w:t>
      </w:r>
      <w:r w:rsidRPr="00207340">
        <w:rPr>
          <w:rFonts w:ascii="Times New Roman" w:hAnsi="Times New Roman" w:cs="Times New Roman"/>
          <w:i/>
          <w:iCs/>
          <w:sz w:val="28"/>
          <w:szCs w:val="28"/>
          <w:lang w:val="kk-KZ"/>
        </w:rPr>
        <w:t>ылаумен</w:t>
      </w:r>
      <w:r w:rsidRPr="00207340">
        <w:rPr>
          <w:rFonts w:ascii="Times New Roman" w:hAnsi="Times New Roman" w:cs="Times New Roman"/>
          <w:sz w:val="28"/>
          <w:szCs w:val="28"/>
          <w:lang w:val="kk-KZ"/>
        </w:rPr>
        <w:t xml:space="preserve"> жөнелтеді, қыс айларында, сол қойлардың жаздай </w:t>
      </w:r>
      <w:r w:rsidRPr="00207340">
        <w:rPr>
          <w:rFonts w:ascii="Times New Roman" w:hAnsi="Times New Roman" w:cs="Times New Roman"/>
          <w:i/>
          <w:iCs/>
          <w:sz w:val="28"/>
          <w:szCs w:val="28"/>
          <w:lang w:val="kk-KZ"/>
        </w:rPr>
        <w:t>мұздаққа қатырған терілерін илетіп</w:t>
      </w:r>
      <w:r w:rsidRPr="00207340">
        <w:rPr>
          <w:rFonts w:ascii="Times New Roman" w:hAnsi="Times New Roman" w:cs="Times New Roman"/>
          <w:sz w:val="28"/>
          <w:szCs w:val="28"/>
          <w:lang w:val="kk-KZ"/>
        </w:rPr>
        <w:t xml:space="preserve">, жәрмеңкеге </w:t>
      </w:r>
      <w:r w:rsidRPr="00207340">
        <w:rPr>
          <w:rFonts w:ascii="Times New Roman" w:hAnsi="Times New Roman" w:cs="Times New Roman"/>
          <w:i/>
          <w:iCs/>
          <w:sz w:val="28"/>
          <w:szCs w:val="28"/>
          <w:lang w:val="kk-KZ"/>
        </w:rPr>
        <w:t xml:space="preserve">ылау-ылау тондар </w:t>
      </w:r>
      <w:r w:rsidRPr="00207340">
        <w:rPr>
          <w:rFonts w:ascii="Times New Roman" w:hAnsi="Times New Roman" w:cs="Times New Roman"/>
          <w:sz w:val="28"/>
          <w:szCs w:val="28"/>
          <w:lang w:val="kk-KZ"/>
        </w:rPr>
        <w:t xml:space="preserve">жөнелтеді. Сонымен ол аз жылда Қызылжар түгіл Сібірдегі атақты миллионерлердің біреуі болады» – деп, жазады </w:t>
      </w:r>
      <w:r w:rsidR="00C06BB3" w:rsidRPr="00207340">
        <w:rPr>
          <w:rFonts w:ascii="Times New Roman" w:hAnsi="Times New Roman" w:cs="Times New Roman"/>
          <w:sz w:val="28"/>
          <w:szCs w:val="28"/>
          <w:lang w:val="kk-KZ"/>
        </w:rPr>
        <w:t>[15</w:t>
      </w:r>
      <w:r w:rsidR="00F13BC6" w:rsidRPr="00207340">
        <w:rPr>
          <w:rFonts w:ascii="Times New Roman" w:hAnsi="Times New Roman" w:cs="Times New Roman"/>
          <w:sz w:val="28"/>
          <w:szCs w:val="28"/>
          <w:lang w:val="kk-KZ"/>
        </w:rPr>
        <w:t>8</w:t>
      </w:r>
      <w:r w:rsidR="00C06BB3"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xml:space="preserve"> </w:t>
      </w:r>
    </w:p>
    <w:p w14:paraId="576ADC02" w14:textId="5722D753" w:rsidR="008D64C8" w:rsidRPr="00207340" w:rsidRDefault="008D64C8" w:rsidP="000B5DBF">
      <w:pPr>
        <w:tabs>
          <w:tab w:val="left" w:pos="567"/>
        </w:tabs>
        <w:spacing w:after="0" w:line="240" w:lineRule="auto"/>
        <w:ind w:firstLine="567"/>
        <w:jc w:val="both"/>
        <w:rPr>
          <w:rFonts w:ascii="Times New Roman" w:hAnsi="Times New Roman" w:cs="Times New Roman"/>
          <w:sz w:val="28"/>
          <w:szCs w:val="28"/>
          <w:lang w:val="kk-KZ"/>
        </w:rPr>
      </w:pPr>
      <w:bookmarkStart w:id="38" w:name="_Hlk211362203"/>
      <w:r w:rsidRPr="00207340">
        <w:rPr>
          <w:rFonts w:ascii="Times New Roman" w:hAnsi="Times New Roman" w:cs="Times New Roman"/>
          <w:sz w:val="28"/>
          <w:szCs w:val="28"/>
          <w:lang w:val="kk-KZ"/>
        </w:rPr>
        <w:t xml:space="preserve">Қазақтардың сауда-саттықпен белсене айналыса бастауы, елдің </w:t>
      </w:r>
      <w:r w:rsidRPr="00207340">
        <w:rPr>
          <w:rFonts w:ascii="Times New Roman" w:hAnsi="Times New Roman" w:cs="Times New Roman"/>
          <w:i/>
          <w:iCs/>
          <w:sz w:val="28"/>
          <w:szCs w:val="28"/>
          <w:lang w:val="kk-KZ"/>
        </w:rPr>
        <w:t>тауар-ақша қатынасының</w:t>
      </w:r>
      <w:r w:rsidRPr="00207340">
        <w:rPr>
          <w:rFonts w:ascii="Times New Roman" w:hAnsi="Times New Roman" w:cs="Times New Roman"/>
          <w:sz w:val="28"/>
          <w:szCs w:val="28"/>
          <w:lang w:val="kk-KZ"/>
        </w:rPr>
        <w:t xml:space="preserve"> дамуына және  экономикасының өркендеуіне мүмкіндік туғызды. Олар ендігі кезекте </w:t>
      </w:r>
      <w:r w:rsidRPr="00207340">
        <w:rPr>
          <w:rFonts w:ascii="Times New Roman" w:hAnsi="Times New Roman" w:cs="Times New Roman"/>
          <w:i/>
          <w:iCs/>
          <w:sz w:val="28"/>
          <w:szCs w:val="28"/>
          <w:lang w:val="kk-KZ"/>
        </w:rPr>
        <w:t>тері, жүн өңдеу, диірмен салып ұн тарту</w:t>
      </w:r>
      <w:r w:rsidRPr="00207340">
        <w:rPr>
          <w:rFonts w:ascii="Times New Roman" w:hAnsi="Times New Roman" w:cs="Times New Roman"/>
          <w:sz w:val="28"/>
          <w:szCs w:val="28"/>
          <w:lang w:val="kk-KZ"/>
        </w:rPr>
        <w:t xml:space="preserve"> және </w:t>
      </w:r>
      <w:r w:rsidRPr="00207340">
        <w:rPr>
          <w:rFonts w:ascii="Times New Roman" w:hAnsi="Times New Roman" w:cs="Times New Roman"/>
          <w:i/>
          <w:iCs/>
          <w:sz w:val="28"/>
          <w:szCs w:val="28"/>
          <w:lang w:val="kk-KZ"/>
        </w:rPr>
        <w:t>тұз өндірісі</w:t>
      </w:r>
      <w:r w:rsidRPr="00207340">
        <w:rPr>
          <w:rFonts w:ascii="Times New Roman" w:hAnsi="Times New Roman" w:cs="Times New Roman"/>
          <w:sz w:val="28"/>
          <w:szCs w:val="28"/>
          <w:lang w:val="kk-KZ"/>
        </w:rPr>
        <w:t xml:space="preserve"> кәсіпорындарын көптеп аша бастады. Осы кезден бастап саудагерлер қазақ қоғамында өзіндік орны бар, прогрессивтік, жаңашыл әлеуметтік</w:t>
      </w:r>
      <w:r w:rsidRPr="00207340">
        <w:rPr>
          <w:rFonts w:ascii="Times New Roman" w:hAnsi="Times New Roman" w:cs="Times New Roman"/>
          <w:i/>
          <w:sz w:val="28"/>
          <w:szCs w:val="28"/>
          <w:lang w:val="kk-KZ"/>
        </w:rPr>
        <w:t xml:space="preserve"> топ</w:t>
      </w:r>
      <w:r w:rsidRPr="00207340">
        <w:rPr>
          <w:rFonts w:ascii="Times New Roman" w:hAnsi="Times New Roman" w:cs="Times New Roman"/>
          <w:sz w:val="28"/>
          <w:szCs w:val="28"/>
          <w:lang w:val="kk-KZ"/>
        </w:rPr>
        <w:t xml:space="preserve"> ретінде көріне бастады. Олар </w:t>
      </w:r>
      <w:r w:rsidRPr="00207340">
        <w:rPr>
          <w:rFonts w:ascii="Times New Roman" w:hAnsi="Times New Roman" w:cs="Times New Roman"/>
          <w:i/>
          <w:iCs/>
          <w:sz w:val="28"/>
          <w:szCs w:val="28"/>
          <w:lang w:val="kk-KZ"/>
        </w:rPr>
        <w:t>жаңаша медреселер</w:t>
      </w:r>
      <w:r w:rsidRPr="00207340">
        <w:rPr>
          <w:rFonts w:ascii="Times New Roman" w:hAnsi="Times New Roman" w:cs="Times New Roman"/>
          <w:sz w:val="28"/>
          <w:szCs w:val="28"/>
          <w:lang w:val="kk-KZ"/>
        </w:rPr>
        <w:t xml:space="preserve"> ашып, шетте оқып жүрген жастарға қаржылай көмек көрсетіп қазақ қоғамының әлеуметтік дамуына өз үлестерін қосты. Бұл үрді</w:t>
      </w:r>
      <w:r w:rsidR="001E1EAB" w:rsidRPr="00207340">
        <w:rPr>
          <w:rFonts w:ascii="Times New Roman" w:hAnsi="Times New Roman" w:cs="Times New Roman"/>
          <w:sz w:val="28"/>
          <w:szCs w:val="28"/>
          <w:lang w:val="kk-KZ"/>
        </w:rPr>
        <w:t>с Қазан төңкерісінен кейін жеке</w:t>
      </w:r>
      <w:r w:rsidRPr="00207340">
        <w:rPr>
          <w:rFonts w:ascii="Times New Roman" w:hAnsi="Times New Roman" w:cs="Times New Roman"/>
          <w:sz w:val="28"/>
          <w:szCs w:val="28"/>
          <w:lang w:val="kk-KZ"/>
        </w:rPr>
        <w:t xml:space="preserve">меншік өндірістердің, жеке кәсіпкерліктің жойылуына байланысты тоқтап қалды. Кеңес өкіметі кезінде </w:t>
      </w:r>
      <w:r w:rsidRPr="00207340">
        <w:rPr>
          <w:rFonts w:ascii="Times New Roman" w:hAnsi="Times New Roman" w:cs="Times New Roman"/>
          <w:i/>
          <w:iCs/>
          <w:sz w:val="28"/>
          <w:szCs w:val="28"/>
          <w:lang w:val="kk-KZ"/>
        </w:rPr>
        <w:t>советтік сауда</w:t>
      </w:r>
      <w:r w:rsidRPr="00207340">
        <w:rPr>
          <w:rFonts w:ascii="Times New Roman" w:hAnsi="Times New Roman" w:cs="Times New Roman"/>
          <w:sz w:val="28"/>
          <w:szCs w:val="28"/>
          <w:lang w:val="kk-KZ"/>
        </w:rPr>
        <w:t xml:space="preserve"> ұйымдарында істейтінде</w:t>
      </w:r>
      <w:r w:rsidR="001E1EAB" w:rsidRPr="00207340">
        <w:rPr>
          <w:rFonts w:ascii="Times New Roman" w:hAnsi="Times New Roman" w:cs="Times New Roman"/>
          <w:sz w:val="28"/>
          <w:szCs w:val="28"/>
          <w:lang w:val="kk-KZ"/>
        </w:rPr>
        <w:t xml:space="preserve">р советтік сауда қызметкерлері </w:t>
      </w:r>
      <w:r w:rsidR="001E1EAB" w:rsidRPr="00207340">
        <w:rPr>
          <w:rFonts w:ascii="Times New Roman" w:hAnsi="Times New Roman" w:cs="Times New Roman"/>
          <w:i/>
          <w:sz w:val="28"/>
          <w:szCs w:val="28"/>
          <w:lang w:val="kk-KZ"/>
        </w:rPr>
        <w:t>дүкенші</w:t>
      </w:r>
      <w:r w:rsidRPr="00207340">
        <w:rPr>
          <w:rFonts w:ascii="Times New Roman" w:hAnsi="Times New Roman" w:cs="Times New Roman"/>
          <w:sz w:val="28"/>
          <w:szCs w:val="28"/>
          <w:lang w:val="kk-KZ"/>
        </w:rPr>
        <w:t xml:space="preserve"> деп аталып кетті. Ал қазіргі қазақ қоғамында, оның ауызекі тілінде саудагер деп базарда отырып ұсақ саудамен айналысатын адамдарды атау қалыптасып кетті.</w:t>
      </w:r>
    </w:p>
    <w:bookmarkEnd w:id="38"/>
    <w:p w14:paraId="39872DEA" w14:textId="69F0BD47" w:rsidR="008D64C8" w:rsidRPr="00207340" w:rsidRDefault="008D64C8" w:rsidP="000B5DB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Қазақтың дәстүрлі мәдениетінде </w:t>
      </w:r>
      <w:r w:rsidRPr="00207340">
        <w:rPr>
          <w:rFonts w:ascii="Times New Roman" w:hAnsi="Times New Roman" w:cs="Times New Roman"/>
          <w:i/>
          <w:sz w:val="28"/>
          <w:szCs w:val="28"/>
          <w:lang w:val="kk-KZ"/>
        </w:rPr>
        <w:t>дүкен</w:t>
      </w:r>
      <w:r w:rsidRPr="00207340">
        <w:rPr>
          <w:rFonts w:ascii="Times New Roman" w:hAnsi="Times New Roman" w:cs="Times New Roman"/>
          <w:sz w:val="28"/>
          <w:szCs w:val="28"/>
          <w:lang w:val="kk-KZ"/>
        </w:rPr>
        <w:t xml:space="preserve"> – байырғы кездегі темірші ұсталардың жұмыс істейтін және құрал-жабдықтарын сақтайтын үйі, </w:t>
      </w:r>
      <w:r w:rsidRPr="00207340">
        <w:rPr>
          <w:rFonts w:ascii="Times New Roman" w:hAnsi="Times New Roman" w:cs="Times New Roman"/>
          <w:i/>
          <w:sz w:val="28"/>
          <w:szCs w:val="28"/>
          <w:lang w:val="kk-KZ"/>
        </w:rPr>
        <w:t>ұстаханасы</w:t>
      </w:r>
      <w:r w:rsidRPr="00207340">
        <w:rPr>
          <w:rFonts w:ascii="Times New Roman" w:hAnsi="Times New Roman" w:cs="Times New Roman"/>
          <w:sz w:val="28"/>
          <w:szCs w:val="28"/>
          <w:lang w:val="kk-KZ"/>
        </w:rPr>
        <w:t xml:space="preserve"> болған. Ондай үйді кей жерлерде, көбінесе ұстаның қасиетті саналған </w:t>
      </w:r>
      <w:r w:rsidRPr="00207340">
        <w:rPr>
          <w:rFonts w:ascii="Times New Roman" w:hAnsi="Times New Roman" w:cs="Times New Roman"/>
          <w:i/>
          <w:iCs/>
          <w:sz w:val="28"/>
          <w:szCs w:val="28"/>
          <w:lang w:val="kk-KZ"/>
        </w:rPr>
        <w:t>көрігі</w:t>
      </w:r>
      <w:r w:rsidRPr="00207340">
        <w:rPr>
          <w:rFonts w:ascii="Times New Roman" w:hAnsi="Times New Roman" w:cs="Times New Roman"/>
          <w:sz w:val="28"/>
          <w:szCs w:val="28"/>
          <w:lang w:val="kk-KZ"/>
        </w:rPr>
        <w:t xml:space="preserve"> тұратындығына байланысты </w:t>
      </w:r>
      <w:r w:rsidRPr="00207340">
        <w:rPr>
          <w:rFonts w:ascii="Times New Roman" w:hAnsi="Times New Roman" w:cs="Times New Roman"/>
          <w:i/>
          <w:sz w:val="28"/>
          <w:szCs w:val="28"/>
          <w:lang w:val="kk-KZ"/>
        </w:rPr>
        <w:t>көрік үй</w:t>
      </w:r>
      <w:r w:rsidRPr="00207340">
        <w:rPr>
          <w:rFonts w:ascii="Times New Roman" w:hAnsi="Times New Roman" w:cs="Times New Roman"/>
          <w:sz w:val="28"/>
          <w:szCs w:val="28"/>
          <w:lang w:val="kk-KZ"/>
        </w:rPr>
        <w:t xml:space="preserve"> деп те атаған. Дүкен ретінде </w:t>
      </w:r>
      <w:r w:rsidRPr="00207340">
        <w:rPr>
          <w:rFonts w:ascii="Times New Roman" w:hAnsi="Times New Roman" w:cs="Times New Roman"/>
          <w:i/>
          <w:iCs/>
          <w:sz w:val="28"/>
          <w:szCs w:val="28"/>
          <w:lang w:val="kk-KZ"/>
        </w:rPr>
        <w:t>киіз үйді</w:t>
      </w:r>
      <w:r w:rsidRPr="00207340">
        <w:rPr>
          <w:rFonts w:ascii="Times New Roman" w:hAnsi="Times New Roman" w:cs="Times New Roman"/>
          <w:sz w:val="28"/>
          <w:szCs w:val="28"/>
          <w:lang w:val="kk-KZ"/>
        </w:rPr>
        <w:t xml:space="preserve"> пайдаланса да, ұста жұмыс істеуге қажетті құрал-жабдықтарын түгел соның ішіне орнатады. Дүкенге келіп жұмыс бастар алдында ұста дәрет алып, Дәуіт пайғамбарға сыйынып ісін бастаған </w:t>
      </w:r>
      <w:r w:rsidR="004B209D" w:rsidRPr="00207340">
        <w:rPr>
          <w:rFonts w:ascii="Times New Roman" w:hAnsi="Times New Roman" w:cs="Times New Roman"/>
          <w:sz w:val="28"/>
          <w:szCs w:val="28"/>
          <w:lang w:val="kk-KZ"/>
        </w:rPr>
        <w:t>[1</w:t>
      </w:r>
      <w:r w:rsidR="006E7D7C" w:rsidRPr="00207340">
        <w:rPr>
          <w:rFonts w:ascii="Times New Roman" w:hAnsi="Times New Roman" w:cs="Times New Roman"/>
          <w:sz w:val="28"/>
          <w:szCs w:val="28"/>
          <w:lang w:val="kk-KZ"/>
        </w:rPr>
        <w:t>5</w:t>
      </w:r>
      <w:r w:rsidR="00F13BC6" w:rsidRPr="00207340">
        <w:rPr>
          <w:rFonts w:ascii="Times New Roman" w:hAnsi="Times New Roman" w:cs="Times New Roman"/>
          <w:sz w:val="28"/>
          <w:szCs w:val="28"/>
          <w:lang w:val="kk-KZ"/>
        </w:rPr>
        <w:t>9</w:t>
      </w:r>
      <w:r w:rsidR="004B209D"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w:t>
      </w:r>
      <w:r w:rsidR="001E1EAB" w:rsidRPr="00207340">
        <w:rPr>
          <w:rFonts w:ascii="Times New Roman" w:hAnsi="Times New Roman" w:cs="Times New Roman"/>
          <w:sz w:val="28"/>
          <w:szCs w:val="28"/>
          <w:lang w:val="kk-KZ"/>
        </w:rPr>
        <w:t xml:space="preserve">  Қазақтар дүкендегі </w:t>
      </w:r>
      <w:r w:rsidR="001E1EAB" w:rsidRPr="00207340">
        <w:rPr>
          <w:rFonts w:ascii="Times New Roman" w:hAnsi="Times New Roman" w:cs="Times New Roman"/>
          <w:i/>
          <w:iCs/>
          <w:sz w:val="28"/>
          <w:szCs w:val="28"/>
          <w:lang w:val="kk-KZ"/>
        </w:rPr>
        <w:t>көріктің боғын</w:t>
      </w:r>
      <w:r w:rsidRPr="00207340">
        <w:rPr>
          <w:rFonts w:ascii="Times New Roman" w:hAnsi="Times New Roman" w:cs="Times New Roman"/>
          <w:sz w:val="28"/>
          <w:szCs w:val="28"/>
          <w:lang w:val="kk-KZ"/>
        </w:rPr>
        <w:t xml:space="preserve"> (қалдығын) сұрап алып, суға салып жуынса, шошыну мен денеге шыққан бөрткенге шипа болады деп санаған. Босанарда ауырып, </w:t>
      </w:r>
      <w:r w:rsidRPr="00207340">
        <w:rPr>
          <w:rFonts w:ascii="Times New Roman" w:hAnsi="Times New Roman" w:cs="Times New Roman"/>
          <w:i/>
          <w:iCs/>
          <w:sz w:val="28"/>
          <w:szCs w:val="28"/>
          <w:lang w:val="kk-KZ"/>
        </w:rPr>
        <w:t>шалық тиген</w:t>
      </w:r>
      <w:r w:rsidRPr="00207340">
        <w:rPr>
          <w:rFonts w:ascii="Times New Roman" w:hAnsi="Times New Roman" w:cs="Times New Roman"/>
          <w:sz w:val="28"/>
          <w:szCs w:val="28"/>
          <w:lang w:val="kk-KZ"/>
        </w:rPr>
        <w:t xml:space="preserve"> әйелдерді ұста дүкеніне әкеліп түнеткен, </w:t>
      </w:r>
      <w:r w:rsidRPr="00207340">
        <w:rPr>
          <w:rFonts w:ascii="Times New Roman" w:hAnsi="Times New Roman" w:cs="Times New Roman"/>
          <w:i/>
          <w:iCs/>
          <w:sz w:val="28"/>
          <w:szCs w:val="28"/>
          <w:lang w:val="kk-KZ"/>
        </w:rPr>
        <w:t>төске тәу</w:t>
      </w:r>
      <w:r w:rsidRPr="00207340">
        <w:rPr>
          <w:rFonts w:ascii="Times New Roman" w:hAnsi="Times New Roman" w:cs="Times New Roman"/>
          <w:sz w:val="28"/>
          <w:szCs w:val="28"/>
          <w:lang w:val="kk-KZ"/>
        </w:rPr>
        <w:t xml:space="preserve"> еткізген. Дүкен – түркі тілдеріне араб тілінен енген сөз. Арабша «дүккән» дүңгіршек және ұстахана деген мағыналарды білдіреді. Екінші мағынасында дүкен – ағаш бөренелерді өзара қиыстыру арқылы бес қабырғалы (қырлы) етіліп салынған үй түрі. Бұл пошымнан киіз үйдің көне нұсқасы – </w:t>
      </w:r>
      <w:r w:rsidRPr="00207340">
        <w:rPr>
          <w:rFonts w:ascii="Times New Roman" w:hAnsi="Times New Roman" w:cs="Times New Roman"/>
          <w:i/>
          <w:iCs/>
          <w:sz w:val="28"/>
          <w:szCs w:val="28"/>
          <w:lang w:val="kk-KZ"/>
        </w:rPr>
        <w:t>шошала</w:t>
      </w:r>
      <w:r w:rsidRPr="00207340">
        <w:rPr>
          <w:rFonts w:ascii="Times New Roman" w:hAnsi="Times New Roman" w:cs="Times New Roman"/>
          <w:sz w:val="28"/>
          <w:szCs w:val="28"/>
          <w:lang w:val="kk-KZ"/>
        </w:rPr>
        <w:t xml:space="preserve"> шеңберінің түзу қабырғалы қаңқаға ауысқанын </w:t>
      </w:r>
      <w:r w:rsidRPr="00207340">
        <w:rPr>
          <w:rFonts w:ascii="Times New Roman" w:hAnsi="Times New Roman" w:cs="Times New Roman"/>
          <w:sz w:val="28"/>
          <w:szCs w:val="28"/>
          <w:lang w:val="kk-KZ"/>
        </w:rPr>
        <w:lastRenderedPageBreak/>
        <w:t xml:space="preserve">байқауға болады. Этнограф ғалым Ө.Жәнібеков дүкен туралы: «Төбесінің құламасы бес қырлы болғандықтан, дем шығатын ойығы қақпақпен жабылып, тіреуішпен ашылатын бес бұрыш кейпінде болғанға ұқсайды» деп жазады </w:t>
      </w:r>
      <w:r w:rsidR="004B209D" w:rsidRPr="00207340">
        <w:rPr>
          <w:rFonts w:ascii="Times New Roman" w:hAnsi="Times New Roman" w:cs="Times New Roman"/>
          <w:sz w:val="28"/>
          <w:szCs w:val="28"/>
          <w:lang w:val="kk-KZ"/>
        </w:rPr>
        <w:t>[1</w:t>
      </w:r>
      <w:r w:rsidR="00F13BC6" w:rsidRPr="00207340">
        <w:rPr>
          <w:rFonts w:ascii="Times New Roman" w:hAnsi="Times New Roman" w:cs="Times New Roman"/>
          <w:sz w:val="28"/>
          <w:szCs w:val="28"/>
          <w:lang w:val="kk-KZ"/>
        </w:rPr>
        <w:t>60</w:t>
      </w:r>
      <w:r w:rsidR="004B209D"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xml:space="preserve">. </w:t>
      </w:r>
    </w:p>
    <w:p w14:paraId="52AA173C" w14:textId="6154E6A2" w:rsidR="008D64C8" w:rsidRPr="00207340" w:rsidRDefault="008D64C8" w:rsidP="000B5DB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Кеңес Одағы сауданы социалистік қоғамның қажеттіліктерін қамтамасыз ететін механизм ретінде ұйымдастырды. Бұл өз кезегінде сауданың мемлекеттік дүкендер арқылы жүргізілуіне әкелді. Дифицит туындаған жағдайда халыққа қажетті тауарларға қолжетімділікті шектеді. Сауда орындары социалистік жоспарды жүзеге асырудың құралына айналды. Саудагерлердің орнын </w:t>
      </w:r>
      <w:r w:rsidRPr="00207340">
        <w:rPr>
          <w:rFonts w:ascii="Times New Roman" w:hAnsi="Times New Roman" w:cs="Times New Roman"/>
          <w:i/>
          <w:sz w:val="28"/>
          <w:szCs w:val="28"/>
          <w:lang w:val="kk-KZ"/>
        </w:rPr>
        <w:t>сатушылар</w:t>
      </w:r>
      <w:r w:rsidRPr="00207340">
        <w:rPr>
          <w:rFonts w:ascii="Times New Roman" w:hAnsi="Times New Roman" w:cs="Times New Roman"/>
          <w:sz w:val="28"/>
          <w:szCs w:val="28"/>
          <w:lang w:val="kk-KZ"/>
        </w:rPr>
        <w:t xml:space="preserve"> (мемлекеттік қызметкерлер) басты. Олар тек тауарды тарату, үйлестіру қызметін атқарды. Осы тұста саудаға қатыс</w:t>
      </w:r>
      <w:r w:rsidR="00994F97" w:rsidRPr="00207340">
        <w:rPr>
          <w:rFonts w:ascii="Times New Roman" w:hAnsi="Times New Roman" w:cs="Times New Roman"/>
          <w:sz w:val="28"/>
          <w:szCs w:val="28"/>
          <w:lang w:val="kk-KZ"/>
        </w:rPr>
        <w:t>ты ұғымдарға жаңа мән үстелді. Саудагер</w:t>
      </w:r>
      <w:r w:rsidRPr="00207340">
        <w:rPr>
          <w:rFonts w:ascii="Times New Roman" w:hAnsi="Times New Roman" w:cs="Times New Roman"/>
          <w:sz w:val="28"/>
          <w:szCs w:val="28"/>
          <w:lang w:val="kk-KZ"/>
        </w:rPr>
        <w:t xml:space="preserve"> түсіні</w:t>
      </w:r>
      <w:r w:rsidR="002F4F0E" w:rsidRPr="00207340">
        <w:rPr>
          <w:rFonts w:ascii="Times New Roman" w:hAnsi="Times New Roman" w:cs="Times New Roman"/>
          <w:sz w:val="28"/>
          <w:szCs w:val="28"/>
          <w:lang w:val="kk-KZ"/>
        </w:rPr>
        <w:t xml:space="preserve">гі жағымсыз мағынаға ие болып, </w:t>
      </w:r>
      <w:r w:rsidRPr="00207340">
        <w:rPr>
          <w:rFonts w:ascii="Times New Roman" w:hAnsi="Times New Roman" w:cs="Times New Roman"/>
          <w:i/>
          <w:iCs/>
          <w:sz w:val="28"/>
          <w:szCs w:val="28"/>
          <w:lang w:val="kk-KZ"/>
        </w:rPr>
        <w:t>қанаушы</w:t>
      </w:r>
      <w:r w:rsidR="002F4F0E" w:rsidRPr="00207340">
        <w:rPr>
          <w:rFonts w:ascii="Times New Roman" w:hAnsi="Times New Roman" w:cs="Times New Roman"/>
          <w:i/>
          <w:iCs/>
          <w:sz w:val="28"/>
          <w:szCs w:val="28"/>
          <w:lang w:val="kk-KZ"/>
        </w:rPr>
        <w:t>, пайдакүнем</w:t>
      </w:r>
      <w:r w:rsidR="00994F97" w:rsidRPr="00207340">
        <w:rPr>
          <w:rFonts w:ascii="Times New Roman" w:hAnsi="Times New Roman" w:cs="Times New Roman"/>
          <w:sz w:val="28"/>
          <w:szCs w:val="28"/>
          <w:lang w:val="kk-KZ"/>
        </w:rPr>
        <w:t xml:space="preserve"> ұғымдарымен теңестірілді. </w:t>
      </w:r>
      <w:r w:rsidR="00994F97" w:rsidRPr="00207340">
        <w:rPr>
          <w:rFonts w:ascii="Times New Roman" w:hAnsi="Times New Roman" w:cs="Times New Roman"/>
          <w:i/>
          <w:iCs/>
          <w:sz w:val="28"/>
          <w:szCs w:val="28"/>
          <w:lang w:val="kk-KZ"/>
        </w:rPr>
        <w:t>Алыпсатар</w:t>
      </w:r>
      <w:r w:rsidRPr="00207340">
        <w:rPr>
          <w:rFonts w:ascii="Times New Roman" w:hAnsi="Times New Roman" w:cs="Times New Roman"/>
          <w:sz w:val="28"/>
          <w:szCs w:val="28"/>
          <w:lang w:val="kk-KZ"/>
        </w:rPr>
        <w:t xml:space="preserve"> да жағымсыз реңктегі</w:t>
      </w:r>
      <w:r w:rsidR="002F4F0E" w:rsidRPr="00207340">
        <w:rPr>
          <w:rFonts w:ascii="Times New Roman" w:hAnsi="Times New Roman" w:cs="Times New Roman"/>
          <w:sz w:val="28"/>
          <w:szCs w:val="28"/>
          <w:lang w:val="kk-KZ"/>
        </w:rPr>
        <w:t xml:space="preserve"> сөз ретінде қолданылды</w:t>
      </w:r>
      <w:r w:rsidR="00D83E75" w:rsidRPr="00207340">
        <w:rPr>
          <w:rFonts w:ascii="Times New Roman" w:hAnsi="Times New Roman" w:cs="Times New Roman"/>
          <w:sz w:val="28"/>
          <w:szCs w:val="28"/>
          <w:lang w:val="kk-KZ"/>
        </w:rPr>
        <w:t xml:space="preserve"> [16</w:t>
      </w:r>
      <w:r w:rsidR="00F13BC6" w:rsidRPr="00207340">
        <w:rPr>
          <w:rFonts w:ascii="Times New Roman" w:hAnsi="Times New Roman" w:cs="Times New Roman"/>
          <w:sz w:val="28"/>
          <w:szCs w:val="28"/>
          <w:lang w:val="kk-KZ"/>
        </w:rPr>
        <w:t>1</w:t>
      </w:r>
      <w:r w:rsidR="00D83E75" w:rsidRPr="00207340">
        <w:rPr>
          <w:rFonts w:ascii="Times New Roman" w:hAnsi="Times New Roman" w:cs="Times New Roman"/>
          <w:sz w:val="28"/>
          <w:szCs w:val="28"/>
          <w:lang w:val="kk-KZ"/>
        </w:rPr>
        <w:t>]</w:t>
      </w:r>
      <w:r w:rsidR="002F4F0E" w:rsidRPr="00207340">
        <w:rPr>
          <w:rFonts w:ascii="Times New Roman" w:hAnsi="Times New Roman" w:cs="Times New Roman"/>
          <w:sz w:val="28"/>
          <w:szCs w:val="28"/>
          <w:lang w:val="kk-KZ"/>
        </w:rPr>
        <w:t xml:space="preserve">. </w:t>
      </w:r>
      <w:r w:rsidR="002F4F0E" w:rsidRPr="00207340">
        <w:rPr>
          <w:rFonts w:ascii="Times New Roman" w:hAnsi="Times New Roman" w:cs="Times New Roman"/>
          <w:i/>
          <w:iCs/>
          <w:sz w:val="28"/>
          <w:szCs w:val="28"/>
          <w:lang w:val="kk-KZ"/>
        </w:rPr>
        <w:t>Мемлекеттік сауда, кооперативтік дүкен</w:t>
      </w:r>
      <w:r w:rsidRPr="00207340">
        <w:rPr>
          <w:rFonts w:ascii="Times New Roman" w:hAnsi="Times New Roman" w:cs="Times New Roman"/>
          <w:sz w:val="28"/>
          <w:szCs w:val="28"/>
          <w:lang w:val="kk-KZ"/>
        </w:rPr>
        <w:t xml:space="preserve"> сияқты терминдер тілге сіңді. Кеңес дәуірінде сауда мен саудагер бейнесі де мәдени тұрғыдан өзгерді: әдебиетте, кинода саудагерлер жиі жағымсыз кейіпкер ретінде сомдалды. Халықтың антипатиясын туғызды.</w:t>
      </w:r>
      <w:r w:rsidR="00994F97" w:rsidRPr="00207340">
        <w:rPr>
          <w:rFonts w:ascii="Times New Roman" w:hAnsi="Times New Roman" w:cs="Times New Roman"/>
          <w:sz w:val="28"/>
          <w:szCs w:val="28"/>
          <w:lang w:val="kk-KZ"/>
        </w:rPr>
        <w:t xml:space="preserve"> Ал сауда-саттықпен айналысқан </w:t>
      </w:r>
      <w:r w:rsidR="00994F97" w:rsidRPr="00207340">
        <w:rPr>
          <w:rFonts w:ascii="Times New Roman" w:hAnsi="Times New Roman" w:cs="Times New Roman"/>
          <w:i/>
          <w:sz w:val="28"/>
          <w:szCs w:val="28"/>
          <w:lang w:val="kk-KZ"/>
        </w:rPr>
        <w:t>еңбекшілер</w:t>
      </w:r>
      <w:r w:rsidRPr="00207340">
        <w:rPr>
          <w:rFonts w:ascii="Times New Roman" w:hAnsi="Times New Roman" w:cs="Times New Roman"/>
          <w:sz w:val="28"/>
          <w:szCs w:val="28"/>
          <w:lang w:val="kk-KZ"/>
        </w:rPr>
        <w:t xml:space="preserve"> керіс</w:t>
      </w:r>
      <w:r w:rsidR="00994F97" w:rsidRPr="00207340">
        <w:rPr>
          <w:rFonts w:ascii="Times New Roman" w:hAnsi="Times New Roman" w:cs="Times New Roman"/>
          <w:sz w:val="28"/>
          <w:szCs w:val="28"/>
          <w:lang w:val="kk-KZ"/>
        </w:rPr>
        <w:t xml:space="preserve">інше, мемлекеттік сауда арқылы </w:t>
      </w:r>
      <w:r w:rsidRPr="00207340">
        <w:rPr>
          <w:rFonts w:ascii="Times New Roman" w:hAnsi="Times New Roman" w:cs="Times New Roman"/>
          <w:i/>
          <w:sz w:val="28"/>
          <w:szCs w:val="28"/>
          <w:lang w:val="kk-KZ"/>
        </w:rPr>
        <w:t>қоғамға</w:t>
      </w:r>
      <w:r w:rsidR="00994F97" w:rsidRPr="00207340">
        <w:rPr>
          <w:rFonts w:ascii="Times New Roman" w:hAnsi="Times New Roman" w:cs="Times New Roman"/>
          <w:i/>
          <w:sz w:val="28"/>
          <w:szCs w:val="28"/>
          <w:lang w:val="kk-KZ"/>
        </w:rPr>
        <w:t xml:space="preserve"> қызмет етуші</w:t>
      </w:r>
      <w:r w:rsidRPr="00207340">
        <w:rPr>
          <w:rFonts w:ascii="Times New Roman" w:hAnsi="Times New Roman" w:cs="Times New Roman"/>
          <w:sz w:val="28"/>
          <w:szCs w:val="28"/>
          <w:lang w:val="kk-KZ"/>
        </w:rPr>
        <w:t xml:space="preserve"> ретінде дәріптелді. </w:t>
      </w:r>
    </w:p>
    <w:p w14:paraId="51E9CC5C" w14:textId="77777777" w:rsidR="00FD3E23" w:rsidRPr="00207340" w:rsidRDefault="00FD3E23" w:rsidP="00AC6AC7">
      <w:pPr>
        <w:tabs>
          <w:tab w:val="left" w:pos="567"/>
        </w:tabs>
        <w:spacing w:after="0" w:line="240" w:lineRule="auto"/>
        <w:jc w:val="both"/>
        <w:rPr>
          <w:rFonts w:ascii="Times New Roman" w:hAnsi="Times New Roman" w:cs="Times New Roman"/>
          <w:sz w:val="28"/>
          <w:szCs w:val="28"/>
          <w:lang w:val="kk-KZ"/>
        </w:rPr>
      </w:pPr>
    </w:p>
    <w:p w14:paraId="1151CE79" w14:textId="6E1060A0" w:rsidR="00FD3E23" w:rsidRPr="00207340" w:rsidRDefault="00FD3E23" w:rsidP="00AC6AC7">
      <w:pPr>
        <w:tabs>
          <w:tab w:val="left" w:pos="567"/>
        </w:tabs>
        <w:spacing w:after="0" w:line="240" w:lineRule="auto"/>
        <w:jc w:val="both"/>
        <w:rPr>
          <w:rFonts w:ascii="Times New Roman" w:hAnsi="Times New Roman" w:cs="Times New Roman"/>
          <w:iCs/>
          <w:sz w:val="28"/>
          <w:szCs w:val="28"/>
          <w:lang w:val="kk-KZ"/>
        </w:rPr>
      </w:pPr>
      <w:bookmarkStart w:id="39" w:name="_Hlk188347329"/>
      <w:r w:rsidRPr="00207340">
        <w:rPr>
          <w:rFonts w:ascii="Times New Roman" w:hAnsi="Times New Roman" w:cs="Times New Roman"/>
          <w:sz w:val="28"/>
          <w:szCs w:val="28"/>
          <w:lang w:val="kk-KZ"/>
        </w:rPr>
        <w:t xml:space="preserve">Кесте </w:t>
      </w:r>
      <w:r w:rsidR="006B2292" w:rsidRPr="00207340">
        <w:rPr>
          <w:rFonts w:ascii="Times New Roman" w:hAnsi="Times New Roman" w:cs="Times New Roman"/>
          <w:sz w:val="28"/>
          <w:szCs w:val="28"/>
          <w:lang w:val="kk-KZ"/>
        </w:rPr>
        <w:t>1</w:t>
      </w:r>
      <w:r w:rsidRPr="00207340">
        <w:rPr>
          <w:rFonts w:ascii="Times New Roman" w:hAnsi="Times New Roman" w:cs="Times New Roman"/>
          <w:sz w:val="28"/>
          <w:szCs w:val="28"/>
          <w:lang w:val="kk-KZ"/>
        </w:rPr>
        <w:t xml:space="preserve"> – </w:t>
      </w:r>
      <w:r w:rsidR="00444BC1" w:rsidRPr="00207340">
        <w:rPr>
          <w:rFonts w:ascii="Times New Roman" w:hAnsi="Times New Roman" w:cs="Times New Roman"/>
          <w:iCs/>
          <w:sz w:val="28"/>
          <w:szCs w:val="28"/>
          <w:lang w:val="kk-KZ"/>
        </w:rPr>
        <w:t>Саудагер</w:t>
      </w:r>
      <w:r w:rsidRPr="00207340">
        <w:rPr>
          <w:rFonts w:ascii="Times New Roman" w:hAnsi="Times New Roman" w:cs="Times New Roman"/>
          <w:iCs/>
          <w:sz w:val="28"/>
          <w:szCs w:val="28"/>
          <w:lang w:val="kk-KZ"/>
        </w:rPr>
        <w:t xml:space="preserve"> лексемасының лексикографиялық еңбектерде берілуі</w:t>
      </w:r>
    </w:p>
    <w:bookmarkEnd w:id="39"/>
    <w:p w14:paraId="0A6AC4C3" w14:textId="77777777" w:rsidR="00FD3E23" w:rsidRPr="00207340" w:rsidRDefault="00FD3E23" w:rsidP="00AC6AC7">
      <w:pPr>
        <w:tabs>
          <w:tab w:val="left" w:pos="567"/>
        </w:tabs>
        <w:spacing w:after="0" w:line="240" w:lineRule="auto"/>
        <w:ind w:firstLine="540"/>
        <w:jc w:val="both"/>
        <w:rPr>
          <w:rFonts w:ascii="Times New Roman" w:hAnsi="Times New Roman" w:cs="Times New Roman"/>
          <w:sz w:val="28"/>
          <w:szCs w:val="28"/>
          <w:lang w:val="kk-KZ"/>
        </w:rPr>
      </w:pPr>
    </w:p>
    <w:tbl>
      <w:tblPr>
        <w:tblStyle w:val="a5"/>
        <w:tblW w:w="9634" w:type="dxa"/>
        <w:tblLook w:val="04A0" w:firstRow="1" w:lastRow="0" w:firstColumn="1" w:lastColumn="0" w:noHBand="0" w:noVBand="1"/>
      </w:tblPr>
      <w:tblGrid>
        <w:gridCol w:w="2972"/>
        <w:gridCol w:w="1985"/>
        <w:gridCol w:w="4677"/>
      </w:tblGrid>
      <w:tr w:rsidR="00040C00" w:rsidRPr="00207340" w14:paraId="6C38DD5E" w14:textId="77777777" w:rsidTr="00FB057E">
        <w:tc>
          <w:tcPr>
            <w:tcW w:w="2972" w:type="dxa"/>
          </w:tcPr>
          <w:p w14:paraId="6690F4A0" w14:textId="6235437C" w:rsidR="00040C00" w:rsidRPr="00207340" w:rsidRDefault="00040C00" w:rsidP="00AC6AC7">
            <w:pPr>
              <w:tabs>
                <w:tab w:val="left" w:pos="567"/>
              </w:tabs>
              <w:jc w:val="center"/>
              <w:rPr>
                <w:rFonts w:ascii="Times New Roman" w:hAnsi="Times New Roman" w:cs="Times New Roman"/>
                <w:sz w:val="24"/>
                <w:szCs w:val="24"/>
                <w:lang w:val="kk-KZ"/>
              </w:rPr>
            </w:pPr>
            <w:r w:rsidRPr="00207340">
              <w:rPr>
                <w:rFonts w:ascii="Times New Roman" w:hAnsi="Times New Roman" w:cs="Times New Roman"/>
                <w:sz w:val="24"/>
                <w:szCs w:val="24"/>
                <w:lang w:val="kk-KZ"/>
              </w:rPr>
              <w:t>Дәстүрлі-мәдени тарихи кезең</w:t>
            </w:r>
          </w:p>
        </w:tc>
        <w:tc>
          <w:tcPr>
            <w:tcW w:w="1985" w:type="dxa"/>
          </w:tcPr>
          <w:p w14:paraId="6205945C" w14:textId="040957AF" w:rsidR="00040C00" w:rsidRPr="00207340" w:rsidRDefault="00040C00" w:rsidP="00AC6AC7">
            <w:pPr>
              <w:tabs>
                <w:tab w:val="left" w:pos="567"/>
              </w:tabs>
              <w:jc w:val="center"/>
              <w:rPr>
                <w:rFonts w:ascii="Times New Roman" w:hAnsi="Times New Roman" w:cs="Times New Roman"/>
                <w:sz w:val="24"/>
                <w:szCs w:val="24"/>
                <w:lang w:val="kk-KZ"/>
              </w:rPr>
            </w:pPr>
            <w:r w:rsidRPr="00207340">
              <w:rPr>
                <w:rFonts w:ascii="Times New Roman" w:hAnsi="Times New Roman" w:cs="Times New Roman"/>
                <w:sz w:val="24"/>
                <w:szCs w:val="24"/>
                <w:lang w:val="kk-KZ"/>
              </w:rPr>
              <w:t xml:space="preserve">Кеңестік кезең </w:t>
            </w:r>
          </w:p>
        </w:tc>
        <w:tc>
          <w:tcPr>
            <w:tcW w:w="4677" w:type="dxa"/>
          </w:tcPr>
          <w:p w14:paraId="0B197F64" w14:textId="75757730" w:rsidR="00040C00" w:rsidRPr="00207340" w:rsidRDefault="00040C00" w:rsidP="00AC6AC7">
            <w:pPr>
              <w:tabs>
                <w:tab w:val="left" w:pos="567"/>
              </w:tabs>
              <w:jc w:val="center"/>
              <w:rPr>
                <w:rFonts w:ascii="Times New Roman" w:hAnsi="Times New Roman" w:cs="Times New Roman"/>
                <w:sz w:val="24"/>
                <w:szCs w:val="24"/>
                <w:lang w:val="kk-KZ"/>
              </w:rPr>
            </w:pPr>
            <w:r w:rsidRPr="00207340">
              <w:rPr>
                <w:rFonts w:ascii="Times New Roman" w:hAnsi="Times New Roman" w:cs="Times New Roman"/>
                <w:sz w:val="24"/>
                <w:szCs w:val="24"/>
                <w:lang w:val="kk-KZ"/>
              </w:rPr>
              <w:t>Тәуелсіздік кезеңі</w:t>
            </w:r>
          </w:p>
        </w:tc>
      </w:tr>
      <w:tr w:rsidR="00444BC1" w:rsidRPr="00207340" w14:paraId="1880AE30" w14:textId="77777777" w:rsidTr="00FB057E">
        <w:tc>
          <w:tcPr>
            <w:tcW w:w="2972" w:type="dxa"/>
            <w:tcBorders>
              <w:bottom w:val="single" w:sz="4" w:space="0" w:color="auto"/>
            </w:tcBorders>
          </w:tcPr>
          <w:p w14:paraId="3A2A5015" w14:textId="3C808BFF" w:rsidR="00444BC1" w:rsidRPr="00207340" w:rsidRDefault="00444BC1" w:rsidP="00AC6AC7">
            <w:pPr>
              <w:tabs>
                <w:tab w:val="left" w:pos="567"/>
              </w:tabs>
              <w:jc w:val="center"/>
              <w:rPr>
                <w:rFonts w:ascii="Times New Roman" w:hAnsi="Times New Roman" w:cs="Times New Roman"/>
                <w:sz w:val="24"/>
                <w:szCs w:val="24"/>
                <w:lang w:val="kk-KZ"/>
              </w:rPr>
            </w:pPr>
            <w:r w:rsidRPr="00207340">
              <w:rPr>
                <w:rFonts w:ascii="Times New Roman" w:hAnsi="Times New Roman" w:cs="Times New Roman"/>
                <w:sz w:val="24"/>
                <w:szCs w:val="24"/>
                <w:lang w:val="kk-KZ"/>
              </w:rPr>
              <w:t>1</w:t>
            </w:r>
          </w:p>
        </w:tc>
        <w:tc>
          <w:tcPr>
            <w:tcW w:w="1985" w:type="dxa"/>
            <w:tcBorders>
              <w:bottom w:val="single" w:sz="4" w:space="0" w:color="auto"/>
            </w:tcBorders>
          </w:tcPr>
          <w:p w14:paraId="044F09ED" w14:textId="587CA99C" w:rsidR="00444BC1" w:rsidRPr="00207340" w:rsidRDefault="00444BC1" w:rsidP="00AC6AC7">
            <w:pPr>
              <w:tabs>
                <w:tab w:val="left" w:pos="567"/>
              </w:tabs>
              <w:jc w:val="center"/>
              <w:rPr>
                <w:rFonts w:ascii="Times New Roman" w:hAnsi="Times New Roman" w:cs="Times New Roman"/>
                <w:sz w:val="24"/>
                <w:szCs w:val="24"/>
                <w:lang w:val="kk-KZ"/>
              </w:rPr>
            </w:pPr>
            <w:r w:rsidRPr="00207340">
              <w:rPr>
                <w:rFonts w:ascii="Times New Roman" w:hAnsi="Times New Roman" w:cs="Times New Roman"/>
                <w:sz w:val="24"/>
                <w:szCs w:val="24"/>
                <w:lang w:val="kk-KZ"/>
              </w:rPr>
              <w:t>2</w:t>
            </w:r>
          </w:p>
        </w:tc>
        <w:tc>
          <w:tcPr>
            <w:tcW w:w="4677" w:type="dxa"/>
            <w:tcBorders>
              <w:bottom w:val="single" w:sz="4" w:space="0" w:color="auto"/>
            </w:tcBorders>
          </w:tcPr>
          <w:p w14:paraId="673C89D5" w14:textId="163A6B7D" w:rsidR="00444BC1" w:rsidRPr="00207340" w:rsidRDefault="00444BC1" w:rsidP="00AC6AC7">
            <w:pPr>
              <w:tabs>
                <w:tab w:val="left" w:pos="567"/>
              </w:tabs>
              <w:jc w:val="center"/>
              <w:rPr>
                <w:rFonts w:ascii="Times New Roman" w:hAnsi="Times New Roman" w:cs="Times New Roman"/>
                <w:sz w:val="24"/>
                <w:szCs w:val="24"/>
                <w:lang w:val="kk-KZ"/>
              </w:rPr>
            </w:pPr>
            <w:r w:rsidRPr="00207340">
              <w:rPr>
                <w:rFonts w:ascii="Times New Roman" w:hAnsi="Times New Roman" w:cs="Times New Roman"/>
                <w:sz w:val="24"/>
                <w:szCs w:val="24"/>
                <w:lang w:val="kk-KZ"/>
              </w:rPr>
              <w:t>3</w:t>
            </w:r>
          </w:p>
        </w:tc>
      </w:tr>
      <w:tr w:rsidR="00FD3E23" w:rsidRPr="000E0865" w14:paraId="5A204830" w14:textId="77777777" w:rsidTr="000B5DBF">
        <w:tc>
          <w:tcPr>
            <w:tcW w:w="2972" w:type="dxa"/>
          </w:tcPr>
          <w:p w14:paraId="3D0B2749" w14:textId="7AF5674F" w:rsidR="00FD3E23" w:rsidRPr="00207340" w:rsidRDefault="00FD3E23" w:rsidP="00AC6AC7">
            <w:pPr>
              <w:tabs>
                <w:tab w:val="left" w:pos="567"/>
              </w:tabs>
              <w:jc w:val="center"/>
              <w:rPr>
                <w:rFonts w:ascii="Times New Roman" w:hAnsi="Times New Roman" w:cs="Times New Roman"/>
                <w:sz w:val="24"/>
                <w:szCs w:val="24"/>
                <w:lang w:val="kk-KZ"/>
              </w:rPr>
            </w:pPr>
            <w:r w:rsidRPr="00207340">
              <w:rPr>
                <w:rFonts w:ascii="Times New Roman" w:hAnsi="Times New Roman" w:cs="Times New Roman"/>
                <w:sz w:val="24"/>
                <w:szCs w:val="24"/>
                <w:lang w:val="kk-KZ"/>
              </w:rPr>
              <w:t>«Қазақ этнографиялық категориялар, ұғымдар мен атауларының дәстүрлі жүйесі» Энциклопедия. –.</w:t>
            </w:r>
            <w:r w:rsidR="00FB057E" w:rsidRPr="00207340">
              <w:rPr>
                <w:rFonts w:ascii="Times New Roman" w:hAnsi="Times New Roman" w:cs="Times New Roman"/>
                <w:sz w:val="24"/>
                <w:szCs w:val="24"/>
                <w:lang w:val="kk-KZ"/>
              </w:rPr>
              <w:t xml:space="preserve"> Алматы, 2017. – 5 Т. П-Я. – 128-129 бб</w:t>
            </w:r>
          </w:p>
        </w:tc>
        <w:tc>
          <w:tcPr>
            <w:tcW w:w="1985" w:type="dxa"/>
          </w:tcPr>
          <w:p w14:paraId="6FEEE911" w14:textId="66B0F99C" w:rsidR="00FD3E23" w:rsidRPr="00207340" w:rsidRDefault="00040C00" w:rsidP="00AC6AC7">
            <w:pPr>
              <w:tabs>
                <w:tab w:val="left" w:pos="567"/>
              </w:tabs>
              <w:jc w:val="center"/>
              <w:rPr>
                <w:rFonts w:ascii="Times New Roman" w:hAnsi="Times New Roman" w:cs="Times New Roman"/>
                <w:sz w:val="24"/>
                <w:szCs w:val="24"/>
                <w:lang w:val="kk-KZ"/>
              </w:rPr>
            </w:pPr>
            <w:r w:rsidRPr="00207340">
              <w:rPr>
                <w:rFonts w:ascii="Times New Roman" w:hAnsi="Times New Roman" w:cs="Times New Roman"/>
                <w:sz w:val="24"/>
                <w:szCs w:val="24"/>
                <w:lang w:val="kk-KZ"/>
              </w:rPr>
              <w:t xml:space="preserve">Қазақ тілінің түсіндірме сөздігі. – Алматы: Ғылым, 1985. – 8 Т. – 2011  б. </w:t>
            </w:r>
          </w:p>
        </w:tc>
        <w:tc>
          <w:tcPr>
            <w:tcW w:w="4677" w:type="dxa"/>
          </w:tcPr>
          <w:p w14:paraId="3B70314E" w14:textId="2E64BF2C" w:rsidR="00FD3E23" w:rsidRPr="00207340" w:rsidRDefault="00040C00" w:rsidP="00AC6AC7">
            <w:pPr>
              <w:tabs>
                <w:tab w:val="left" w:pos="567"/>
              </w:tabs>
              <w:jc w:val="center"/>
              <w:rPr>
                <w:rFonts w:ascii="Times New Roman" w:hAnsi="Times New Roman" w:cs="Times New Roman"/>
                <w:sz w:val="24"/>
                <w:szCs w:val="24"/>
                <w:lang w:val="kk-KZ"/>
              </w:rPr>
            </w:pPr>
            <w:r w:rsidRPr="00207340">
              <w:rPr>
                <w:rFonts w:ascii="Times New Roman" w:hAnsi="Times New Roman" w:cs="Times New Roman"/>
                <w:sz w:val="24"/>
                <w:szCs w:val="24"/>
                <w:lang w:val="kk-KZ"/>
              </w:rPr>
              <w:t>Он бес томдық Қазақ әдеби тілінің сөздігі. –  Алматы, 2011. – 13 Т. С-Т. – 18-19 бб.</w:t>
            </w:r>
          </w:p>
        </w:tc>
      </w:tr>
      <w:tr w:rsidR="000B5DBF" w:rsidRPr="00207340" w14:paraId="57C4F598" w14:textId="77777777" w:rsidTr="00FB057E">
        <w:tc>
          <w:tcPr>
            <w:tcW w:w="2972" w:type="dxa"/>
            <w:tcBorders>
              <w:bottom w:val="nil"/>
            </w:tcBorders>
          </w:tcPr>
          <w:p w14:paraId="0A92CB74" w14:textId="2625487C" w:rsidR="000B5DBF" w:rsidRPr="00207340" w:rsidRDefault="000B5DBF" w:rsidP="000B5DBF">
            <w:pPr>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 xml:space="preserve">Саудагер </w:t>
            </w:r>
            <w:r w:rsidRPr="00207340">
              <w:rPr>
                <w:rFonts w:ascii="Times New Roman" w:hAnsi="Times New Roman" w:cs="Times New Roman"/>
                <w:iCs/>
                <w:sz w:val="24"/>
                <w:szCs w:val="24"/>
                <w:lang w:val="kk-KZ"/>
              </w:rPr>
              <w:t>сауда-саттықты кәсіп еткен әлеуметтік топтың өкілі.</w:t>
            </w:r>
          </w:p>
        </w:tc>
        <w:tc>
          <w:tcPr>
            <w:tcW w:w="1985" w:type="dxa"/>
            <w:tcBorders>
              <w:bottom w:val="nil"/>
            </w:tcBorders>
          </w:tcPr>
          <w:p w14:paraId="7A5D67AB" w14:textId="77777777" w:rsidR="000B5DBF" w:rsidRPr="00207340" w:rsidRDefault="000B5DBF" w:rsidP="000B5DBF">
            <w:pPr>
              <w:tabs>
                <w:tab w:val="left" w:pos="567"/>
              </w:tabs>
              <w:jc w:val="both"/>
              <w:rPr>
                <w:rFonts w:ascii="Times New Roman" w:hAnsi="Times New Roman" w:cs="Times New Roman"/>
                <w:iCs/>
                <w:sz w:val="24"/>
                <w:szCs w:val="24"/>
                <w:lang w:val="kk-KZ"/>
              </w:rPr>
            </w:pPr>
            <w:r w:rsidRPr="00207340">
              <w:rPr>
                <w:rFonts w:ascii="Times New Roman" w:hAnsi="Times New Roman" w:cs="Times New Roman"/>
                <w:sz w:val="24"/>
                <w:szCs w:val="24"/>
                <w:lang w:val="kk-KZ"/>
              </w:rPr>
              <w:t xml:space="preserve">Саудагер </w:t>
            </w:r>
            <w:r w:rsidRPr="00207340">
              <w:rPr>
                <w:rFonts w:ascii="Times New Roman" w:hAnsi="Times New Roman" w:cs="Times New Roman"/>
                <w:iCs/>
                <w:sz w:val="24"/>
                <w:szCs w:val="24"/>
                <w:lang w:val="kk-KZ"/>
              </w:rPr>
              <w:t>зат.</w:t>
            </w:r>
            <w:r w:rsidRPr="00207340">
              <w:rPr>
                <w:rFonts w:ascii="Times New Roman" w:hAnsi="Times New Roman" w:cs="Times New Roman"/>
                <w:sz w:val="24"/>
                <w:szCs w:val="24"/>
                <w:lang w:val="kk-KZ"/>
              </w:rPr>
              <w:t xml:space="preserve"> </w:t>
            </w:r>
            <w:r w:rsidRPr="00207340">
              <w:rPr>
                <w:rFonts w:ascii="Times New Roman" w:hAnsi="Times New Roman" w:cs="Times New Roman"/>
                <w:iCs/>
                <w:sz w:val="24"/>
                <w:szCs w:val="24"/>
                <w:lang w:val="kk-KZ"/>
              </w:rPr>
              <w:t xml:space="preserve">Алған затын қымбатырақ бағаға қайта сататын алыпсатар. </w:t>
            </w:r>
          </w:p>
          <w:p w14:paraId="3C93C675" w14:textId="77777777" w:rsidR="000B5DBF" w:rsidRPr="00207340" w:rsidRDefault="000B5DBF" w:rsidP="00AC6AC7">
            <w:pPr>
              <w:tabs>
                <w:tab w:val="left" w:pos="567"/>
              </w:tabs>
              <w:jc w:val="center"/>
              <w:rPr>
                <w:rFonts w:ascii="Times New Roman" w:hAnsi="Times New Roman" w:cs="Times New Roman"/>
                <w:sz w:val="24"/>
                <w:szCs w:val="24"/>
                <w:lang w:val="kk-KZ"/>
              </w:rPr>
            </w:pPr>
          </w:p>
        </w:tc>
        <w:tc>
          <w:tcPr>
            <w:tcW w:w="4677" w:type="dxa"/>
            <w:tcBorders>
              <w:bottom w:val="nil"/>
            </w:tcBorders>
          </w:tcPr>
          <w:p w14:paraId="6A12D74E" w14:textId="3777620A" w:rsidR="000B5DBF" w:rsidRPr="00207340" w:rsidRDefault="000B5DBF" w:rsidP="000B5DBF">
            <w:pPr>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 xml:space="preserve">Саудагер </w:t>
            </w:r>
            <w:r w:rsidRPr="00207340">
              <w:rPr>
                <w:rFonts w:ascii="Times New Roman" w:hAnsi="Times New Roman" w:cs="Times New Roman"/>
                <w:iCs/>
                <w:sz w:val="24"/>
                <w:szCs w:val="24"/>
                <w:lang w:val="kk-KZ"/>
              </w:rPr>
              <w:t>зат. 1 тар.</w:t>
            </w:r>
            <w:r w:rsidRPr="00207340">
              <w:rPr>
                <w:rFonts w:ascii="Times New Roman" w:hAnsi="Times New Roman" w:cs="Times New Roman"/>
                <w:sz w:val="24"/>
                <w:szCs w:val="24"/>
                <w:lang w:val="kk-KZ"/>
              </w:rPr>
              <w:t xml:space="preserve"> </w:t>
            </w:r>
            <w:r w:rsidRPr="00207340">
              <w:rPr>
                <w:rFonts w:ascii="Times New Roman" w:hAnsi="Times New Roman" w:cs="Times New Roman"/>
                <w:iCs/>
                <w:sz w:val="24"/>
                <w:szCs w:val="24"/>
                <w:lang w:val="kk-KZ"/>
              </w:rPr>
              <w:t>Ерте кезде сауда-саттықпен айналысу арқылы ел-ел арасындағы және іл ішіндегі сауда-саттық қатынасты орнатқан, сол арқылы күн көрген қаоғамдық-әлеуметтік топ өкілі.</w:t>
            </w:r>
            <w:r w:rsidRPr="00207340">
              <w:rPr>
                <w:rFonts w:ascii="Times New Roman" w:hAnsi="Times New Roman" w:cs="Times New Roman"/>
                <w:sz w:val="24"/>
                <w:szCs w:val="24"/>
                <w:lang w:val="kk-KZ"/>
              </w:rPr>
              <w:t xml:space="preserve"> Қазақтың үлкен с а у д а г е р л е р і н е н қажы Омар Жәкежан ұғлы әр жыл Семейден елу-алпыс түйе жегіп тауар алып, Қытай ішінде қыдырып сатады («Қазақ»). 2. </w:t>
            </w:r>
            <w:r w:rsidRPr="00207340">
              <w:rPr>
                <w:rFonts w:ascii="Times New Roman" w:hAnsi="Times New Roman" w:cs="Times New Roman"/>
                <w:iCs/>
                <w:sz w:val="24"/>
                <w:szCs w:val="24"/>
                <w:lang w:val="kk-KZ"/>
              </w:rPr>
              <w:t>Жоғары білікті сауда қызметкері, сауда маманы.</w:t>
            </w:r>
            <w:r w:rsidRPr="00207340">
              <w:rPr>
                <w:rFonts w:ascii="Times New Roman" w:hAnsi="Times New Roman" w:cs="Times New Roman"/>
                <w:sz w:val="24"/>
                <w:szCs w:val="24"/>
                <w:lang w:val="kk-KZ"/>
              </w:rPr>
              <w:t xml:space="preserve"> 3. </w:t>
            </w:r>
            <w:r w:rsidRPr="00207340">
              <w:rPr>
                <w:rFonts w:ascii="Times New Roman" w:hAnsi="Times New Roman" w:cs="Times New Roman"/>
                <w:iCs/>
                <w:sz w:val="24"/>
                <w:szCs w:val="24"/>
                <w:lang w:val="kk-KZ"/>
              </w:rPr>
              <w:t>Саудадан хабары бар, саудаға икемді адам.</w:t>
            </w:r>
            <w:r w:rsidRPr="00207340">
              <w:rPr>
                <w:rFonts w:ascii="Times New Roman" w:hAnsi="Times New Roman" w:cs="Times New Roman"/>
                <w:sz w:val="24"/>
                <w:szCs w:val="24"/>
                <w:lang w:val="kk-KZ"/>
              </w:rPr>
              <w:t xml:space="preserve"> 4. жағымсыз. </w:t>
            </w:r>
            <w:r w:rsidRPr="00207340">
              <w:rPr>
                <w:rFonts w:ascii="Times New Roman" w:hAnsi="Times New Roman" w:cs="Times New Roman"/>
                <w:iCs/>
                <w:sz w:val="24"/>
                <w:szCs w:val="24"/>
                <w:lang w:val="kk-KZ"/>
              </w:rPr>
              <w:t>Арзанды қымбатқа сатып күн көретін адам, алыпсатар.</w:t>
            </w:r>
            <w:r w:rsidRPr="00207340">
              <w:rPr>
                <w:rFonts w:ascii="Times New Roman" w:hAnsi="Times New Roman" w:cs="Times New Roman"/>
                <w:sz w:val="24"/>
                <w:szCs w:val="24"/>
                <w:lang w:val="kk-KZ"/>
              </w:rPr>
              <w:t xml:space="preserve"> Саудагерде иман жоқ – ақша десе арын сатады, ұрыда иман жоқ - ақталам деп жанын сатады деген осы (Ж. Ахмади, Шырғалаң.). 5. ауыс. </w:t>
            </w:r>
          </w:p>
          <w:p w14:paraId="0C313B84" w14:textId="6FDAC9AA" w:rsidR="000B5DBF" w:rsidRPr="00207340" w:rsidRDefault="000B5DBF" w:rsidP="000B5DBF">
            <w:pPr>
              <w:tabs>
                <w:tab w:val="left" w:pos="567"/>
              </w:tabs>
              <w:jc w:val="both"/>
              <w:rPr>
                <w:rFonts w:ascii="Times New Roman" w:hAnsi="Times New Roman" w:cs="Times New Roman"/>
                <w:sz w:val="24"/>
                <w:szCs w:val="24"/>
                <w:lang w:val="kk-KZ"/>
              </w:rPr>
            </w:pPr>
          </w:p>
        </w:tc>
      </w:tr>
    </w:tbl>
    <w:p w14:paraId="4B310D04" w14:textId="0AC9558F" w:rsidR="00444BC1" w:rsidRPr="00207340" w:rsidRDefault="00444BC1" w:rsidP="00AC6AC7">
      <w:pPr>
        <w:tabs>
          <w:tab w:val="left" w:pos="567"/>
        </w:tabs>
        <w:rPr>
          <w:lang w:val="kk-KZ"/>
        </w:rPr>
      </w:pPr>
    </w:p>
    <w:p w14:paraId="68E407F8" w14:textId="36577BA7" w:rsidR="00444BC1" w:rsidRPr="00207340" w:rsidRDefault="00444BC1" w:rsidP="00AC6AC7">
      <w:pPr>
        <w:tabs>
          <w:tab w:val="left" w:pos="567"/>
        </w:tabs>
        <w:rPr>
          <w:rFonts w:ascii="Times New Roman" w:hAnsi="Times New Roman" w:cs="Times New Roman"/>
          <w:sz w:val="28"/>
          <w:szCs w:val="28"/>
          <w:lang w:val="kk-KZ"/>
        </w:rPr>
      </w:pPr>
      <w:r w:rsidRPr="00207340">
        <w:rPr>
          <w:rFonts w:ascii="Times New Roman" w:hAnsi="Times New Roman" w:cs="Times New Roman"/>
          <w:sz w:val="28"/>
          <w:szCs w:val="28"/>
        </w:rPr>
        <w:t>1-кестен</w:t>
      </w:r>
      <w:r w:rsidRPr="00207340">
        <w:rPr>
          <w:rFonts w:ascii="Times New Roman" w:hAnsi="Times New Roman" w:cs="Times New Roman"/>
          <w:sz w:val="28"/>
          <w:szCs w:val="28"/>
          <w:lang w:val="kk-KZ"/>
        </w:rPr>
        <w:t>ің жалғасы</w:t>
      </w:r>
    </w:p>
    <w:tbl>
      <w:tblPr>
        <w:tblStyle w:val="a5"/>
        <w:tblW w:w="9634" w:type="dxa"/>
        <w:tblLook w:val="04A0" w:firstRow="1" w:lastRow="0" w:firstColumn="1" w:lastColumn="0" w:noHBand="0" w:noVBand="1"/>
      </w:tblPr>
      <w:tblGrid>
        <w:gridCol w:w="2547"/>
        <w:gridCol w:w="2410"/>
        <w:gridCol w:w="4677"/>
      </w:tblGrid>
      <w:tr w:rsidR="00444BC1" w:rsidRPr="00207340" w14:paraId="5B22AC9C" w14:textId="77777777" w:rsidTr="00040C00">
        <w:tc>
          <w:tcPr>
            <w:tcW w:w="2547" w:type="dxa"/>
          </w:tcPr>
          <w:p w14:paraId="6C805BE9" w14:textId="7A2A610C" w:rsidR="00444BC1" w:rsidRPr="00207340" w:rsidRDefault="00444BC1" w:rsidP="00AC6AC7">
            <w:pPr>
              <w:tabs>
                <w:tab w:val="left" w:pos="567"/>
              </w:tabs>
              <w:jc w:val="center"/>
              <w:rPr>
                <w:rFonts w:ascii="Times New Roman" w:hAnsi="Times New Roman" w:cs="Times New Roman"/>
                <w:sz w:val="24"/>
                <w:szCs w:val="24"/>
                <w:lang w:val="kk-KZ"/>
              </w:rPr>
            </w:pPr>
            <w:r w:rsidRPr="00207340">
              <w:rPr>
                <w:rFonts w:ascii="Times New Roman" w:hAnsi="Times New Roman" w:cs="Times New Roman"/>
                <w:sz w:val="24"/>
                <w:szCs w:val="24"/>
                <w:lang w:val="kk-KZ"/>
              </w:rPr>
              <w:t>1</w:t>
            </w:r>
          </w:p>
        </w:tc>
        <w:tc>
          <w:tcPr>
            <w:tcW w:w="2410" w:type="dxa"/>
          </w:tcPr>
          <w:p w14:paraId="1352E445" w14:textId="0B894BA4" w:rsidR="00444BC1" w:rsidRPr="00207340" w:rsidRDefault="00444BC1" w:rsidP="00AC6AC7">
            <w:pPr>
              <w:tabs>
                <w:tab w:val="left" w:pos="567"/>
              </w:tabs>
              <w:jc w:val="center"/>
              <w:rPr>
                <w:rFonts w:ascii="Times New Roman" w:hAnsi="Times New Roman" w:cs="Times New Roman"/>
                <w:sz w:val="24"/>
                <w:szCs w:val="24"/>
                <w:lang w:val="kk-KZ"/>
              </w:rPr>
            </w:pPr>
            <w:r w:rsidRPr="00207340">
              <w:rPr>
                <w:rFonts w:ascii="Times New Roman" w:hAnsi="Times New Roman" w:cs="Times New Roman"/>
                <w:sz w:val="24"/>
                <w:szCs w:val="24"/>
                <w:lang w:val="kk-KZ"/>
              </w:rPr>
              <w:t>2</w:t>
            </w:r>
          </w:p>
        </w:tc>
        <w:tc>
          <w:tcPr>
            <w:tcW w:w="4677" w:type="dxa"/>
          </w:tcPr>
          <w:p w14:paraId="6E0BF0D2" w14:textId="3B5810BC" w:rsidR="00444BC1" w:rsidRPr="00207340" w:rsidRDefault="00444BC1" w:rsidP="00AC6AC7">
            <w:pPr>
              <w:tabs>
                <w:tab w:val="left" w:pos="567"/>
              </w:tabs>
              <w:jc w:val="center"/>
              <w:rPr>
                <w:rFonts w:ascii="Times New Roman" w:hAnsi="Times New Roman" w:cs="Times New Roman"/>
                <w:sz w:val="24"/>
                <w:szCs w:val="24"/>
                <w:lang w:val="kk-KZ"/>
              </w:rPr>
            </w:pPr>
            <w:r w:rsidRPr="00207340">
              <w:rPr>
                <w:rFonts w:ascii="Times New Roman" w:hAnsi="Times New Roman" w:cs="Times New Roman"/>
                <w:sz w:val="24"/>
                <w:szCs w:val="24"/>
                <w:lang w:val="kk-KZ"/>
              </w:rPr>
              <w:t>3</w:t>
            </w:r>
          </w:p>
        </w:tc>
      </w:tr>
      <w:tr w:rsidR="00FD3E23" w:rsidRPr="000E0865" w14:paraId="5C0A7FC5" w14:textId="77777777" w:rsidTr="00040C00">
        <w:tc>
          <w:tcPr>
            <w:tcW w:w="2547" w:type="dxa"/>
          </w:tcPr>
          <w:p w14:paraId="2B037061" w14:textId="5F219385" w:rsidR="00FD3E23" w:rsidRPr="00207340" w:rsidRDefault="00FD3E23" w:rsidP="00AC6AC7">
            <w:pPr>
              <w:tabs>
                <w:tab w:val="left" w:pos="567"/>
              </w:tabs>
              <w:jc w:val="both"/>
              <w:rPr>
                <w:rFonts w:ascii="Times New Roman" w:hAnsi="Times New Roman" w:cs="Times New Roman"/>
                <w:sz w:val="24"/>
                <w:szCs w:val="24"/>
                <w:lang w:val="kk-KZ"/>
              </w:rPr>
            </w:pPr>
          </w:p>
        </w:tc>
        <w:tc>
          <w:tcPr>
            <w:tcW w:w="2410" w:type="dxa"/>
          </w:tcPr>
          <w:p w14:paraId="482C9EF6" w14:textId="34399AFD" w:rsidR="00FD3E23" w:rsidRPr="00207340" w:rsidRDefault="00FD3E23" w:rsidP="000B5DBF">
            <w:pPr>
              <w:tabs>
                <w:tab w:val="left" w:pos="567"/>
              </w:tabs>
              <w:jc w:val="both"/>
              <w:rPr>
                <w:rFonts w:ascii="Times New Roman" w:hAnsi="Times New Roman" w:cs="Times New Roman"/>
                <w:sz w:val="24"/>
                <w:szCs w:val="24"/>
                <w:lang w:val="kk-KZ"/>
              </w:rPr>
            </w:pPr>
          </w:p>
        </w:tc>
        <w:tc>
          <w:tcPr>
            <w:tcW w:w="4677" w:type="dxa"/>
          </w:tcPr>
          <w:p w14:paraId="3D7D4D4B" w14:textId="77777777" w:rsidR="00040C00" w:rsidRPr="00207340" w:rsidRDefault="00040C00" w:rsidP="00AC6AC7">
            <w:pPr>
              <w:tabs>
                <w:tab w:val="left" w:pos="567"/>
              </w:tabs>
              <w:jc w:val="both"/>
              <w:rPr>
                <w:rFonts w:ascii="Times New Roman" w:hAnsi="Times New Roman" w:cs="Times New Roman"/>
                <w:sz w:val="24"/>
                <w:szCs w:val="24"/>
                <w:lang w:val="kk-KZ"/>
              </w:rPr>
            </w:pPr>
            <w:r w:rsidRPr="00207340">
              <w:rPr>
                <w:rFonts w:ascii="Times New Roman" w:hAnsi="Times New Roman" w:cs="Times New Roman"/>
                <w:iCs/>
                <w:sz w:val="24"/>
                <w:szCs w:val="24"/>
                <w:lang w:val="kk-KZ"/>
              </w:rPr>
              <w:t>Жолаушы азығын жолда тауып жүрген пенде.</w:t>
            </w:r>
            <w:r w:rsidRPr="00207340">
              <w:rPr>
                <w:rFonts w:ascii="Times New Roman" w:hAnsi="Times New Roman" w:cs="Times New Roman"/>
                <w:sz w:val="24"/>
                <w:szCs w:val="24"/>
                <w:lang w:val="kk-KZ"/>
              </w:rPr>
              <w:t xml:space="preserve"> 6. а у ы с. </w:t>
            </w:r>
            <w:r w:rsidRPr="00207340">
              <w:rPr>
                <w:rFonts w:ascii="Times New Roman" w:hAnsi="Times New Roman" w:cs="Times New Roman"/>
                <w:iCs/>
                <w:sz w:val="24"/>
                <w:szCs w:val="24"/>
                <w:lang w:val="kk-KZ"/>
              </w:rPr>
              <w:t>Бәрін саудаға салатын, пайдақұмар.</w:t>
            </w:r>
            <w:r w:rsidRPr="00207340">
              <w:rPr>
                <w:rFonts w:ascii="Times New Roman" w:hAnsi="Times New Roman" w:cs="Times New Roman"/>
                <w:sz w:val="24"/>
                <w:szCs w:val="24"/>
                <w:lang w:val="kk-KZ"/>
              </w:rPr>
              <w:t xml:space="preserve"> Тиыннан тиын пайда алған Туыстың көбі – саудагер. (Қ.Мырзалиев, Мәңгі майдан).</w:t>
            </w:r>
          </w:p>
          <w:p w14:paraId="0B0B012E" w14:textId="77777777" w:rsidR="00040C00" w:rsidRPr="00207340" w:rsidRDefault="00040C00" w:rsidP="00AC6AC7">
            <w:pPr>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Бақалшы саудагер. Ұсақ-түйек үй жарағын, тұрмыстық заттарды сатумен айналысатын адам.</w:t>
            </w:r>
          </w:p>
          <w:p w14:paraId="4038E766" w14:textId="77777777" w:rsidR="00040C00" w:rsidRPr="00207340" w:rsidRDefault="00040C00" w:rsidP="00AC6AC7">
            <w:pPr>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Жаймашы саудагер. Жайма базарда сауда жасайтын, ұсақ саудамен айналысатын адам.</w:t>
            </w:r>
          </w:p>
          <w:p w14:paraId="62121BE7" w14:textId="77777777" w:rsidR="00040C00" w:rsidRPr="00207340" w:rsidRDefault="00040C00" w:rsidP="00AC6AC7">
            <w:pPr>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 xml:space="preserve">Жүгіртпеші саудагер. Делдал, арада екі жақты келістіріп, саудаласып жүріп, сонысы үшін өзі арадан пайда табатын саудагер адам. </w:t>
            </w:r>
          </w:p>
          <w:p w14:paraId="6BC563AD" w14:textId="77777777" w:rsidR="00040C00" w:rsidRPr="00207340" w:rsidRDefault="00040C00" w:rsidP="00AC6AC7">
            <w:pPr>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Саудагерлер клубы. т а р. Өткен ғасырдың басында болған әлеуметтік топ ретіндегі саудагерлердің қоғамдық ұйымы.</w:t>
            </w:r>
          </w:p>
          <w:p w14:paraId="0E8DE03B" w14:textId="77777777" w:rsidR="00040C00" w:rsidRPr="00207340" w:rsidRDefault="00040C00" w:rsidP="00AC6AC7">
            <w:pPr>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Саудагерін жүргізді. Өз елінен басқа елге, елді мекендерге саудагерлер жіберіп, сауда-саттпық қатынас орнатты.</w:t>
            </w:r>
          </w:p>
          <w:p w14:paraId="73DFFEFD" w14:textId="77777777" w:rsidR="00040C00" w:rsidRPr="00207340" w:rsidRDefault="00040C00" w:rsidP="00AC6AC7">
            <w:pPr>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Саудасы біткен саудагер. б е й н. Шаруасы біткен, жағдайы нашарлаған, күйі кеткен адам.</w:t>
            </w:r>
          </w:p>
          <w:p w14:paraId="72DB243F" w14:textId="73461BA7" w:rsidR="00FD3E23" w:rsidRPr="00207340" w:rsidRDefault="00040C00" w:rsidP="00AC6AC7">
            <w:pPr>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Ұсақ саудагер. Ұсақ-түйек сатумен тиын-тебенін тауып жүрген адам.</w:t>
            </w:r>
          </w:p>
        </w:tc>
      </w:tr>
    </w:tbl>
    <w:p w14:paraId="5FD38D8A" w14:textId="77777777" w:rsidR="00FD3E23" w:rsidRPr="00207340" w:rsidRDefault="00FD3E23" w:rsidP="00AC6AC7">
      <w:pPr>
        <w:tabs>
          <w:tab w:val="left" w:pos="567"/>
        </w:tabs>
        <w:spacing w:after="0" w:line="240" w:lineRule="auto"/>
        <w:ind w:firstLine="709"/>
        <w:jc w:val="both"/>
        <w:rPr>
          <w:rFonts w:ascii="Times New Roman" w:hAnsi="Times New Roman" w:cs="Times New Roman"/>
          <w:sz w:val="28"/>
          <w:szCs w:val="28"/>
          <w:lang w:val="kk-KZ"/>
        </w:rPr>
      </w:pPr>
    </w:p>
    <w:p w14:paraId="6E065EE2" w14:textId="2524F894" w:rsidR="00D83E75" w:rsidRPr="00207340" w:rsidRDefault="008D64C8" w:rsidP="00AC6AC7">
      <w:pPr>
        <w:tabs>
          <w:tab w:val="left" w:pos="567"/>
        </w:tabs>
        <w:spacing w:after="0" w:line="240" w:lineRule="auto"/>
        <w:ind w:firstLine="540"/>
        <w:jc w:val="both"/>
        <w:rPr>
          <w:rFonts w:ascii="Times New Roman" w:hAnsi="Times New Roman" w:cs="Times New Roman"/>
          <w:sz w:val="28"/>
          <w:szCs w:val="28"/>
          <w:lang w:val="kk-KZ"/>
        </w:rPr>
      </w:pPr>
      <w:bookmarkStart w:id="40" w:name="_Hlk188347412"/>
      <w:bookmarkStart w:id="41" w:name="_Hlk211362235"/>
      <w:r w:rsidRPr="00207340">
        <w:rPr>
          <w:rFonts w:ascii="Times New Roman" w:hAnsi="Times New Roman" w:cs="Times New Roman"/>
          <w:sz w:val="28"/>
          <w:szCs w:val="28"/>
          <w:lang w:val="kk-KZ"/>
        </w:rPr>
        <w:t xml:space="preserve">Кестеден көріп отырғанымыздай, </w:t>
      </w:r>
      <w:r w:rsidR="004C048A" w:rsidRPr="00207340">
        <w:rPr>
          <w:rFonts w:ascii="Times New Roman" w:hAnsi="Times New Roman" w:cs="Times New Roman"/>
          <w:sz w:val="28"/>
          <w:szCs w:val="28"/>
          <w:lang w:val="kk-KZ"/>
        </w:rPr>
        <w:t xml:space="preserve">дәстүрлі-мәдени тарихи кезеңде «Қазақ этнографиялық категориялар, ұғымдар мен атауларының дәстүрлі жүйесі» Энциклопедиясында </w:t>
      </w:r>
      <w:r w:rsidR="004C048A" w:rsidRPr="00207340">
        <w:rPr>
          <w:rFonts w:ascii="Times New Roman" w:hAnsi="Times New Roman" w:cs="Times New Roman"/>
          <w:iCs/>
          <w:sz w:val="28"/>
          <w:szCs w:val="28"/>
          <w:lang w:val="kk-KZ"/>
        </w:rPr>
        <w:t xml:space="preserve">саудагер </w:t>
      </w:r>
      <w:r w:rsidR="004C048A" w:rsidRPr="00207340">
        <w:rPr>
          <w:rFonts w:ascii="Times New Roman" w:hAnsi="Times New Roman" w:cs="Times New Roman"/>
          <w:sz w:val="28"/>
          <w:szCs w:val="28"/>
          <w:lang w:val="kk-KZ"/>
        </w:rPr>
        <w:t xml:space="preserve">ұғымының анықтамасы берілген. Кеңестік кезеңде шыққан он томдық «Қазақ тілінің түсіндірме сөздігінде» саудагер сөзінің мағынасы </w:t>
      </w:r>
      <w:r w:rsidR="004C048A" w:rsidRPr="00207340">
        <w:rPr>
          <w:rFonts w:ascii="Times New Roman" w:hAnsi="Times New Roman" w:cs="Times New Roman"/>
          <w:iCs/>
          <w:sz w:val="28"/>
          <w:szCs w:val="28"/>
          <w:lang w:val="kk-KZ"/>
        </w:rPr>
        <w:t>алыпсатар</w:t>
      </w:r>
      <w:r w:rsidR="004C048A" w:rsidRPr="00207340">
        <w:rPr>
          <w:rFonts w:ascii="Times New Roman" w:hAnsi="Times New Roman" w:cs="Times New Roman"/>
          <w:sz w:val="28"/>
          <w:szCs w:val="28"/>
          <w:lang w:val="kk-KZ"/>
        </w:rPr>
        <w:t xml:space="preserve"> ұғымымен бірге, жағымсыз реңкте бір семантикалық өрісте беріліп кеткен. Одан кейін саудагер сөзінің семантикалық тіркесімд</w:t>
      </w:r>
      <w:r w:rsidR="00D83E75" w:rsidRPr="00207340">
        <w:rPr>
          <w:rFonts w:ascii="Times New Roman" w:hAnsi="Times New Roman" w:cs="Times New Roman"/>
          <w:sz w:val="28"/>
          <w:szCs w:val="28"/>
          <w:lang w:val="kk-KZ"/>
        </w:rPr>
        <w:t>іл</w:t>
      </w:r>
      <w:r w:rsidR="004C048A" w:rsidRPr="00207340">
        <w:rPr>
          <w:rFonts w:ascii="Times New Roman" w:hAnsi="Times New Roman" w:cs="Times New Roman"/>
          <w:sz w:val="28"/>
          <w:szCs w:val="28"/>
          <w:lang w:val="kk-KZ"/>
        </w:rPr>
        <w:t xml:space="preserve">ік өрісінде кеңестік кезеңде ешқандай тіркестер көрсетілмеген. Он бес томдық «Қазақ әдеби тілінің сөздігінде» саудагердің екі модустағы да мағынасын айқын көруге болады, екеуі де берілген. Сонымен қатар оның «жоғары білікті сауда қызметкері, сауда маманы» деген оң мағынасы да айқын көрініп тұр. Кеңестік кезеңдегі саудагер сөзінің дефинициясынан оның стагнацияға ұшырағанын айқын көреміз. Оның экономикалық контентінің аздығын немесе оның теріс мағына алғанын байқауға болады. Арзанды қымбатқа сатып күн көретін адам, алыпсатар ретінде көрсетілген. Демек бұл деректер ежелден қазақ ұлтының экономикалық санасында тек жағымды семантикаға ие болған, алайда кеңестік идеологияның әсерінен теріс сема шапталып кеткен қазақ тіліндегі дәстүрлі </w:t>
      </w:r>
      <w:r w:rsidR="004C048A" w:rsidRPr="00207340">
        <w:rPr>
          <w:rFonts w:ascii="Times New Roman" w:hAnsi="Times New Roman" w:cs="Times New Roman"/>
          <w:sz w:val="28"/>
          <w:szCs w:val="28"/>
          <w:lang w:val="kk-KZ"/>
        </w:rPr>
        <w:lastRenderedPageBreak/>
        <w:t>лексемалардың тәуелсіздік алғаннан кейінгі жылдары мағынасы қайта жаңғырғанын айқын көрсетеді.</w:t>
      </w:r>
      <w:bookmarkEnd w:id="40"/>
    </w:p>
    <w:bookmarkEnd w:id="41"/>
    <w:p w14:paraId="36A76110" w14:textId="38EA9852" w:rsidR="00924C12" w:rsidRPr="00207340" w:rsidRDefault="00924C12" w:rsidP="00CF79F0">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Кеңес дәуірінде сауда, саудагер, алыпсатар түсініктері социалистік идеологияның ықпалыме</w:t>
      </w:r>
      <w:r w:rsidR="002F4F0E" w:rsidRPr="00207340">
        <w:rPr>
          <w:rFonts w:ascii="Times New Roman" w:hAnsi="Times New Roman" w:cs="Times New Roman"/>
          <w:sz w:val="28"/>
          <w:szCs w:val="28"/>
          <w:lang w:val="kk-KZ"/>
        </w:rPr>
        <w:t xml:space="preserve">н түбегейлі өзгерді. Сауда жеке </w:t>
      </w:r>
      <w:r w:rsidRPr="00207340">
        <w:rPr>
          <w:rFonts w:ascii="Times New Roman" w:hAnsi="Times New Roman" w:cs="Times New Roman"/>
          <w:sz w:val="28"/>
          <w:szCs w:val="28"/>
          <w:lang w:val="kk-KZ"/>
        </w:rPr>
        <w:t xml:space="preserve">кәсіптен мемлекеттік бақылаудағы жүйеге айналды. Саудагерлер жағымсыз рөлге ие болып, қанаушы ретінде сипатталды. Алыпсатарлық қылмыс деп танылды. Бұл өзгерістер Кеңес үкіметінің әлеуметтік теңдік пен ұжымдық мүдделерді насихаттауға бағытталған экономикалық саясаттың көрінісі болды. Дәстүрлі сауда мен саудагерліктің жағымсыз реңкі қазақ қоғамының ұлттық экономикалық санасы мен мәдениетіне ұзақ жылдарға созылған әсер қалдырды.  </w:t>
      </w:r>
    </w:p>
    <w:p w14:paraId="4E436D98" w14:textId="71C7C304" w:rsidR="00924C12" w:rsidRPr="00207340" w:rsidRDefault="00924C12" w:rsidP="00CF79F0">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Қазіргі жаһандану кезеңінде сауда-саттықтың бүгінгі күнімізде де тіл үйренудің қозғаушы күші екенін растайтын ж</w:t>
      </w:r>
      <w:r w:rsidR="002F4F0E" w:rsidRPr="00207340">
        <w:rPr>
          <w:rFonts w:ascii="Times New Roman" w:hAnsi="Times New Roman" w:cs="Times New Roman"/>
          <w:sz w:val="28"/>
          <w:szCs w:val="28"/>
          <w:lang w:val="kk-KZ"/>
        </w:rPr>
        <w:t>аңашыл зерттеулер бар. Америкал</w:t>
      </w:r>
      <w:r w:rsidRPr="00207340">
        <w:rPr>
          <w:rFonts w:ascii="Times New Roman" w:hAnsi="Times New Roman" w:cs="Times New Roman"/>
          <w:sz w:val="28"/>
          <w:szCs w:val="28"/>
          <w:lang w:val="kk-KZ"/>
        </w:rPr>
        <w:t xml:space="preserve">ық ғалымдар </w:t>
      </w:r>
      <w:r w:rsidR="006B57E7" w:rsidRPr="00207340">
        <w:rPr>
          <w:rFonts w:ascii="Times New Roman" w:hAnsi="Times New Roman" w:cs="Times New Roman"/>
          <w:sz w:val="28"/>
          <w:szCs w:val="28"/>
          <w:lang w:val="kk-KZ"/>
        </w:rPr>
        <w:t>С.</w:t>
      </w:r>
      <w:r w:rsidR="00A95616"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 xml:space="preserve">Вебер мен </w:t>
      </w:r>
      <w:r w:rsidR="006B57E7" w:rsidRPr="00207340">
        <w:rPr>
          <w:rFonts w:ascii="Times New Roman" w:hAnsi="Times New Roman" w:cs="Times New Roman"/>
          <w:sz w:val="28"/>
          <w:szCs w:val="28"/>
          <w:lang w:val="kk-KZ"/>
        </w:rPr>
        <w:t>В.</w:t>
      </w:r>
      <w:r w:rsidR="00A95616"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Гинсбург екі мемлекеттің тілі неғұрлым жақын, ұқсас болса, соғұрлым олардың арасындағы сауда-саттық жақсы жүретінін анықтаған. Егер қарым-қатынас тілі ортақ болса (ана тілі немесе ресми тіл), сауда ағыны орта есеппен алғанда шамамен 1,5 есеге артады екен. Олар өз зерттеулерінде екі ел арасындағы сауда байланысының күшеюі, серіктес елдің тілін үйренушілердің күрт көбеюіне алып келетіндігін айтады, яғни сауда айналымы екі есеге өскен жағдайда, сол елдің тілін үйренушілердің саны шамамен 13% артатын көрінеді</w:t>
      </w:r>
      <w:r w:rsidR="002F4F0E" w:rsidRPr="00207340">
        <w:rPr>
          <w:rFonts w:ascii="Times New Roman" w:hAnsi="Times New Roman" w:cs="Times New Roman"/>
          <w:sz w:val="28"/>
          <w:szCs w:val="28"/>
          <w:lang w:val="kk-KZ"/>
        </w:rPr>
        <w:t xml:space="preserve"> </w:t>
      </w:r>
      <w:r w:rsidR="00D83E75" w:rsidRPr="00207340">
        <w:rPr>
          <w:rFonts w:ascii="Times New Roman" w:hAnsi="Times New Roman" w:cs="Times New Roman"/>
          <w:sz w:val="28"/>
          <w:szCs w:val="28"/>
          <w:lang w:val="kk-KZ"/>
        </w:rPr>
        <w:t>[16</w:t>
      </w:r>
      <w:r w:rsidR="00F13BC6" w:rsidRPr="00207340">
        <w:rPr>
          <w:rFonts w:ascii="Times New Roman" w:hAnsi="Times New Roman" w:cs="Times New Roman"/>
          <w:sz w:val="28"/>
          <w:szCs w:val="28"/>
          <w:lang w:val="kk-KZ"/>
        </w:rPr>
        <w:t>2</w:t>
      </w:r>
      <w:r w:rsidR="00D83E75"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xml:space="preserve">. </w:t>
      </w:r>
    </w:p>
    <w:p w14:paraId="0BD03557" w14:textId="775D3AA5" w:rsidR="00924C12" w:rsidRPr="00207340" w:rsidRDefault="002F4F0E" w:rsidP="00CF79F0">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bCs/>
          <w:sz w:val="28"/>
          <w:szCs w:val="28"/>
          <w:lang w:val="kk-KZ"/>
        </w:rPr>
        <w:t xml:space="preserve">Сол сияқты </w:t>
      </w:r>
      <w:r w:rsidRPr="00207340">
        <w:rPr>
          <w:rFonts w:ascii="Times New Roman" w:hAnsi="Times New Roman" w:cs="Times New Roman"/>
          <w:bCs/>
          <w:i/>
          <w:iCs/>
          <w:sz w:val="28"/>
          <w:szCs w:val="28"/>
          <w:lang w:val="kk-KZ"/>
        </w:rPr>
        <w:t>ақалақшы</w:t>
      </w:r>
      <w:r w:rsidR="00924C12" w:rsidRPr="00207340">
        <w:rPr>
          <w:rFonts w:ascii="Times New Roman" w:hAnsi="Times New Roman" w:cs="Times New Roman"/>
          <w:bCs/>
          <w:sz w:val="28"/>
          <w:szCs w:val="28"/>
          <w:lang w:val="kk-KZ"/>
        </w:rPr>
        <w:t xml:space="preserve"> атауы да қазақ халқының сауда-саттық қатынастарындағы маңызды әлеуметтік рөлдердің бірі. </w:t>
      </w:r>
      <w:r w:rsidR="00924C12" w:rsidRPr="00207340">
        <w:rPr>
          <w:rFonts w:ascii="Times New Roman" w:hAnsi="Times New Roman" w:cs="Times New Roman"/>
          <w:bCs/>
          <w:i/>
          <w:iCs/>
          <w:sz w:val="28"/>
          <w:szCs w:val="28"/>
          <w:lang w:val="kk-KZ"/>
        </w:rPr>
        <w:t>Ақалақшы</w:t>
      </w:r>
      <w:r w:rsidR="00924C12" w:rsidRPr="00207340">
        <w:rPr>
          <w:rFonts w:ascii="Times New Roman" w:hAnsi="Times New Roman" w:cs="Times New Roman"/>
          <w:bCs/>
          <w:sz w:val="28"/>
          <w:szCs w:val="28"/>
          <w:lang w:val="kk-KZ"/>
        </w:rPr>
        <w:t xml:space="preserve"> – </w:t>
      </w:r>
      <w:r w:rsidR="00924C12" w:rsidRPr="00207340">
        <w:rPr>
          <w:rFonts w:ascii="Times New Roman" w:hAnsi="Times New Roman" w:cs="Times New Roman"/>
          <w:i/>
          <w:sz w:val="28"/>
          <w:szCs w:val="28"/>
          <w:lang w:val="kk-KZ"/>
        </w:rPr>
        <w:t>керуенбасының</w:t>
      </w:r>
      <w:r w:rsidR="00924C12" w:rsidRPr="00207340">
        <w:rPr>
          <w:rFonts w:ascii="Times New Roman" w:hAnsi="Times New Roman" w:cs="Times New Roman"/>
          <w:sz w:val="28"/>
          <w:szCs w:val="28"/>
          <w:lang w:val="kk-KZ"/>
        </w:rPr>
        <w:t xml:space="preserve"> халықтық атауы. Ақалақшы негізінде, сауда керуенін басқарған. Кейбір деректер бойынша сауда керуенін басқару кәсіп ретінде қазақтар арасында </w:t>
      </w:r>
      <w:r w:rsidR="00924C12" w:rsidRPr="00207340">
        <w:rPr>
          <w:rFonts w:ascii="Times New Roman" w:hAnsi="Times New Roman" w:cs="Times New Roman"/>
          <w:sz w:val="28"/>
          <w:szCs w:val="28"/>
          <w:lang w:val="tr-TR"/>
        </w:rPr>
        <w:t xml:space="preserve"> XIX</w:t>
      </w:r>
      <w:r w:rsidR="00924C12" w:rsidRPr="00207340">
        <w:rPr>
          <w:rFonts w:ascii="Times New Roman" w:hAnsi="Times New Roman" w:cs="Times New Roman"/>
          <w:sz w:val="28"/>
          <w:szCs w:val="28"/>
          <w:lang w:val="kk-KZ"/>
        </w:rPr>
        <w:t xml:space="preserve"> ғасырда пайда болған </w:t>
      </w:r>
      <w:r w:rsidR="00113AB6" w:rsidRPr="00207340">
        <w:rPr>
          <w:rFonts w:ascii="Times New Roman" w:hAnsi="Times New Roman" w:cs="Times New Roman"/>
          <w:sz w:val="28"/>
          <w:szCs w:val="28"/>
          <w:lang w:val="kk-KZ"/>
        </w:rPr>
        <w:t>[162</w:t>
      </w:r>
      <w:r w:rsidR="00444BC1" w:rsidRPr="00207340">
        <w:rPr>
          <w:rFonts w:ascii="Times New Roman" w:hAnsi="Times New Roman" w:cs="Times New Roman"/>
          <w:sz w:val="28"/>
          <w:szCs w:val="28"/>
          <w:lang w:val="kk-KZ"/>
        </w:rPr>
        <w:t xml:space="preserve">, </w:t>
      </w:r>
      <w:r w:rsidR="00EA4416" w:rsidRPr="00207340">
        <w:rPr>
          <w:rFonts w:ascii="Times New Roman" w:hAnsi="Times New Roman" w:cs="Times New Roman"/>
          <w:sz w:val="28"/>
          <w:szCs w:val="28"/>
          <w:lang w:val="kk-KZ"/>
        </w:rPr>
        <w:t>179</w:t>
      </w:r>
      <w:r w:rsidR="00113AB6" w:rsidRPr="00207340">
        <w:rPr>
          <w:rFonts w:ascii="Times New Roman" w:hAnsi="Times New Roman" w:cs="Times New Roman"/>
          <w:sz w:val="28"/>
          <w:szCs w:val="28"/>
          <w:lang w:val="kk-KZ"/>
        </w:rPr>
        <w:t>]</w:t>
      </w:r>
      <w:r w:rsidR="00924C12" w:rsidRPr="00207340">
        <w:rPr>
          <w:rFonts w:ascii="Times New Roman" w:hAnsi="Times New Roman" w:cs="Times New Roman"/>
          <w:sz w:val="28"/>
          <w:szCs w:val="28"/>
          <w:lang w:val="kk-KZ"/>
        </w:rPr>
        <w:t xml:space="preserve">. Ол кезде қазақ жерінде сауданы кәсіп еткен басқа адамдарды да ақалақшы деп атай берген. Үкімет орындары сауда-саттық ісін көбінесе ақалақшылар арқылы реттеп, олардан </w:t>
      </w:r>
      <w:r w:rsidR="00924C12" w:rsidRPr="00207340">
        <w:rPr>
          <w:rFonts w:ascii="Times New Roman" w:hAnsi="Times New Roman" w:cs="Times New Roman"/>
          <w:i/>
          <w:iCs/>
          <w:sz w:val="28"/>
          <w:szCs w:val="28"/>
          <w:lang w:val="kk-KZ"/>
        </w:rPr>
        <w:t>керуеншілердің жүріс-тұрысы</w:t>
      </w:r>
      <w:r w:rsidR="00924C12" w:rsidRPr="00207340">
        <w:rPr>
          <w:rFonts w:ascii="Times New Roman" w:hAnsi="Times New Roman" w:cs="Times New Roman"/>
          <w:sz w:val="28"/>
          <w:szCs w:val="28"/>
          <w:lang w:val="kk-KZ"/>
        </w:rPr>
        <w:t xml:space="preserve">, </w:t>
      </w:r>
      <w:r w:rsidR="00924C12" w:rsidRPr="00207340">
        <w:rPr>
          <w:rFonts w:ascii="Times New Roman" w:hAnsi="Times New Roman" w:cs="Times New Roman"/>
          <w:i/>
          <w:iCs/>
          <w:sz w:val="28"/>
          <w:szCs w:val="28"/>
          <w:lang w:val="kk-KZ"/>
        </w:rPr>
        <w:t>нарықтың өзгеруі, халықтың пиғылы</w:t>
      </w:r>
      <w:r w:rsidR="00924C12" w:rsidRPr="00207340">
        <w:rPr>
          <w:rFonts w:ascii="Times New Roman" w:hAnsi="Times New Roman" w:cs="Times New Roman"/>
          <w:sz w:val="28"/>
          <w:szCs w:val="28"/>
          <w:lang w:val="kk-KZ"/>
        </w:rPr>
        <w:t xml:space="preserve"> т.б. жайында қажетті мағлұматтар алып отырған. Ақалақшы сол кездегі іскер топтардың өкілі ретінде жалпы жұртқа белгілі, беделді болған. Саудаға байланысты қалыптасқан ақалақшы атауы Қытай қ</w:t>
      </w:r>
      <w:r w:rsidRPr="00207340">
        <w:rPr>
          <w:rFonts w:ascii="Times New Roman" w:hAnsi="Times New Roman" w:cs="Times New Roman"/>
          <w:sz w:val="28"/>
          <w:szCs w:val="28"/>
          <w:lang w:val="kk-KZ"/>
        </w:rPr>
        <w:t xml:space="preserve">азақтары арасында, біріншіден, </w:t>
      </w:r>
      <w:r w:rsidRPr="00207340">
        <w:rPr>
          <w:rFonts w:ascii="Times New Roman" w:hAnsi="Times New Roman" w:cs="Times New Roman"/>
          <w:i/>
          <w:sz w:val="28"/>
          <w:szCs w:val="28"/>
          <w:lang w:val="kk-KZ"/>
        </w:rPr>
        <w:t>керуенбасы</w:t>
      </w:r>
      <w:r w:rsidRPr="00207340">
        <w:rPr>
          <w:rFonts w:ascii="Times New Roman" w:hAnsi="Times New Roman" w:cs="Times New Roman"/>
          <w:sz w:val="28"/>
          <w:szCs w:val="28"/>
          <w:lang w:val="kk-KZ"/>
        </w:rPr>
        <w:t xml:space="preserve">, екіншіден, </w:t>
      </w:r>
      <w:r w:rsidR="00924C12" w:rsidRPr="00207340">
        <w:rPr>
          <w:rFonts w:ascii="Times New Roman" w:hAnsi="Times New Roman" w:cs="Times New Roman"/>
          <w:sz w:val="28"/>
          <w:szCs w:val="28"/>
          <w:lang w:val="kk-KZ"/>
        </w:rPr>
        <w:t>ертедегі қазақ ауылдарында ел би</w:t>
      </w:r>
      <w:r w:rsidRPr="00207340">
        <w:rPr>
          <w:rFonts w:ascii="Times New Roman" w:hAnsi="Times New Roman" w:cs="Times New Roman"/>
          <w:sz w:val="28"/>
          <w:szCs w:val="28"/>
          <w:lang w:val="kk-KZ"/>
        </w:rPr>
        <w:t xml:space="preserve">леуші, </w:t>
      </w:r>
      <w:r w:rsidRPr="00207340">
        <w:rPr>
          <w:rFonts w:ascii="Times New Roman" w:hAnsi="Times New Roman" w:cs="Times New Roman"/>
          <w:i/>
          <w:iCs/>
          <w:sz w:val="28"/>
          <w:szCs w:val="28"/>
          <w:lang w:val="kk-KZ"/>
        </w:rPr>
        <w:t>мыңбасы</w:t>
      </w:r>
      <w:r w:rsidR="00924C12" w:rsidRPr="00207340">
        <w:rPr>
          <w:rFonts w:ascii="Times New Roman" w:hAnsi="Times New Roman" w:cs="Times New Roman"/>
          <w:i/>
          <w:iCs/>
          <w:sz w:val="28"/>
          <w:szCs w:val="28"/>
          <w:lang w:val="kk-KZ"/>
        </w:rPr>
        <w:t xml:space="preserve"> </w:t>
      </w:r>
      <w:r w:rsidR="00924C12" w:rsidRPr="00207340">
        <w:rPr>
          <w:rFonts w:ascii="Times New Roman" w:hAnsi="Times New Roman" w:cs="Times New Roman"/>
          <w:sz w:val="28"/>
          <w:szCs w:val="28"/>
          <w:lang w:val="kk-KZ"/>
        </w:rPr>
        <w:t>тәрізді ұғымдарда қолданылған. Шыңжаң мен Қобда қазақтары арасында ел билеуге байланысты төменгі дәрежедегі лауазым ретінде ХХ ғасырдың ортасына дейін қолданыста болған. Ақалақшының атқаратын функциясы кең болған: ол тек сауда ғана емес, сон</w:t>
      </w:r>
      <w:r w:rsidRPr="00207340">
        <w:rPr>
          <w:rFonts w:ascii="Times New Roman" w:hAnsi="Times New Roman" w:cs="Times New Roman"/>
          <w:sz w:val="28"/>
          <w:szCs w:val="28"/>
          <w:lang w:val="kk-KZ"/>
        </w:rPr>
        <w:t>ы</w:t>
      </w:r>
      <w:r w:rsidR="00924C12" w:rsidRPr="00207340">
        <w:rPr>
          <w:rFonts w:ascii="Times New Roman" w:hAnsi="Times New Roman" w:cs="Times New Roman"/>
          <w:sz w:val="28"/>
          <w:szCs w:val="28"/>
          <w:lang w:val="kk-KZ"/>
        </w:rPr>
        <w:t xml:space="preserve">мен қатар </w:t>
      </w:r>
      <w:r w:rsidR="00924C12" w:rsidRPr="00207340">
        <w:rPr>
          <w:rFonts w:ascii="Times New Roman" w:hAnsi="Times New Roman" w:cs="Times New Roman"/>
          <w:i/>
          <w:iCs/>
          <w:sz w:val="28"/>
          <w:szCs w:val="28"/>
          <w:lang w:val="kk-KZ"/>
        </w:rPr>
        <w:t>келісім жүргізу, саяси делдал болу, ақпарат жинау</w:t>
      </w:r>
      <w:r w:rsidR="00924C12" w:rsidRPr="00207340">
        <w:rPr>
          <w:rFonts w:ascii="Times New Roman" w:hAnsi="Times New Roman" w:cs="Times New Roman"/>
          <w:sz w:val="28"/>
          <w:szCs w:val="28"/>
          <w:lang w:val="kk-KZ"/>
        </w:rPr>
        <w:t xml:space="preserve"> сияқты міндеттерді де атқарған, яғни ақалақшы көшпелі қоғамдағы ресми емес, бірақ беделді элитаның өкілі ретінде танылды. </w:t>
      </w:r>
    </w:p>
    <w:p w14:paraId="4D9B0B45" w14:textId="6180DAF6" w:rsidR="00924C12" w:rsidRPr="00207340" w:rsidRDefault="00924C12" w:rsidP="00CF79F0">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Кеңестік кезеңде дәстүрлі қазақ қоғамындағы әлеуметтік құрылымдар, соның ішінде ақалақшы сияқты дәстүрлі атаулар ұмыт бола бастады, дегенмен тәуелсіздік алғаннан кейін бұл атаулар мен қызметтер қайта жаңғырып, жаңа мазмұнға ие болып отыр. Мәселен, қазіргі </w:t>
      </w:r>
      <w:r w:rsidRPr="00207340">
        <w:rPr>
          <w:rFonts w:ascii="Times New Roman" w:hAnsi="Times New Roman" w:cs="Times New Roman"/>
          <w:i/>
          <w:iCs/>
          <w:sz w:val="28"/>
          <w:szCs w:val="28"/>
          <w:lang w:val="kk-KZ"/>
        </w:rPr>
        <w:t>кәсіпкер, кәсіпкерлік көшбасшы</w:t>
      </w:r>
      <w:r w:rsidRPr="00207340">
        <w:rPr>
          <w:rFonts w:ascii="Times New Roman" w:hAnsi="Times New Roman" w:cs="Times New Roman"/>
          <w:sz w:val="28"/>
          <w:szCs w:val="28"/>
          <w:lang w:val="kk-KZ"/>
        </w:rPr>
        <w:t xml:space="preserve"> немесе </w:t>
      </w:r>
      <w:r w:rsidRPr="00207340">
        <w:rPr>
          <w:rFonts w:ascii="Times New Roman" w:hAnsi="Times New Roman" w:cs="Times New Roman"/>
          <w:i/>
          <w:iCs/>
          <w:sz w:val="28"/>
          <w:szCs w:val="28"/>
          <w:lang w:val="kk-KZ"/>
        </w:rPr>
        <w:t>өңірлік логистикалық компания иелері</w:t>
      </w:r>
      <w:r w:rsidRPr="00207340">
        <w:rPr>
          <w:rFonts w:ascii="Times New Roman" w:hAnsi="Times New Roman" w:cs="Times New Roman"/>
          <w:sz w:val="28"/>
          <w:szCs w:val="28"/>
          <w:lang w:val="kk-KZ"/>
        </w:rPr>
        <w:t xml:space="preserve"> – тарихи ақалақшы бейнесінің жалғасы ретінде қарастырылуы мүмкін, әсіресе Шыңжаң қазақтары мен </w:t>
      </w:r>
      <w:r w:rsidRPr="00207340">
        <w:rPr>
          <w:rFonts w:ascii="Times New Roman" w:hAnsi="Times New Roman" w:cs="Times New Roman"/>
          <w:sz w:val="28"/>
          <w:szCs w:val="28"/>
          <w:lang w:val="kk-KZ"/>
        </w:rPr>
        <w:lastRenderedPageBreak/>
        <w:t>Моңғолия қазақтарының тілдік сана</w:t>
      </w:r>
      <w:r w:rsidR="002F4F0E" w:rsidRPr="00207340">
        <w:rPr>
          <w:rFonts w:ascii="Times New Roman" w:hAnsi="Times New Roman" w:cs="Times New Roman"/>
          <w:sz w:val="28"/>
          <w:szCs w:val="28"/>
          <w:lang w:val="kk-KZ"/>
        </w:rPr>
        <w:t xml:space="preserve">сында бұл атау әлі күнге дейін іскер адам, ел қамын ойлаған </w:t>
      </w:r>
      <w:r w:rsidR="002F4F0E" w:rsidRPr="00207340">
        <w:rPr>
          <w:rFonts w:ascii="Times New Roman" w:hAnsi="Times New Roman" w:cs="Times New Roman"/>
          <w:iCs/>
          <w:sz w:val="28"/>
          <w:szCs w:val="28"/>
          <w:lang w:val="kk-KZ"/>
        </w:rPr>
        <w:t>жан</w:t>
      </w:r>
      <w:r w:rsidRPr="00207340">
        <w:rPr>
          <w:rFonts w:ascii="Times New Roman" w:hAnsi="Times New Roman" w:cs="Times New Roman"/>
          <w:iCs/>
          <w:sz w:val="28"/>
          <w:szCs w:val="28"/>
          <w:lang w:val="kk-KZ"/>
        </w:rPr>
        <w:t xml:space="preserve"> </w:t>
      </w:r>
      <w:r w:rsidRPr="00207340">
        <w:rPr>
          <w:rFonts w:ascii="Times New Roman" w:hAnsi="Times New Roman" w:cs="Times New Roman"/>
          <w:sz w:val="28"/>
          <w:szCs w:val="28"/>
          <w:lang w:val="kk-KZ"/>
        </w:rPr>
        <w:t xml:space="preserve">деген жағымды мағынада қолданылады. Тіпті кей өңірлерде ақалақшы – </w:t>
      </w:r>
      <w:r w:rsidRPr="00207340">
        <w:rPr>
          <w:rFonts w:ascii="Times New Roman" w:hAnsi="Times New Roman" w:cs="Times New Roman"/>
          <w:i/>
          <w:iCs/>
          <w:sz w:val="28"/>
          <w:szCs w:val="28"/>
          <w:lang w:val="kk-KZ"/>
        </w:rPr>
        <w:t>ақсақал</w:t>
      </w:r>
      <w:r w:rsidRPr="00207340">
        <w:rPr>
          <w:rFonts w:ascii="Times New Roman" w:hAnsi="Times New Roman" w:cs="Times New Roman"/>
          <w:sz w:val="28"/>
          <w:szCs w:val="28"/>
          <w:lang w:val="kk-KZ"/>
        </w:rPr>
        <w:t xml:space="preserve">, </w:t>
      </w:r>
      <w:r w:rsidRPr="00207340">
        <w:rPr>
          <w:rFonts w:ascii="Times New Roman" w:hAnsi="Times New Roman" w:cs="Times New Roman"/>
          <w:i/>
          <w:iCs/>
          <w:sz w:val="28"/>
          <w:szCs w:val="28"/>
          <w:lang w:val="kk-KZ"/>
        </w:rPr>
        <w:t xml:space="preserve">ұйымдастырушы </w:t>
      </w:r>
      <w:r w:rsidRPr="00207340">
        <w:rPr>
          <w:rFonts w:ascii="Times New Roman" w:hAnsi="Times New Roman" w:cs="Times New Roman"/>
          <w:sz w:val="28"/>
          <w:szCs w:val="28"/>
          <w:lang w:val="kk-KZ"/>
        </w:rPr>
        <w:t xml:space="preserve">немесе </w:t>
      </w:r>
      <w:r w:rsidRPr="00207340">
        <w:rPr>
          <w:rFonts w:ascii="Times New Roman" w:hAnsi="Times New Roman" w:cs="Times New Roman"/>
          <w:i/>
          <w:iCs/>
          <w:sz w:val="28"/>
          <w:szCs w:val="28"/>
          <w:lang w:val="kk-KZ"/>
        </w:rPr>
        <w:t xml:space="preserve">кеңесші </w:t>
      </w:r>
      <w:r w:rsidRPr="00207340">
        <w:rPr>
          <w:rFonts w:ascii="Times New Roman" w:hAnsi="Times New Roman" w:cs="Times New Roman"/>
          <w:sz w:val="28"/>
          <w:szCs w:val="28"/>
          <w:lang w:val="kk-KZ"/>
        </w:rPr>
        <w:t xml:space="preserve">бейнелерімен ұштасады. Ақалақшы – дәстүрлі көшпелі қоғамдағы алғашқы </w:t>
      </w:r>
      <w:r w:rsidRPr="00207340">
        <w:rPr>
          <w:rFonts w:ascii="Times New Roman" w:hAnsi="Times New Roman" w:cs="Times New Roman"/>
          <w:i/>
          <w:iCs/>
          <w:sz w:val="28"/>
          <w:szCs w:val="28"/>
          <w:lang w:val="kk-KZ"/>
        </w:rPr>
        <w:t>нарықтық сана</w:t>
      </w:r>
      <w:r w:rsidRPr="00207340">
        <w:rPr>
          <w:rFonts w:ascii="Times New Roman" w:hAnsi="Times New Roman" w:cs="Times New Roman"/>
          <w:sz w:val="28"/>
          <w:szCs w:val="28"/>
          <w:lang w:val="kk-KZ"/>
        </w:rPr>
        <w:t xml:space="preserve"> өкілдерінің бірі. Ол тек экономикалық жүйеде емес, әлеуметтік басқару құрылымында да маңызға ие тұлға болған. Қазіргі қоғамда бұл бейне ұлттық іскерлік дәстүрді жаңғыртудың символы ретінде қолданыла алады. Мемлекет іске асырып отырған «Атамекен», «Бизнес жол картасы», «Жаңа кәсіпкерлік мәдениет» сияқты бағдарламалар контекстінде ақалақшы бейнесі ұлттық іскер азаматтың архетиптік бейнесі ретінде пайымдалуы мүмкін. </w:t>
      </w:r>
    </w:p>
    <w:p w14:paraId="500C268A" w14:textId="267CD83B" w:rsidR="00924C12" w:rsidRPr="00207340" w:rsidRDefault="0081414F" w:rsidP="00CF79F0">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Қорыта келе, </w:t>
      </w:r>
      <w:r w:rsidR="001F60EB" w:rsidRPr="00207340">
        <w:rPr>
          <w:rFonts w:ascii="Times New Roman" w:hAnsi="Times New Roman" w:cs="Times New Roman"/>
          <w:sz w:val="28"/>
          <w:szCs w:val="28"/>
          <w:lang w:val="kk-KZ"/>
        </w:rPr>
        <w:t>к</w:t>
      </w:r>
      <w:r w:rsidR="00924C12" w:rsidRPr="00207340">
        <w:rPr>
          <w:rFonts w:ascii="Times New Roman" w:hAnsi="Times New Roman" w:cs="Times New Roman"/>
          <w:sz w:val="28"/>
          <w:szCs w:val="28"/>
          <w:lang w:val="kk-KZ"/>
        </w:rPr>
        <w:t>еңестік дәуірде еңбек түсінігі трансформацияға ұшырады. Ол кезде еңбек тек экономикалық әрекет ретінде емес, қоғам алдындағы моральдық міндет ретінде қабылданды. Осындай идеологияның нәтижесінде қазақ тіліне жаңа ұғ</w:t>
      </w:r>
      <w:r w:rsidRPr="00207340">
        <w:rPr>
          <w:rFonts w:ascii="Times New Roman" w:hAnsi="Times New Roman" w:cs="Times New Roman"/>
          <w:sz w:val="28"/>
          <w:szCs w:val="28"/>
          <w:lang w:val="kk-KZ"/>
        </w:rPr>
        <w:t xml:space="preserve">ымдар енді. Мәселен </w:t>
      </w:r>
      <w:r w:rsidRPr="00207340">
        <w:rPr>
          <w:rFonts w:ascii="Times New Roman" w:hAnsi="Times New Roman" w:cs="Times New Roman"/>
          <w:i/>
          <w:iCs/>
          <w:sz w:val="28"/>
          <w:szCs w:val="28"/>
          <w:lang w:val="kk-KZ"/>
        </w:rPr>
        <w:t>Еңбек ері</w:t>
      </w:r>
      <w:r w:rsidR="00924C12" w:rsidRPr="00207340">
        <w:rPr>
          <w:rFonts w:ascii="Times New Roman" w:hAnsi="Times New Roman" w:cs="Times New Roman"/>
          <w:sz w:val="28"/>
          <w:szCs w:val="28"/>
          <w:lang w:val="kk-KZ"/>
        </w:rPr>
        <w:t xml:space="preserve"> – социалистік еңбекте жоғары жетістікте</w:t>
      </w:r>
      <w:r w:rsidRPr="00207340">
        <w:rPr>
          <w:rFonts w:ascii="Times New Roman" w:hAnsi="Times New Roman" w:cs="Times New Roman"/>
          <w:sz w:val="28"/>
          <w:szCs w:val="28"/>
          <w:lang w:val="kk-KZ"/>
        </w:rPr>
        <w:t xml:space="preserve">рге жеткен адамдарды дәріптеу, </w:t>
      </w:r>
      <w:r w:rsidRPr="00207340">
        <w:rPr>
          <w:rFonts w:ascii="Times New Roman" w:hAnsi="Times New Roman" w:cs="Times New Roman"/>
          <w:i/>
          <w:sz w:val="28"/>
          <w:szCs w:val="28"/>
          <w:lang w:val="kk-KZ"/>
        </w:rPr>
        <w:t>социалистік жарыс</w:t>
      </w:r>
      <w:r w:rsidR="00924C12" w:rsidRPr="00207340">
        <w:rPr>
          <w:rFonts w:ascii="Times New Roman" w:hAnsi="Times New Roman" w:cs="Times New Roman"/>
          <w:sz w:val="28"/>
          <w:szCs w:val="28"/>
          <w:lang w:val="kk-KZ"/>
        </w:rPr>
        <w:t xml:space="preserve"> – өндіріс көлемін арттыру мақсатындағы жарыстар, өндірі</w:t>
      </w:r>
      <w:r w:rsidRPr="00207340">
        <w:rPr>
          <w:rFonts w:ascii="Times New Roman" w:hAnsi="Times New Roman" w:cs="Times New Roman"/>
          <w:sz w:val="28"/>
          <w:szCs w:val="28"/>
          <w:lang w:val="kk-KZ"/>
        </w:rPr>
        <w:t xml:space="preserve">сте озат болуға шақыру құралы. </w:t>
      </w:r>
      <w:r w:rsidRPr="00207340">
        <w:rPr>
          <w:rFonts w:ascii="Times New Roman" w:hAnsi="Times New Roman" w:cs="Times New Roman"/>
          <w:i/>
          <w:sz w:val="28"/>
          <w:szCs w:val="28"/>
          <w:lang w:val="kk-KZ"/>
        </w:rPr>
        <w:t>Екіпінді</w:t>
      </w:r>
      <w:r w:rsidR="00924C12" w:rsidRPr="00207340">
        <w:rPr>
          <w:rFonts w:ascii="Times New Roman" w:hAnsi="Times New Roman" w:cs="Times New Roman"/>
          <w:sz w:val="28"/>
          <w:szCs w:val="28"/>
          <w:lang w:val="kk-KZ"/>
        </w:rPr>
        <w:t xml:space="preserve"> (ударник) – ерекше нәтиже көрсеткен жұмысшы тағы басқа ұғымдар социалистік құндылықтарды дәріптеді. Бұл үрдістердің барлығы да қазақ этносының ұлттық экономикалық санасына терең ықпал етті. Кеңестік кезеңдегі ұлттық экономикалық сана қазақ ұлтының әлеуметтік және экономикалық дамуындағы ерекше тарихи кезең ретінде маңызды орын алады. </w:t>
      </w:r>
    </w:p>
    <w:p w14:paraId="1C7ABDB3" w14:textId="3B93B6A1" w:rsidR="00924C12" w:rsidRPr="00207340" w:rsidRDefault="008C3EA7" w:rsidP="00CF79F0">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3. </w:t>
      </w:r>
      <w:r w:rsidR="00924C12" w:rsidRPr="00207340">
        <w:rPr>
          <w:rFonts w:ascii="Times New Roman" w:hAnsi="Times New Roman" w:cs="Times New Roman"/>
          <w:i/>
          <w:iCs/>
          <w:sz w:val="28"/>
          <w:szCs w:val="28"/>
          <w:lang w:val="kk-KZ"/>
        </w:rPr>
        <w:t>Тәуелсіздік алғаннан кейінгі кезеңдегі ұлттық экономикалық сана</w:t>
      </w:r>
      <w:r w:rsidR="00D255BC" w:rsidRPr="00207340">
        <w:rPr>
          <w:rFonts w:ascii="Times New Roman" w:hAnsi="Times New Roman" w:cs="Times New Roman"/>
          <w:i/>
          <w:iCs/>
          <w:sz w:val="28"/>
          <w:szCs w:val="28"/>
          <w:lang w:val="kk-KZ"/>
        </w:rPr>
        <w:t>ның тілдік репрезентациясы</w:t>
      </w:r>
      <w:r w:rsidR="001F60EB" w:rsidRPr="00207340">
        <w:rPr>
          <w:rFonts w:ascii="Times New Roman" w:hAnsi="Times New Roman" w:cs="Times New Roman"/>
          <w:sz w:val="28"/>
          <w:szCs w:val="28"/>
          <w:lang w:val="kk-KZ"/>
        </w:rPr>
        <w:t xml:space="preserve">. </w:t>
      </w:r>
      <w:r w:rsidR="00924C12" w:rsidRPr="00207340">
        <w:rPr>
          <w:rFonts w:ascii="Times New Roman" w:hAnsi="Times New Roman" w:cs="Times New Roman"/>
          <w:sz w:val="28"/>
          <w:szCs w:val="28"/>
          <w:lang w:val="kk-KZ"/>
        </w:rPr>
        <w:t xml:space="preserve">Қазақ ұлтының тәуелсіздікке қол жеткізуі ұлттық сана-сезімнің барлық қырларын, соның ішінде ұлттық экономикалық сананы жаңа арнаға бұрды. Кеңестік жүйенің идеологиялық шектеуінен босаған қоғамда нарықтық қатынастардың орнығуы, жекеменшік пен кәсіпкерлікке жол ашылуы халықтың танымдық бағдарларына орасан зор әсер етті. Ұлттық экономикалық сана тек материалдық игіліктерді түсінумен шектелмей, ұлттық мәдениетпен, дәстүрлі құндылықтармен және тілдік репрезентациямен де сабақтасты. Осы тұрғыда қазақ лексикографиясы да ұлттық тіл қазынасын жүйелейтін, жаңа экономикалық ұғымдарды қалыптастырып, ғылыми айналымға енгізетін сала ретінде ерекше мәнге ие болды. Қазақ лексикографиясы арқылы ұлттық экономикалық сананың даму кезеңдері тілде таңбаланып, халықтың когнитивтік және құндылықтық құрылымдары айқындалды. </w:t>
      </w:r>
    </w:p>
    <w:p w14:paraId="2BCC41CA" w14:textId="39A3F228" w:rsidR="00924C12" w:rsidRPr="00207340" w:rsidRDefault="00924C12" w:rsidP="00CF79F0">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Экономикалық сана – қоғам мүшелерінің материалдық өндіріс пен тұтынуға, байлық пен кедейлікке, еңбек пен табысқа, меншік пен нарыққа қатысты түсініктерінің, бағалауларының, құндылықтарының жиынтығы. Қазақ халқы үшін дәстүрлі кезеңде ұлттық экономикалық сана мал шаруашылығына, қауымдық игілікке, қонақжайлылық пен ортақтастық сияқты әлеуметтік нормаларға негізделді. Тәуелсіздік кезеңінде болса, ұлттық экономикалық</w:t>
      </w:r>
      <w:r w:rsidR="00EF7EBC" w:rsidRPr="00207340">
        <w:rPr>
          <w:rFonts w:ascii="Times New Roman" w:hAnsi="Times New Roman" w:cs="Times New Roman"/>
          <w:sz w:val="28"/>
          <w:szCs w:val="28"/>
          <w:lang w:val="kk-KZ"/>
        </w:rPr>
        <w:t xml:space="preserve"> сана трансформацияланып, </w:t>
      </w:r>
      <w:r w:rsidR="00EF7EBC" w:rsidRPr="00207340">
        <w:rPr>
          <w:rFonts w:ascii="Times New Roman" w:hAnsi="Times New Roman" w:cs="Times New Roman"/>
          <w:i/>
          <w:iCs/>
          <w:sz w:val="28"/>
          <w:szCs w:val="28"/>
          <w:lang w:val="kk-KZ"/>
        </w:rPr>
        <w:t>нарық</w:t>
      </w:r>
      <w:r w:rsidRPr="00207340">
        <w:rPr>
          <w:rFonts w:ascii="Times New Roman" w:hAnsi="Times New Roman" w:cs="Times New Roman"/>
          <w:i/>
          <w:iCs/>
          <w:sz w:val="28"/>
          <w:szCs w:val="28"/>
          <w:lang w:val="kk-KZ"/>
        </w:rPr>
        <w:t xml:space="preserve">тық </w:t>
      </w:r>
      <w:r w:rsidR="00EF7EBC" w:rsidRPr="00207340">
        <w:rPr>
          <w:rFonts w:ascii="Times New Roman" w:hAnsi="Times New Roman" w:cs="Times New Roman"/>
          <w:i/>
          <w:iCs/>
          <w:sz w:val="28"/>
          <w:szCs w:val="28"/>
          <w:lang w:val="kk-KZ"/>
        </w:rPr>
        <w:t>тетіктер</w:t>
      </w:r>
      <w:r w:rsidR="00EF7EBC" w:rsidRPr="00207340">
        <w:rPr>
          <w:rFonts w:ascii="Times New Roman" w:hAnsi="Times New Roman" w:cs="Times New Roman"/>
          <w:sz w:val="28"/>
          <w:szCs w:val="28"/>
          <w:lang w:val="kk-KZ"/>
        </w:rPr>
        <w:t xml:space="preserve"> (механизм)</w:t>
      </w:r>
      <w:r w:rsidRPr="00207340">
        <w:rPr>
          <w:rFonts w:ascii="Times New Roman" w:hAnsi="Times New Roman" w:cs="Times New Roman"/>
          <w:sz w:val="28"/>
          <w:szCs w:val="28"/>
          <w:lang w:val="kk-KZ"/>
        </w:rPr>
        <w:t xml:space="preserve">, </w:t>
      </w:r>
      <w:r w:rsidRPr="00207340">
        <w:rPr>
          <w:rFonts w:ascii="Times New Roman" w:hAnsi="Times New Roman" w:cs="Times New Roman"/>
          <w:i/>
          <w:iCs/>
          <w:sz w:val="28"/>
          <w:szCs w:val="28"/>
          <w:lang w:val="kk-KZ"/>
        </w:rPr>
        <w:t>бәсеке, жеке кәсіпкерлік, капитал жинақтау, қаржылық сауаттылық</w:t>
      </w:r>
      <w:r w:rsidRPr="00207340">
        <w:rPr>
          <w:rFonts w:ascii="Times New Roman" w:hAnsi="Times New Roman" w:cs="Times New Roman"/>
          <w:sz w:val="28"/>
          <w:szCs w:val="28"/>
          <w:lang w:val="kk-KZ"/>
        </w:rPr>
        <w:t xml:space="preserve"> сияқты жаңа концептілер алдыңғы қатарға шықты. 1991 жылдан кейін елде мемлекет тарапынан іске асырылған әлеуметтік-экономикалық түрлі реформалар қазақ </w:t>
      </w:r>
      <w:r w:rsidRPr="00207340">
        <w:rPr>
          <w:rFonts w:ascii="Times New Roman" w:hAnsi="Times New Roman" w:cs="Times New Roman"/>
          <w:sz w:val="28"/>
          <w:szCs w:val="28"/>
          <w:lang w:val="kk-KZ"/>
        </w:rPr>
        <w:lastRenderedPageBreak/>
        <w:t xml:space="preserve">халқының ұлттық экономикалық танымына жаңа өлшемдер қосты. Атап айтқанда, </w:t>
      </w:r>
      <w:r w:rsidRPr="00207340">
        <w:rPr>
          <w:rFonts w:ascii="Times New Roman" w:hAnsi="Times New Roman" w:cs="Times New Roman"/>
          <w:i/>
          <w:iCs/>
          <w:sz w:val="28"/>
          <w:szCs w:val="28"/>
          <w:lang w:val="kk-KZ"/>
        </w:rPr>
        <w:t>жекеменшік</w:t>
      </w:r>
      <w:r w:rsidRPr="00207340">
        <w:rPr>
          <w:rFonts w:ascii="Times New Roman" w:hAnsi="Times New Roman" w:cs="Times New Roman"/>
          <w:sz w:val="28"/>
          <w:szCs w:val="28"/>
          <w:lang w:val="kk-KZ"/>
        </w:rPr>
        <w:t xml:space="preserve"> пен </w:t>
      </w:r>
      <w:r w:rsidRPr="00207340">
        <w:rPr>
          <w:rFonts w:ascii="Times New Roman" w:hAnsi="Times New Roman" w:cs="Times New Roman"/>
          <w:i/>
          <w:iCs/>
          <w:sz w:val="28"/>
          <w:szCs w:val="28"/>
          <w:lang w:val="kk-KZ"/>
        </w:rPr>
        <w:t>кәсіпкерлік</w:t>
      </w:r>
      <w:r w:rsidRPr="00207340">
        <w:rPr>
          <w:rFonts w:ascii="Times New Roman" w:hAnsi="Times New Roman" w:cs="Times New Roman"/>
          <w:sz w:val="28"/>
          <w:szCs w:val="28"/>
          <w:lang w:val="kk-KZ"/>
        </w:rPr>
        <w:t xml:space="preserve"> тілге бұрын болмаған</w:t>
      </w:r>
      <w:r w:rsidR="00A10971" w:rsidRPr="00207340">
        <w:rPr>
          <w:rFonts w:ascii="Times New Roman" w:hAnsi="Times New Roman" w:cs="Times New Roman"/>
          <w:sz w:val="28"/>
          <w:szCs w:val="28"/>
          <w:lang w:val="kk-KZ"/>
        </w:rPr>
        <w:t xml:space="preserve"> </w:t>
      </w:r>
      <w:r w:rsidRPr="00207340">
        <w:rPr>
          <w:rFonts w:ascii="Times New Roman" w:hAnsi="Times New Roman" w:cs="Times New Roman"/>
          <w:i/>
          <w:sz w:val="28"/>
          <w:szCs w:val="28"/>
          <w:lang w:val="kk-KZ"/>
        </w:rPr>
        <w:t>бизнес, нарық, акционер, инвестиция, жеке кәсіпкер</w:t>
      </w:r>
      <w:r w:rsidR="0041368B" w:rsidRPr="00207340">
        <w:rPr>
          <w:rFonts w:ascii="Times New Roman" w:hAnsi="Times New Roman" w:cs="Times New Roman"/>
          <w:i/>
          <w:sz w:val="28"/>
          <w:szCs w:val="28"/>
          <w:lang w:val="kk-KZ"/>
        </w:rPr>
        <w:t>, бюджет, аудит, қаржылық бақылау, риланс, токендеу, майнинг, биржалық индекс, эмбарго, гиг-экономика, жасыл экономика</w:t>
      </w:r>
      <w:r w:rsidR="00A10971" w:rsidRPr="00207340">
        <w:rPr>
          <w:rFonts w:ascii="Times New Roman" w:hAnsi="Times New Roman" w:cs="Times New Roman"/>
          <w:i/>
          <w:sz w:val="28"/>
          <w:szCs w:val="28"/>
          <w:lang w:val="kk-KZ"/>
        </w:rPr>
        <w:t xml:space="preserve"> </w:t>
      </w:r>
      <w:r w:rsidR="0041368B" w:rsidRPr="00207340">
        <w:rPr>
          <w:rFonts w:ascii="Times New Roman" w:hAnsi="Times New Roman" w:cs="Times New Roman"/>
          <w:sz w:val="28"/>
          <w:szCs w:val="28"/>
          <w:lang w:val="kk-KZ"/>
        </w:rPr>
        <w:t>тағы да басқа</w:t>
      </w:r>
      <w:r w:rsidRPr="00207340">
        <w:rPr>
          <w:rFonts w:ascii="Times New Roman" w:hAnsi="Times New Roman" w:cs="Times New Roman"/>
          <w:sz w:val="28"/>
          <w:szCs w:val="28"/>
          <w:lang w:val="kk-KZ"/>
        </w:rPr>
        <w:t xml:space="preserve"> жаңа ұғымдарды орнықтырды. Қаржылық терминология кеңейді. </w:t>
      </w:r>
      <w:r w:rsidRPr="00207340">
        <w:rPr>
          <w:rFonts w:ascii="Times New Roman" w:hAnsi="Times New Roman" w:cs="Times New Roman"/>
          <w:i/>
          <w:sz w:val="28"/>
          <w:szCs w:val="28"/>
          <w:lang w:val="kk-KZ"/>
        </w:rPr>
        <w:t>Бағалы қағаздар, ипотека, несие, банк, стартап</w:t>
      </w:r>
      <w:r w:rsidRPr="00207340">
        <w:rPr>
          <w:rFonts w:ascii="Times New Roman" w:hAnsi="Times New Roman" w:cs="Times New Roman"/>
          <w:sz w:val="28"/>
          <w:szCs w:val="28"/>
          <w:lang w:val="kk-KZ"/>
        </w:rPr>
        <w:t xml:space="preserve"> сияқты жаңа сөздер халық санасында бекіді. </w:t>
      </w:r>
    </w:p>
    <w:p w14:paraId="560499FB" w14:textId="64B38984" w:rsidR="00924C12" w:rsidRPr="00207340" w:rsidRDefault="00924C12" w:rsidP="00CF79F0">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Тәуелсіздік кезеңіндегі лексикография жаңа экономикалық шындықты сипаттауда маңызды қызмет атқарды. Экономика, қаржы, банк ісі, құқық салалары бойынша қазақша-орысша, орысша-қазақша салалық сөздіктер </w:t>
      </w:r>
      <w:r w:rsidR="00A10971" w:rsidRPr="00207340">
        <w:rPr>
          <w:rFonts w:ascii="Times New Roman" w:hAnsi="Times New Roman" w:cs="Times New Roman"/>
          <w:sz w:val="28"/>
          <w:szCs w:val="28"/>
          <w:lang w:val="kk-KZ"/>
        </w:rPr>
        <w:t>әзірленді</w:t>
      </w:r>
      <w:r w:rsidRPr="00207340">
        <w:rPr>
          <w:rFonts w:ascii="Times New Roman" w:hAnsi="Times New Roman" w:cs="Times New Roman"/>
          <w:sz w:val="28"/>
          <w:szCs w:val="28"/>
          <w:lang w:val="kk-KZ"/>
        </w:rPr>
        <w:t xml:space="preserve">. Неологизмдер орнықты. Жаңа экономикалық терминдер қазақ тілінің морфологиялық және семантикалық заңдылықтарына сай бейімделіп енді. </w:t>
      </w:r>
    </w:p>
    <w:p w14:paraId="56AF71BB" w14:textId="067DBB75" w:rsidR="000B1E5B" w:rsidRPr="00207340" w:rsidRDefault="000B1E5B" w:rsidP="00AC6AC7">
      <w:pPr>
        <w:tabs>
          <w:tab w:val="left" w:pos="567"/>
        </w:tabs>
        <w:spacing w:after="0" w:line="240" w:lineRule="auto"/>
        <w:ind w:firstLine="708"/>
        <w:jc w:val="both"/>
        <w:rPr>
          <w:rFonts w:ascii="Times New Roman" w:hAnsi="Times New Roman" w:cs="Times New Roman"/>
          <w:sz w:val="28"/>
          <w:szCs w:val="28"/>
          <w:lang w:val="kk-KZ"/>
        </w:rPr>
      </w:pPr>
    </w:p>
    <w:p w14:paraId="6BA206B7" w14:textId="7346D02C" w:rsidR="00444BC1" w:rsidRPr="00207340" w:rsidRDefault="000E20AA" w:rsidP="00CF79F0">
      <w:pPr>
        <w:tabs>
          <w:tab w:val="left" w:pos="567"/>
        </w:tabs>
        <w:spacing w:after="0" w:line="240" w:lineRule="auto"/>
        <w:ind w:left="567"/>
        <w:jc w:val="both"/>
        <w:rPr>
          <w:rFonts w:ascii="Times New Roman" w:hAnsi="Times New Roman"/>
          <w:b/>
          <w:sz w:val="28"/>
          <w:szCs w:val="28"/>
          <w:lang w:val="kk-KZ"/>
        </w:rPr>
      </w:pPr>
      <w:r w:rsidRPr="00207340">
        <w:rPr>
          <w:rFonts w:ascii="Times New Roman" w:eastAsia="Calibri" w:hAnsi="Times New Roman" w:cs="Times New Roman"/>
          <w:b/>
          <w:color w:val="000000"/>
          <w:sz w:val="28"/>
          <w:szCs w:val="28"/>
          <w:shd w:val="clear" w:color="auto" w:fill="FFFFFF"/>
          <w:lang w:val="kk-KZ"/>
        </w:rPr>
        <w:t xml:space="preserve">Бірінші </w:t>
      </w:r>
      <w:r w:rsidR="00444BC1" w:rsidRPr="00207340">
        <w:rPr>
          <w:rFonts w:ascii="Times New Roman" w:eastAsia="Calibri" w:hAnsi="Times New Roman" w:cs="Times New Roman"/>
          <w:b/>
          <w:color w:val="000000"/>
          <w:sz w:val="28"/>
          <w:szCs w:val="28"/>
          <w:shd w:val="clear" w:color="auto" w:fill="FFFFFF"/>
          <w:lang w:val="kk-KZ"/>
        </w:rPr>
        <w:t>бөлім бойынша қорытынды</w:t>
      </w:r>
      <w:r w:rsidR="00444BC1" w:rsidRPr="00207340">
        <w:rPr>
          <w:rFonts w:ascii="Times New Roman" w:hAnsi="Times New Roman"/>
          <w:b/>
          <w:sz w:val="28"/>
          <w:szCs w:val="28"/>
          <w:lang w:val="kk-KZ"/>
        </w:rPr>
        <w:t xml:space="preserve"> </w:t>
      </w:r>
    </w:p>
    <w:p w14:paraId="60EC3105" w14:textId="4464D73D" w:rsidR="000B1E5B" w:rsidRPr="00207340" w:rsidRDefault="000B1E5B" w:rsidP="00CF79F0">
      <w:pPr>
        <w:pStyle w:val="a3"/>
        <w:tabs>
          <w:tab w:val="left" w:pos="567"/>
        </w:tabs>
        <w:spacing w:after="0" w:line="240" w:lineRule="auto"/>
        <w:ind w:left="0" w:firstLine="567"/>
        <w:jc w:val="both"/>
        <w:rPr>
          <w:rFonts w:ascii="Times New Roman" w:hAnsi="Times New Roman"/>
          <w:sz w:val="28"/>
          <w:szCs w:val="28"/>
          <w:lang w:val="kk-KZ"/>
        </w:rPr>
      </w:pPr>
      <w:r w:rsidRPr="00207340">
        <w:rPr>
          <w:rFonts w:ascii="Times New Roman" w:hAnsi="Times New Roman"/>
          <w:sz w:val="28"/>
          <w:szCs w:val="28"/>
          <w:lang w:val="kk-KZ"/>
        </w:rPr>
        <w:t xml:space="preserve">Қазіргі кезде экономикалық қатынастарға қатыспайтын қоғам мүшесі жоқ. Әрқайсысы өндіруші, тұтынушы, ұйымдастырушы, сатушы, жалдаушы, яғни бәрі шаруашылық жүргізуші субъект, демек адам экономикалық санадан тыс  өмір сүре алмайтыны анық. Кез келген ұлттың санасы ол бөлінбейтін тұтас дүние емес, ұлт санасының ядросында өзінің ажырамас компоненттері болады. Ұлттық сана міндетті түрде тілдік, тарихи, саяси, экономикалық, құқықтық, эстетикалық, педагогикалық саналардан тұрады. Осы компонеттердің барлығы да ұлттық сананы қалыптастырады. Ұлттық сана бар жерде ұлт болады. </w:t>
      </w:r>
    </w:p>
    <w:p w14:paraId="520946AE" w14:textId="66EEE410" w:rsidR="000B1E5B" w:rsidRPr="00207340" w:rsidRDefault="000B1E5B" w:rsidP="00CF79F0">
      <w:pPr>
        <w:tabs>
          <w:tab w:val="left" w:pos="567"/>
        </w:tabs>
        <w:spacing w:after="0" w:line="240" w:lineRule="auto"/>
        <w:ind w:firstLine="567"/>
        <w:jc w:val="both"/>
        <w:rPr>
          <w:rFonts w:ascii="Times New Roman" w:hAnsi="Times New Roman"/>
          <w:sz w:val="28"/>
          <w:szCs w:val="28"/>
          <w:lang w:val="kk-KZ"/>
        </w:rPr>
      </w:pPr>
      <w:r w:rsidRPr="00207340">
        <w:rPr>
          <w:rFonts w:ascii="Times New Roman" w:hAnsi="Times New Roman"/>
          <w:sz w:val="28"/>
          <w:szCs w:val="28"/>
          <w:lang w:val="kk-KZ"/>
        </w:rPr>
        <w:t xml:space="preserve">Ұлттық сананың компоненттерін дамытудың әмбебап құралы – тіл, себебі экономикалық санадағы болып жатқан трансформацияны  көрсететін ең бір мықты тілдің қабаты ол – лексикалық қабат. Лексикалық қабаттағы өзгерістер басқа қабаттағы өзгерістерге қарағанда жылдам, тез жүреді. Сыртқы болып жатқан құбылыстарға, жаңалықтарға тез реакция білдіреді. Сананың көрінісі тілде жүйелі түрде </w:t>
      </w:r>
      <w:r w:rsidR="000E20AA" w:rsidRPr="00207340">
        <w:rPr>
          <w:rFonts w:ascii="Times New Roman" w:hAnsi="Times New Roman"/>
          <w:sz w:val="28"/>
          <w:szCs w:val="28"/>
          <w:lang w:val="kk-KZ"/>
        </w:rPr>
        <w:t>репрезентацияланады</w:t>
      </w:r>
      <w:r w:rsidRPr="00207340">
        <w:rPr>
          <w:rFonts w:ascii="Times New Roman" w:hAnsi="Times New Roman"/>
          <w:sz w:val="28"/>
          <w:szCs w:val="28"/>
          <w:lang w:val="kk-KZ"/>
        </w:rPr>
        <w:t xml:space="preserve"> және бұл </w:t>
      </w:r>
      <w:r w:rsidR="000E20AA" w:rsidRPr="00207340">
        <w:rPr>
          <w:rFonts w:ascii="Times New Roman" w:hAnsi="Times New Roman"/>
          <w:sz w:val="28"/>
          <w:szCs w:val="28"/>
          <w:lang w:val="kk-KZ"/>
        </w:rPr>
        <w:t>репрезентаттар</w:t>
      </w:r>
      <w:r w:rsidRPr="00207340">
        <w:rPr>
          <w:rFonts w:ascii="Times New Roman" w:hAnsi="Times New Roman"/>
          <w:sz w:val="28"/>
          <w:szCs w:val="28"/>
          <w:lang w:val="kk-KZ"/>
        </w:rPr>
        <w:t xml:space="preserve"> әмбебап сипатта болады. Демек, елдің әлеуметтік-экономикалық салаларын дамытуда тілдің қызметі зор. Тіл білу – адам капиталын құраушы негізгі құрал, себебі тіл немесе тілдер адамның экономикалық, әлеуметтік тұрғыда дамуына айтарлықтай әсер ете алады. Оған қоса, экономикалық шешімдерге де белгілі бір дәрежеде ықпал етеді. </w:t>
      </w:r>
    </w:p>
    <w:p w14:paraId="7CAB49DB" w14:textId="569B6E02" w:rsidR="000B1E5B" w:rsidRPr="00207340" w:rsidRDefault="000B1E5B" w:rsidP="00CF79F0">
      <w:pPr>
        <w:tabs>
          <w:tab w:val="left" w:pos="567"/>
        </w:tabs>
        <w:spacing w:after="0" w:line="240" w:lineRule="auto"/>
        <w:ind w:firstLine="567"/>
        <w:jc w:val="both"/>
        <w:rPr>
          <w:rFonts w:ascii="Times New Roman" w:hAnsi="Times New Roman"/>
          <w:sz w:val="28"/>
          <w:szCs w:val="28"/>
          <w:lang w:val="kk-KZ"/>
        </w:rPr>
      </w:pPr>
      <w:r w:rsidRPr="00207340">
        <w:rPr>
          <w:rFonts w:ascii="Times New Roman" w:hAnsi="Times New Roman"/>
          <w:sz w:val="28"/>
          <w:szCs w:val="28"/>
          <w:lang w:val="kk-KZ"/>
        </w:rPr>
        <w:t>Соңғы жиырма жылдықта отандық зерттеушілердің назарынан тыс қалып қойған экономикалық сана проблематикасы қазіргі таңда, әлемдік экономика қарқындап дамыған заманда өте өзекті мәселелердің біріне айналып отыр. Оның басты себебі: экономика ж</w:t>
      </w:r>
      <w:r w:rsidR="000E20AA" w:rsidRPr="00207340">
        <w:rPr>
          <w:rFonts w:ascii="Times New Roman" w:hAnsi="Times New Roman"/>
          <w:sz w:val="28"/>
          <w:szCs w:val="28"/>
          <w:lang w:val="kk-KZ"/>
        </w:rPr>
        <w:t>а</w:t>
      </w:r>
      <w:r w:rsidRPr="00207340">
        <w:rPr>
          <w:rFonts w:ascii="Times New Roman" w:hAnsi="Times New Roman"/>
          <w:sz w:val="28"/>
          <w:szCs w:val="28"/>
          <w:lang w:val="kk-KZ"/>
        </w:rPr>
        <w:t>й ғана ғылым, тұрмыс-тіршілік саласы ғана емес, ол – бүгінгі таңда кез келген қазақстандықты толғандыратын ең маңызды салалардың біріне айналып үлгерді.  Қоғам мен тілдің арасындағы байланысын тек тілдің имиджиологиясы тұрғысынан, тілдің нормативтік базасы тұрғасынан, қоғамдағы әртүрлі ортада тіл иелмендерінің қолданыс тұрғыс</w:t>
      </w:r>
      <w:r w:rsidR="000E20AA" w:rsidRPr="00207340">
        <w:rPr>
          <w:rFonts w:ascii="Times New Roman" w:hAnsi="Times New Roman"/>
          <w:sz w:val="28"/>
          <w:szCs w:val="28"/>
          <w:lang w:val="kk-KZ"/>
        </w:rPr>
        <w:t>ы</w:t>
      </w:r>
      <w:r w:rsidRPr="00207340">
        <w:rPr>
          <w:rFonts w:ascii="Times New Roman" w:hAnsi="Times New Roman"/>
          <w:sz w:val="28"/>
          <w:szCs w:val="28"/>
          <w:lang w:val="kk-KZ"/>
        </w:rPr>
        <w:t xml:space="preserve">нан қарау лингвистикада басым бағыт болған. Тілдің экономикалық саладағы қолданысын зерттеу бұл социолингвистикадағы кенжелеп тұрған бағыт. </w:t>
      </w:r>
    </w:p>
    <w:p w14:paraId="523D4860" w14:textId="3B01C1EA" w:rsidR="000B1E5B" w:rsidRPr="00207340" w:rsidRDefault="000B1E5B" w:rsidP="00CF79F0">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sz w:val="28"/>
          <w:szCs w:val="28"/>
          <w:lang w:val="kk-KZ"/>
        </w:rPr>
        <w:lastRenderedPageBreak/>
        <w:t>Жоғарыда бірінші тарауда келтірілген мысалдар мен тілдік деректер ұлттың экономикалық санасына тікелей қатысы бар құбылыстар.</w:t>
      </w:r>
      <w:r w:rsidRPr="00207340">
        <w:rPr>
          <w:rFonts w:ascii="Times New Roman" w:hAnsi="Times New Roman"/>
          <w:i/>
          <w:sz w:val="28"/>
          <w:szCs w:val="28"/>
          <w:lang w:val="kk-KZ"/>
        </w:rPr>
        <w:t xml:space="preserve"> </w:t>
      </w:r>
      <w:r w:rsidRPr="00207340">
        <w:rPr>
          <w:rFonts w:ascii="Times New Roman" w:hAnsi="Times New Roman"/>
          <w:sz w:val="28"/>
          <w:szCs w:val="28"/>
          <w:lang w:val="kk-KZ"/>
        </w:rPr>
        <w:t xml:space="preserve">Экономикалық сана – ең алдымен экономикалық ақиқатты көрсететін және белгілі бір тарихи сәтте қоғамның экономикалық өмірінің әртүрлі құбылыстарына қатысын білдіретін экономикалық қатынастардың, экономикалық теориялар мен білімдердің, </w:t>
      </w:r>
      <w:r w:rsidRPr="00207340">
        <w:rPr>
          <w:rFonts w:ascii="Times New Roman" w:hAnsi="Times New Roman"/>
          <w:iCs/>
          <w:sz w:val="28"/>
          <w:szCs w:val="28"/>
          <w:lang w:val="kk-KZ"/>
        </w:rPr>
        <w:t xml:space="preserve">әлеуметтік қажеттіліктердің, </w:t>
      </w:r>
      <w:r w:rsidRPr="00207340">
        <w:rPr>
          <w:rFonts w:ascii="Times New Roman" w:hAnsi="Times New Roman"/>
          <w:sz w:val="28"/>
          <w:szCs w:val="28"/>
          <w:lang w:val="kk-KZ"/>
        </w:rPr>
        <w:t>идеялардың, шаруашылық жүргізуші субъектілердің көзқарастарының</w:t>
      </w:r>
      <w:r w:rsidRPr="00207340">
        <w:rPr>
          <w:rFonts w:ascii="Times New Roman" w:hAnsi="Times New Roman"/>
          <w:iCs/>
          <w:sz w:val="28"/>
          <w:szCs w:val="28"/>
          <w:lang w:val="kk-KZ"/>
        </w:rPr>
        <w:t xml:space="preserve"> жиынтығынан тұрады. Ол белгілі бір тарихи жағдайларға байланысты әлеуметтік тәртіпті, экономиканы, өнеркәсіп экономикасын, ауыл шаруашылығы экономикасын, экономикалық-математикалық модельдерді, экономикалық саясатты, экономикалық еркіндікті, экономикалық дағдарыстарды, экономикалық плюрализмді және т.б. сияқты әлеуметтік құбылыстарды түсіну қажеттілігінің негізінде пайда болды. Ол мемлекеттік органдардың экономикалық саясатында көрініс табады, бүкіл қоғамдық өмірді экономикалық ұйымдастыру қағидаттарында көрінеді, шаруашылық жүргізуші субъектілердің қызметінде жүзеге асады, оның репрезентаттары тілде атау, </w:t>
      </w:r>
      <w:r w:rsidR="000E20AA" w:rsidRPr="00207340">
        <w:rPr>
          <w:rFonts w:ascii="Times New Roman" w:hAnsi="Times New Roman"/>
          <w:iCs/>
          <w:sz w:val="28"/>
          <w:szCs w:val="28"/>
          <w:lang w:val="kk-KZ"/>
        </w:rPr>
        <w:t xml:space="preserve">сөз, </w:t>
      </w:r>
      <w:r w:rsidRPr="00207340">
        <w:rPr>
          <w:rFonts w:ascii="Times New Roman" w:hAnsi="Times New Roman"/>
          <w:iCs/>
          <w:sz w:val="28"/>
          <w:szCs w:val="28"/>
          <w:lang w:val="kk-KZ"/>
        </w:rPr>
        <w:t>фразеологизм, мақал-мәтел т.б. түрінде өмір сүреді.</w:t>
      </w:r>
      <w:r w:rsidRPr="00207340">
        <w:rPr>
          <w:rFonts w:ascii="Times New Roman" w:hAnsi="Times New Roman" w:cs="Times New Roman"/>
          <w:sz w:val="28"/>
          <w:szCs w:val="28"/>
          <w:lang w:val="kk-KZ"/>
        </w:rPr>
        <w:t xml:space="preserve"> Тілдік деректер арқылы қоғамның экономикалық құндылықтары, шаруашылыққа деген қатынасы және материалдық байлықты қабылдау формалары көрініс табады. Бұл – тіл мен экономиканың, оның ішінде экономикалық сананың бір-біріне тәуелді екенін дәлелдейді.</w:t>
      </w:r>
    </w:p>
    <w:p w14:paraId="140E616C" w14:textId="77777777" w:rsidR="000B1E5B" w:rsidRPr="00207340" w:rsidRDefault="000B1E5B" w:rsidP="00CF79F0">
      <w:pPr>
        <w:tabs>
          <w:tab w:val="left" w:pos="567"/>
        </w:tabs>
        <w:spacing w:after="0" w:line="240" w:lineRule="auto"/>
        <w:ind w:firstLine="567"/>
        <w:jc w:val="both"/>
        <w:rPr>
          <w:rFonts w:ascii="Times New Roman" w:hAnsi="Times New Roman"/>
          <w:sz w:val="28"/>
          <w:szCs w:val="28"/>
          <w:lang w:val="kk-KZ"/>
        </w:rPr>
      </w:pPr>
      <w:r w:rsidRPr="00207340">
        <w:rPr>
          <w:rFonts w:ascii="Times New Roman" w:hAnsi="Times New Roman" w:cs="Times New Roman"/>
          <w:sz w:val="28"/>
          <w:szCs w:val="28"/>
          <w:lang w:val="kk-KZ"/>
        </w:rPr>
        <w:t>Халықтың шаруашылық жүргізу ерекшеліктері тілдегі зат, ұғым, құбылыс атауларының пайда болуына себеп болады.</w:t>
      </w:r>
      <w:r w:rsidRPr="00207340">
        <w:rPr>
          <w:rFonts w:ascii="Times New Roman" w:hAnsi="Times New Roman"/>
          <w:sz w:val="28"/>
          <w:szCs w:val="28"/>
          <w:lang w:val="kk-KZ"/>
        </w:rPr>
        <w:t xml:space="preserve"> Бұрынғы дәстүрлі экономикалық сананы көрсететін ұғымдар қазір біздің тілде этнографизмдер ретінде жүр. Мәселен, </w:t>
      </w:r>
      <w:r w:rsidRPr="00207340">
        <w:rPr>
          <w:rFonts w:ascii="Times New Roman" w:hAnsi="Times New Roman"/>
          <w:i/>
          <w:iCs/>
          <w:sz w:val="28"/>
          <w:szCs w:val="28"/>
          <w:lang w:val="kk-KZ"/>
        </w:rPr>
        <w:t xml:space="preserve">бадана көзді күреуке </w:t>
      </w:r>
      <w:r w:rsidRPr="00207340">
        <w:rPr>
          <w:rFonts w:ascii="Times New Roman" w:hAnsi="Times New Roman"/>
          <w:sz w:val="28"/>
          <w:szCs w:val="28"/>
          <w:lang w:val="kk-KZ"/>
        </w:rPr>
        <w:t>сияқты, яғни әскери қару-жарақ атаулары сол кездегі экономикалық сананың, экономикалық қатынастардың репрезентанттары, сол экономикалық қатынастардың көріністері, тілдің экономикалық сананы қалыптастырудағы, дамытудағы, трансформациялаудағы рөлі осылай көрінеді.</w:t>
      </w:r>
    </w:p>
    <w:p w14:paraId="06BC17D9" w14:textId="77777777" w:rsidR="000B1E5B" w:rsidRPr="00207340" w:rsidRDefault="000B1E5B" w:rsidP="00CF79F0">
      <w:pPr>
        <w:tabs>
          <w:tab w:val="left" w:pos="567"/>
        </w:tabs>
        <w:spacing w:after="0" w:line="240" w:lineRule="auto"/>
        <w:ind w:firstLine="567"/>
        <w:jc w:val="both"/>
        <w:rPr>
          <w:rFonts w:ascii="Times New Roman" w:hAnsi="Times New Roman"/>
          <w:sz w:val="28"/>
          <w:szCs w:val="28"/>
          <w:lang w:val="kk-KZ"/>
        </w:rPr>
      </w:pPr>
      <w:r w:rsidRPr="00207340">
        <w:rPr>
          <w:rFonts w:ascii="Times New Roman" w:hAnsi="Times New Roman"/>
          <w:sz w:val="28"/>
          <w:szCs w:val="28"/>
          <w:lang w:val="kk-KZ"/>
        </w:rPr>
        <w:t xml:space="preserve">Осы тараушада тіл мен экономиканың байланысы алғаш рет арнайы ғылыми талдау нысаны ретінде қарастырылды. Экономика саласындағы тілдің қызметін анықтау бағытында жүйелі талпыныс жасалып, тілдің экономикалық сана қалыптастырудағы айрықша рөлі негізделді. Экономикалық сана ұлттың экономикалық мінез-құлқын, шешім қабылдау үлгілерін  және құндылықтық бағдарларын айқындайтын басты когнитивтік құрылым ретінде сипатталып, оның қалыптасуы мен өзгерісі тілдік құралдар арқылы жүзеге асатыны дәлелденді. </w:t>
      </w:r>
    </w:p>
    <w:p w14:paraId="78EB885D" w14:textId="77777777" w:rsidR="000B1E5B" w:rsidRPr="00207340" w:rsidRDefault="000B1E5B" w:rsidP="00CF79F0">
      <w:pPr>
        <w:tabs>
          <w:tab w:val="left" w:pos="567"/>
        </w:tabs>
        <w:spacing w:after="0" w:line="240" w:lineRule="auto"/>
        <w:ind w:firstLine="567"/>
        <w:jc w:val="both"/>
        <w:rPr>
          <w:rFonts w:ascii="Times New Roman" w:hAnsi="Times New Roman"/>
          <w:sz w:val="28"/>
          <w:szCs w:val="28"/>
          <w:lang w:val="kk-KZ"/>
        </w:rPr>
      </w:pPr>
      <w:r w:rsidRPr="00207340">
        <w:rPr>
          <w:rFonts w:ascii="Times New Roman" w:hAnsi="Times New Roman"/>
          <w:sz w:val="28"/>
          <w:szCs w:val="28"/>
          <w:lang w:val="kk-KZ"/>
        </w:rPr>
        <w:t>Жаһандық өзгерістер мен ұлттық даму үдерістерінің тоғысында экономикалық сана жаңа дискурстық формалар мен концептуалдық репрезентациялар арқылы көрініс табады. Осыған орай, ғылыми жұмыстың назарына қазақ ұлтының экономикалық санасының кеңестік және тәуелсіздік кезеңдеріндегі трансформациясы тұр. Зерттеудің негізгі нысаны – экономикалық санадағы өзгерістерді оның лексикалық репрезентациясы арқылы айқындау.</w:t>
      </w:r>
    </w:p>
    <w:p w14:paraId="7EDB6240" w14:textId="77777777" w:rsidR="000B1E5B" w:rsidRPr="00207340" w:rsidRDefault="000B1E5B" w:rsidP="00CF79F0">
      <w:pPr>
        <w:tabs>
          <w:tab w:val="left" w:pos="567"/>
        </w:tabs>
        <w:spacing w:after="0" w:line="240" w:lineRule="auto"/>
        <w:ind w:firstLine="567"/>
        <w:jc w:val="both"/>
        <w:rPr>
          <w:rFonts w:ascii="Times New Roman" w:hAnsi="Times New Roman"/>
          <w:sz w:val="28"/>
          <w:szCs w:val="28"/>
          <w:lang w:val="kk-KZ"/>
        </w:rPr>
      </w:pPr>
      <w:r w:rsidRPr="00207340">
        <w:rPr>
          <w:rFonts w:ascii="Times New Roman" w:hAnsi="Times New Roman"/>
          <w:sz w:val="28"/>
          <w:szCs w:val="28"/>
          <w:lang w:val="kk-KZ"/>
        </w:rPr>
        <w:t xml:space="preserve">Мақсатқа жету үшін тарауда ең алдымен, </w:t>
      </w:r>
      <w:r w:rsidRPr="00207340">
        <w:rPr>
          <w:rFonts w:ascii="Times New Roman" w:hAnsi="Times New Roman"/>
          <w:i/>
          <w:iCs/>
          <w:sz w:val="28"/>
          <w:szCs w:val="28"/>
          <w:lang w:val="kk-KZ"/>
        </w:rPr>
        <w:t xml:space="preserve">лингвоэкономика </w:t>
      </w:r>
      <w:r w:rsidRPr="00207340">
        <w:rPr>
          <w:rFonts w:ascii="Times New Roman" w:hAnsi="Times New Roman"/>
          <w:sz w:val="28"/>
          <w:szCs w:val="28"/>
          <w:lang w:val="kk-KZ"/>
        </w:rPr>
        <w:t>немесе</w:t>
      </w:r>
      <w:r w:rsidRPr="00207340">
        <w:rPr>
          <w:rFonts w:ascii="Times New Roman" w:hAnsi="Times New Roman"/>
          <w:i/>
          <w:iCs/>
          <w:sz w:val="28"/>
          <w:szCs w:val="28"/>
          <w:lang w:val="kk-KZ"/>
        </w:rPr>
        <w:t xml:space="preserve"> экономика тілі </w:t>
      </w:r>
      <w:r w:rsidRPr="00207340">
        <w:rPr>
          <w:rFonts w:ascii="Times New Roman" w:hAnsi="Times New Roman"/>
          <w:sz w:val="28"/>
          <w:szCs w:val="28"/>
          <w:lang w:val="kk-KZ"/>
        </w:rPr>
        <w:t xml:space="preserve">ұғымының теориялық негіздері анықталды. Себебі бұған дейін </w:t>
      </w:r>
      <w:r w:rsidRPr="00207340">
        <w:rPr>
          <w:rFonts w:ascii="Times New Roman" w:hAnsi="Times New Roman"/>
          <w:sz w:val="28"/>
          <w:szCs w:val="28"/>
          <w:lang w:val="kk-KZ"/>
        </w:rPr>
        <w:lastRenderedPageBreak/>
        <w:t xml:space="preserve">тіл мен экономиканың байланысы тек болжалдық және жалпы сипаттағы зерттеулерде ғана сөз болса, қазіргі лингвистикада бұл бағыт дербес ғылыми сала ретінде дамып келеді. Осы тұрғыдан зерттеу тіл мен экономиканың тоғысқан тұстарын айқындайтын еңбектерге шолу жасау арқылы басталды. </w:t>
      </w:r>
    </w:p>
    <w:p w14:paraId="415524DD" w14:textId="4A39CF4E" w:rsidR="000B1E5B" w:rsidRPr="00207340" w:rsidRDefault="000B1E5B" w:rsidP="00CF79F0">
      <w:pPr>
        <w:tabs>
          <w:tab w:val="left" w:pos="567"/>
        </w:tabs>
        <w:spacing w:after="0" w:line="240" w:lineRule="auto"/>
        <w:ind w:firstLine="567"/>
        <w:jc w:val="both"/>
        <w:rPr>
          <w:rFonts w:ascii="Times New Roman" w:hAnsi="Times New Roman"/>
          <w:sz w:val="28"/>
          <w:szCs w:val="28"/>
          <w:lang w:val="kk-KZ"/>
        </w:rPr>
      </w:pPr>
      <w:r w:rsidRPr="00207340">
        <w:rPr>
          <w:rFonts w:ascii="Times New Roman" w:hAnsi="Times New Roman"/>
          <w:sz w:val="28"/>
          <w:szCs w:val="28"/>
          <w:lang w:val="kk-KZ"/>
        </w:rPr>
        <w:t xml:space="preserve">Қорытындылай келе, тіл мен экономиканың өзара байланысын зерттеу нәтижелері Қазақстанның жаңғыру жағдайында және жаһандану үдерісінің ықпалында ерекше ғылыми және практикалық маңызға </w:t>
      </w:r>
      <w:r w:rsidR="00634A3B" w:rsidRPr="00207340">
        <w:rPr>
          <w:rFonts w:ascii="Times New Roman" w:hAnsi="Times New Roman"/>
          <w:sz w:val="28"/>
          <w:szCs w:val="28"/>
          <w:lang w:val="kk-KZ"/>
        </w:rPr>
        <w:t>и</w:t>
      </w:r>
      <w:r w:rsidRPr="00207340">
        <w:rPr>
          <w:rFonts w:ascii="Times New Roman" w:hAnsi="Times New Roman"/>
          <w:sz w:val="28"/>
          <w:szCs w:val="28"/>
          <w:lang w:val="kk-KZ"/>
        </w:rPr>
        <w:t>е екені айқындалды. Тілдік капитал қазіргі еңбек нарығындағы табыстылықтың, әлеуметтік интеграцияның және кәсіби мобильділіктің негізгі детерминанты ретінде бағаланады. Тілдік құрылымдар мен тіл саясаты экономикалық модельдердің қалыптасу логикасына, сондай-ақ қоғамдағы әлеуметтік-экономикалық теңсіздіктер</w:t>
      </w:r>
      <w:r w:rsidR="00634A3B" w:rsidRPr="00207340">
        <w:rPr>
          <w:rFonts w:ascii="Times New Roman" w:hAnsi="Times New Roman"/>
          <w:sz w:val="28"/>
          <w:szCs w:val="28"/>
          <w:lang w:val="kk-KZ"/>
        </w:rPr>
        <w:t>д</w:t>
      </w:r>
      <w:r w:rsidRPr="00207340">
        <w:rPr>
          <w:rFonts w:ascii="Times New Roman" w:hAnsi="Times New Roman"/>
          <w:sz w:val="28"/>
          <w:szCs w:val="28"/>
          <w:lang w:val="kk-KZ"/>
        </w:rPr>
        <w:t>ің реттелуіне тікелей ықпал ететін маңызды факторлар қатарында, сондықтан тіл мәселесін елемеу қазіргі экономикалық ғылым мен мемлекеттік саясат үшін әдіснамалық тұрғыдан елеулі қателік болмақ. Тіл – тек мәдени немесе әлеуметтік феномен ғана емес, ол нақты экономикалық құндылыққа ие стратегиялық ресурс ретінде әрекет етеді. Ол ұлттық экономикалық мәдениеті қалыптастыратын, оны қорғаушы, дамытушы тетік ретінде экономикалық жүйенің құрылымдық элементіне айналды.</w:t>
      </w:r>
    </w:p>
    <w:p w14:paraId="7A74169C" w14:textId="77777777" w:rsidR="000B1E5B" w:rsidRPr="00207340" w:rsidRDefault="000B1E5B" w:rsidP="00CF79F0">
      <w:pPr>
        <w:tabs>
          <w:tab w:val="left" w:pos="567"/>
        </w:tabs>
        <w:spacing w:after="0" w:line="240" w:lineRule="auto"/>
        <w:ind w:firstLine="567"/>
        <w:jc w:val="both"/>
        <w:rPr>
          <w:rFonts w:ascii="Times New Roman" w:hAnsi="Times New Roman"/>
          <w:sz w:val="28"/>
          <w:szCs w:val="28"/>
          <w:lang w:val="kk-KZ"/>
        </w:rPr>
      </w:pPr>
      <w:r w:rsidRPr="00207340">
        <w:rPr>
          <w:rFonts w:ascii="Times New Roman" w:hAnsi="Times New Roman"/>
          <w:sz w:val="28"/>
          <w:szCs w:val="28"/>
          <w:lang w:val="kk-KZ"/>
        </w:rPr>
        <w:t xml:space="preserve">Жоғарыдағы тарауда айтпағымыз, </w:t>
      </w:r>
      <w:r w:rsidRPr="00207340">
        <w:rPr>
          <w:rFonts w:ascii="Times New Roman" w:hAnsi="Times New Roman"/>
          <w:sz w:val="28"/>
          <w:szCs w:val="28"/>
          <w:shd w:val="clear" w:color="auto" w:fill="FFFFFF"/>
          <w:lang w:val="kk-KZ"/>
        </w:rPr>
        <w:t>б</w:t>
      </w:r>
      <w:r w:rsidRPr="00207340">
        <w:rPr>
          <w:rFonts w:ascii="Times New Roman" w:hAnsi="Times New Roman"/>
          <w:spacing w:val="2"/>
          <w:sz w:val="28"/>
          <w:szCs w:val="28"/>
          <w:lang w:val="kk-KZ"/>
        </w:rPr>
        <w:t xml:space="preserve">үгінгі күні мемлекеттік тілге қатысты либералды қағидаларға сүйенген Қазақстандағы тілдік саясат өз жемісін берді: тәуелсіздік жылдары қазақ тілі қоғамдық өмірдің барлық салаларында қолданыла бастады, қазақ тілінің қызмет аясының кеңеюімен бірге ұлттық тілдегі экономикалық мәдениет пен ұлттық экономикалық сананың даму үрдісі байқалады. Дегенмен осы үрдістің ілгерілеуіне түрлі факторлар қиындық тудырып отыр. Жоғарыда келтірілген зерттеулер осы мәселені анық көрсетіп отыр. </w:t>
      </w:r>
    </w:p>
    <w:p w14:paraId="52946731" w14:textId="77777777" w:rsidR="000B1E5B" w:rsidRPr="00207340" w:rsidRDefault="000B1E5B" w:rsidP="00AC6AC7">
      <w:pPr>
        <w:tabs>
          <w:tab w:val="left" w:pos="567"/>
        </w:tabs>
        <w:spacing w:after="0" w:line="240" w:lineRule="auto"/>
        <w:ind w:firstLine="709"/>
        <w:jc w:val="both"/>
        <w:rPr>
          <w:rFonts w:ascii="Times New Roman" w:hAnsi="Times New Roman"/>
          <w:sz w:val="28"/>
          <w:szCs w:val="28"/>
          <w:lang w:val="kk-KZ"/>
        </w:rPr>
      </w:pPr>
    </w:p>
    <w:p w14:paraId="208D1B06" w14:textId="77777777" w:rsidR="000B1E5B" w:rsidRPr="00207340" w:rsidRDefault="000B1E5B" w:rsidP="00AC6AC7">
      <w:pPr>
        <w:tabs>
          <w:tab w:val="left" w:pos="567"/>
        </w:tabs>
        <w:spacing w:after="0" w:line="240" w:lineRule="auto"/>
        <w:ind w:firstLine="708"/>
        <w:jc w:val="both"/>
        <w:rPr>
          <w:rFonts w:ascii="Times New Roman" w:hAnsi="Times New Roman" w:cs="Times New Roman"/>
          <w:sz w:val="28"/>
          <w:szCs w:val="28"/>
          <w:lang w:val="kk-KZ"/>
        </w:rPr>
      </w:pPr>
    </w:p>
    <w:bookmarkEnd w:id="20"/>
    <w:bookmarkEnd w:id="23"/>
    <w:p w14:paraId="17B0DD3A" w14:textId="1861C1B7" w:rsidR="00A051F8" w:rsidRPr="00207340" w:rsidRDefault="00A051F8" w:rsidP="00AC6AC7">
      <w:pPr>
        <w:pStyle w:val="a8"/>
        <w:tabs>
          <w:tab w:val="left" w:pos="567"/>
        </w:tabs>
        <w:rPr>
          <w:sz w:val="28"/>
          <w:szCs w:val="28"/>
          <w:lang w:val="kk-KZ"/>
        </w:rPr>
      </w:pPr>
    </w:p>
    <w:p w14:paraId="604C9D78" w14:textId="473F8AD7" w:rsidR="0011408E" w:rsidRPr="00207340" w:rsidRDefault="0011408E" w:rsidP="00AC6AC7">
      <w:pPr>
        <w:pStyle w:val="a8"/>
        <w:tabs>
          <w:tab w:val="left" w:pos="567"/>
        </w:tabs>
        <w:rPr>
          <w:sz w:val="28"/>
          <w:szCs w:val="28"/>
          <w:lang w:val="kk-KZ"/>
        </w:rPr>
      </w:pPr>
    </w:p>
    <w:p w14:paraId="6BBE463A" w14:textId="7D98FD07" w:rsidR="00F11D25" w:rsidRPr="00207340" w:rsidRDefault="00F11D25" w:rsidP="00AC6AC7">
      <w:pPr>
        <w:pStyle w:val="a8"/>
        <w:tabs>
          <w:tab w:val="left" w:pos="567"/>
        </w:tabs>
        <w:rPr>
          <w:sz w:val="28"/>
          <w:szCs w:val="28"/>
          <w:lang w:val="kk-KZ"/>
        </w:rPr>
      </w:pPr>
    </w:p>
    <w:p w14:paraId="712FED5A" w14:textId="56B1809E" w:rsidR="00F11D25" w:rsidRPr="00207340" w:rsidRDefault="00F11D25" w:rsidP="00AC6AC7">
      <w:pPr>
        <w:pStyle w:val="a8"/>
        <w:tabs>
          <w:tab w:val="left" w:pos="567"/>
        </w:tabs>
        <w:rPr>
          <w:sz w:val="28"/>
          <w:szCs w:val="28"/>
          <w:lang w:val="kk-KZ"/>
        </w:rPr>
      </w:pPr>
    </w:p>
    <w:p w14:paraId="5EF0498C" w14:textId="340B9D6F" w:rsidR="00F11D25" w:rsidRPr="00207340" w:rsidRDefault="00F11D25" w:rsidP="00AC6AC7">
      <w:pPr>
        <w:pStyle w:val="a8"/>
        <w:tabs>
          <w:tab w:val="left" w:pos="567"/>
        </w:tabs>
        <w:rPr>
          <w:sz w:val="28"/>
          <w:szCs w:val="28"/>
          <w:lang w:val="kk-KZ"/>
        </w:rPr>
      </w:pPr>
    </w:p>
    <w:p w14:paraId="3CA371AF" w14:textId="654D0F8D" w:rsidR="00CF79F0" w:rsidRPr="00207340" w:rsidRDefault="00CF79F0" w:rsidP="00AC6AC7">
      <w:pPr>
        <w:pStyle w:val="a8"/>
        <w:tabs>
          <w:tab w:val="left" w:pos="567"/>
        </w:tabs>
        <w:rPr>
          <w:sz w:val="28"/>
          <w:szCs w:val="28"/>
          <w:lang w:val="kk-KZ"/>
        </w:rPr>
      </w:pPr>
    </w:p>
    <w:p w14:paraId="585A9147" w14:textId="258430B4" w:rsidR="00CF79F0" w:rsidRPr="00207340" w:rsidRDefault="00CF79F0" w:rsidP="00AC6AC7">
      <w:pPr>
        <w:pStyle w:val="a8"/>
        <w:tabs>
          <w:tab w:val="left" w:pos="567"/>
        </w:tabs>
        <w:rPr>
          <w:sz w:val="28"/>
          <w:szCs w:val="28"/>
          <w:lang w:val="kk-KZ"/>
        </w:rPr>
      </w:pPr>
    </w:p>
    <w:p w14:paraId="5B4D300C" w14:textId="77777777" w:rsidR="00CF79F0" w:rsidRPr="00207340" w:rsidRDefault="00CF79F0" w:rsidP="00AC6AC7">
      <w:pPr>
        <w:pStyle w:val="a8"/>
        <w:tabs>
          <w:tab w:val="left" w:pos="567"/>
        </w:tabs>
        <w:rPr>
          <w:sz w:val="28"/>
          <w:szCs w:val="28"/>
          <w:lang w:val="kk-KZ"/>
        </w:rPr>
      </w:pPr>
    </w:p>
    <w:p w14:paraId="58F064C3" w14:textId="1562A052" w:rsidR="000B37B9" w:rsidRPr="00207340" w:rsidRDefault="00444BC1" w:rsidP="0005303F">
      <w:pPr>
        <w:tabs>
          <w:tab w:val="left" w:pos="567"/>
        </w:tabs>
        <w:spacing w:after="0" w:line="240" w:lineRule="auto"/>
        <w:ind w:firstLine="567"/>
        <w:jc w:val="both"/>
        <w:rPr>
          <w:rFonts w:ascii="Times New Roman" w:hAnsi="Times New Roman" w:cs="Times New Roman"/>
          <w:b/>
          <w:bCs/>
          <w:sz w:val="28"/>
          <w:szCs w:val="28"/>
          <w:lang w:val="kk-KZ"/>
        </w:rPr>
      </w:pPr>
      <w:r w:rsidRPr="00207340">
        <w:rPr>
          <w:rFonts w:ascii="Times New Roman" w:hAnsi="Times New Roman" w:cs="Times New Roman"/>
          <w:b/>
          <w:bCs/>
          <w:sz w:val="28"/>
          <w:szCs w:val="28"/>
          <w:lang w:val="kk-KZ"/>
        </w:rPr>
        <w:lastRenderedPageBreak/>
        <w:t>2</w:t>
      </w:r>
      <w:r w:rsidR="000B37B9" w:rsidRPr="00207340">
        <w:rPr>
          <w:rFonts w:ascii="Times New Roman" w:hAnsi="Times New Roman" w:cs="Times New Roman"/>
          <w:b/>
          <w:bCs/>
          <w:sz w:val="28"/>
          <w:szCs w:val="28"/>
          <w:lang w:val="kk-KZ"/>
        </w:rPr>
        <w:t xml:space="preserve"> ЭКОНОМИКАЛЫҚ САНА ТРАНСФОРМАЦИЯСЫНЫҢ ДӘСТҮРЛІ ЖӘНЕ ЗАМАНАУИ МОДУС ТІЛДЕРІНДЕГІ РЕПРЕЗЕНТАЦИЯСЫ</w:t>
      </w:r>
    </w:p>
    <w:p w14:paraId="19565FA3" w14:textId="77777777" w:rsidR="000B37B9" w:rsidRPr="00207340" w:rsidRDefault="000B37B9" w:rsidP="00AC6AC7">
      <w:pPr>
        <w:tabs>
          <w:tab w:val="left" w:pos="567"/>
        </w:tabs>
        <w:spacing w:after="0" w:line="240" w:lineRule="auto"/>
        <w:ind w:firstLine="709"/>
        <w:jc w:val="both"/>
        <w:rPr>
          <w:rFonts w:ascii="Times New Roman" w:hAnsi="Times New Roman" w:cs="Times New Roman"/>
          <w:b/>
          <w:bCs/>
          <w:sz w:val="28"/>
          <w:szCs w:val="28"/>
          <w:lang w:val="kk-KZ"/>
        </w:rPr>
      </w:pPr>
    </w:p>
    <w:p w14:paraId="219FBF0B" w14:textId="2E796153" w:rsidR="000B37B9" w:rsidRPr="00207340" w:rsidRDefault="000B37B9" w:rsidP="0005303F">
      <w:pPr>
        <w:tabs>
          <w:tab w:val="left" w:pos="567"/>
        </w:tabs>
        <w:spacing w:after="0" w:line="240" w:lineRule="auto"/>
        <w:ind w:firstLine="567"/>
        <w:jc w:val="both"/>
        <w:rPr>
          <w:rFonts w:ascii="Times New Roman" w:hAnsi="Times New Roman" w:cs="Times New Roman"/>
          <w:b/>
          <w:bCs/>
          <w:sz w:val="28"/>
          <w:szCs w:val="28"/>
          <w:lang w:val="kk-KZ"/>
        </w:rPr>
      </w:pPr>
      <w:r w:rsidRPr="00207340">
        <w:rPr>
          <w:rFonts w:ascii="Times New Roman" w:hAnsi="Times New Roman" w:cs="Times New Roman"/>
          <w:b/>
          <w:bCs/>
          <w:sz w:val="28"/>
          <w:szCs w:val="28"/>
          <w:lang w:val="kk-KZ"/>
        </w:rPr>
        <w:t xml:space="preserve">2.1 </w:t>
      </w:r>
      <w:proofErr w:type="spellStart"/>
      <w:r w:rsidR="008C3EA7" w:rsidRPr="00207340">
        <w:rPr>
          <w:rFonts w:ascii="Times New Roman" w:hAnsi="Times New Roman" w:cs="Times New Roman"/>
          <w:b/>
          <w:sz w:val="28"/>
          <w:szCs w:val="28"/>
        </w:rPr>
        <w:t>Экономикалық</w:t>
      </w:r>
      <w:proofErr w:type="spellEnd"/>
      <w:r w:rsidR="008C3EA7" w:rsidRPr="00207340">
        <w:rPr>
          <w:rFonts w:ascii="Times New Roman" w:hAnsi="Times New Roman" w:cs="Times New Roman"/>
          <w:b/>
          <w:sz w:val="28"/>
          <w:szCs w:val="28"/>
        </w:rPr>
        <w:t xml:space="preserve"> сана</w:t>
      </w:r>
      <w:r w:rsidR="008C3EA7" w:rsidRPr="00207340">
        <w:rPr>
          <w:rFonts w:ascii="Times New Roman" w:hAnsi="Times New Roman" w:cs="Times New Roman"/>
          <w:b/>
          <w:sz w:val="28"/>
          <w:szCs w:val="28"/>
          <w:lang w:val="kk-KZ"/>
        </w:rPr>
        <w:t xml:space="preserve"> трансформациясы</w:t>
      </w:r>
      <w:r w:rsidR="008C3EA7" w:rsidRPr="00207340">
        <w:rPr>
          <w:rFonts w:ascii="Times New Roman" w:hAnsi="Times New Roman" w:cs="Times New Roman"/>
          <w:b/>
          <w:sz w:val="28"/>
          <w:szCs w:val="28"/>
        </w:rPr>
        <w:t xml:space="preserve">: </w:t>
      </w:r>
      <w:r w:rsidR="008C3EA7" w:rsidRPr="00207340">
        <w:rPr>
          <w:rFonts w:ascii="Times New Roman" w:hAnsi="Times New Roman" w:cs="Times New Roman"/>
          <w:b/>
          <w:sz w:val="28"/>
          <w:szCs w:val="28"/>
          <w:lang w:val="kk-KZ"/>
        </w:rPr>
        <w:t>дәстүрлі және заманауи модус ұғымы</w:t>
      </w:r>
    </w:p>
    <w:p w14:paraId="0379C250" w14:textId="6C2EA23E" w:rsidR="00382A1D" w:rsidRPr="00207340" w:rsidRDefault="009F42D8" w:rsidP="0005303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eastAsia="Times New Roman" w:hAnsi="Times New Roman" w:cs="Times New Roman"/>
          <w:sz w:val="28"/>
          <w:szCs w:val="28"/>
          <w:lang w:val="kk-KZ"/>
        </w:rPr>
        <w:t>Қ</w:t>
      </w:r>
      <w:r w:rsidR="00382A1D" w:rsidRPr="00207340">
        <w:rPr>
          <w:rFonts w:ascii="Times New Roman" w:eastAsia="Times New Roman" w:hAnsi="Times New Roman" w:cs="Times New Roman"/>
          <w:sz w:val="28"/>
          <w:szCs w:val="28"/>
          <w:lang w:val="kk-KZ"/>
        </w:rPr>
        <w:t>азақ халқының ұлттық экономикалық санасындағы трансформация</w:t>
      </w:r>
      <w:r w:rsidRPr="00207340">
        <w:rPr>
          <w:rFonts w:ascii="Times New Roman" w:eastAsia="Times New Roman" w:hAnsi="Times New Roman" w:cs="Times New Roman"/>
          <w:sz w:val="28"/>
          <w:szCs w:val="28"/>
          <w:lang w:val="kk-KZ"/>
        </w:rPr>
        <w:t>лану</w:t>
      </w:r>
      <w:r w:rsidR="00382A1D" w:rsidRPr="00207340">
        <w:rPr>
          <w:rFonts w:ascii="Times New Roman" w:eastAsia="Times New Roman" w:hAnsi="Times New Roman" w:cs="Times New Roman"/>
          <w:sz w:val="28"/>
          <w:szCs w:val="28"/>
          <w:lang w:val="kk-KZ"/>
        </w:rPr>
        <w:t xml:space="preserve"> үдерісі тілдік репрезентация құрылымдарының және коммуникативтік модустардың өзгерісімен тығыз байланысты. Егер дәстүрлі қоғамда экономикалық ұғымдар мен категориялар поэтикалық құрылымда, мақалдар мен мәтелдер, шешендік сөздер, жұмбақтар мен аңыз әңгімелер түрінде ауызша-вербалды модустар арқылы көрініс тапса, қазіргі заманауи қоғамда бұл репрезентациялар цифрлық, визуалды және интерактивті модустар арқылы бейнеленіп отыр. </w:t>
      </w:r>
      <w:r w:rsidR="00AC1C89" w:rsidRPr="00207340">
        <w:rPr>
          <w:rFonts w:ascii="Times New Roman" w:eastAsia="Times New Roman" w:hAnsi="Times New Roman" w:cs="Times New Roman"/>
          <w:sz w:val="28"/>
          <w:szCs w:val="28"/>
          <w:lang w:val="kk-KZ"/>
        </w:rPr>
        <w:t>Мәселен, дәстүрл</w:t>
      </w:r>
      <w:r w:rsidR="00115780" w:rsidRPr="00207340">
        <w:rPr>
          <w:rFonts w:ascii="Times New Roman" w:eastAsia="Times New Roman" w:hAnsi="Times New Roman" w:cs="Times New Roman"/>
          <w:sz w:val="28"/>
          <w:szCs w:val="28"/>
          <w:lang w:val="kk-KZ"/>
        </w:rPr>
        <w:t xml:space="preserve">і түсініктегі </w:t>
      </w:r>
      <w:r w:rsidR="00115780" w:rsidRPr="00207340">
        <w:rPr>
          <w:rFonts w:ascii="Times New Roman" w:eastAsia="Times New Roman" w:hAnsi="Times New Roman" w:cs="Times New Roman"/>
          <w:i/>
          <w:iCs/>
          <w:sz w:val="28"/>
          <w:szCs w:val="28"/>
          <w:lang w:val="kk-KZ"/>
        </w:rPr>
        <w:t>байлық – бір жұттық, қанағат – қарын тойғызар</w:t>
      </w:r>
      <w:r w:rsidR="00AC1C89" w:rsidRPr="00207340">
        <w:rPr>
          <w:rFonts w:ascii="Times New Roman" w:eastAsia="Times New Roman" w:hAnsi="Times New Roman" w:cs="Times New Roman"/>
          <w:i/>
          <w:iCs/>
          <w:sz w:val="28"/>
          <w:szCs w:val="28"/>
          <w:lang w:val="kk-KZ"/>
        </w:rPr>
        <w:t xml:space="preserve"> </w:t>
      </w:r>
      <w:r w:rsidR="00AC1C89" w:rsidRPr="00207340">
        <w:rPr>
          <w:rFonts w:ascii="Times New Roman" w:eastAsia="Times New Roman" w:hAnsi="Times New Roman" w:cs="Times New Roman"/>
          <w:sz w:val="28"/>
          <w:szCs w:val="28"/>
          <w:lang w:val="kk-KZ"/>
        </w:rPr>
        <w:t xml:space="preserve">тәрізді мақалдарда экономикалық әрекет пен құндылықтар этикалық және дүниетанымдық тұрғыдан ұсынылса, заманауи медиамәтінде байлық пен экономикалық табыс көбіне визуалды жарнамалар, инфографика және цифрлық деректермен </w:t>
      </w:r>
      <w:r w:rsidR="00201739" w:rsidRPr="00207340">
        <w:rPr>
          <w:rFonts w:ascii="Times New Roman" w:eastAsia="Times New Roman" w:hAnsi="Times New Roman" w:cs="Times New Roman"/>
          <w:sz w:val="28"/>
          <w:szCs w:val="28"/>
          <w:lang w:val="kk-KZ"/>
        </w:rPr>
        <w:t>репрезентацияланады</w:t>
      </w:r>
      <w:r w:rsidR="00AC1C89" w:rsidRPr="00207340">
        <w:rPr>
          <w:rFonts w:ascii="Times New Roman" w:eastAsia="Times New Roman" w:hAnsi="Times New Roman" w:cs="Times New Roman"/>
          <w:sz w:val="28"/>
          <w:szCs w:val="28"/>
          <w:lang w:val="kk-KZ"/>
        </w:rPr>
        <w:t>. Осындай трансформация нәтижесінде қазақ тіліндегі экономикалық дискурс аясы кеңейіп қана қоймай, мәдени репрезентация жүйесінің мультимодальд</w:t>
      </w:r>
      <w:r w:rsidR="00BF5335" w:rsidRPr="00207340">
        <w:rPr>
          <w:rFonts w:ascii="Times New Roman" w:eastAsia="Times New Roman" w:hAnsi="Times New Roman" w:cs="Times New Roman"/>
          <w:sz w:val="28"/>
          <w:szCs w:val="28"/>
          <w:lang w:val="kk-KZ"/>
        </w:rPr>
        <w:t>і</w:t>
      </w:r>
      <w:r w:rsidR="00AC1C89" w:rsidRPr="00207340">
        <w:rPr>
          <w:rFonts w:ascii="Times New Roman" w:eastAsia="Times New Roman" w:hAnsi="Times New Roman" w:cs="Times New Roman"/>
          <w:sz w:val="28"/>
          <w:szCs w:val="28"/>
          <w:lang w:val="kk-KZ"/>
        </w:rPr>
        <w:t xml:space="preserve"> </w:t>
      </w:r>
      <w:r w:rsidR="00AC1C89" w:rsidRPr="00207340">
        <w:rPr>
          <w:rFonts w:ascii="Times New Roman" w:hAnsi="Times New Roman" w:cs="Times New Roman"/>
          <w:sz w:val="28"/>
          <w:szCs w:val="28"/>
          <w:lang w:val="kk-KZ"/>
        </w:rPr>
        <w:t>(verbal, visual, di</w:t>
      </w:r>
      <w:r w:rsidR="008B09E7" w:rsidRPr="00207340">
        <w:rPr>
          <w:rFonts w:ascii="Times New Roman" w:hAnsi="Times New Roman" w:cs="Times New Roman"/>
          <w:sz w:val="28"/>
          <w:szCs w:val="28"/>
          <w:lang w:val="kk-KZ"/>
        </w:rPr>
        <w:t>gital) түрге ауысуына ықпал етт</w:t>
      </w:r>
      <w:r w:rsidR="00AC1C89" w:rsidRPr="00207340">
        <w:rPr>
          <w:rFonts w:ascii="Times New Roman" w:hAnsi="Times New Roman" w:cs="Times New Roman"/>
          <w:sz w:val="28"/>
          <w:szCs w:val="28"/>
          <w:lang w:val="kk-KZ"/>
        </w:rPr>
        <w:t>і. Бұл үрдіс тілдің коннотациялық қабаттарының күрделенуіне, жаңа семантикалық байланыстар мен прагматикалық құры</w:t>
      </w:r>
      <w:r w:rsidR="008B09E7" w:rsidRPr="00207340">
        <w:rPr>
          <w:rFonts w:ascii="Times New Roman" w:hAnsi="Times New Roman" w:cs="Times New Roman"/>
          <w:sz w:val="28"/>
          <w:szCs w:val="28"/>
          <w:lang w:val="kk-KZ"/>
        </w:rPr>
        <w:t>лымдардың қалыптасуына алып кел</w:t>
      </w:r>
      <w:r w:rsidR="00AC1C89" w:rsidRPr="00207340">
        <w:rPr>
          <w:rFonts w:ascii="Times New Roman" w:hAnsi="Times New Roman" w:cs="Times New Roman"/>
          <w:sz w:val="28"/>
          <w:szCs w:val="28"/>
          <w:lang w:val="kk-KZ"/>
        </w:rPr>
        <w:t xml:space="preserve">ді. Осы тұрғыдан қарағанда, репрезентация мен модус лингвистикада тіл мен қоғамның өзара ықпалдастығын айқындайтын көпдеңгейлі семиотикалық жүйе ретінде қарастырылады. </w:t>
      </w:r>
    </w:p>
    <w:p w14:paraId="2C68D66F" w14:textId="36A08C5F" w:rsidR="000D71CB" w:rsidRPr="00207340" w:rsidRDefault="000D71CB" w:rsidP="0005303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Лингвистикалық зерттеулерде </w:t>
      </w:r>
      <w:r w:rsidRPr="00207340">
        <w:rPr>
          <w:rFonts w:ascii="Times New Roman" w:hAnsi="Times New Roman" w:cs="Times New Roman"/>
          <w:i/>
          <w:iCs/>
          <w:sz w:val="28"/>
          <w:szCs w:val="28"/>
          <w:lang w:val="kk-KZ"/>
        </w:rPr>
        <w:t>модус</w:t>
      </w:r>
      <w:r w:rsidRPr="00207340">
        <w:rPr>
          <w:rFonts w:ascii="Times New Roman" w:hAnsi="Times New Roman" w:cs="Times New Roman"/>
          <w:sz w:val="28"/>
          <w:szCs w:val="28"/>
          <w:lang w:val="kk-KZ"/>
        </w:rPr>
        <w:t xml:space="preserve"> ұғымы белгілі бір мазмұнның берілу тәсілін, яғни репрезентациялық формасын білдіреді. </w:t>
      </w:r>
      <w:r w:rsidR="00260B1D" w:rsidRPr="00207340">
        <w:rPr>
          <w:rFonts w:ascii="Times New Roman" w:hAnsi="Times New Roman" w:cs="Times New Roman"/>
          <w:sz w:val="28"/>
          <w:szCs w:val="28"/>
          <w:lang w:val="kk-KZ"/>
        </w:rPr>
        <w:t xml:space="preserve">Латын тіліндегі </w:t>
      </w:r>
      <w:r w:rsidR="00260B1D" w:rsidRPr="00207340">
        <w:rPr>
          <w:rStyle w:val="a6"/>
          <w:rFonts w:ascii="Times New Roman" w:hAnsi="Times New Roman" w:cs="Times New Roman"/>
          <w:sz w:val="28"/>
          <w:szCs w:val="28"/>
          <w:lang w:val="kk-KZ"/>
        </w:rPr>
        <w:t>modus</w:t>
      </w:r>
      <w:r w:rsidR="008B09E7" w:rsidRPr="00207340">
        <w:rPr>
          <w:rFonts w:ascii="Times New Roman" w:hAnsi="Times New Roman" w:cs="Times New Roman"/>
          <w:sz w:val="28"/>
          <w:szCs w:val="28"/>
          <w:lang w:val="kk-KZ"/>
        </w:rPr>
        <w:t xml:space="preserve"> сөзі «жол, </w:t>
      </w:r>
      <w:r w:rsidR="00260B1D" w:rsidRPr="00207340">
        <w:rPr>
          <w:rFonts w:ascii="Times New Roman" w:hAnsi="Times New Roman" w:cs="Times New Roman"/>
          <w:sz w:val="28"/>
          <w:szCs w:val="28"/>
          <w:lang w:val="kk-KZ"/>
        </w:rPr>
        <w:t>тәсіл» деген мағына береді. Модус коммуникативтік мақсатқа, стилистикалық бағдарға, дискурстық ортаға және қабылдаушы аудиторияға байланысты өзгеріп отырады. Бір сөзбен айтқанда, тілдің субъективтік-қатынастық мазмұнын сипаттауға бағыттал</w:t>
      </w:r>
      <w:r w:rsidR="00BF5335" w:rsidRPr="00207340">
        <w:rPr>
          <w:rFonts w:ascii="Times New Roman" w:hAnsi="Times New Roman" w:cs="Times New Roman"/>
          <w:sz w:val="28"/>
          <w:szCs w:val="28"/>
          <w:lang w:val="kk-KZ"/>
        </w:rPr>
        <w:t>ады</w:t>
      </w:r>
      <w:r w:rsidR="00260B1D" w:rsidRPr="00207340">
        <w:rPr>
          <w:rFonts w:ascii="Times New Roman" w:hAnsi="Times New Roman" w:cs="Times New Roman"/>
          <w:sz w:val="28"/>
          <w:szCs w:val="28"/>
          <w:lang w:val="kk-KZ"/>
        </w:rPr>
        <w:t xml:space="preserve">, яғни сөйлеушінің баяндалып отырған ақпаратқа деген когнитивтік, эмоциялық және еріктік қатынасын білдіреді. Мәселен, ғылыми дискурста ақпарат эксплицитті (айқын) дәлелденген және ресми түрдегі модустармен беріледі, ал публицистикалық дискурста экспрессивтілік пен бағалауыштық сипат басым болады. </w:t>
      </w:r>
    </w:p>
    <w:p w14:paraId="1D1047D5" w14:textId="223A7CDF" w:rsidR="00D373AA" w:rsidRPr="00207340" w:rsidRDefault="006A2029" w:rsidP="0005303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Модус ұғымы логика мен философияда Аристотель дәуірінен бастау </w:t>
      </w:r>
      <w:r w:rsidR="00A70D5F" w:rsidRPr="00207340">
        <w:rPr>
          <w:rFonts w:ascii="Times New Roman" w:hAnsi="Times New Roman" w:cs="Times New Roman"/>
          <w:sz w:val="28"/>
          <w:szCs w:val="28"/>
          <w:lang w:val="kk-KZ"/>
        </w:rPr>
        <w:t>алады. Орыс ғалымы А.А.</w:t>
      </w:r>
      <w:r w:rsidR="00A95616" w:rsidRPr="00207340">
        <w:rPr>
          <w:rFonts w:ascii="Times New Roman" w:hAnsi="Times New Roman" w:cs="Times New Roman"/>
          <w:sz w:val="28"/>
          <w:szCs w:val="28"/>
          <w:lang w:val="kk-KZ"/>
        </w:rPr>
        <w:t> </w:t>
      </w:r>
      <w:r w:rsidR="00A70D5F" w:rsidRPr="00207340">
        <w:rPr>
          <w:rFonts w:ascii="Times New Roman" w:hAnsi="Times New Roman" w:cs="Times New Roman"/>
          <w:sz w:val="28"/>
          <w:szCs w:val="28"/>
          <w:lang w:val="kk-KZ"/>
        </w:rPr>
        <w:t xml:space="preserve">Ивин модусты логикалық пайымдаудың құрылымдық формасы ретінде сипаттайды </w:t>
      </w:r>
      <w:r w:rsidR="00FE662E" w:rsidRPr="00207340">
        <w:rPr>
          <w:rFonts w:ascii="Times New Roman" w:hAnsi="Times New Roman" w:cs="Times New Roman"/>
          <w:sz w:val="28"/>
          <w:szCs w:val="28"/>
          <w:lang w:val="kk-KZ"/>
        </w:rPr>
        <w:t>[16</w:t>
      </w:r>
      <w:r w:rsidR="00F13BC6" w:rsidRPr="00207340">
        <w:rPr>
          <w:rFonts w:ascii="Times New Roman" w:hAnsi="Times New Roman" w:cs="Times New Roman"/>
          <w:sz w:val="28"/>
          <w:szCs w:val="28"/>
          <w:lang w:val="kk-KZ"/>
        </w:rPr>
        <w:t>3</w:t>
      </w:r>
      <w:r w:rsidR="00FE662E" w:rsidRPr="00207340">
        <w:rPr>
          <w:rFonts w:ascii="Times New Roman" w:hAnsi="Times New Roman" w:cs="Times New Roman"/>
          <w:sz w:val="28"/>
          <w:szCs w:val="28"/>
          <w:lang w:val="kk-KZ"/>
        </w:rPr>
        <w:t>]</w:t>
      </w:r>
      <w:r w:rsidR="00A70D5F" w:rsidRPr="00207340">
        <w:rPr>
          <w:rFonts w:ascii="Times New Roman" w:hAnsi="Times New Roman" w:cs="Times New Roman"/>
          <w:sz w:val="28"/>
          <w:szCs w:val="28"/>
          <w:lang w:val="kk-KZ"/>
        </w:rPr>
        <w:t xml:space="preserve">. Ғалым модустарды пайымдаудың алғышарттары мен олардың құрлымына қарай жіктеп, он алты түрлі модальдік құрылымды көрсетеді. </w:t>
      </w:r>
      <w:r w:rsidR="008716D3" w:rsidRPr="00207340">
        <w:rPr>
          <w:rFonts w:ascii="Times New Roman" w:hAnsi="Times New Roman" w:cs="Times New Roman"/>
          <w:sz w:val="28"/>
          <w:szCs w:val="28"/>
          <w:lang w:val="kk-KZ"/>
        </w:rPr>
        <w:t>Бұл логикалық негіз кейін</w:t>
      </w:r>
      <w:r w:rsidR="004C699C" w:rsidRPr="00207340">
        <w:rPr>
          <w:rFonts w:ascii="Times New Roman" w:hAnsi="Times New Roman" w:cs="Times New Roman"/>
          <w:sz w:val="28"/>
          <w:szCs w:val="28"/>
          <w:lang w:val="kk-KZ"/>
        </w:rPr>
        <w:t xml:space="preserve"> тіл білімінде сөйлеу актісінің когнитивтік-прагматикалық өлшемдерін сипаттауда маңызды теориялық құралға айналды. Лингвистикаға модус ұғымын алғаш жүйелі түрде енгізген – швейцар ғалымы Шарль Балли болды. Ол сөйлем құрылымында екі құрамдас компонетті ажы</w:t>
      </w:r>
      <w:r w:rsidR="008B09E7" w:rsidRPr="00207340">
        <w:rPr>
          <w:rFonts w:ascii="Times New Roman" w:hAnsi="Times New Roman" w:cs="Times New Roman"/>
          <w:sz w:val="28"/>
          <w:szCs w:val="28"/>
          <w:lang w:val="kk-KZ"/>
        </w:rPr>
        <w:t xml:space="preserve">ратып көрсетті. Бірі – диктум </w:t>
      </w:r>
      <w:r w:rsidR="004C699C" w:rsidRPr="00207340">
        <w:rPr>
          <w:rFonts w:ascii="Times New Roman" w:hAnsi="Times New Roman" w:cs="Times New Roman"/>
          <w:sz w:val="28"/>
          <w:szCs w:val="28"/>
          <w:lang w:val="kk-KZ"/>
        </w:rPr>
        <w:t>айтылған мазмұ</w:t>
      </w:r>
      <w:r w:rsidR="008B09E7" w:rsidRPr="00207340">
        <w:rPr>
          <w:rFonts w:ascii="Times New Roman" w:hAnsi="Times New Roman" w:cs="Times New Roman"/>
          <w:sz w:val="28"/>
          <w:szCs w:val="28"/>
          <w:lang w:val="kk-KZ"/>
        </w:rPr>
        <w:t xml:space="preserve">н. Екіншісі – модус </w:t>
      </w:r>
      <w:r w:rsidR="004C699C" w:rsidRPr="00207340">
        <w:rPr>
          <w:rFonts w:ascii="Times New Roman" w:hAnsi="Times New Roman" w:cs="Times New Roman"/>
          <w:sz w:val="28"/>
          <w:szCs w:val="28"/>
          <w:lang w:val="kk-KZ"/>
        </w:rPr>
        <w:t xml:space="preserve">сол </w:t>
      </w:r>
      <w:r w:rsidR="004C699C" w:rsidRPr="00207340">
        <w:rPr>
          <w:rFonts w:ascii="Times New Roman" w:hAnsi="Times New Roman" w:cs="Times New Roman"/>
          <w:sz w:val="28"/>
          <w:szCs w:val="28"/>
          <w:lang w:val="kk-KZ"/>
        </w:rPr>
        <w:lastRenderedPageBreak/>
        <w:t xml:space="preserve">мазмұнға сөйлеуші тарапынан берілетін когнитивтік немесе эмоциялық бағалау </w:t>
      </w:r>
      <w:r w:rsidR="00FE662E" w:rsidRPr="00207340">
        <w:rPr>
          <w:rFonts w:ascii="Times New Roman" w:hAnsi="Times New Roman" w:cs="Times New Roman"/>
          <w:sz w:val="28"/>
          <w:szCs w:val="28"/>
          <w:lang w:val="kk-KZ"/>
        </w:rPr>
        <w:t>[16</w:t>
      </w:r>
      <w:r w:rsidR="00F13BC6" w:rsidRPr="00207340">
        <w:rPr>
          <w:rFonts w:ascii="Times New Roman" w:hAnsi="Times New Roman" w:cs="Times New Roman"/>
          <w:sz w:val="28"/>
          <w:szCs w:val="28"/>
          <w:lang w:val="kk-KZ"/>
        </w:rPr>
        <w:t>4</w:t>
      </w:r>
      <w:r w:rsidR="00FE662E" w:rsidRPr="00207340">
        <w:rPr>
          <w:rFonts w:ascii="Times New Roman" w:hAnsi="Times New Roman" w:cs="Times New Roman"/>
          <w:sz w:val="28"/>
          <w:szCs w:val="28"/>
          <w:lang w:val="kk-KZ"/>
        </w:rPr>
        <w:t>]</w:t>
      </w:r>
      <w:r w:rsidR="004C699C" w:rsidRPr="00207340">
        <w:rPr>
          <w:rFonts w:ascii="Times New Roman" w:hAnsi="Times New Roman" w:cs="Times New Roman"/>
          <w:sz w:val="28"/>
          <w:szCs w:val="28"/>
          <w:lang w:val="kk-KZ"/>
        </w:rPr>
        <w:t>.</w:t>
      </w:r>
      <w:r w:rsidR="00526205" w:rsidRPr="00207340">
        <w:rPr>
          <w:rFonts w:ascii="Times New Roman" w:hAnsi="Times New Roman" w:cs="Times New Roman"/>
          <w:sz w:val="28"/>
          <w:szCs w:val="28"/>
          <w:lang w:val="kk-KZ"/>
        </w:rPr>
        <w:t xml:space="preserve"> Ғалымның пайымдауынша, модус сөйлеушінің ойлау үдерісін тілдік деңгейде құрылымдайтын құрал болып табылады. Ғалымның тұжырымына сүйенсек, модус – модальді етістік пен модальді субъектінің өзара байланысқан құрылымы болып шығады. </w:t>
      </w:r>
      <w:r w:rsidR="00A95CBA" w:rsidRPr="00207340">
        <w:rPr>
          <w:rFonts w:ascii="Times New Roman" w:hAnsi="Times New Roman" w:cs="Times New Roman"/>
          <w:sz w:val="28"/>
          <w:szCs w:val="28"/>
          <w:lang w:val="kk-KZ"/>
        </w:rPr>
        <w:t xml:space="preserve">Ол модальді етістік арқылы сөйлеушінің пікірі, сезімі, еркі сияқты субъективті реңктер беріледі десе, модальді субъект ретінде сөйлеушінің өзі немесе үшінші тараптар қатыса алатынын атап өтеді. </w:t>
      </w:r>
      <w:r w:rsidR="00C76609" w:rsidRPr="00207340">
        <w:rPr>
          <w:rFonts w:ascii="Times New Roman" w:hAnsi="Times New Roman" w:cs="Times New Roman"/>
          <w:sz w:val="28"/>
          <w:szCs w:val="28"/>
          <w:lang w:val="kk-KZ"/>
        </w:rPr>
        <w:t xml:space="preserve">Мұндай құрылым сөйлемнің объективті мазмұнынан бөлек, сөйлеушінің интенциясын ашуға мүмкіндік береді. </w:t>
      </w:r>
      <w:r w:rsidR="00064F96" w:rsidRPr="00207340">
        <w:rPr>
          <w:rFonts w:ascii="Times New Roman" w:hAnsi="Times New Roman" w:cs="Times New Roman"/>
          <w:sz w:val="28"/>
          <w:szCs w:val="28"/>
          <w:lang w:val="kk-KZ"/>
        </w:rPr>
        <w:t>Ғалым модустың негізгі түрлері ретінде міндеттілік, мүмкіндік, шындыққа сәйкестік, күмән, қажеттілік тәрізді мағыналарды атап өтеді. Кейін</w:t>
      </w:r>
      <w:r w:rsidR="008B09E7" w:rsidRPr="00207340">
        <w:rPr>
          <w:rFonts w:ascii="Times New Roman" w:hAnsi="Times New Roman" w:cs="Times New Roman"/>
          <w:sz w:val="28"/>
          <w:szCs w:val="28"/>
          <w:lang w:val="kk-KZ"/>
        </w:rPr>
        <w:t xml:space="preserve"> бұл концепцияны әрі қарай Н.Д.</w:t>
      </w:r>
      <w:r w:rsidR="00147E8D" w:rsidRPr="00207340">
        <w:rPr>
          <w:rFonts w:ascii="Times New Roman" w:hAnsi="Times New Roman" w:cs="Times New Roman"/>
          <w:sz w:val="28"/>
          <w:szCs w:val="28"/>
          <w:lang w:val="kk-KZ"/>
        </w:rPr>
        <w:t> </w:t>
      </w:r>
      <w:r w:rsidR="00064F96" w:rsidRPr="00207340">
        <w:rPr>
          <w:rFonts w:ascii="Times New Roman" w:hAnsi="Times New Roman" w:cs="Times New Roman"/>
          <w:sz w:val="28"/>
          <w:szCs w:val="28"/>
          <w:lang w:val="kk-KZ"/>
        </w:rPr>
        <w:t>Арутюнова жалғастырады. Ол модус категориясының тек эпистемиялық мазмұнмен шектелмейтінін, оның аясында ментальдық, сенсорлық, эмотивтік және волитивтік (</w:t>
      </w:r>
      <w:r w:rsidR="00D373AA" w:rsidRPr="00207340">
        <w:rPr>
          <w:rFonts w:ascii="Times New Roman" w:hAnsi="Times New Roman" w:cs="Times New Roman"/>
          <w:sz w:val="28"/>
          <w:szCs w:val="28"/>
          <w:lang w:val="kk-KZ"/>
        </w:rPr>
        <w:t>тілек-ерік</w:t>
      </w:r>
      <w:r w:rsidR="00064F96" w:rsidRPr="00207340">
        <w:rPr>
          <w:rFonts w:ascii="Times New Roman" w:hAnsi="Times New Roman" w:cs="Times New Roman"/>
          <w:sz w:val="28"/>
          <w:szCs w:val="28"/>
          <w:lang w:val="kk-KZ"/>
        </w:rPr>
        <w:t>)</w:t>
      </w:r>
      <w:r w:rsidR="00D373AA" w:rsidRPr="00207340">
        <w:rPr>
          <w:rFonts w:ascii="Times New Roman" w:hAnsi="Times New Roman" w:cs="Times New Roman"/>
          <w:sz w:val="28"/>
          <w:szCs w:val="28"/>
          <w:lang w:val="kk-KZ"/>
        </w:rPr>
        <w:t xml:space="preserve"> модустар бар екенін көрсет</w:t>
      </w:r>
      <w:r w:rsidR="00BF5335" w:rsidRPr="00207340">
        <w:rPr>
          <w:rFonts w:ascii="Times New Roman" w:hAnsi="Times New Roman" w:cs="Times New Roman"/>
          <w:sz w:val="28"/>
          <w:szCs w:val="28"/>
          <w:lang w:val="kk-KZ"/>
        </w:rPr>
        <w:t>ед</w:t>
      </w:r>
      <w:r w:rsidR="00D373AA" w:rsidRPr="00207340">
        <w:rPr>
          <w:rFonts w:ascii="Times New Roman" w:hAnsi="Times New Roman" w:cs="Times New Roman"/>
          <w:sz w:val="28"/>
          <w:szCs w:val="28"/>
          <w:lang w:val="kk-KZ"/>
        </w:rPr>
        <w:t>і. Менталдық модус сөйлеушінің ақпаратты қабылдау және когнитивтік өңдеу тәсілін сипаттайды, сенсорлық модус – перцептивтік қабылдауды білдіреді, эмотивтік модус – эмоци</w:t>
      </w:r>
      <w:r w:rsidR="008B09E7" w:rsidRPr="00207340">
        <w:rPr>
          <w:rFonts w:ascii="Times New Roman" w:hAnsi="Times New Roman" w:cs="Times New Roman"/>
          <w:sz w:val="28"/>
          <w:szCs w:val="28"/>
          <w:lang w:val="kk-KZ"/>
        </w:rPr>
        <w:t>оналдық реакцияны білдіреді. Ал</w:t>
      </w:r>
      <w:r w:rsidR="00D373AA" w:rsidRPr="00207340">
        <w:rPr>
          <w:rFonts w:ascii="Times New Roman" w:hAnsi="Times New Roman" w:cs="Times New Roman"/>
          <w:sz w:val="28"/>
          <w:szCs w:val="28"/>
          <w:lang w:val="kk-KZ"/>
        </w:rPr>
        <w:t xml:space="preserve"> волитивтік модус – тілек пен ерікті білдіреді </w:t>
      </w:r>
      <w:r w:rsidR="00A74343" w:rsidRPr="00207340">
        <w:rPr>
          <w:rFonts w:ascii="Times New Roman" w:hAnsi="Times New Roman" w:cs="Times New Roman"/>
          <w:sz w:val="28"/>
          <w:szCs w:val="28"/>
          <w:lang w:val="kk-KZ"/>
        </w:rPr>
        <w:t>[16</w:t>
      </w:r>
      <w:r w:rsidR="00F13BC6" w:rsidRPr="00207340">
        <w:rPr>
          <w:rFonts w:ascii="Times New Roman" w:hAnsi="Times New Roman" w:cs="Times New Roman"/>
          <w:sz w:val="28"/>
          <w:szCs w:val="28"/>
          <w:lang w:val="kk-KZ"/>
        </w:rPr>
        <w:t>5</w:t>
      </w:r>
      <w:r w:rsidR="00A74343" w:rsidRPr="00207340">
        <w:rPr>
          <w:rFonts w:ascii="Times New Roman" w:hAnsi="Times New Roman" w:cs="Times New Roman"/>
          <w:sz w:val="28"/>
          <w:szCs w:val="28"/>
          <w:lang w:val="kk-KZ"/>
        </w:rPr>
        <w:t>]</w:t>
      </w:r>
      <w:r w:rsidR="00D373AA" w:rsidRPr="00207340">
        <w:rPr>
          <w:rFonts w:ascii="Times New Roman" w:hAnsi="Times New Roman" w:cs="Times New Roman"/>
          <w:sz w:val="28"/>
          <w:szCs w:val="28"/>
          <w:lang w:val="kk-KZ"/>
        </w:rPr>
        <w:t xml:space="preserve">. </w:t>
      </w:r>
    </w:p>
    <w:p w14:paraId="501D2F9F" w14:textId="6638DEA8" w:rsidR="00D373AA" w:rsidRPr="00207340" w:rsidRDefault="00D373AA" w:rsidP="0005303F">
      <w:pPr>
        <w:pStyle w:val="a8"/>
        <w:tabs>
          <w:tab w:val="left" w:pos="567"/>
        </w:tabs>
        <w:spacing w:before="0" w:beforeAutospacing="0" w:after="0" w:afterAutospacing="0"/>
        <w:ind w:firstLine="567"/>
        <w:jc w:val="both"/>
        <w:rPr>
          <w:sz w:val="28"/>
          <w:szCs w:val="28"/>
          <w:lang w:val="kk-KZ"/>
        </w:rPr>
      </w:pPr>
      <w:r w:rsidRPr="00207340">
        <w:rPr>
          <w:sz w:val="28"/>
          <w:szCs w:val="28"/>
          <w:lang w:val="kk-KZ"/>
        </w:rPr>
        <w:t>Н.Д.</w:t>
      </w:r>
      <w:r w:rsidR="00147E8D" w:rsidRPr="00207340">
        <w:rPr>
          <w:sz w:val="28"/>
          <w:szCs w:val="28"/>
          <w:lang w:val="kk-KZ"/>
        </w:rPr>
        <w:t> </w:t>
      </w:r>
      <w:r w:rsidRPr="00207340">
        <w:rPr>
          <w:sz w:val="28"/>
          <w:szCs w:val="28"/>
          <w:lang w:val="kk-KZ"/>
        </w:rPr>
        <w:t>Арутюнова модустарды семантикалық мазмұн деңгейінде жіктей отырып, төрт түрлі мазмұндық жоспарды ұсынады:</w:t>
      </w:r>
    </w:p>
    <w:p w14:paraId="0AB8D210" w14:textId="4B3B5D39" w:rsidR="00D373AA" w:rsidRPr="00207340" w:rsidRDefault="00BF5335" w:rsidP="0005303F">
      <w:pPr>
        <w:pStyle w:val="a8"/>
        <w:tabs>
          <w:tab w:val="left" w:pos="567"/>
        </w:tabs>
        <w:spacing w:before="0" w:beforeAutospacing="0" w:after="0" w:afterAutospacing="0"/>
        <w:ind w:firstLine="567"/>
        <w:jc w:val="both"/>
        <w:rPr>
          <w:sz w:val="28"/>
          <w:szCs w:val="28"/>
          <w:lang w:val="kk-KZ"/>
        </w:rPr>
      </w:pPr>
      <w:r w:rsidRPr="00207340">
        <w:rPr>
          <w:sz w:val="28"/>
          <w:szCs w:val="28"/>
          <w:lang w:val="kk-KZ"/>
        </w:rPr>
        <w:t>–</w:t>
      </w:r>
      <w:r w:rsidR="00B15E8C" w:rsidRPr="00207340">
        <w:rPr>
          <w:sz w:val="28"/>
          <w:szCs w:val="28"/>
          <w:lang w:val="kk-KZ"/>
        </w:rPr>
        <w:t xml:space="preserve"> перцептивтік жоспар </w:t>
      </w:r>
      <w:r w:rsidR="00D373AA" w:rsidRPr="00207340">
        <w:rPr>
          <w:sz w:val="28"/>
          <w:szCs w:val="28"/>
          <w:lang w:val="kk-KZ"/>
        </w:rPr>
        <w:t>сөйлеушінің қоршаған ортаны сезім арқылы қабылдауын білдіретін модустар;</w:t>
      </w:r>
    </w:p>
    <w:p w14:paraId="6F5F677B" w14:textId="3576FEBA" w:rsidR="00D373AA" w:rsidRPr="00207340" w:rsidRDefault="00BF5335" w:rsidP="0005303F">
      <w:pPr>
        <w:pStyle w:val="a8"/>
        <w:tabs>
          <w:tab w:val="left" w:pos="567"/>
        </w:tabs>
        <w:spacing w:before="0" w:beforeAutospacing="0" w:after="0" w:afterAutospacing="0"/>
        <w:ind w:firstLine="567"/>
        <w:jc w:val="both"/>
        <w:rPr>
          <w:sz w:val="28"/>
          <w:szCs w:val="28"/>
          <w:lang w:val="kk-KZ"/>
        </w:rPr>
      </w:pPr>
      <w:r w:rsidRPr="00207340">
        <w:rPr>
          <w:sz w:val="28"/>
          <w:szCs w:val="28"/>
          <w:lang w:val="kk-KZ"/>
        </w:rPr>
        <w:t xml:space="preserve">– </w:t>
      </w:r>
      <w:r w:rsidR="00B15E8C" w:rsidRPr="00207340">
        <w:rPr>
          <w:sz w:val="28"/>
          <w:szCs w:val="28"/>
          <w:lang w:val="kk-KZ"/>
        </w:rPr>
        <w:t xml:space="preserve">ментальдік жоспар </w:t>
      </w:r>
      <w:r w:rsidR="00D373AA" w:rsidRPr="00207340">
        <w:rPr>
          <w:sz w:val="28"/>
          <w:szCs w:val="28"/>
          <w:lang w:val="kk-KZ"/>
        </w:rPr>
        <w:t>когнитивтік операциялармен байланысты: болжам, күмән, жорамал, білу, білмеу, енжарлық және аксиологиялық бағалаулар;</w:t>
      </w:r>
    </w:p>
    <w:p w14:paraId="3A11D850" w14:textId="03F0EFD2" w:rsidR="00D373AA" w:rsidRPr="00207340" w:rsidRDefault="00BF5335" w:rsidP="0005303F">
      <w:pPr>
        <w:pStyle w:val="a8"/>
        <w:tabs>
          <w:tab w:val="left" w:pos="567"/>
        </w:tabs>
        <w:spacing w:before="0" w:beforeAutospacing="0" w:after="0" w:afterAutospacing="0"/>
        <w:ind w:firstLine="567"/>
        <w:jc w:val="both"/>
        <w:rPr>
          <w:sz w:val="28"/>
          <w:szCs w:val="28"/>
          <w:lang w:val="kk-KZ"/>
        </w:rPr>
      </w:pPr>
      <w:r w:rsidRPr="00207340">
        <w:rPr>
          <w:sz w:val="28"/>
          <w:szCs w:val="28"/>
          <w:lang w:val="kk-KZ"/>
        </w:rPr>
        <w:t>–</w:t>
      </w:r>
      <w:r w:rsidR="00B15E8C" w:rsidRPr="00207340">
        <w:rPr>
          <w:sz w:val="28"/>
          <w:szCs w:val="28"/>
          <w:lang w:val="kk-KZ"/>
        </w:rPr>
        <w:t xml:space="preserve"> эмотивтік жоспар </w:t>
      </w:r>
      <w:r w:rsidR="00D373AA" w:rsidRPr="00207340">
        <w:rPr>
          <w:sz w:val="28"/>
          <w:szCs w:val="28"/>
          <w:lang w:val="kk-KZ"/>
        </w:rPr>
        <w:t>эмоционалды-экспрессивтік қатынасты білдіретін модустар;</w:t>
      </w:r>
    </w:p>
    <w:p w14:paraId="624F864E" w14:textId="16540CA4" w:rsidR="00D91858" w:rsidRPr="00207340" w:rsidRDefault="00BF5335" w:rsidP="0005303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w:t>
      </w:r>
      <w:r w:rsidR="00B15E8C" w:rsidRPr="00207340">
        <w:rPr>
          <w:rFonts w:ascii="Times New Roman" w:hAnsi="Times New Roman" w:cs="Times New Roman"/>
          <w:sz w:val="28"/>
          <w:szCs w:val="28"/>
          <w:lang w:val="kk-KZ"/>
        </w:rPr>
        <w:t xml:space="preserve"> волитивтік жоспар </w:t>
      </w:r>
      <w:r w:rsidR="00D373AA" w:rsidRPr="00207340">
        <w:rPr>
          <w:rFonts w:ascii="Times New Roman" w:hAnsi="Times New Roman" w:cs="Times New Roman"/>
          <w:sz w:val="28"/>
          <w:szCs w:val="28"/>
          <w:lang w:val="kk-KZ"/>
        </w:rPr>
        <w:t xml:space="preserve">ерік, тілек, қажеттілік тәрізді еріктік актілермен байланысты модустар. </w:t>
      </w:r>
    </w:p>
    <w:p w14:paraId="4F582F6A" w14:textId="5CD96AD3" w:rsidR="00383C75" w:rsidRPr="00207340" w:rsidRDefault="00201739" w:rsidP="0005303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Н.</w:t>
      </w:r>
      <w:r w:rsidR="00147E8D" w:rsidRPr="00207340">
        <w:rPr>
          <w:rFonts w:ascii="Times New Roman" w:hAnsi="Times New Roman" w:cs="Times New Roman"/>
          <w:sz w:val="28"/>
          <w:szCs w:val="28"/>
          <w:lang w:val="kk-KZ"/>
        </w:rPr>
        <w:t> </w:t>
      </w:r>
      <w:r w:rsidR="00D91858" w:rsidRPr="00207340">
        <w:rPr>
          <w:rFonts w:ascii="Times New Roman" w:hAnsi="Times New Roman" w:cs="Times New Roman"/>
          <w:sz w:val="28"/>
          <w:szCs w:val="28"/>
          <w:lang w:val="kk-KZ"/>
        </w:rPr>
        <w:t>Арутюнова ұсынған бұл құрылым модустың функционалдық-семантикалық аясын кеңейтіп, оны жай модальділік шеңберінен шығарып, пікір білдірудің көпқырлы семантикалық қаңқасы ретінде қарастыруға негіз болады. Т.В.</w:t>
      </w:r>
      <w:r w:rsidR="00147E8D" w:rsidRPr="00207340">
        <w:rPr>
          <w:rFonts w:ascii="Times New Roman" w:hAnsi="Times New Roman" w:cs="Times New Roman"/>
          <w:sz w:val="28"/>
          <w:szCs w:val="28"/>
          <w:lang w:val="kk-KZ"/>
        </w:rPr>
        <w:t> </w:t>
      </w:r>
      <w:r w:rsidR="00D91858" w:rsidRPr="00207340">
        <w:rPr>
          <w:rFonts w:ascii="Times New Roman" w:hAnsi="Times New Roman" w:cs="Times New Roman"/>
          <w:sz w:val="28"/>
          <w:szCs w:val="28"/>
          <w:lang w:val="kk-KZ"/>
        </w:rPr>
        <w:t xml:space="preserve">Шмелева модус ұғымын диктуммен бірлікте қарастырып, сөйлем құрлымының мағыналық және коммуникативтік ұйымдасуын зерттейді </w:t>
      </w:r>
      <w:r w:rsidR="00B742D0" w:rsidRPr="00207340">
        <w:rPr>
          <w:rFonts w:ascii="Times New Roman" w:hAnsi="Times New Roman" w:cs="Times New Roman"/>
          <w:sz w:val="28"/>
          <w:szCs w:val="28"/>
          <w:lang w:val="kk-KZ"/>
        </w:rPr>
        <w:t>[16</w:t>
      </w:r>
      <w:r w:rsidR="00F13BC6" w:rsidRPr="00207340">
        <w:rPr>
          <w:rFonts w:ascii="Times New Roman" w:hAnsi="Times New Roman" w:cs="Times New Roman"/>
          <w:sz w:val="28"/>
          <w:szCs w:val="28"/>
          <w:lang w:val="kk-KZ"/>
        </w:rPr>
        <w:t>6</w:t>
      </w:r>
      <w:r w:rsidR="00B742D0" w:rsidRPr="00207340">
        <w:rPr>
          <w:rFonts w:ascii="Times New Roman" w:hAnsi="Times New Roman" w:cs="Times New Roman"/>
          <w:sz w:val="28"/>
          <w:szCs w:val="28"/>
          <w:lang w:val="kk-KZ"/>
        </w:rPr>
        <w:t>]</w:t>
      </w:r>
      <w:r w:rsidR="00D91858" w:rsidRPr="00207340">
        <w:rPr>
          <w:rFonts w:ascii="Times New Roman" w:hAnsi="Times New Roman" w:cs="Times New Roman"/>
          <w:sz w:val="28"/>
          <w:szCs w:val="28"/>
          <w:lang w:val="kk-KZ"/>
        </w:rPr>
        <w:t xml:space="preserve">. Ғылымның пайымдауынша, сөйлем мағынасы мазмұндық (объективті) және субъективті (модустық) элементтерден құралады. Субъективті элементтерге модус, коммуникативтік прагматика, сөйлеу актісінің мақсаттылығы жатады. </w:t>
      </w:r>
      <w:r w:rsidR="00BF5335" w:rsidRPr="00207340">
        <w:rPr>
          <w:rFonts w:ascii="Times New Roman" w:hAnsi="Times New Roman" w:cs="Times New Roman"/>
          <w:sz w:val="28"/>
          <w:szCs w:val="28"/>
          <w:lang w:val="kk-KZ"/>
        </w:rPr>
        <w:t>Т.В.</w:t>
      </w:r>
      <w:r w:rsidR="00147E8D" w:rsidRPr="00207340">
        <w:rPr>
          <w:rFonts w:ascii="Times New Roman" w:hAnsi="Times New Roman" w:cs="Times New Roman"/>
          <w:sz w:val="28"/>
          <w:szCs w:val="28"/>
          <w:lang w:val="kk-KZ"/>
        </w:rPr>
        <w:t> </w:t>
      </w:r>
      <w:r w:rsidR="00D91858" w:rsidRPr="00207340">
        <w:rPr>
          <w:rFonts w:ascii="Times New Roman" w:hAnsi="Times New Roman" w:cs="Times New Roman"/>
          <w:sz w:val="28"/>
          <w:szCs w:val="28"/>
          <w:lang w:val="kk-KZ"/>
        </w:rPr>
        <w:t xml:space="preserve">Шмелева модусты үш негізгі актуалды (сөйлеу актісінің орын алу жағдайымен байланысты), квалификативті (модальділік, бағалау т.б.), әлеуметтік (сөйлеушінің әлеуметтік мәртебесі, адресатпен арақатынасы) категорияларға жіктейді. </w:t>
      </w:r>
      <w:r w:rsidR="00383C75" w:rsidRPr="00207340">
        <w:rPr>
          <w:rFonts w:ascii="Times New Roman" w:hAnsi="Times New Roman" w:cs="Times New Roman"/>
          <w:sz w:val="28"/>
          <w:szCs w:val="28"/>
          <w:lang w:val="kk-KZ"/>
        </w:rPr>
        <w:t>Модусты құрылымдық және мәтіндік деңгейде қарастыру қажеттілігі М.В.</w:t>
      </w:r>
      <w:r w:rsidR="00147E8D" w:rsidRPr="00207340">
        <w:rPr>
          <w:rFonts w:ascii="Times New Roman" w:hAnsi="Times New Roman" w:cs="Times New Roman"/>
          <w:sz w:val="28"/>
          <w:szCs w:val="28"/>
          <w:lang w:val="kk-KZ"/>
        </w:rPr>
        <w:t> </w:t>
      </w:r>
      <w:r w:rsidR="00383C75" w:rsidRPr="00207340">
        <w:rPr>
          <w:rFonts w:ascii="Times New Roman" w:hAnsi="Times New Roman" w:cs="Times New Roman"/>
          <w:sz w:val="28"/>
          <w:szCs w:val="28"/>
          <w:lang w:val="kk-KZ"/>
        </w:rPr>
        <w:t xml:space="preserve">Всеволодованың еңбектерінде көрініс табады. Ол мәтін модусы мен сөйлем модусын </w:t>
      </w:r>
      <w:r w:rsidR="00545B6E" w:rsidRPr="00207340">
        <w:rPr>
          <w:rFonts w:ascii="Times New Roman" w:hAnsi="Times New Roman" w:cs="Times New Roman"/>
          <w:sz w:val="28"/>
          <w:szCs w:val="28"/>
          <w:lang w:val="kk-KZ"/>
        </w:rPr>
        <w:t xml:space="preserve">ажыратып, біріншісіне – авторлық ұстаным, синтаксистік модалділік пен бағалау, екіншісіне – сөйлеушінің тікелей интенциясы мен эмоционалды реңктерін жатқызады </w:t>
      </w:r>
      <w:r w:rsidR="002318A0" w:rsidRPr="00207340">
        <w:rPr>
          <w:rFonts w:ascii="Times New Roman" w:hAnsi="Times New Roman" w:cs="Times New Roman"/>
          <w:sz w:val="28"/>
          <w:szCs w:val="28"/>
          <w:lang w:val="kk-KZ"/>
        </w:rPr>
        <w:t>[16</w:t>
      </w:r>
      <w:r w:rsidR="00F13BC6" w:rsidRPr="00207340">
        <w:rPr>
          <w:rFonts w:ascii="Times New Roman" w:hAnsi="Times New Roman" w:cs="Times New Roman"/>
          <w:sz w:val="28"/>
          <w:szCs w:val="28"/>
          <w:lang w:val="kk-KZ"/>
        </w:rPr>
        <w:t>7</w:t>
      </w:r>
      <w:r w:rsidR="002318A0" w:rsidRPr="00207340">
        <w:rPr>
          <w:rFonts w:ascii="Times New Roman" w:hAnsi="Times New Roman" w:cs="Times New Roman"/>
          <w:sz w:val="28"/>
          <w:szCs w:val="28"/>
          <w:lang w:val="kk-KZ"/>
        </w:rPr>
        <w:t>]</w:t>
      </w:r>
      <w:r w:rsidR="00545B6E" w:rsidRPr="00207340">
        <w:rPr>
          <w:rFonts w:ascii="Times New Roman" w:hAnsi="Times New Roman" w:cs="Times New Roman"/>
          <w:sz w:val="28"/>
          <w:szCs w:val="28"/>
          <w:lang w:val="kk-KZ"/>
        </w:rPr>
        <w:t xml:space="preserve">. Ғалым мәтін модусының вербалды индикаторы ретінде білу, ойлау, көріну сияқты </w:t>
      </w:r>
      <w:r w:rsidR="00545B6E" w:rsidRPr="00207340">
        <w:rPr>
          <w:rFonts w:ascii="Times New Roman" w:hAnsi="Times New Roman" w:cs="Times New Roman"/>
          <w:sz w:val="28"/>
          <w:szCs w:val="28"/>
          <w:lang w:val="kk-KZ"/>
        </w:rPr>
        <w:lastRenderedPageBreak/>
        <w:t>предикаттарды атап көрсетеді. Бұл тәсіл сөйлеу дискурсының көпқабатты құрылымын анықтауға мүмкіндік береді.</w:t>
      </w:r>
      <w:r w:rsidR="00E35BBF" w:rsidRPr="00207340">
        <w:rPr>
          <w:rFonts w:ascii="Times New Roman" w:hAnsi="Times New Roman" w:cs="Times New Roman"/>
          <w:sz w:val="28"/>
          <w:szCs w:val="28"/>
          <w:lang w:val="kk-KZ"/>
        </w:rPr>
        <w:t xml:space="preserve"> </w:t>
      </w:r>
    </w:p>
    <w:p w14:paraId="1D4C113B" w14:textId="16C80606" w:rsidR="00E35BBF" w:rsidRPr="00207340" w:rsidRDefault="00E35BBF" w:rsidP="00AC6AC7">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Қазіргі лингвистикалық зерттеулерде модус ұғымына қатысты әртүрлі теориялық көзқарастар қалыптасқан. Дискурс теориясында модус ұғымы ақпаратты жеткізу арнасы мен оның құралдары арқылы анықталатын коммуникативтік параметр ретінде қарастырылады. Ең негізгі екі түрі: </w:t>
      </w:r>
      <w:r w:rsidRPr="00207340">
        <w:rPr>
          <w:rFonts w:ascii="Times New Roman" w:hAnsi="Times New Roman" w:cs="Times New Roman"/>
          <w:i/>
          <w:sz w:val="28"/>
          <w:szCs w:val="28"/>
          <w:lang w:val="kk-KZ"/>
        </w:rPr>
        <w:t>ауызша</w:t>
      </w:r>
      <w:r w:rsidRPr="00207340">
        <w:rPr>
          <w:rFonts w:ascii="Times New Roman" w:hAnsi="Times New Roman" w:cs="Times New Roman"/>
          <w:sz w:val="28"/>
          <w:szCs w:val="28"/>
          <w:lang w:val="kk-KZ"/>
        </w:rPr>
        <w:t xml:space="preserve"> және </w:t>
      </w:r>
      <w:r w:rsidRPr="00207340">
        <w:rPr>
          <w:rFonts w:ascii="Times New Roman" w:hAnsi="Times New Roman" w:cs="Times New Roman"/>
          <w:i/>
          <w:sz w:val="28"/>
          <w:szCs w:val="28"/>
          <w:lang w:val="kk-KZ"/>
        </w:rPr>
        <w:t>жазба модус</w:t>
      </w:r>
      <w:r w:rsidR="00BF5335" w:rsidRPr="00207340">
        <w:rPr>
          <w:rFonts w:ascii="Times New Roman" w:hAnsi="Times New Roman" w:cs="Times New Roman"/>
          <w:sz w:val="28"/>
          <w:szCs w:val="28"/>
          <w:lang w:val="kk-KZ"/>
        </w:rPr>
        <w:t xml:space="preserve"> </w:t>
      </w:r>
      <w:r w:rsidR="00201739" w:rsidRPr="00207340">
        <w:rPr>
          <w:rFonts w:ascii="Times New Roman" w:hAnsi="Times New Roman" w:cs="Times New Roman"/>
          <w:sz w:val="28"/>
          <w:szCs w:val="28"/>
          <w:lang w:val="kk-KZ"/>
        </w:rPr>
        <w:t xml:space="preserve">деп </w:t>
      </w:r>
      <w:r w:rsidR="00BF5335" w:rsidRPr="00207340">
        <w:rPr>
          <w:rFonts w:ascii="Times New Roman" w:hAnsi="Times New Roman" w:cs="Times New Roman"/>
          <w:sz w:val="28"/>
          <w:szCs w:val="28"/>
          <w:lang w:val="kk-KZ"/>
        </w:rPr>
        <w:t>аталады</w:t>
      </w:r>
      <w:r w:rsidRPr="00207340">
        <w:rPr>
          <w:rFonts w:ascii="Times New Roman" w:hAnsi="Times New Roman" w:cs="Times New Roman"/>
          <w:sz w:val="28"/>
          <w:szCs w:val="28"/>
          <w:lang w:val="kk-KZ"/>
        </w:rPr>
        <w:t xml:space="preserve">. </w:t>
      </w:r>
      <w:r w:rsidRPr="00207340">
        <w:rPr>
          <w:rFonts w:ascii="Times New Roman" w:hAnsi="Times New Roman" w:cs="Times New Roman"/>
          <w:i/>
          <w:sz w:val="28"/>
          <w:szCs w:val="28"/>
          <w:lang w:val="kk-KZ"/>
        </w:rPr>
        <w:t>Ауызша модус</w:t>
      </w:r>
      <w:r w:rsidRPr="00207340">
        <w:rPr>
          <w:rFonts w:ascii="Times New Roman" w:hAnsi="Times New Roman" w:cs="Times New Roman"/>
          <w:sz w:val="28"/>
          <w:szCs w:val="28"/>
          <w:lang w:val="kk-KZ"/>
        </w:rPr>
        <w:t xml:space="preserve"> – тілдің тарихи, алғашқы және табиғи формасы ретінде қарастырылады. Ауызша модус сөйлеуші мен тыңдаушы арасындағы тікелей акустикалық қарым-қатынасқа негізделеді. Сөйлеу артикуляциялық аппараттың көмегімен дыбыстық сигнал тудырып, тыңдаушы оны есту арқылы қабылдайды. Ауызша дискурста просодика, интонация, пауза, қарқын, дауыстың күші, ыңғайласым (конситуативтік) құрылымдар мен бөгеліс, қайталау сияқты сөйлеу белгілері көп қолданылады</w:t>
      </w:r>
      <w:r w:rsidR="001E4ED3" w:rsidRPr="00207340">
        <w:rPr>
          <w:rFonts w:ascii="Times New Roman" w:hAnsi="Times New Roman" w:cs="Times New Roman"/>
          <w:sz w:val="28"/>
          <w:szCs w:val="28"/>
          <w:lang w:val="kk-KZ"/>
        </w:rPr>
        <w:t>. Сондай-ақ ауызша дискурста клише, қайталаулар, фразеологиялық тіркестер, эспрессивтілік, гештальттық құрылымдар жиі кездеседі. Бұл ерекшеліктерді алғашқылардың бірі болып сипаттаған Е.А.</w:t>
      </w:r>
      <w:r w:rsidR="00147E8D" w:rsidRPr="00207340">
        <w:rPr>
          <w:rFonts w:ascii="Times New Roman" w:hAnsi="Times New Roman" w:cs="Times New Roman"/>
          <w:sz w:val="28"/>
          <w:szCs w:val="28"/>
          <w:lang w:val="kk-KZ"/>
        </w:rPr>
        <w:t> </w:t>
      </w:r>
      <w:r w:rsidR="001E4ED3" w:rsidRPr="00207340">
        <w:rPr>
          <w:rFonts w:ascii="Times New Roman" w:hAnsi="Times New Roman" w:cs="Times New Roman"/>
          <w:sz w:val="28"/>
          <w:szCs w:val="28"/>
          <w:lang w:val="kk-KZ"/>
        </w:rPr>
        <w:t xml:space="preserve">Земская мен оның әріптестері болды </w:t>
      </w:r>
      <w:r w:rsidR="00A74343" w:rsidRPr="00207340">
        <w:rPr>
          <w:rFonts w:ascii="Times New Roman" w:hAnsi="Times New Roman" w:cs="Times New Roman"/>
          <w:sz w:val="28"/>
          <w:szCs w:val="28"/>
          <w:lang w:val="kk-KZ"/>
        </w:rPr>
        <w:t>[16</w:t>
      </w:r>
      <w:r w:rsidR="00F13BC6" w:rsidRPr="00207340">
        <w:rPr>
          <w:rFonts w:ascii="Times New Roman" w:hAnsi="Times New Roman" w:cs="Times New Roman"/>
          <w:sz w:val="28"/>
          <w:szCs w:val="28"/>
          <w:lang w:val="kk-KZ"/>
        </w:rPr>
        <w:t>8</w:t>
      </w:r>
      <w:r w:rsidR="00A74343" w:rsidRPr="00207340">
        <w:rPr>
          <w:rFonts w:ascii="Times New Roman" w:hAnsi="Times New Roman" w:cs="Times New Roman"/>
          <w:sz w:val="28"/>
          <w:szCs w:val="28"/>
          <w:lang w:val="kk-KZ"/>
        </w:rPr>
        <w:t>]</w:t>
      </w:r>
      <w:r w:rsidR="001E4ED3" w:rsidRPr="00207340">
        <w:rPr>
          <w:rFonts w:ascii="Times New Roman" w:hAnsi="Times New Roman" w:cs="Times New Roman"/>
          <w:sz w:val="28"/>
          <w:szCs w:val="28"/>
          <w:lang w:val="kk-KZ"/>
        </w:rPr>
        <w:t xml:space="preserve">. </w:t>
      </w:r>
      <w:r w:rsidR="001E4ED3" w:rsidRPr="00207340">
        <w:rPr>
          <w:rFonts w:ascii="Times New Roman" w:hAnsi="Times New Roman" w:cs="Times New Roman"/>
          <w:i/>
          <w:sz w:val="28"/>
          <w:szCs w:val="28"/>
          <w:lang w:val="kk-KZ"/>
        </w:rPr>
        <w:t>Жазба модус</w:t>
      </w:r>
      <w:r w:rsidR="001E4ED3" w:rsidRPr="00207340">
        <w:rPr>
          <w:rFonts w:ascii="Times New Roman" w:hAnsi="Times New Roman" w:cs="Times New Roman"/>
          <w:sz w:val="28"/>
          <w:szCs w:val="28"/>
          <w:lang w:val="kk-KZ"/>
        </w:rPr>
        <w:t xml:space="preserve"> – визуалды сигналға негізделіп, тілдің графикалық код арқылы </w:t>
      </w:r>
      <w:r w:rsidR="00201739" w:rsidRPr="00207340">
        <w:rPr>
          <w:rFonts w:ascii="Times New Roman" w:hAnsi="Times New Roman" w:cs="Times New Roman"/>
          <w:sz w:val="28"/>
          <w:szCs w:val="28"/>
          <w:lang w:val="kk-KZ"/>
        </w:rPr>
        <w:t>репрезентацияланады</w:t>
      </w:r>
      <w:r w:rsidR="001E4ED3" w:rsidRPr="00207340">
        <w:rPr>
          <w:rFonts w:ascii="Times New Roman" w:hAnsi="Times New Roman" w:cs="Times New Roman"/>
          <w:sz w:val="28"/>
          <w:szCs w:val="28"/>
          <w:lang w:val="kk-KZ"/>
        </w:rPr>
        <w:t xml:space="preserve">. Бұл форма тарихи жағынан кешірек пайда болғанымен, мәдени өркениет аясында ерекше беделге ие болды. Жазба дискурста интеграция, күрделі синтаксистік құрылымдар, есімшелік, көсемшелік конструкциялар тағы басқалар басым қолданылады. </w:t>
      </w:r>
    </w:p>
    <w:p w14:paraId="092DA7E2" w14:textId="45A72335" w:rsidR="00C27403" w:rsidRPr="00207340" w:rsidRDefault="0006150D" w:rsidP="0005303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Қазіргі лингвистикада модус ұғымы тілдің когнитивтік, прагматикалық және семиотикалық өлшемдерін тоғыстыратын, семантикалық күрделілікпен сипатталатын маңызды категория ретінде қарастырылады. Оның типологиясын, құрылымдық элементтерін және дискурстағы қызметін жүйелі зерттеу қазақ тілінің прагмалингви</w:t>
      </w:r>
      <w:r w:rsidR="00A74343" w:rsidRPr="00207340">
        <w:rPr>
          <w:rFonts w:ascii="Times New Roman" w:hAnsi="Times New Roman" w:cs="Times New Roman"/>
          <w:sz w:val="28"/>
          <w:szCs w:val="28"/>
          <w:lang w:val="kk-KZ"/>
        </w:rPr>
        <w:t>c</w:t>
      </w:r>
      <w:r w:rsidRPr="00207340">
        <w:rPr>
          <w:rFonts w:ascii="Times New Roman" w:hAnsi="Times New Roman" w:cs="Times New Roman"/>
          <w:sz w:val="28"/>
          <w:szCs w:val="28"/>
          <w:lang w:val="kk-KZ"/>
        </w:rPr>
        <w:t xml:space="preserve">тикалық ресурстарын терең түсінуге мүмкіндік береді. </w:t>
      </w:r>
    </w:p>
    <w:p w14:paraId="21D13C95" w14:textId="2B5D8B93" w:rsidR="00525087" w:rsidRPr="00207340" w:rsidRDefault="00151082" w:rsidP="0005303F">
      <w:pPr>
        <w:tabs>
          <w:tab w:val="left" w:pos="567"/>
        </w:tabs>
        <w:spacing w:after="0" w:line="240" w:lineRule="auto"/>
        <w:ind w:firstLine="567"/>
        <w:jc w:val="both"/>
        <w:rPr>
          <w:rFonts w:ascii="Times New Roman" w:eastAsia="Times New Roman" w:hAnsi="Times New Roman" w:cs="Times New Roman"/>
          <w:sz w:val="28"/>
          <w:szCs w:val="28"/>
          <w:lang w:val="kk-KZ"/>
        </w:rPr>
      </w:pPr>
      <w:r w:rsidRPr="00207340">
        <w:rPr>
          <w:rFonts w:ascii="Times New Roman" w:eastAsia="Times New Roman" w:hAnsi="Times New Roman" w:cs="Times New Roman"/>
          <w:sz w:val="28"/>
          <w:szCs w:val="28"/>
          <w:lang w:val="kk-KZ"/>
        </w:rPr>
        <w:t>Тіл – этностың мәдени-әлеуметтік, экономикалық ұлттық болмысын бейнелейтін күрделі семиотикалық жүйе. Тіл арқылы қоғамдағы теңсіздіктер д</w:t>
      </w:r>
      <w:r w:rsidR="00B15E8C" w:rsidRPr="00207340">
        <w:rPr>
          <w:rFonts w:ascii="Times New Roman" w:eastAsia="Times New Roman" w:hAnsi="Times New Roman" w:cs="Times New Roman"/>
          <w:sz w:val="28"/>
          <w:szCs w:val="28"/>
          <w:lang w:val="kk-KZ"/>
        </w:rPr>
        <w:t xml:space="preserve">е </w:t>
      </w:r>
      <w:r w:rsidR="00201739" w:rsidRPr="00207340">
        <w:rPr>
          <w:rFonts w:ascii="Times New Roman" w:eastAsia="Times New Roman" w:hAnsi="Times New Roman" w:cs="Times New Roman"/>
          <w:sz w:val="28"/>
          <w:szCs w:val="28"/>
          <w:lang w:val="kk-KZ"/>
        </w:rPr>
        <w:t>репрезентацияланады</w:t>
      </w:r>
      <w:r w:rsidR="00B15E8C" w:rsidRPr="00207340">
        <w:rPr>
          <w:rFonts w:ascii="Times New Roman" w:eastAsia="Times New Roman" w:hAnsi="Times New Roman" w:cs="Times New Roman"/>
          <w:sz w:val="28"/>
          <w:szCs w:val="28"/>
          <w:lang w:val="kk-KZ"/>
        </w:rPr>
        <w:t xml:space="preserve">. Мәселен, </w:t>
      </w:r>
      <w:r w:rsidR="00B15E8C" w:rsidRPr="00207340">
        <w:rPr>
          <w:rFonts w:ascii="Times New Roman" w:eastAsia="Times New Roman" w:hAnsi="Times New Roman" w:cs="Times New Roman"/>
          <w:i/>
          <w:sz w:val="28"/>
          <w:szCs w:val="28"/>
          <w:lang w:val="kk-KZ"/>
        </w:rPr>
        <w:t>ауқатты, кедей, о</w:t>
      </w:r>
      <w:r w:rsidR="00115780" w:rsidRPr="00207340">
        <w:rPr>
          <w:rFonts w:ascii="Times New Roman" w:eastAsia="Times New Roman" w:hAnsi="Times New Roman" w:cs="Times New Roman"/>
          <w:i/>
          <w:sz w:val="28"/>
          <w:szCs w:val="28"/>
          <w:lang w:val="kk-KZ"/>
        </w:rPr>
        <w:t>р</w:t>
      </w:r>
      <w:r w:rsidR="00B15E8C" w:rsidRPr="00207340">
        <w:rPr>
          <w:rFonts w:ascii="Times New Roman" w:eastAsia="Times New Roman" w:hAnsi="Times New Roman" w:cs="Times New Roman"/>
          <w:i/>
          <w:sz w:val="28"/>
          <w:szCs w:val="28"/>
          <w:lang w:val="kk-KZ"/>
        </w:rPr>
        <w:t>та тап</w:t>
      </w:r>
      <w:r w:rsidRPr="00207340">
        <w:rPr>
          <w:rFonts w:ascii="Times New Roman" w:eastAsia="Times New Roman" w:hAnsi="Times New Roman" w:cs="Times New Roman"/>
          <w:sz w:val="28"/>
          <w:szCs w:val="28"/>
          <w:lang w:val="kk-KZ"/>
        </w:rPr>
        <w:t xml:space="preserve"> сияқты ұғымдар адамдардың әлеуметтік-экономикалық орнын анықтай</w:t>
      </w:r>
      <w:r w:rsidR="00B15E8C" w:rsidRPr="00207340">
        <w:rPr>
          <w:rFonts w:ascii="Times New Roman" w:eastAsia="Times New Roman" w:hAnsi="Times New Roman" w:cs="Times New Roman"/>
          <w:sz w:val="28"/>
          <w:szCs w:val="28"/>
          <w:lang w:val="kk-KZ"/>
        </w:rPr>
        <w:t xml:space="preserve">тын тілдік индикаторлар. Тілде </w:t>
      </w:r>
      <w:r w:rsidR="00B15E8C" w:rsidRPr="00207340">
        <w:rPr>
          <w:rFonts w:ascii="Times New Roman" w:eastAsia="Times New Roman" w:hAnsi="Times New Roman" w:cs="Times New Roman"/>
          <w:i/>
          <w:sz w:val="28"/>
          <w:szCs w:val="28"/>
          <w:lang w:val="kk-KZ"/>
        </w:rPr>
        <w:t>ауқатты, бай, дәулетті, сал-сері, бәйбіше, мырза</w:t>
      </w:r>
      <w:r w:rsidRPr="00207340">
        <w:rPr>
          <w:rFonts w:ascii="Times New Roman" w:eastAsia="Times New Roman" w:hAnsi="Times New Roman" w:cs="Times New Roman"/>
          <w:sz w:val="28"/>
          <w:szCs w:val="28"/>
          <w:lang w:val="kk-KZ"/>
        </w:rPr>
        <w:t xml:space="preserve"> сияқты сөздер дәстүрлі қоғамдағы элитарлы әлеуметтік топ өкілде</w:t>
      </w:r>
      <w:r w:rsidR="00B15E8C" w:rsidRPr="00207340">
        <w:rPr>
          <w:rFonts w:ascii="Times New Roman" w:eastAsia="Times New Roman" w:hAnsi="Times New Roman" w:cs="Times New Roman"/>
          <w:sz w:val="28"/>
          <w:szCs w:val="28"/>
          <w:lang w:val="kk-KZ"/>
        </w:rPr>
        <w:t xml:space="preserve">рінің тілдік бейнесін құрайды. </w:t>
      </w:r>
      <w:r w:rsidR="00B15E8C" w:rsidRPr="00207340">
        <w:rPr>
          <w:rFonts w:ascii="Times New Roman" w:eastAsia="Times New Roman" w:hAnsi="Times New Roman" w:cs="Times New Roman"/>
          <w:i/>
          <w:sz w:val="28"/>
          <w:szCs w:val="28"/>
          <w:lang w:val="kk-KZ"/>
        </w:rPr>
        <w:t>Кедей</w:t>
      </w:r>
      <w:r w:rsidR="00B15E8C" w:rsidRPr="00207340">
        <w:rPr>
          <w:rFonts w:ascii="Times New Roman" w:eastAsia="Times New Roman" w:hAnsi="Times New Roman" w:cs="Times New Roman"/>
          <w:sz w:val="28"/>
          <w:szCs w:val="28"/>
          <w:lang w:val="kk-KZ"/>
        </w:rPr>
        <w:t xml:space="preserve">, </w:t>
      </w:r>
      <w:r w:rsidR="00B15E8C" w:rsidRPr="00207340">
        <w:rPr>
          <w:rFonts w:ascii="Times New Roman" w:eastAsia="Times New Roman" w:hAnsi="Times New Roman" w:cs="Times New Roman"/>
          <w:i/>
          <w:sz w:val="28"/>
          <w:szCs w:val="28"/>
          <w:lang w:val="kk-KZ"/>
        </w:rPr>
        <w:t>жарлы, жалаңаяқ, жарымжан, сорлы</w:t>
      </w:r>
      <w:r w:rsidRPr="00207340">
        <w:rPr>
          <w:rFonts w:ascii="Times New Roman" w:eastAsia="Times New Roman" w:hAnsi="Times New Roman" w:cs="Times New Roman"/>
          <w:i/>
          <w:sz w:val="28"/>
          <w:szCs w:val="28"/>
          <w:lang w:val="kk-KZ"/>
        </w:rPr>
        <w:t>, жетім-</w:t>
      </w:r>
      <w:r w:rsidR="00B15E8C" w:rsidRPr="00207340">
        <w:rPr>
          <w:rFonts w:ascii="Times New Roman" w:eastAsia="Times New Roman" w:hAnsi="Times New Roman" w:cs="Times New Roman"/>
          <w:i/>
          <w:sz w:val="28"/>
          <w:szCs w:val="28"/>
          <w:lang w:val="kk-KZ"/>
        </w:rPr>
        <w:t>жесір</w:t>
      </w:r>
      <w:r w:rsidRPr="00207340">
        <w:rPr>
          <w:rFonts w:ascii="Times New Roman" w:eastAsia="Times New Roman" w:hAnsi="Times New Roman" w:cs="Times New Roman"/>
          <w:i/>
          <w:sz w:val="28"/>
          <w:szCs w:val="28"/>
          <w:lang w:val="kk-KZ"/>
        </w:rPr>
        <w:t xml:space="preserve"> </w:t>
      </w:r>
      <w:r w:rsidRPr="00207340">
        <w:rPr>
          <w:rFonts w:ascii="Times New Roman" w:eastAsia="Times New Roman" w:hAnsi="Times New Roman" w:cs="Times New Roman"/>
          <w:sz w:val="28"/>
          <w:szCs w:val="28"/>
          <w:lang w:val="kk-KZ"/>
        </w:rPr>
        <w:t>сияқты атаулар керісінше, әлеуметтік және экономикалық жағынан қорғансыз, әлсіз топтарға қатысты қолданылған. Бұл атаулардың лексикалық мағынасы ғана емес, оның коннотативтік (астарлы) реңкі де терең. Олар адамның экономикалық мәртебесін ғана емес, оның қоғамдық қарым-қатынаста</w:t>
      </w:r>
      <w:r w:rsidR="00B15E8C" w:rsidRPr="00207340">
        <w:rPr>
          <w:rFonts w:ascii="Times New Roman" w:eastAsia="Times New Roman" w:hAnsi="Times New Roman" w:cs="Times New Roman"/>
          <w:sz w:val="28"/>
          <w:szCs w:val="28"/>
          <w:lang w:val="kk-KZ"/>
        </w:rPr>
        <w:t xml:space="preserve">ғы рөлін де білдіреді. Мысалы, </w:t>
      </w:r>
      <w:r w:rsidR="00B15E8C" w:rsidRPr="00207340">
        <w:rPr>
          <w:rFonts w:ascii="Times New Roman" w:eastAsia="Times New Roman" w:hAnsi="Times New Roman" w:cs="Times New Roman"/>
          <w:i/>
          <w:sz w:val="28"/>
          <w:szCs w:val="28"/>
          <w:lang w:val="kk-KZ"/>
        </w:rPr>
        <w:t>мырза</w:t>
      </w:r>
      <w:r w:rsidRPr="00207340">
        <w:rPr>
          <w:rFonts w:ascii="Times New Roman" w:eastAsia="Times New Roman" w:hAnsi="Times New Roman" w:cs="Times New Roman"/>
          <w:sz w:val="28"/>
          <w:szCs w:val="28"/>
          <w:lang w:val="kk-KZ"/>
        </w:rPr>
        <w:t xml:space="preserve"> тек </w:t>
      </w:r>
      <w:r w:rsidRPr="00207340">
        <w:rPr>
          <w:rFonts w:ascii="Times New Roman" w:eastAsia="Times New Roman" w:hAnsi="Times New Roman" w:cs="Times New Roman"/>
          <w:i/>
          <w:iCs/>
          <w:sz w:val="28"/>
          <w:szCs w:val="28"/>
          <w:lang w:val="kk-KZ"/>
        </w:rPr>
        <w:t>ауқатты, бай</w:t>
      </w:r>
      <w:r w:rsidRPr="00207340">
        <w:rPr>
          <w:rFonts w:ascii="Times New Roman" w:eastAsia="Times New Roman" w:hAnsi="Times New Roman" w:cs="Times New Roman"/>
          <w:sz w:val="28"/>
          <w:szCs w:val="28"/>
          <w:lang w:val="kk-KZ"/>
        </w:rPr>
        <w:t xml:space="preserve"> адамды ғана емес, сонымен қатар </w:t>
      </w:r>
      <w:r w:rsidRPr="00207340">
        <w:rPr>
          <w:rFonts w:ascii="Times New Roman" w:eastAsia="Times New Roman" w:hAnsi="Times New Roman" w:cs="Times New Roman"/>
          <w:i/>
          <w:iCs/>
          <w:sz w:val="28"/>
          <w:szCs w:val="28"/>
          <w:lang w:val="kk-KZ"/>
        </w:rPr>
        <w:t>кеңпейілді, қолы ашық, көптің қамын ойлайтын</w:t>
      </w:r>
      <w:r w:rsidRPr="00207340">
        <w:rPr>
          <w:rFonts w:ascii="Times New Roman" w:eastAsia="Times New Roman" w:hAnsi="Times New Roman" w:cs="Times New Roman"/>
          <w:sz w:val="28"/>
          <w:szCs w:val="28"/>
          <w:lang w:val="kk-KZ"/>
        </w:rPr>
        <w:t xml:space="preserve"> тұлғаны да білдіреді. </w:t>
      </w:r>
      <w:r w:rsidR="00525087" w:rsidRPr="00207340">
        <w:rPr>
          <w:rFonts w:ascii="Times New Roman" w:eastAsia="Times New Roman" w:hAnsi="Times New Roman" w:cs="Times New Roman"/>
          <w:sz w:val="28"/>
          <w:szCs w:val="28"/>
          <w:lang w:val="kk-KZ"/>
        </w:rPr>
        <w:t>Бұл – байлық пен адамгершілік арасындағы байланысқа негізделген когнитивтік модель.</w:t>
      </w:r>
    </w:p>
    <w:p w14:paraId="6B873849" w14:textId="37FE8E62" w:rsidR="001D3373" w:rsidRPr="00207340" w:rsidRDefault="00B15E8C" w:rsidP="00AC6AC7">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eastAsia="Times New Roman" w:hAnsi="Times New Roman" w:cs="Times New Roman"/>
          <w:sz w:val="28"/>
          <w:szCs w:val="28"/>
          <w:lang w:val="kk-KZ"/>
        </w:rPr>
        <w:t>Қазақ ұлтының көшпенд</w:t>
      </w:r>
      <w:r w:rsidR="00525087" w:rsidRPr="00207340">
        <w:rPr>
          <w:rFonts w:ascii="Times New Roman" w:eastAsia="Times New Roman" w:hAnsi="Times New Roman" w:cs="Times New Roman"/>
          <w:sz w:val="28"/>
          <w:szCs w:val="28"/>
          <w:lang w:val="kk-KZ"/>
        </w:rPr>
        <w:t>і қоғамында әлеуметтік стратификация қатты айқындалмағанмен, мүліктік айырмашылықтар, рулық-тайпалық құрылым, қоныстану, мал саны, билі</w:t>
      </w:r>
      <w:r w:rsidRPr="00207340">
        <w:rPr>
          <w:rFonts w:ascii="Times New Roman" w:eastAsia="Times New Roman" w:hAnsi="Times New Roman" w:cs="Times New Roman"/>
          <w:sz w:val="28"/>
          <w:szCs w:val="28"/>
          <w:lang w:val="kk-KZ"/>
        </w:rPr>
        <w:t xml:space="preserve">к жүйесі арқылы реттеліп отырды. Осы стратификация тілде </w:t>
      </w:r>
      <w:r w:rsidRPr="00207340">
        <w:rPr>
          <w:rFonts w:ascii="Times New Roman" w:eastAsia="Times New Roman" w:hAnsi="Times New Roman" w:cs="Times New Roman"/>
          <w:i/>
          <w:sz w:val="28"/>
          <w:szCs w:val="28"/>
          <w:lang w:val="kk-KZ"/>
        </w:rPr>
        <w:t>төре, би, батыр, қараша</w:t>
      </w:r>
      <w:r w:rsidR="00525087" w:rsidRPr="00207340">
        <w:rPr>
          <w:rFonts w:ascii="Times New Roman" w:eastAsia="Times New Roman" w:hAnsi="Times New Roman" w:cs="Times New Roman"/>
          <w:sz w:val="28"/>
          <w:szCs w:val="28"/>
          <w:lang w:val="kk-KZ"/>
        </w:rPr>
        <w:t xml:space="preserve"> сияқты әлеуметтік атаулар арқылы нақты көрініс </w:t>
      </w:r>
      <w:r w:rsidR="00525087" w:rsidRPr="00207340">
        <w:rPr>
          <w:rFonts w:ascii="Times New Roman" w:eastAsia="Times New Roman" w:hAnsi="Times New Roman" w:cs="Times New Roman"/>
          <w:sz w:val="28"/>
          <w:szCs w:val="28"/>
          <w:lang w:val="kk-KZ"/>
        </w:rPr>
        <w:lastRenderedPageBreak/>
        <w:t>тап</w:t>
      </w:r>
      <w:r w:rsidR="00BF5335" w:rsidRPr="00207340">
        <w:rPr>
          <w:rFonts w:ascii="Times New Roman" w:eastAsia="Times New Roman" w:hAnsi="Times New Roman" w:cs="Times New Roman"/>
          <w:sz w:val="28"/>
          <w:szCs w:val="28"/>
          <w:lang w:val="kk-KZ"/>
        </w:rPr>
        <w:t>ты</w:t>
      </w:r>
      <w:r w:rsidR="00115780" w:rsidRPr="00207340">
        <w:rPr>
          <w:rFonts w:ascii="Times New Roman" w:eastAsia="Times New Roman" w:hAnsi="Times New Roman" w:cs="Times New Roman"/>
          <w:sz w:val="28"/>
          <w:szCs w:val="28"/>
          <w:lang w:val="kk-KZ"/>
        </w:rPr>
        <w:t xml:space="preserve">. </w:t>
      </w:r>
      <w:r w:rsidR="00115780" w:rsidRPr="00207340">
        <w:rPr>
          <w:rFonts w:ascii="Times New Roman" w:eastAsia="Times New Roman" w:hAnsi="Times New Roman" w:cs="Times New Roman"/>
          <w:i/>
          <w:iCs/>
          <w:sz w:val="28"/>
          <w:szCs w:val="28"/>
          <w:lang w:val="kk-KZ"/>
        </w:rPr>
        <w:t>Сыңар өгізі сыңырып жүр</w:t>
      </w:r>
      <w:r w:rsidR="00525087" w:rsidRPr="00207340">
        <w:rPr>
          <w:rFonts w:ascii="Times New Roman" w:eastAsia="Times New Roman" w:hAnsi="Times New Roman" w:cs="Times New Roman"/>
          <w:sz w:val="28"/>
          <w:szCs w:val="28"/>
          <w:lang w:val="kk-KZ"/>
        </w:rPr>
        <w:t xml:space="preserve"> –кедейліктің симв</w:t>
      </w:r>
      <w:r w:rsidR="00115780" w:rsidRPr="00207340">
        <w:rPr>
          <w:rFonts w:ascii="Times New Roman" w:eastAsia="Times New Roman" w:hAnsi="Times New Roman" w:cs="Times New Roman"/>
          <w:sz w:val="28"/>
          <w:szCs w:val="28"/>
          <w:lang w:val="kk-KZ"/>
        </w:rPr>
        <w:t xml:space="preserve">олына айналған тұрақты тіркес. </w:t>
      </w:r>
      <w:r w:rsidR="00525087" w:rsidRPr="00207340">
        <w:rPr>
          <w:rFonts w:ascii="Times New Roman" w:eastAsia="Times New Roman" w:hAnsi="Times New Roman" w:cs="Times New Roman"/>
          <w:i/>
          <w:iCs/>
          <w:sz w:val="28"/>
          <w:szCs w:val="28"/>
          <w:lang w:val="kk-KZ"/>
        </w:rPr>
        <w:t xml:space="preserve">Қырық </w:t>
      </w:r>
      <w:r w:rsidR="00115780" w:rsidRPr="00207340">
        <w:rPr>
          <w:rFonts w:ascii="Times New Roman" w:eastAsia="Times New Roman" w:hAnsi="Times New Roman" w:cs="Times New Roman"/>
          <w:i/>
          <w:iCs/>
          <w:sz w:val="28"/>
          <w:szCs w:val="28"/>
          <w:lang w:val="kk-KZ"/>
        </w:rPr>
        <w:t>кісі бір жақ, Қыдыр ата бір жақ</w:t>
      </w:r>
      <w:r w:rsidR="00525087" w:rsidRPr="00207340">
        <w:rPr>
          <w:rFonts w:ascii="Times New Roman" w:eastAsia="Times New Roman" w:hAnsi="Times New Roman" w:cs="Times New Roman"/>
          <w:sz w:val="28"/>
          <w:szCs w:val="28"/>
          <w:lang w:val="kk-KZ"/>
        </w:rPr>
        <w:t xml:space="preserve"> – Қыдыр бейнесі арқылы материалдық байлықтан гөрі рухани қолдаудың жоғары бағаланатынын көрсетеді. Тілдік бірліктер тек коммуникативтік емес, танымдық-бағалауыштық функция атқарады. Экономикалық терминология халықтың тарихи тәжірибесімен, әлеуметтік ұйымымен, тұрмыс-салтымен астасады. </w:t>
      </w:r>
      <w:r w:rsidR="00115780" w:rsidRPr="00207340">
        <w:rPr>
          <w:rFonts w:ascii="Times New Roman" w:eastAsia="Times New Roman" w:hAnsi="Times New Roman" w:cs="Times New Roman"/>
          <w:i/>
          <w:iCs/>
          <w:sz w:val="28"/>
          <w:szCs w:val="28"/>
          <w:lang w:val="kk-KZ"/>
        </w:rPr>
        <w:t>Бай</w:t>
      </w:r>
      <w:r w:rsidR="00C34191" w:rsidRPr="00207340">
        <w:rPr>
          <w:rFonts w:ascii="Times New Roman" w:eastAsia="Times New Roman" w:hAnsi="Times New Roman" w:cs="Times New Roman"/>
          <w:sz w:val="28"/>
          <w:szCs w:val="28"/>
          <w:lang w:val="kk-KZ"/>
        </w:rPr>
        <w:t xml:space="preserve"> – экономикалық өлшем ғана емес, мінез-құлық, мәрте</w:t>
      </w:r>
      <w:r w:rsidR="00115780" w:rsidRPr="00207340">
        <w:rPr>
          <w:rFonts w:ascii="Times New Roman" w:eastAsia="Times New Roman" w:hAnsi="Times New Roman" w:cs="Times New Roman"/>
          <w:sz w:val="28"/>
          <w:szCs w:val="28"/>
          <w:lang w:val="kk-KZ"/>
        </w:rPr>
        <w:t xml:space="preserve">бе, жауапкершілік категориясы. </w:t>
      </w:r>
      <w:r w:rsidR="00115780" w:rsidRPr="00207340">
        <w:rPr>
          <w:rFonts w:ascii="Times New Roman" w:eastAsia="Times New Roman" w:hAnsi="Times New Roman" w:cs="Times New Roman"/>
          <w:i/>
          <w:iCs/>
          <w:sz w:val="28"/>
          <w:szCs w:val="28"/>
          <w:lang w:val="kk-KZ"/>
        </w:rPr>
        <w:t>Кедей</w:t>
      </w:r>
      <w:r w:rsidR="00C34191" w:rsidRPr="00207340">
        <w:rPr>
          <w:rFonts w:ascii="Times New Roman" w:eastAsia="Times New Roman" w:hAnsi="Times New Roman" w:cs="Times New Roman"/>
          <w:sz w:val="28"/>
          <w:szCs w:val="28"/>
          <w:lang w:val="kk-KZ"/>
        </w:rPr>
        <w:t xml:space="preserve"> – тек мүліксіз емес, көбіне әлсіз, қо</w:t>
      </w:r>
      <w:r w:rsidR="00BF5335" w:rsidRPr="00207340">
        <w:rPr>
          <w:rFonts w:ascii="Times New Roman" w:eastAsia="Times New Roman" w:hAnsi="Times New Roman" w:cs="Times New Roman"/>
          <w:sz w:val="28"/>
          <w:szCs w:val="28"/>
          <w:lang w:val="kk-KZ"/>
        </w:rPr>
        <w:t>р</w:t>
      </w:r>
      <w:r w:rsidR="00C34191" w:rsidRPr="00207340">
        <w:rPr>
          <w:rFonts w:ascii="Times New Roman" w:eastAsia="Times New Roman" w:hAnsi="Times New Roman" w:cs="Times New Roman"/>
          <w:sz w:val="28"/>
          <w:szCs w:val="28"/>
          <w:lang w:val="kk-KZ"/>
        </w:rPr>
        <w:t>ғансыз, әлеуметт</w:t>
      </w:r>
      <w:r w:rsidR="00115780" w:rsidRPr="00207340">
        <w:rPr>
          <w:rFonts w:ascii="Times New Roman" w:eastAsia="Times New Roman" w:hAnsi="Times New Roman" w:cs="Times New Roman"/>
          <w:sz w:val="28"/>
          <w:szCs w:val="28"/>
          <w:lang w:val="kk-KZ"/>
        </w:rPr>
        <w:t xml:space="preserve">ік қолдаудан тыс қалған тұлға. </w:t>
      </w:r>
      <w:r w:rsidR="00115780" w:rsidRPr="00207340">
        <w:rPr>
          <w:rFonts w:ascii="Times New Roman" w:eastAsia="Times New Roman" w:hAnsi="Times New Roman" w:cs="Times New Roman"/>
          <w:i/>
          <w:iCs/>
          <w:sz w:val="28"/>
          <w:szCs w:val="28"/>
          <w:lang w:val="kk-KZ"/>
        </w:rPr>
        <w:t>Мырза</w:t>
      </w:r>
      <w:r w:rsidR="00115780" w:rsidRPr="00207340">
        <w:rPr>
          <w:rFonts w:ascii="Times New Roman" w:eastAsia="Times New Roman" w:hAnsi="Times New Roman" w:cs="Times New Roman"/>
          <w:sz w:val="28"/>
          <w:szCs w:val="28"/>
          <w:lang w:val="kk-KZ"/>
        </w:rPr>
        <w:t xml:space="preserve"> мен </w:t>
      </w:r>
      <w:r w:rsidR="00115780" w:rsidRPr="00207340">
        <w:rPr>
          <w:rFonts w:ascii="Times New Roman" w:eastAsia="Times New Roman" w:hAnsi="Times New Roman" w:cs="Times New Roman"/>
          <w:i/>
          <w:iCs/>
          <w:sz w:val="28"/>
          <w:szCs w:val="28"/>
          <w:lang w:val="kk-KZ"/>
        </w:rPr>
        <w:t>сараң</w:t>
      </w:r>
      <w:r w:rsidR="00C34191" w:rsidRPr="00207340">
        <w:rPr>
          <w:rFonts w:ascii="Times New Roman" w:eastAsia="Times New Roman" w:hAnsi="Times New Roman" w:cs="Times New Roman"/>
          <w:sz w:val="28"/>
          <w:szCs w:val="28"/>
          <w:lang w:val="kk-KZ"/>
        </w:rPr>
        <w:t xml:space="preserve"> –</w:t>
      </w:r>
      <w:r w:rsidR="00115780" w:rsidRPr="00207340">
        <w:rPr>
          <w:rFonts w:ascii="Times New Roman" w:eastAsia="Times New Roman" w:hAnsi="Times New Roman" w:cs="Times New Roman"/>
          <w:sz w:val="28"/>
          <w:szCs w:val="28"/>
          <w:lang w:val="kk-KZ"/>
        </w:rPr>
        <w:t xml:space="preserve"> антонимдік бағалау жүйесін біл</w:t>
      </w:r>
      <w:r w:rsidR="00C34191" w:rsidRPr="00207340">
        <w:rPr>
          <w:rFonts w:ascii="Times New Roman" w:eastAsia="Times New Roman" w:hAnsi="Times New Roman" w:cs="Times New Roman"/>
          <w:sz w:val="28"/>
          <w:szCs w:val="28"/>
          <w:lang w:val="kk-KZ"/>
        </w:rPr>
        <w:t>д</w:t>
      </w:r>
      <w:r w:rsidR="00115780" w:rsidRPr="00207340">
        <w:rPr>
          <w:rFonts w:ascii="Times New Roman" w:eastAsia="Times New Roman" w:hAnsi="Times New Roman" w:cs="Times New Roman"/>
          <w:sz w:val="28"/>
          <w:szCs w:val="28"/>
          <w:lang w:val="kk-KZ"/>
        </w:rPr>
        <w:t>іретін бейнелер. Қазақта мырзалық – мәртебе, сараңдық</w:t>
      </w:r>
      <w:r w:rsidR="00C34191" w:rsidRPr="00207340">
        <w:rPr>
          <w:rFonts w:ascii="Times New Roman" w:eastAsia="Times New Roman" w:hAnsi="Times New Roman" w:cs="Times New Roman"/>
          <w:sz w:val="28"/>
          <w:szCs w:val="28"/>
          <w:lang w:val="kk-KZ"/>
        </w:rPr>
        <w:t xml:space="preserve"> – моральдық</w:t>
      </w:r>
      <w:r w:rsidR="00115780" w:rsidRPr="00207340">
        <w:rPr>
          <w:rFonts w:ascii="Times New Roman" w:eastAsia="Times New Roman" w:hAnsi="Times New Roman" w:cs="Times New Roman"/>
          <w:sz w:val="28"/>
          <w:szCs w:val="28"/>
          <w:lang w:val="kk-KZ"/>
        </w:rPr>
        <w:t xml:space="preserve"> кемшілік ретінде қабылданады. </w:t>
      </w:r>
      <w:r w:rsidR="00C34191" w:rsidRPr="00207340">
        <w:rPr>
          <w:rFonts w:ascii="Times New Roman" w:eastAsia="Times New Roman" w:hAnsi="Times New Roman" w:cs="Times New Roman"/>
          <w:i/>
          <w:iCs/>
          <w:sz w:val="28"/>
          <w:szCs w:val="28"/>
          <w:lang w:val="kk-KZ"/>
        </w:rPr>
        <w:t>Бай – байға құяды, сай – сайға құяд</w:t>
      </w:r>
      <w:r w:rsidR="00115780" w:rsidRPr="00207340">
        <w:rPr>
          <w:rFonts w:ascii="Times New Roman" w:eastAsia="Times New Roman" w:hAnsi="Times New Roman" w:cs="Times New Roman"/>
          <w:i/>
          <w:iCs/>
          <w:sz w:val="28"/>
          <w:szCs w:val="28"/>
          <w:lang w:val="kk-KZ"/>
        </w:rPr>
        <w:t>ы</w:t>
      </w:r>
      <w:r w:rsidR="00C34191" w:rsidRPr="00207340">
        <w:rPr>
          <w:rFonts w:ascii="Times New Roman" w:eastAsia="Times New Roman" w:hAnsi="Times New Roman" w:cs="Times New Roman"/>
          <w:sz w:val="28"/>
          <w:szCs w:val="28"/>
          <w:lang w:val="kk-KZ"/>
        </w:rPr>
        <w:t xml:space="preserve"> деген мақал байлардың ортақтасуын, </w:t>
      </w:r>
      <w:r w:rsidR="0009380A" w:rsidRPr="00207340">
        <w:rPr>
          <w:rFonts w:ascii="Times New Roman" w:eastAsia="Times New Roman" w:hAnsi="Times New Roman" w:cs="Times New Roman"/>
          <w:sz w:val="28"/>
          <w:szCs w:val="28"/>
          <w:lang w:val="kk-KZ"/>
        </w:rPr>
        <w:t xml:space="preserve">кедейдің бөлектенуін білдірсе, </w:t>
      </w:r>
      <w:r w:rsidR="00C34191" w:rsidRPr="00207340">
        <w:rPr>
          <w:rFonts w:ascii="Times New Roman" w:eastAsia="Times New Roman" w:hAnsi="Times New Roman" w:cs="Times New Roman"/>
          <w:i/>
          <w:iCs/>
          <w:sz w:val="28"/>
          <w:szCs w:val="28"/>
          <w:lang w:val="kk-KZ"/>
        </w:rPr>
        <w:t>б</w:t>
      </w:r>
      <w:r w:rsidR="0009380A" w:rsidRPr="00207340">
        <w:rPr>
          <w:rFonts w:ascii="Times New Roman" w:eastAsia="Times New Roman" w:hAnsi="Times New Roman" w:cs="Times New Roman"/>
          <w:i/>
          <w:iCs/>
          <w:sz w:val="28"/>
          <w:szCs w:val="28"/>
          <w:lang w:val="kk-KZ"/>
        </w:rPr>
        <w:t>айдың асын ба</w:t>
      </w:r>
      <w:r w:rsidR="00A74343" w:rsidRPr="00207340">
        <w:rPr>
          <w:rFonts w:ascii="Times New Roman" w:eastAsia="Times New Roman" w:hAnsi="Times New Roman" w:cs="Times New Roman"/>
          <w:i/>
          <w:iCs/>
          <w:sz w:val="28"/>
          <w:szCs w:val="28"/>
          <w:lang w:val="kk-KZ"/>
        </w:rPr>
        <w:t>й</w:t>
      </w:r>
      <w:r w:rsidR="0009380A" w:rsidRPr="00207340">
        <w:rPr>
          <w:rFonts w:ascii="Times New Roman" w:eastAsia="Times New Roman" w:hAnsi="Times New Roman" w:cs="Times New Roman"/>
          <w:i/>
          <w:iCs/>
          <w:sz w:val="28"/>
          <w:szCs w:val="28"/>
          <w:lang w:val="kk-KZ"/>
        </w:rPr>
        <w:t>құс қызғанып ішеді</w:t>
      </w:r>
      <w:r w:rsidR="00C34191" w:rsidRPr="00207340">
        <w:rPr>
          <w:rFonts w:ascii="Times New Roman" w:eastAsia="Times New Roman" w:hAnsi="Times New Roman" w:cs="Times New Roman"/>
          <w:sz w:val="28"/>
          <w:szCs w:val="28"/>
          <w:lang w:val="kk-KZ"/>
        </w:rPr>
        <w:t xml:space="preserve"> – экономикалық теңсіздікке ирониямен қарау үлгісі</w:t>
      </w:r>
      <w:r w:rsidR="00BF5335" w:rsidRPr="00207340">
        <w:rPr>
          <w:rFonts w:ascii="Times New Roman" w:eastAsia="Times New Roman" w:hAnsi="Times New Roman" w:cs="Times New Roman"/>
          <w:sz w:val="28"/>
          <w:szCs w:val="28"/>
          <w:lang w:val="kk-KZ"/>
        </w:rPr>
        <w:t xml:space="preserve"> болып табылады</w:t>
      </w:r>
      <w:r w:rsidR="00C34191" w:rsidRPr="00207340">
        <w:rPr>
          <w:rFonts w:ascii="Times New Roman" w:eastAsia="Times New Roman" w:hAnsi="Times New Roman" w:cs="Times New Roman"/>
          <w:sz w:val="28"/>
          <w:szCs w:val="28"/>
          <w:lang w:val="kk-KZ"/>
        </w:rPr>
        <w:t xml:space="preserve">. </w:t>
      </w:r>
      <w:r w:rsidR="00BF5335" w:rsidRPr="00207340">
        <w:rPr>
          <w:rFonts w:ascii="Times New Roman" w:hAnsi="Times New Roman" w:cs="Times New Roman"/>
          <w:sz w:val="28"/>
          <w:szCs w:val="28"/>
          <w:lang w:val="kk-KZ"/>
        </w:rPr>
        <w:t>Осылайша, э</w:t>
      </w:r>
      <w:r w:rsidR="001D3373" w:rsidRPr="00207340">
        <w:rPr>
          <w:rFonts w:ascii="Times New Roman" w:hAnsi="Times New Roman" w:cs="Times New Roman"/>
          <w:sz w:val="28"/>
          <w:szCs w:val="28"/>
          <w:lang w:val="kk-KZ"/>
        </w:rPr>
        <w:t>кономикалық дискурс – адамдардың материалдық, қаржылық, өндірістік қатынастарын тіл арқылы бейнелейтін ерекше комуникативтік кеңістік. Осы дискурстағы модус ұғымы сөйлеушінің шындыққа, экономикалық құбылыстарға деген субъективті қатынасын білдіретін прагматикалық категория ретінде маңызды рөл атқарады. Экономикалық дискурстағы модусты зерттеу – тіл арқылы қоғ</w:t>
      </w:r>
      <w:r w:rsidRPr="00207340">
        <w:rPr>
          <w:rFonts w:ascii="Times New Roman" w:hAnsi="Times New Roman" w:cs="Times New Roman"/>
          <w:sz w:val="28"/>
          <w:szCs w:val="28"/>
          <w:lang w:val="kk-KZ"/>
        </w:rPr>
        <w:t>а</w:t>
      </w:r>
      <w:r w:rsidR="001D3373" w:rsidRPr="00207340">
        <w:rPr>
          <w:rFonts w:ascii="Times New Roman" w:hAnsi="Times New Roman" w:cs="Times New Roman"/>
          <w:sz w:val="28"/>
          <w:szCs w:val="28"/>
          <w:lang w:val="kk-KZ"/>
        </w:rPr>
        <w:t xml:space="preserve">мдағы экономикалық сана мен құндылықтардың трансформациясын түсінуге мүмкіндік береді. </w:t>
      </w:r>
    </w:p>
    <w:p w14:paraId="0C3802C9" w14:textId="117E2D07" w:rsidR="00C61D4C" w:rsidRPr="00207340" w:rsidRDefault="001734EB" w:rsidP="0005303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Ұлттық экономикалық сананың тілдік репрезентациясында модус ере</w:t>
      </w:r>
      <w:r w:rsidR="00B15E8C" w:rsidRPr="00207340">
        <w:rPr>
          <w:rFonts w:ascii="Times New Roman" w:hAnsi="Times New Roman" w:cs="Times New Roman"/>
          <w:sz w:val="28"/>
          <w:szCs w:val="28"/>
          <w:lang w:val="kk-KZ"/>
        </w:rPr>
        <w:t xml:space="preserve">кше қызмет атқарады, себебі ол </w:t>
      </w:r>
      <w:r w:rsidR="00B15E8C" w:rsidRPr="00207340">
        <w:rPr>
          <w:rFonts w:ascii="Times New Roman" w:hAnsi="Times New Roman" w:cs="Times New Roman"/>
          <w:i/>
          <w:iCs/>
          <w:sz w:val="28"/>
          <w:szCs w:val="28"/>
          <w:lang w:val="kk-KZ"/>
        </w:rPr>
        <w:t>байлық, еңбек, кәсіп, сауда, мүлік, табыс</w:t>
      </w:r>
      <w:r w:rsidRPr="00207340">
        <w:rPr>
          <w:rFonts w:ascii="Times New Roman" w:hAnsi="Times New Roman" w:cs="Times New Roman"/>
          <w:sz w:val="28"/>
          <w:szCs w:val="28"/>
          <w:lang w:val="kk-KZ"/>
        </w:rPr>
        <w:t xml:space="preserve"> сияқты қазақ ұлтының базалық экономикалық концептілерін ұлттық дүниетанымға сәйкес қабылдану ерекшелігін көрсетеді.</w:t>
      </w:r>
      <w:r w:rsidR="00246808" w:rsidRPr="00207340">
        <w:rPr>
          <w:rFonts w:ascii="Times New Roman" w:hAnsi="Times New Roman" w:cs="Times New Roman"/>
          <w:sz w:val="28"/>
          <w:szCs w:val="28"/>
          <w:lang w:val="kk-KZ"/>
        </w:rPr>
        <w:t xml:space="preserve"> Осылайша, модус – қазақ халқының ұлттық экономикалық санасының репрезентациялануында шешуші рөл атқаратын лингвомәдени категория болып табылады. </w:t>
      </w:r>
      <w:r w:rsidRPr="00207340">
        <w:rPr>
          <w:rFonts w:ascii="Times New Roman" w:hAnsi="Times New Roman" w:cs="Times New Roman"/>
          <w:sz w:val="28"/>
          <w:szCs w:val="28"/>
          <w:lang w:val="kk-KZ"/>
        </w:rPr>
        <w:t xml:space="preserve"> </w:t>
      </w:r>
      <w:r w:rsidR="00246808" w:rsidRPr="00207340">
        <w:rPr>
          <w:rFonts w:ascii="Times New Roman" w:hAnsi="Times New Roman" w:cs="Times New Roman"/>
          <w:sz w:val="28"/>
          <w:szCs w:val="28"/>
          <w:lang w:val="kk-KZ"/>
        </w:rPr>
        <w:t xml:space="preserve">Мәселен, дәстүрлі модус көбіне халықтық танымнан, этномәдени тәжірибеден, салт-дәстүрден туындайды. Дәстүрлі қазақ қоғамында ұлттық экономикалық сана </w:t>
      </w:r>
      <w:r w:rsidR="00B15E8C" w:rsidRPr="00207340">
        <w:rPr>
          <w:rFonts w:ascii="Times New Roman" w:hAnsi="Times New Roman" w:cs="Times New Roman"/>
          <w:i/>
          <w:iCs/>
          <w:sz w:val="28"/>
          <w:szCs w:val="28"/>
          <w:lang w:val="kk-KZ"/>
        </w:rPr>
        <w:t>мал, жер, еңбек</w:t>
      </w:r>
      <w:r w:rsidR="00C61D4C" w:rsidRPr="00207340">
        <w:rPr>
          <w:rFonts w:ascii="Times New Roman" w:hAnsi="Times New Roman" w:cs="Times New Roman"/>
          <w:sz w:val="28"/>
          <w:szCs w:val="28"/>
          <w:lang w:val="kk-KZ"/>
        </w:rPr>
        <w:t xml:space="preserve"> сияқты ұғымдармен тығыз байланысты болған. Бұл ұғымдар қазақ халқының ауыз әдебиетінде, мақал-мәтелдерінде, эпостық жырларында репрезентацияланған. </w:t>
      </w:r>
      <w:r w:rsidR="00C61D4C" w:rsidRPr="00207340">
        <w:rPr>
          <w:rFonts w:ascii="Times New Roman" w:hAnsi="Times New Roman" w:cs="Times New Roman"/>
          <w:iCs/>
          <w:sz w:val="28"/>
          <w:szCs w:val="28"/>
          <w:lang w:val="kk-KZ"/>
        </w:rPr>
        <w:t>Дәстүрлі модустың басты ерекшелігі</w:t>
      </w:r>
      <w:r w:rsidR="00C61D4C" w:rsidRPr="00207340">
        <w:rPr>
          <w:rFonts w:ascii="Times New Roman" w:hAnsi="Times New Roman" w:cs="Times New Roman"/>
          <w:sz w:val="28"/>
          <w:szCs w:val="28"/>
          <w:lang w:val="kk-KZ"/>
        </w:rPr>
        <w:t xml:space="preserve"> – оның ұжымдық, тұрақты, иедеологиялық сипаты. Дәстүрлі модус: 1) поэтикалық формада (ритмика, қайталау, аллитерация) беріледі;  2) қоғамдық нормаларға негізделеді; 3) эмоциялық-экспрессивті реңкі болады. </w:t>
      </w:r>
    </w:p>
    <w:p w14:paraId="742EFE3A" w14:textId="181948F3" w:rsidR="003E7F36" w:rsidRPr="00207340" w:rsidRDefault="003E7F36" w:rsidP="0005303F">
      <w:pPr>
        <w:tabs>
          <w:tab w:val="left" w:pos="567"/>
        </w:tabs>
        <w:spacing w:after="0" w:line="240" w:lineRule="auto"/>
        <w:ind w:firstLine="567"/>
        <w:jc w:val="both"/>
        <w:rPr>
          <w:rFonts w:ascii="Times New Roman" w:hAnsi="Times New Roman" w:cs="Times New Roman"/>
          <w:sz w:val="28"/>
          <w:szCs w:val="28"/>
          <w:lang w:val="kk-KZ"/>
        </w:rPr>
      </w:pPr>
      <w:bookmarkStart w:id="42" w:name="_Hlk211362543"/>
      <w:r w:rsidRPr="00207340">
        <w:rPr>
          <w:rFonts w:ascii="Times New Roman" w:hAnsi="Times New Roman" w:cs="Times New Roman"/>
          <w:sz w:val="28"/>
          <w:szCs w:val="28"/>
          <w:lang w:val="kk-KZ"/>
        </w:rPr>
        <w:t xml:space="preserve">Дәстүрлі модустың қазақ халқының ұлттық экономикалық санасында көрініс табуы тек мақал-мәтелдер, тұрмыстық сөздермен ғана шектелмейді, сонымен қатар ол антропонимияда, яғни есімдерде де байқалады. Қазақ қыздарының есімдері халықтың танымы мен әлеуметтік-экономикалық түсініктерін көрсететін маңызды кодтардың бірі. Ежелден дәстүрлі мәдениетте қазақ халқы өз қыздарын бәрінен қымбат деп бағалаған, аялаған, сол себепті оларға ең әдемі қымбат есімдер қойған. </w:t>
      </w:r>
      <w:r w:rsidR="00C72DB1" w:rsidRPr="00207340">
        <w:rPr>
          <w:rFonts w:ascii="Times New Roman" w:hAnsi="Times New Roman" w:cs="Times New Roman"/>
          <w:sz w:val="28"/>
          <w:szCs w:val="28"/>
          <w:lang w:val="kk-KZ"/>
        </w:rPr>
        <w:t xml:space="preserve">Қазақтың дәстүрлі қоғамында қыз балаға есім беру кезінде оның экономикалық және тұрмыстық мәнге ие болуын да ойлаған. Қазақ қыздарының есімдері көбіне сауда-экономикалық маңызы бар </w:t>
      </w:r>
      <w:r w:rsidR="00C72DB1" w:rsidRPr="00207340">
        <w:rPr>
          <w:rFonts w:ascii="Times New Roman" w:hAnsi="Times New Roman" w:cs="Times New Roman"/>
          <w:sz w:val="28"/>
          <w:szCs w:val="28"/>
          <w:lang w:val="kk-KZ"/>
        </w:rPr>
        <w:lastRenderedPageBreak/>
        <w:t xml:space="preserve">атаулармен байланысты қойылған. Дәстүрлі модус тұрғысынан бұл есімдер «болашақта отбасының дәулетін арттырады» деген сеніммен байланысты берілсе керек. Мәселен, </w:t>
      </w:r>
      <w:r w:rsidR="00C72DB1" w:rsidRPr="00207340">
        <w:rPr>
          <w:rFonts w:ascii="Times New Roman" w:hAnsi="Times New Roman" w:cs="Times New Roman"/>
          <w:i/>
          <w:iCs/>
          <w:sz w:val="28"/>
          <w:szCs w:val="28"/>
          <w:lang w:val="kk-KZ"/>
        </w:rPr>
        <w:t xml:space="preserve">Алтын, Күміс, Інжу, Меруерт, Маржан, Гауһар, Лағыл, Сапура, Зүбәржат </w:t>
      </w:r>
      <w:r w:rsidR="00C72DB1" w:rsidRPr="00207340">
        <w:rPr>
          <w:rFonts w:ascii="Times New Roman" w:hAnsi="Times New Roman" w:cs="Times New Roman"/>
          <w:sz w:val="28"/>
          <w:szCs w:val="28"/>
          <w:lang w:val="kk-KZ"/>
        </w:rPr>
        <w:t xml:space="preserve">тағы басқа есімдер асыл тастар мен қымбат заттардың атауларынан алынған. </w:t>
      </w:r>
    </w:p>
    <w:bookmarkEnd w:id="42"/>
    <w:p w14:paraId="0F2E48DF" w14:textId="06960722" w:rsidR="00216C61" w:rsidRPr="00207340" w:rsidRDefault="00216C61" w:rsidP="0005303F">
      <w:pPr>
        <w:tabs>
          <w:tab w:val="left" w:pos="567"/>
          <w:tab w:val="left" w:pos="297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i/>
          <w:iCs/>
          <w:sz w:val="28"/>
          <w:szCs w:val="28"/>
          <w:lang w:val="kk-KZ"/>
        </w:rPr>
        <w:t>Алтын</w:t>
      </w:r>
      <w:r w:rsidRPr="00207340">
        <w:rPr>
          <w:rFonts w:ascii="Times New Roman" w:hAnsi="Times New Roman" w:cs="Times New Roman"/>
          <w:sz w:val="28"/>
          <w:szCs w:val="28"/>
          <w:lang w:val="kk-KZ"/>
        </w:rPr>
        <w:t xml:space="preserve"> – дәстүрлі мәдениетте құны жоғары, сары түсті асыл металл. Алтын өңдеуге қолайлы әрі сыртқы ортаның әсеріне аса төзімді болғандықтан сәндік заттар жасайды және онымен басқа металдардың бетін жалатады. Ертеде өңдеуді кәсіп еткен зергерді </w:t>
      </w:r>
      <w:r w:rsidRPr="00207340">
        <w:rPr>
          <w:rFonts w:ascii="Times New Roman" w:hAnsi="Times New Roman" w:cs="Times New Roman"/>
          <w:i/>
          <w:iCs/>
          <w:sz w:val="28"/>
          <w:szCs w:val="28"/>
          <w:lang w:val="kk-KZ"/>
        </w:rPr>
        <w:t>алтыншы, күмісші, алтын ұстасы, күміс ұстасы</w:t>
      </w:r>
      <w:r w:rsidRPr="00207340">
        <w:rPr>
          <w:rFonts w:ascii="Times New Roman" w:hAnsi="Times New Roman" w:cs="Times New Roman"/>
          <w:sz w:val="28"/>
          <w:szCs w:val="28"/>
          <w:lang w:val="kk-KZ"/>
        </w:rPr>
        <w:t xml:space="preserve"> деп атаған. Қазақта </w:t>
      </w:r>
      <w:r w:rsidR="0010758F" w:rsidRPr="00207340">
        <w:rPr>
          <w:rFonts w:ascii="Times New Roman" w:hAnsi="Times New Roman" w:cs="Times New Roman"/>
          <w:sz w:val="28"/>
          <w:szCs w:val="28"/>
          <w:lang w:val="kk-KZ"/>
        </w:rPr>
        <w:t>алтынның</w:t>
      </w:r>
      <w:r w:rsidRPr="00207340">
        <w:rPr>
          <w:rFonts w:ascii="Times New Roman" w:hAnsi="Times New Roman" w:cs="Times New Roman"/>
          <w:sz w:val="28"/>
          <w:szCs w:val="28"/>
          <w:lang w:val="kk-KZ"/>
        </w:rPr>
        <w:t xml:space="preserve"> сапасы мен көлеміне және өндіру технологиясына қарай, бірнеше түрі бар: таза, қоспасы жоқ </w:t>
      </w:r>
      <w:r w:rsidR="0010758F" w:rsidRPr="00207340">
        <w:rPr>
          <w:rFonts w:ascii="Times New Roman" w:hAnsi="Times New Roman" w:cs="Times New Roman"/>
          <w:sz w:val="28"/>
          <w:szCs w:val="28"/>
          <w:lang w:val="kk-KZ"/>
        </w:rPr>
        <w:t>алтынды</w:t>
      </w:r>
      <w:r w:rsidRPr="00207340">
        <w:rPr>
          <w:rFonts w:ascii="Times New Roman" w:hAnsi="Times New Roman" w:cs="Times New Roman"/>
          <w:sz w:val="28"/>
          <w:szCs w:val="28"/>
          <w:lang w:val="kk-KZ"/>
        </w:rPr>
        <w:t xml:space="preserve"> </w:t>
      </w:r>
      <w:r w:rsidRPr="00207340">
        <w:rPr>
          <w:rFonts w:ascii="Times New Roman" w:hAnsi="Times New Roman" w:cs="Times New Roman"/>
          <w:i/>
          <w:iCs/>
          <w:sz w:val="28"/>
          <w:szCs w:val="28"/>
          <w:lang w:val="kk-KZ"/>
        </w:rPr>
        <w:t xml:space="preserve">айырған </w:t>
      </w:r>
      <w:r w:rsidR="0010758F" w:rsidRPr="00207340">
        <w:rPr>
          <w:rFonts w:ascii="Times New Roman" w:hAnsi="Times New Roman" w:cs="Times New Roman"/>
          <w:i/>
          <w:iCs/>
          <w:sz w:val="28"/>
          <w:szCs w:val="28"/>
          <w:lang w:val="kk-KZ"/>
        </w:rPr>
        <w:t>алтын</w:t>
      </w:r>
      <w:r w:rsidRPr="00207340">
        <w:rPr>
          <w:rFonts w:ascii="Times New Roman" w:hAnsi="Times New Roman" w:cs="Times New Roman"/>
          <w:sz w:val="28"/>
          <w:szCs w:val="28"/>
          <w:lang w:val="kk-KZ"/>
        </w:rPr>
        <w:t xml:space="preserve"> және </w:t>
      </w:r>
      <w:r w:rsidRPr="00207340">
        <w:rPr>
          <w:rFonts w:ascii="Times New Roman" w:hAnsi="Times New Roman" w:cs="Times New Roman"/>
          <w:i/>
          <w:iCs/>
          <w:sz w:val="28"/>
          <w:szCs w:val="28"/>
          <w:lang w:val="kk-KZ"/>
        </w:rPr>
        <w:t xml:space="preserve">қарқ </w:t>
      </w:r>
      <w:r w:rsidR="0010758F" w:rsidRPr="00207340">
        <w:rPr>
          <w:rFonts w:ascii="Times New Roman" w:hAnsi="Times New Roman" w:cs="Times New Roman"/>
          <w:i/>
          <w:iCs/>
          <w:sz w:val="28"/>
          <w:szCs w:val="28"/>
          <w:lang w:val="kk-KZ"/>
        </w:rPr>
        <w:t>алтын</w:t>
      </w:r>
      <w:r w:rsidRPr="00207340">
        <w:rPr>
          <w:rFonts w:ascii="Times New Roman" w:hAnsi="Times New Roman" w:cs="Times New Roman"/>
          <w:sz w:val="28"/>
          <w:szCs w:val="28"/>
          <w:lang w:val="kk-KZ"/>
        </w:rPr>
        <w:t xml:space="preserve"> </w:t>
      </w:r>
      <w:r w:rsidR="00730B7E" w:rsidRPr="00207340">
        <w:rPr>
          <w:rFonts w:ascii="Times New Roman" w:hAnsi="Times New Roman" w:cs="Times New Roman"/>
          <w:sz w:val="28"/>
          <w:szCs w:val="28"/>
          <w:lang w:val="kk-KZ"/>
        </w:rPr>
        <w:t xml:space="preserve">деп </w:t>
      </w:r>
      <w:r w:rsidRPr="00207340">
        <w:rPr>
          <w:rFonts w:ascii="Times New Roman" w:hAnsi="Times New Roman" w:cs="Times New Roman"/>
          <w:sz w:val="28"/>
          <w:szCs w:val="28"/>
          <w:lang w:val="kk-KZ"/>
        </w:rPr>
        <w:t xml:space="preserve">атайды. Қарқ сөзі ертеде өңкей бір, қоспасыз деген ұғымды білдірген. </w:t>
      </w:r>
      <w:r w:rsidRPr="00207340">
        <w:rPr>
          <w:rFonts w:ascii="Times New Roman" w:hAnsi="Times New Roman" w:cs="Times New Roman"/>
          <w:i/>
          <w:iCs/>
          <w:sz w:val="28"/>
          <w:szCs w:val="28"/>
          <w:lang w:val="kk-KZ"/>
        </w:rPr>
        <w:t xml:space="preserve">Сап </w:t>
      </w:r>
      <w:r w:rsidR="0010758F" w:rsidRPr="00207340">
        <w:rPr>
          <w:rFonts w:ascii="Times New Roman" w:hAnsi="Times New Roman" w:cs="Times New Roman"/>
          <w:i/>
          <w:iCs/>
          <w:sz w:val="28"/>
          <w:szCs w:val="28"/>
          <w:lang w:val="kk-KZ"/>
        </w:rPr>
        <w:t>алтын</w:t>
      </w:r>
      <w:r w:rsidRPr="00207340">
        <w:rPr>
          <w:rFonts w:ascii="Times New Roman" w:hAnsi="Times New Roman" w:cs="Times New Roman"/>
          <w:sz w:val="28"/>
          <w:szCs w:val="28"/>
          <w:lang w:val="kk-KZ"/>
        </w:rPr>
        <w:t xml:space="preserve"> (саф)</w:t>
      </w:r>
      <w:r w:rsidR="009737F2" w:rsidRPr="00207340">
        <w:rPr>
          <w:rFonts w:ascii="Times New Roman" w:hAnsi="Times New Roman" w:cs="Times New Roman"/>
          <w:sz w:val="28"/>
          <w:szCs w:val="28"/>
          <w:lang w:val="kk-KZ"/>
        </w:rPr>
        <w:t xml:space="preserve"> – </w:t>
      </w:r>
      <w:r w:rsidRPr="00207340">
        <w:rPr>
          <w:rFonts w:ascii="Times New Roman" w:hAnsi="Times New Roman" w:cs="Times New Roman"/>
          <w:i/>
          <w:iCs/>
          <w:sz w:val="28"/>
          <w:szCs w:val="28"/>
          <w:lang w:val="kk-KZ"/>
        </w:rPr>
        <w:t xml:space="preserve">сары </w:t>
      </w:r>
      <w:r w:rsidR="0010758F" w:rsidRPr="00207340">
        <w:rPr>
          <w:rFonts w:ascii="Times New Roman" w:hAnsi="Times New Roman" w:cs="Times New Roman"/>
          <w:i/>
          <w:iCs/>
          <w:sz w:val="28"/>
          <w:szCs w:val="28"/>
          <w:lang w:val="kk-KZ"/>
        </w:rPr>
        <w:t>алтын</w:t>
      </w:r>
      <w:r w:rsidR="002E57F2" w:rsidRPr="00207340">
        <w:rPr>
          <w:rFonts w:ascii="Times New Roman" w:hAnsi="Times New Roman" w:cs="Times New Roman"/>
          <w:i/>
          <w:iCs/>
          <w:sz w:val="28"/>
          <w:szCs w:val="28"/>
          <w:lang w:val="kk-KZ"/>
        </w:rPr>
        <w:t xml:space="preserve">, </w:t>
      </w:r>
      <w:r w:rsidRPr="00207340">
        <w:rPr>
          <w:rFonts w:ascii="Times New Roman" w:hAnsi="Times New Roman" w:cs="Times New Roman"/>
          <w:i/>
          <w:iCs/>
          <w:sz w:val="28"/>
          <w:szCs w:val="28"/>
          <w:lang w:val="kk-KZ"/>
        </w:rPr>
        <w:t xml:space="preserve">таза </w:t>
      </w:r>
      <w:r w:rsidR="0010758F" w:rsidRPr="00207340">
        <w:rPr>
          <w:rFonts w:ascii="Times New Roman" w:hAnsi="Times New Roman" w:cs="Times New Roman"/>
          <w:i/>
          <w:iCs/>
          <w:sz w:val="28"/>
          <w:szCs w:val="28"/>
          <w:lang w:val="kk-KZ"/>
        </w:rPr>
        <w:t>алтын</w:t>
      </w:r>
      <w:r w:rsidRPr="00207340">
        <w:rPr>
          <w:rFonts w:ascii="Times New Roman" w:hAnsi="Times New Roman" w:cs="Times New Roman"/>
          <w:sz w:val="28"/>
          <w:szCs w:val="28"/>
          <w:lang w:val="kk-KZ"/>
        </w:rPr>
        <w:t xml:space="preserve"> деген ұғымды білдіреді. Сонымен бірге зергерлер тілінде </w:t>
      </w:r>
      <w:r w:rsidRPr="00207340">
        <w:rPr>
          <w:rFonts w:ascii="Times New Roman" w:hAnsi="Times New Roman" w:cs="Times New Roman"/>
          <w:i/>
          <w:iCs/>
          <w:sz w:val="28"/>
          <w:szCs w:val="28"/>
          <w:lang w:val="kk-KZ"/>
        </w:rPr>
        <w:t xml:space="preserve">ши </w:t>
      </w:r>
      <w:r w:rsidR="0010758F" w:rsidRPr="00207340">
        <w:rPr>
          <w:rFonts w:ascii="Times New Roman" w:hAnsi="Times New Roman" w:cs="Times New Roman"/>
          <w:i/>
          <w:iCs/>
          <w:sz w:val="28"/>
          <w:szCs w:val="28"/>
          <w:lang w:val="kk-KZ"/>
        </w:rPr>
        <w:t>алтын,</w:t>
      </w:r>
      <w:r w:rsidRPr="00207340">
        <w:rPr>
          <w:rFonts w:ascii="Times New Roman" w:hAnsi="Times New Roman" w:cs="Times New Roman"/>
          <w:i/>
          <w:iCs/>
          <w:sz w:val="28"/>
          <w:szCs w:val="28"/>
          <w:lang w:val="kk-KZ"/>
        </w:rPr>
        <w:t xml:space="preserve"> шым </w:t>
      </w:r>
      <w:r w:rsidR="0010758F" w:rsidRPr="00207340">
        <w:rPr>
          <w:rFonts w:ascii="Times New Roman" w:hAnsi="Times New Roman" w:cs="Times New Roman"/>
          <w:i/>
          <w:iCs/>
          <w:sz w:val="28"/>
          <w:szCs w:val="28"/>
          <w:lang w:val="kk-KZ"/>
        </w:rPr>
        <w:t>алтын</w:t>
      </w:r>
      <w:r w:rsidRPr="00207340">
        <w:rPr>
          <w:rFonts w:ascii="Times New Roman" w:hAnsi="Times New Roman" w:cs="Times New Roman"/>
          <w:i/>
          <w:iCs/>
          <w:sz w:val="28"/>
          <w:szCs w:val="28"/>
          <w:lang w:val="kk-KZ"/>
        </w:rPr>
        <w:t xml:space="preserve">, шымқай </w:t>
      </w:r>
      <w:r w:rsidR="0010758F" w:rsidRPr="00207340">
        <w:rPr>
          <w:rFonts w:ascii="Times New Roman" w:hAnsi="Times New Roman" w:cs="Times New Roman"/>
          <w:i/>
          <w:iCs/>
          <w:sz w:val="28"/>
          <w:szCs w:val="28"/>
          <w:lang w:val="kk-KZ"/>
        </w:rPr>
        <w:t>алтын</w:t>
      </w:r>
      <w:r w:rsidRPr="00207340">
        <w:rPr>
          <w:rFonts w:ascii="Times New Roman" w:hAnsi="Times New Roman" w:cs="Times New Roman"/>
          <w:i/>
          <w:iCs/>
          <w:sz w:val="28"/>
          <w:szCs w:val="28"/>
          <w:lang w:val="kk-KZ"/>
        </w:rPr>
        <w:t xml:space="preserve">, шын </w:t>
      </w:r>
      <w:r w:rsidR="0010758F" w:rsidRPr="00207340">
        <w:rPr>
          <w:rFonts w:ascii="Times New Roman" w:hAnsi="Times New Roman" w:cs="Times New Roman"/>
          <w:i/>
          <w:iCs/>
          <w:sz w:val="28"/>
          <w:szCs w:val="28"/>
          <w:lang w:val="kk-KZ"/>
        </w:rPr>
        <w:t>алтын</w:t>
      </w:r>
      <w:r w:rsidRPr="00207340">
        <w:rPr>
          <w:rFonts w:ascii="Times New Roman" w:hAnsi="Times New Roman" w:cs="Times New Roman"/>
          <w:i/>
          <w:iCs/>
          <w:sz w:val="28"/>
          <w:szCs w:val="28"/>
          <w:lang w:val="kk-KZ"/>
        </w:rPr>
        <w:t xml:space="preserve">, шора </w:t>
      </w:r>
      <w:r w:rsidR="0010758F" w:rsidRPr="00207340">
        <w:rPr>
          <w:rFonts w:ascii="Times New Roman" w:hAnsi="Times New Roman" w:cs="Times New Roman"/>
          <w:i/>
          <w:iCs/>
          <w:sz w:val="28"/>
          <w:szCs w:val="28"/>
          <w:lang w:val="kk-KZ"/>
        </w:rPr>
        <w:t>алтын</w:t>
      </w:r>
      <w:r w:rsidRPr="00207340">
        <w:rPr>
          <w:rFonts w:ascii="Times New Roman" w:hAnsi="Times New Roman" w:cs="Times New Roman"/>
          <w:i/>
          <w:iCs/>
          <w:sz w:val="28"/>
          <w:szCs w:val="28"/>
          <w:lang w:val="kk-KZ"/>
        </w:rPr>
        <w:t xml:space="preserve">, ұрғашы </w:t>
      </w:r>
      <w:r w:rsidR="0010758F" w:rsidRPr="00207340">
        <w:rPr>
          <w:rFonts w:ascii="Times New Roman" w:hAnsi="Times New Roman" w:cs="Times New Roman"/>
          <w:i/>
          <w:iCs/>
          <w:sz w:val="28"/>
          <w:szCs w:val="28"/>
          <w:lang w:val="kk-KZ"/>
        </w:rPr>
        <w:t>алтын</w:t>
      </w:r>
      <w:r w:rsidRPr="00207340">
        <w:rPr>
          <w:rFonts w:ascii="Times New Roman" w:hAnsi="Times New Roman" w:cs="Times New Roman"/>
          <w:sz w:val="28"/>
          <w:szCs w:val="28"/>
          <w:lang w:val="kk-KZ"/>
        </w:rPr>
        <w:t xml:space="preserve"> т.б. атаулар оның сапасы жоғары екендігін аңғартады. Керісінше, </w:t>
      </w:r>
      <w:r w:rsidRPr="00207340">
        <w:rPr>
          <w:rFonts w:ascii="Times New Roman" w:hAnsi="Times New Roman" w:cs="Times New Roman"/>
          <w:i/>
          <w:iCs/>
          <w:sz w:val="28"/>
          <w:szCs w:val="28"/>
          <w:lang w:val="kk-KZ"/>
        </w:rPr>
        <w:t xml:space="preserve">қызыл </w:t>
      </w:r>
      <w:r w:rsidR="0010758F" w:rsidRPr="00207340">
        <w:rPr>
          <w:rFonts w:ascii="Times New Roman" w:hAnsi="Times New Roman" w:cs="Times New Roman"/>
          <w:i/>
          <w:iCs/>
          <w:sz w:val="28"/>
          <w:szCs w:val="28"/>
          <w:lang w:val="kk-KZ"/>
        </w:rPr>
        <w:t>алтын</w:t>
      </w:r>
      <w:r w:rsidRPr="00207340">
        <w:rPr>
          <w:rFonts w:ascii="Times New Roman" w:hAnsi="Times New Roman" w:cs="Times New Roman"/>
          <w:sz w:val="28"/>
          <w:szCs w:val="28"/>
          <w:lang w:val="kk-KZ"/>
        </w:rPr>
        <w:t xml:space="preserve"> мыс қосылған сапасы төмен </w:t>
      </w:r>
      <w:r w:rsidR="0010758F" w:rsidRPr="00207340">
        <w:rPr>
          <w:rFonts w:ascii="Times New Roman" w:hAnsi="Times New Roman" w:cs="Times New Roman"/>
          <w:sz w:val="28"/>
          <w:szCs w:val="28"/>
          <w:lang w:val="kk-KZ"/>
        </w:rPr>
        <w:t>алтын</w:t>
      </w:r>
      <w:r w:rsidRPr="00207340">
        <w:rPr>
          <w:rFonts w:ascii="Times New Roman" w:hAnsi="Times New Roman" w:cs="Times New Roman"/>
          <w:sz w:val="28"/>
          <w:szCs w:val="28"/>
          <w:lang w:val="kk-KZ"/>
        </w:rPr>
        <w:t xml:space="preserve"> дегенді білдіреді. Қазақтар арасында </w:t>
      </w:r>
      <w:r w:rsidR="0010758F" w:rsidRPr="00207340">
        <w:rPr>
          <w:rFonts w:ascii="Times New Roman" w:hAnsi="Times New Roman" w:cs="Times New Roman"/>
          <w:sz w:val="28"/>
          <w:szCs w:val="28"/>
          <w:lang w:val="kk-KZ"/>
        </w:rPr>
        <w:t>алтын</w:t>
      </w:r>
      <w:r w:rsidRPr="00207340">
        <w:rPr>
          <w:rFonts w:ascii="Times New Roman" w:hAnsi="Times New Roman" w:cs="Times New Roman"/>
          <w:sz w:val="28"/>
          <w:szCs w:val="28"/>
          <w:lang w:val="kk-KZ"/>
        </w:rPr>
        <w:t xml:space="preserve">ның топ-тобымен жер қыртысының бетінде көшіп жүретін сұйықтау келген </w:t>
      </w:r>
      <w:r w:rsidRPr="00207340">
        <w:rPr>
          <w:rFonts w:ascii="Times New Roman" w:hAnsi="Times New Roman" w:cs="Times New Roman"/>
          <w:i/>
          <w:iCs/>
          <w:sz w:val="28"/>
          <w:szCs w:val="28"/>
          <w:lang w:val="kk-KZ"/>
        </w:rPr>
        <w:t xml:space="preserve">сом </w:t>
      </w:r>
      <w:r w:rsidR="0010758F" w:rsidRPr="00207340">
        <w:rPr>
          <w:rFonts w:ascii="Times New Roman" w:hAnsi="Times New Roman" w:cs="Times New Roman"/>
          <w:i/>
          <w:iCs/>
          <w:sz w:val="28"/>
          <w:szCs w:val="28"/>
          <w:lang w:val="kk-KZ"/>
        </w:rPr>
        <w:t>алтын</w:t>
      </w:r>
      <w:r w:rsidRPr="00207340">
        <w:rPr>
          <w:rFonts w:ascii="Times New Roman" w:hAnsi="Times New Roman" w:cs="Times New Roman"/>
          <w:sz w:val="28"/>
          <w:szCs w:val="28"/>
          <w:lang w:val="kk-KZ"/>
        </w:rPr>
        <w:t xml:space="preserve"> түрі болады және оны </w:t>
      </w:r>
      <w:r w:rsidRPr="00207340">
        <w:rPr>
          <w:rFonts w:ascii="Times New Roman" w:hAnsi="Times New Roman" w:cs="Times New Roman"/>
          <w:i/>
          <w:iCs/>
          <w:sz w:val="28"/>
          <w:szCs w:val="28"/>
          <w:lang w:val="kk-KZ"/>
        </w:rPr>
        <w:t xml:space="preserve">көшпелі </w:t>
      </w:r>
      <w:r w:rsidR="0010758F" w:rsidRPr="00207340">
        <w:rPr>
          <w:rFonts w:ascii="Times New Roman" w:hAnsi="Times New Roman" w:cs="Times New Roman"/>
          <w:i/>
          <w:iCs/>
          <w:sz w:val="28"/>
          <w:szCs w:val="28"/>
          <w:lang w:val="kk-KZ"/>
        </w:rPr>
        <w:t>алтын</w:t>
      </w:r>
      <w:r w:rsidRPr="00207340">
        <w:rPr>
          <w:rFonts w:ascii="Times New Roman" w:hAnsi="Times New Roman" w:cs="Times New Roman"/>
          <w:sz w:val="28"/>
          <w:szCs w:val="28"/>
          <w:lang w:val="kk-KZ"/>
        </w:rPr>
        <w:t xml:space="preserve"> деп атайды деген аңыз ұшырасады. Ондай </w:t>
      </w:r>
      <w:r w:rsidR="0010758F" w:rsidRPr="00207340">
        <w:rPr>
          <w:rFonts w:ascii="Times New Roman" w:hAnsi="Times New Roman" w:cs="Times New Roman"/>
          <w:sz w:val="28"/>
          <w:szCs w:val="28"/>
          <w:lang w:val="kk-KZ"/>
        </w:rPr>
        <w:t>алтын</w:t>
      </w:r>
      <w:r w:rsidRPr="00207340">
        <w:rPr>
          <w:rFonts w:ascii="Times New Roman" w:hAnsi="Times New Roman" w:cs="Times New Roman"/>
          <w:sz w:val="28"/>
          <w:szCs w:val="28"/>
          <w:lang w:val="kk-KZ"/>
        </w:rPr>
        <w:t xml:space="preserve"> жердің бетін ыра ойқастап құмда жүрген жылан тәрізді болып, жер қыртысын «талқандай» жосып жүреді деседі ауызша деректерде</w:t>
      </w:r>
      <w:r w:rsidR="00781986" w:rsidRPr="00207340">
        <w:rPr>
          <w:rFonts w:ascii="Times New Roman" w:hAnsi="Times New Roman" w:cs="Times New Roman"/>
          <w:sz w:val="28"/>
          <w:szCs w:val="28"/>
          <w:lang w:val="kk-KZ"/>
        </w:rPr>
        <w:t xml:space="preserve"> </w:t>
      </w:r>
      <w:r w:rsidR="00730B7E" w:rsidRPr="00207340">
        <w:rPr>
          <w:rFonts w:ascii="Times New Roman" w:hAnsi="Times New Roman" w:cs="Times New Roman"/>
          <w:sz w:val="28"/>
          <w:szCs w:val="28"/>
          <w:lang w:val="kk-KZ"/>
        </w:rPr>
        <w:t>[1</w:t>
      </w:r>
      <w:r w:rsidR="00F13BC6" w:rsidRPr="00207340">
        <w:rPr>
          <w:rFonts w:ascii="Times New Roman" w:hAnsi="Times New Roman" w:cs="Times New Roman"/>
          <w:sz w:val="28"/>
          <w:szCs w:val="28"/>
          <w:lang w:val="kk-KZ"/>
        </w:rPr>
        <w:t>69</w:t>
      </w:r>
      <w:r w:rsidR="00730B7E"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xml:space="preserve">. Көшпелі </w:t>
      </w:r>
      <w:r w:rsidR="0010758F" w:rsidRPr="00207340">
        <w:rPr>
          <w:rFonts w:ascii="Times New Roman" w:hAnsi="Times New Roman" w:cs="Times New Roman"/>
          <w:sz w:val="28"/>
          <w:szCs w:val="28"/>
          <w:lang w:val="kk-KZ"/>
        </w:rPr>
        <w:t>алтын</w:t>
      </w:r>
      <w:r w:rsidRPr="00207340">
        <w:rPr>
          <w:rFonts w:ascii="Times New Roman" w:hAnsi="Times New Roman" w:cs="Times New Roman"/>
          <w:sz w:val="28"/>
          <w:szCs w:val="28"/>
          <w:lang w:val="kk-KZ"/>
        </w:rPr>
        <w:t xml:space="preserve">ды көрген адам сол сәтте өз денесінен (бармағынан) немесе малды бауыздап қан шығарса, көшіп бара жатқан </w:t>
      </w:r>
      <w:r w:rsidR="0010758F" w:rsidRPr="00207340">
        <w:rPr>
          <w:rFonts w:ascii="Times New Roman" w:hAnsi="Times New Roman" w:cs="Times New Roman"/>
          <w:sz w:val="28"/>
          <w:szCs w:val="28"/>
          <w:lang w:val="kk-KZ"/>
        </w:rPr>
        <w:t>алтын</w:t>
      </w:r>
      <w:r w:rsidRPr="00207340">
        <w:rPr>
          <w:rFonts w:ascii="Times New Roman" w:hAnsi="Times New Roman" w:cs="Times New Roman"/>
          <w:sz w:val="28"/>
          <w:szCs w:val="28"/>
          <w:lang w:val="kk-KZ"/>
        </w:rPr>
        <w:t xml:space="preserve"> тоқтап қалады</w:t>
      </w:r>
      <w:r w:rsidR="0010758F" w:rsidRPr="00207340">
        <w:rPr>
          <w:rFonts w:ascii="Times New Roman" w:hAnsi="Times New Roman" w:cs="Times New Roman"/>
          <w:sz w:val="28"/>
          <w:szCs w:val="28"/>
          <w:lang w:val="kk-KZ"/>
        </w:rPr>
        <w:t xml:space="preserve"> екен</w:t>
      </w:r>
      <w:r w:rsidRPr="00207340">
        <w:rPr>
          <w:rFonts w:ascii="Times New Roman" w:hAnsi="Times New Roman" w:cs="Times New Roman"/>
          <w:sz w:val="28"/>
          <w:szCs w:val="28"/>
          <w:lang w:val="kk-KZ"/>
        </w:rPr>
        <w:t>-мыс.</w:t>
      </w:r>
      <w:r w:rsidR="0010758F" w:rsidRPr="00207340">
        <w:rPr>
          <w:rFonts w:ascii="Times New Roman" w:hAnsi="Times New Roman" w:cs="Times New Roman"/>
          <w:sz w:val="28"/>
          <w:szCs w:val="28"/>
          <w:lang w:val="kk-KZ"/>
        </w:rPr>
        <w:t xml:space="preserve"> </w:t>
      </w:r>
      <w:r w:rsidRPr="00207340">
        <w:rPr>
          <w:rFonts w:ascii="Times New Roman" w:hAnsi="Times New Roman" w:cs="Times New Roman"/>
          <w:sz w:val="28"/>
          <w:szCs w:val="28"/>
          <w:lang w:val="kk-KZ"/>
        </w:rPr>
        <w:t xml:space="preserve">Ауыз әдебиет үлгілерінде </w:t>
      </w:r>
      <w:r w:rsidRPr="00207340">
        <w:rPr>
          <w:rFonts w:ascii="Times New Roman" w:hAnsi="Times New Roman" w:cs="Times New Roman"/>
          <w:i/>
          <w:iCs/>
          <w:sz w:val="28"/>
          <w:szCs w:val="28"/>
          <w:lang w:val="kk-KZ"/>
        </w:rPr>
        <w:t xml:space="preserve">ат басындай </w:t>
      </w:r>
      <w:r w:rsidR="0010758F" w:rsidRPr="00207340">
        <w:rPr>
          <w:rFonts w:ascii="Times New Roman" w:hAnsi="Times New Roman" w:cs="Times New Roman"/>
          <w:i/>
          <w:iCs/>
          <w:sz w:val="28"/>
          <w:szCs w:val="28"/>
          <w:lang w:val="kk-KZ"/>
        </w:rPr>
        <w:t>алтын</w:t>
      </w:r>
      <w:r w:rsidRPr="00207340">
        <w:rPr>
          <w:rFonts w:ascii="Times New Roman" w:hAnsi="Times New Roman" w:cs="Times New Roman"/>
          <w:sz w:val="28"/>
          <w:szCs w:val="28"/>
          <w:lang w:val="kk-KZ"/>
        </w:rPr>
        <w:t xml:space="preserve"> деген </w:t>
      </w:r>
      <w:r w:rsidR="0010758F" w:rsidRPr="00207340">
        <w:rPr>
          <w:rFonts w:ascii="Times New Roman" w:hAnsi="Times New Roman" w:cs="Times New Roman"/>
          <w:sz w:val="28"/>
          <w:szCs w:val="28"/>
          <w:lang w:val="kk-KZ"/>
        </w:rPr>
        <w:t xml:space="preserve">тіркес </w:t>
      </w:r>
      <w:r w:rsidRPr="00207340">
        <w:rPr>
          <w:rFonts w:ascii="Times New Roman" w:hAnsi="Times New Roman" w:cs="Times New Roman"/>
          <w:sz w:val="28"/>
          <w:szCs w:val="28"/>
          <w:lang w:val="kk-KZ"/>
        </w:rPr>
        <w:t>жиі кездеседі және о</w:t>
      </w:r>
      <w:r w:rsidR="0010758F" w:rsidRPr="00207340">
        <w:rPr>
          <w:rFonts w:ascii="Times New Roman" w:hAnsi="Times New Roman" w:cs="Times New Roman"/>
          <w:sz w:val="28"/>
          <w:szCs w:val="28"/>
          <w:lang w:val="kk-KZ"/>
        </w:rPr>
        <w:t>л</w:t>
      </w:r>
      <w:r w:rsidRPr="00207340">
        <w:rPr>
          <w:rFonts w:ascii="Times New Roman" w:hAnsi="Times New Roman" w:cs="Times New Roman"/>
          <w:sz w:val="28"/>
          <w:szCs w:val="28"/>
          <w:lang w:val="kk-KZ"/>
        </w:rPr>
        <w:t xml:space="preserve"> халықтық өлшем ретінде түсіндіріледі. Мәні – көлемді, үлкен </w:t>
      </w:r>
      <w:r w:rsidR="0010758F" w:rsidRPr="00207340">
        <w:rPr>
          <w:rFonts w:ascii="Times New Roman" w:hAnsi="Times New Roman" w:cs="Times New Roman"/>
          <w:sz w:val="28"/>
          <w:szCs w:val="28"/>
          <w:lang w:val="kk-KZ"/>
        </w:rPr>
        <w:t>алтын</w:t>
      </w:r>
      <w:r w:rsidRPr="00207340">
        <w:rPr>
          <w:rFonts w:ascii="Times New Roman" w:hAnsi="Times New Roman" w:cs="Times New Roman"/>
          <w:sz w:val="28"/>
          <w:szCs w:val="28"/>
          <w:lang w:val="kk-KZ"/>
        </w:rPr>
        <w:t xml:space="preserve"> дегенді білдіреді. Қазақта </w:t>
      </w:r>
      <w:r w:rsidR="0010758F" w:rsidRPr="00207340">
        <w:rPr>
          <w:rFonts w:ascii="Times New Roman" w:hAnsi="Times New Roman" w:cs="Times New Roman"/>
          <w:sz w:val="28"/>
          <w:szCs w:val="28"/>
          <w:lang w:val="kk-KZ"/>
        </w:rPr>
        <w:t>алтын</w:t>
      </w:r>
      <w:r w:rsidRPr="00207340">
        <w:rPr>
          <w:rFonts w:ascii="Times New Roman" w:hAnsi="Times New Roman" w:cs="Times New Roman"/>
          <w:sz w:val="28"/>
          <w:szCs w:val="28"/>
          <w:lang w:val="kk-KZ"/>
        </w:rPr>
        <w:t xml:space="preserve">ға байланысты </w:t>
      </w:r>
      <w:bookmarkStart w:id="43" w:name="_Hlk211362572"/>
      <w:r w:rsidR="0009380A" w:rsidRPr="00207340">
        <w:rPr>
          <w:rFonts w:ascii="Times New Roman" w:hAnsi="Times New Roman" w:cs="Times New Roman"/>
          <w:i/>
          <w:iCs/>
          <w:sz w:val="28"/>
          <w:szCs w:val="28"/>
          <w:lang w:val="kk-KZ"/>
        </w:rPr>
        <w:t>а</w:t>
      </w:r>
      <w:r w:rsidRPr="00207340">
        <w:rPr>
          <w:rFonts w:ascii="Times New Roman" w:hAnsi="Times New Roman" w:cs="Times New Roman"/>
          <w:i/>
          <w:iCs/>
          <w:sz w:val="28"/>
          <w:szCs w:val="28"/>
          <w:lang w:val="kk-KZ"/>
        </w:rPr>
        <w:t xml:space="preserve">дамды сөз бұзар, </w:t>
      </w:r>
      <w:r w:rsidR="0010758F" w:rsidRPr="00207340">
        <w:rPr>
          <w:rFonts w:ascii="Times New Roman" w:hAnsi="Times New Roman" w:cs="Times New Roman"/>
          <w:i/>
          <w:iCs/>
          <w:sz w:val="28"/>
          <w:szCs w:val="28"/>
          <w:lang w:val="kk-KZ"/>
        </w:rPr>
        <w:t>а</w:t>
      </w:r>
      <w:r w:rsidRPr="00207340">
        <w:rPr>
          <w:rFonts w:ascii="Times New Roman" w:hAnsi="Times New Roman" w:cs="Times New Roman"/>
          <w:i/>
          <w:iCs/>
          <w:sz w:val="28"/>
          <w:szCs w:val="28"/>
          <w:lang w:val="kk-KZ"/>
        </w:rPr>
        <w:t>лтынды жез бұзар</w:t>
      </w:r>
      <w:r w:rsidR="00730B7E" w:rsidRPr="00207340">
        <w:rPr>
          <w:rFonts w:ascii="Times New Roman" w:hAnsi="Times New Roman" w:cs="Times New Roman"/>
          <w:i/>
          <w:iCs/>
          <w:sz w:val="28"/>
          <w:szCs w:val="28"/>
          <w:lang w:val="kk-KZ"/>
        </w:rPr>
        <w:t>;</w:t>
      </w:r>
      <w:r w:rsidRPr="00207340">
        <w:rPr>
          <w:rFonts w:ascii="Times New Roman" w:hAnsi="Times New Roman" w:cs="Times New Roman"/>
          <w:i/>
          <w:iCs/>
          <w:sz w:val="28"/>
          <w:szCs w:val="28"/>
          <w:lang w:val="kk-KZ"/>
        </w:rPr>
        <w:t xml:space="preserve"> </w:t>
      </w:r>
      <w:r w:rsidR="0010758F" w:rsidRPr="00207340">
        <w:rPr>
          <w:rFonts w:ascii="Times New Roman" w:hAnsi="Times New Roman" w:cs="Times New Roman"/>
          <w:i/>
          <w:iCs/>
          <w:sz w:val="28"/>
          <w:szCs w:val="28"/>
          <w:lang w:val="kk-KZ"/>
        </w:rPr>
        <w:t>а</w:t>
      </w:r>
      <w:r w:rsidRPr="00207340">
        <w:rPr>
          <w:rFonts w:ascii="Times New Roman" w:hAnsi="Times New Roman" w:cs="Times New Roman"/>
          <w:i/>
          <w:iCs/>
          <w:sz w:val="28"/>
          <w:szCs w:val="28"/>
          <w:lang w:val="kk-KZ"/>
        </w:rPr>
        <w:t>қыл айнымас, алтын шірімес</w:t>
      </w:r>
      <w:r w:rsidR="00730B7E" w:rsidRPr="00207340">
        <w:rPr>
          <w:rFonts w:ascii="Times New Roman" w:hAnsi="Times New Roman" w:cs="Times New Roman"/>
          <w:i/>
          <w:iCs/>
          <w:sz w:val="28"/>
          <w:szCs w:val="28"/>
          <w:lang w:val="kk-KZ"/>
        </w:rPr>
        <w:t>;</w:t>
      </w:r>
      <w:r w:rsidRPr="00207340">
        <w:rPr>
          <w:rFonts w:ascii="Times New Roman" w:hAnsi="Times New Roman" w:cs="Times New Roman"/>
          <w:i/>
          <w:iCs/>
          <w:sz w:val="28"/>
          <w:szCs w:val="28"/>
          <w:lang w:val="kk-KZ"/>
        </w:rPr>
        <w:t xml:space="preserve"> </w:t>
      </w:r>
      <w:r w:rsidR="0010758F" w:rsidRPr="00207340">
        <w:rPr>
          <w:rFonts w:ascii="Times New Roman" w:hAnsi="Times New Roman" w:cs="Times New Roman"/>
          <w:i/>
          <w:iCs/>
          <w:sz w:val="28"/>
          <w:szCs w:val="28"/>
          <w:lang w:val="kk-KZ"/>
        </w:rPr>
        <w:t>а</w:t>
      </w:r>
      <w:r w:rsidRPr="00207340">
        <w:rPr>
          <w:rFonts w:ascii="Times New Roman" w:hAnsi="Times New Roman" w:cs="Times New Roman"/>
          <w:i/>
          <w:iCs/>
          <w:sz w:val="28"/>
          <w:szCs w:val="28"/>
          <w:lang w:val="kk-KZ"/>
        </w:rPr>
        <w:t>лтын алма, ақыл ал</w:t>
      </w:r>
      <w:r w:rsidR="00730B7E" w:rsidRPr="00207340">
        <w:rPr>
          <w:rFonts w:ascii="Times New Roman" w:hAnsi="Times New Roman" w:cs="Times New Roman"/>
          <w:i/>
          <w:iCs/>
          <w:sz w:val="28"/>
          <w:szCs w:val="28"/>
          <w:lang w:val="kk-KZ"/>
        </w:rPr>
        <w:t>;</w:t>
      </w:r>
      <w:r w:rsidRPr="00207340">
        <w:rPr>
          <w:rFonts w:ascii="Times New Roman" w:hAnsi="Times New Roman" w:cs="Times New Roman"/>
          <w:i/>
          <w:iCs/>
          <w:sz w:val="28"/>
          <w:szCs w:val="28"/>
          <w:lang w:val="kk-KZ"/>
        </w:rPr>
        <w:t xml:space="preserve"> </w:t>
      </w:r>
      <w:r w:rsidR="0010758F" w:rsidRPr="00207340">
        <w:rPr>
          <w:rFonts w:ascii="Times New Roman" w:hAnsi="Times New Roman" w:cs="Times New Roman"/>
          <w:i/>
          <w:iCs/>
          <w:sz w:val="28"/>
          <w:szCs w:val="28"/>
          <w:lang w:val="kk-KZ"/>
        </w:rPr>
        <w:t>а</w:t>
      </w:r>
      <w:r w:rsidRPr="00207340">
        <w:rPr>
          <w:rFonts w:ascii="Times New Roman" w:hAnsi="Times New Roman" w:cs="Times New Roman"/>
          <w:i/>
          <w:iCs/>
          <w:sz w:val="28"/>
          <w:szCs w:val="28"/>
          <w:lang w:val="kk-KZ"/>
        </w:rPr>
        <w:t>лтын – базарында бағалы</w:t>
      </w:r>
      <w:r w:rsidR="00730B7E" w:rsidRPr="00207340">
        <w:rPr>
          <w:rFonts w:ascii="Times New Roman" w:hAnsi="Times New Roman" w:cs="Times New Roman"/>
          <w:i/>
          <w:iCs/>
          <w:sz w:val="28"/>
          <w:szCs w:val="28"/>
          <w:lang w:val="kk-KZ"/>
        </w:rPr>
        <w:t>;</w:t>
      </w:r>
      <w:r w:rsidRPr="00207340">
        <w:rPr>
          <w:rFonts w:ascii="Times New Roman" w:hAnsi="Times New Roman" w:cs="Times New Roman"/>
          <w:i/>
          <w:iCs/>
          <w:sz w:val="28"/>
          <w:szCs w:val="28"/>
          <w:lang w:val="kk-KZ"/>
        </w:rPr>
        <w:t xml:space="preserve"> </w:t>
      </w:r>
      <w:r w:rsidR="0010758F" w:rsidRPr="00207340">
        <w:rPr>
          <w:rFonts w:ascii="Times New Roman" w:hAnsi="Times New Roman" w:cs="Times New Roman"/>
          <w:i/>
          <w:iCs/>
          <w:sz w:val="28"/>
          <w:szCs w:val="28"/>
          <w:lang w:val="kk-KZ"/>
        </w:rPr>
        <w:t>а</w:t>
      </w:r>
      <w:r w:rsidRPr="00207340">
        <w:rPr>
          <w:rFonts w:ascii="Times New Roman" w:hAnsi="Times New Roman" w:cs="Times New Roman"/>
          <w:i/>
          <w:iCs/>
          <w:sz w:val="28"/>
          <w:szCs w:val="28"/>
          <w:lang w:val="kk-KZ"/>
        </w:rPr>
        <w:t>лтын жерде жатпайды, жаман ұста суын таппайды</w:t>
      </w:r>
      <w:r w:rsidR="00730B7E" w:rsidRPr="00207340">
        <w:rPr>
          <w:rFonts w:ascii="Times New Roman" w:hAnsi="Times New Roman" w:cs="Times New Roman"/>
          <w:i/>
          <w:iCs/>
          <w:sz w:val="28"/>
          <w:szCs w:val="28"/>
          <w:lang w:val="kk-KZ"/>
        </w:rPr>
        <w:t>;</w:t>
      </w:r>
      <w:r w:rsidRPr="00207340">
        <w:rPr>
          <w:rFonts w:ascii="Times New Roman" w:hAnsi="Times New Roman" w:cs="Times New Roman"/>
          <w:i/>
          <w:iCs/>
          <w:sz w:val="28"/>
          <w:szCs w:val="28"/>
          <w:lang w:val="kk-KZ"/>
        </w:rPr>
        <w:t xml:space="preserve"> </w:t>
      </w:r>
      <w:r w:rsidR="0010758F" w:rsidRPr="00207340">
        <w:rPr>
          <w:rFonts w:ascii="Times New Roman" w:hAnsi="Times New Roman" w:cs="Times New Roman"/>
          <w:i/>
          <w:iCs/>
          <w:sz w:val="28"/>
          <w:szCs w:val="28"/>
          <w:lang w:val="kk-KZ"/>
        </w:rPr>
        <w:t>а</w:t>
      </w:r>
      <w:r w:rsidRPr="00207340">
        <w:rPr>
          <w:rFonts w:ascii="Times New Roman" w:hAnsi="Times New Roman" w:cs="Times New Roman"/>
          <w:i/>
          <w:iCs/>
          <w:sz w:val="28"/>
          <w:szCs w:val="28"/>
          <w:lang w:val="kk-KZ"/>
        </w:rPr>
        <w:t>лтын көрсе, періште жолдан таяр</w:t>
      </w:r>
      <w:r w:rsidR="00730B7E" w:rsidRPr="00207340">
        <w:rPr>
          <w:rFonts w:ascii="Times New Roman" w:hAnsi="Times New Roman" w:cs="Times New Roman"/>
          <w:i/>
          <w:iCs/>
          <w:sz w:val="28"/>
          <w:szCs w:val="28"/>
          <w:lang w:val="kk-KZ"/>
        </w:rPr>
        <w:t>;</w:t>
      </w:r>
      <w:r w:rsidRPr="00207340">
        <w:rPr>
          <w:rFonts w:ascii="Times New Roman" w:hAnsi="Times New Roman" w:cs="Times New Roman"/>
          <w:i/>
          <w:iCs/>
          <w:sz w:val="28"/>
          <w:szCs w:val="28"/>
          <w:lang w:val="kk-KZ"/>
        </w:rPr>
        <w:t xml:space="preserve"> </w:t>
      </w:r>
      <w:r w:rsidR="0010758F" w:rsidRPr="00207340">
        <w:rPr>
          <w:rFonts w:ascii="Times New Roman" w:hAnsi="Times New Roman" w:cs="Times New Roman"/>
          <w:i/>
          <w:iCs/>
          <w:sz w:val="28"/>
          <w:szCs w:val="28"/>
          <w:lang w:val="kk-KZ"/>
        </w:rPr>
        <w:t>а</w:t>
      </w:r>
      <w:r w:rsidRPr="00207340">
        <w:rPr>
          <w:rFonts w:ascii="Times New Roman" w:hAnsi="Times New Roman" w:cs="Times New Roman"/>
          <w:i/>
          <w:iCs/>
          <w:sz w:val="28"/>
          <w:szCs w:val="28"/>
          <w:lang w:val="kk-KZ"/>
        </w:rPr>
        <w:t>лтынның қолда барда қадірі жоқ</w:t>
      </w:r>
      <w:r w:rsidR="00730B7E" w:rsidRPr="00207340">
        <w:rPr>
          <w:rFonts w:ascii="Times New Roman" w:hAnsi="Times New Roman" w:cs="Times New Roman"/>
          <w:i/>
          <w:iCs/>
          <w:sz w:val="28"/>
          <w:szCs w:val="28"/>
          <w:lang w:val="kk-KZ"/>
        </w:rPr>
        <w:t>;</w:t>
      </w:r>
      <w:r w:rsidRPr="00207340">
        <w:rPr>
          <w:rFonts w:ascii="Times New Roman" w:hAnsi="Times New Roman" w:cs="Times New Roman"/>
          <w:i/>
          <w:iCs/>
          <w:sz w:val="28"/>
          <w:szCs w:val="28"/>
          <w:lang w:val="kk-KZ"/>
        </w:rPr>
        <w:t xml:space="preserve"> </w:t>
      </w:r>
      <w:r w:rsidR="0010758F" w:rsidRPr="00207340">
        <w:rPr>
          <w:rFonts w:ascii="Times New Roman" w:hAnsi="Times New Roman" w:cs="Times New Roman"/>
          <w:i/>
          <w:iCs/>
          <w:sz w:val="28"/>
          <w:szCs w:val="28"/>
          <w:lang w:val="kk-KZ"/>
        </w:rPr>
        <w:t>а</w:t>
      </w:r>
      <w:r w:rsidRPr="00207340">
        <w:rPr>
          <w:rFonts w:ascii="Times New Roman" w:hAnsi="Times New Roman" w:cs="Times New Roman"/>
          <w:i/>
          <w:iCs/>
          <w:sz w:val="28"/>
          <w:szCs w:val="28"/>
          <w:lang w:val="kk-KZ"/>
        </w:rPr>
        <w:t xml:space="preserve">лтын отта сыналар, </w:t>
      </w:r>
      <w:r w:rsidR="0010758F" w:rsidRPr="00207340">
        <w:rPr>
          <w:rFonts w:ascii="Times New Roman" w:hAnsi="Times New Roman" w:cs="Times New Roman"/>
          <w:i/>
          <w:iCs/>
          <w:sz w:val="28"/>
          <w:szCs w:val="28"/>
          <w:lang w:val="kk-KZ"/>
        </w:rPr>
        <w:t>а</w:t>
      </w:r>
      <w:r w:rsidRPr="00207340">
        <w:rPr>
          <w:rFonts w:ascii="Times New Roman" w:hAnsi="Times New Roman" w:cs="Times New Roman"/>
          <w:i/>
          <w:iCs/>
          <w:sz w:val="28"/>
          <w:szCs w:val="28"/>
          <w:lang w:val="kk-KZ"/>
        </w:rPr>
        <w:t>дам жоқта сыналар</w:t>
      </w:r>
      <w:r w:rsidR="00730B7E" w:rsidRPr="00207340">
        <w:rPr>
          <w:rFonts w:ascii="Times New Roman" w:hAnsi="Times New Roman" w:cs="Times New Roman"/>
          <w:i/>
          <w:iCs/>
          <w:sz w:val="28"/>
          <w:szCs w:val="28"/>
          <w:lang w:val="kk-KZ"/>
        </w:rPr>
        <w:t>;</w:t>
      </w:r>
      <w:r w:rsidRPr="00207340">
        <w:rPr>
          <w:rFonts w:ascii="Times New Roman" w:hAnsi="Times New Roman" w:cs="Times New Roman"/>
          <w:i/>
          <w:iCs/>
          <w:sz w:val="28"/>
          <w:szCs w:val="28"/>
          <w:lang w:val="kk-KZ"/>
        </w:rPr>
        <w:t xml:space="preserve"> </w:t>
      </w:r>
      <w:r w:rsidR="0010758F" w:rsidRPr="00207340">
        <w:rPr>
          <w:rFonts w:ascii="Times New Roman" w:hAnsi="Times New Roman" w:cs="Times New Roman"/>
          <w:i/>
          <w:iCs/>
          <w:sz w:val="28"/>
          <w:szCs w:val="28"/>
          <w:lang w:val="kk-KZ"/>
        </w:rPr>
        <w:t>а</w:t>
      </w:r>
      <w:r w:rsidRPr="00207340">
        <w:rPr>
          <w:rFonts w:ascii="Times New Roman" w:hAnsi="Times New Roman" w:cs="Times New Roman"/>
          <w:i/>
          <w:iCs/>
          <w:sz w:val="28"/>
          <w:szCs w:val="28"/>
          <w:lang w:val="kk-KZ"/>
        </w:rPr>
        <w:t>лтын тас, дақыл ас</w:t>
      </w:r>
      <w:r w:rsidR="00730B7E" w:rsidRPr="00207340">
        <w:rPr>
          <w:rFonts w:ascii="Times New Roman" w:hAnsi="Times New Roman" w:cs="Times New Roman"/>
          <w:i/>
          <w:iCs/>
          <w:sz w:val="28"/>
          <w:szCs w:val="28"/>
          <w:lang w:val="kk-KZ"/>
        </w:rPr>
        <w:t>;</w:t>
      </w:r>
      <w:r w:rsidRPr="00207340">
        <w:rPr>
          <w:rFonts w:ascii="Times New Roman" w:hAnsi="Times New Roman" w:cs="Times New Roman"/>
          <w:i/>
          <w:iCs/>
          <w:sz w:val="28"/>
          <w:szCs w:val="28"/>
          <w:lang w:val="kk-KZ"/>
        </w:rPr>
        <w:t xml:space="preserve"> </w:t>
      </w:r>
      <w:r w:rsidR="0010758F" w:rsidRPr="00207340">
        <w:rPr>
          <w:rFonts w:ascii="Times New Roman" w:hAnsi="Times New Roman" w:cs="Times New Roman"/>
          <w:i/>
          <w:iCs/>
          <w:sz w:val="28"/>
          <w:szCs w:val="28"/>
          <w:lang w:val="kk-KZ"/>
        </w:rPr>
        <w:t>а</w:t>
      </w:r>
      <w:r w:rsidRPr="00207340">
        <w:rPr>
          <w:rFonts w:ascii="Times New Roman" w:hAnsi="Times New Roman" w:cs="Times New Roman"/>
          <w:i/>
          <w:iCs/>
          <w:sz w:val="28"/>
          <w:szCs w:val="28"/>
          <w:lang w:val="kk-KZ"/>
        </w:rPr>
        <w:t>лтын шыққан жерді белден қаз</w:t>
      </w:r>
      <w:r w:rsidR="00730B7E" w:rsidRPr="00207340">
        <w:rPr>
          <w:rFonts w:ascii="Times New Roman" w:hAnsi="Times New Roman" w:cs="Times New Roman"/>
          <w:i/>
          <w:iCs/>
          <w:sz w:val="28"/>
          <w:szCs w:val="28"/>
          <w:lang w:val="kk-KZ"/>
        </w:rPr>
        <w:t>;</w:t>
      </w:r>
      <w:r w:rsidRPr="00207340">
        <w:rPr>
          <w:rFonts w:ascii="Times New Roman" w:hAnsi="Times New Roman" w:cs="Times New Roman"/>
          <w:i/>
          <w:iCs/>
          <w:sz w:val="28"/>
          <w:szCs w:val="28"/>
          <w:lang w:val="kk-KZ"/>
        </w:rPr>
        <w:t xml:space="preserve"> </w:t>
      </w:r>
      <w:r w:rsidR="0010758F" w:rsidRPr="00207340">
        <w:rPr>
          <w:rFonts w:ascii="Times New Roman" w:hAnsi="Times New Roman" w:cs="Times New Roman"/>
          <w:i/>
          <w:iCs/>
          <w:sz w:val="28"/>
          <w:szCs w:val="28"/>
          <w:lang w:val="kk-KZ"/>
        </w:rPr>
        <w:t>а</w:t>
      </w:r>
      <w:r w:rsidRPr="00207340">
        <w:rPr>
          <w:rFonts w:ascii="Times New Roman" w:hAnsi="Times New Roman" w:cs="Times New Roman"/>
          <w:i/>
          <w:iCs/>
          <w:sz w:val="28"/>
          <w:szCs w:val="28"/>
          <w:lang w:val="kk-KZ"/>
        </w:rPr>
        <w:t>лтын шыққан жерінде қадірлі</w:t>
      </w:r>
      <w:r w:rsidR="00730B7E" w:rsidRPr="00207340">
        <w:rPr>
          <w:rFonts w:ascii="Times New Roman" w:hAnsi="Times New Roman" w:cs="Times New Roman"/>
          <w:i/>
          <w:iCs/>
          <w:sz w:val="28"/>
          <w:szCs w:val="28"/>
          <w:lang w:val="kk-KZ"/>
        </w:rPr>
        <w:t>;</w:t>
      </w:r>
      <w:r w:rsidR="0009380A" w:rsidRPr="00207340">
        <w:rPr>
          <w:rFonts w:ascii="Times New Roman" w:hAnsi="Times New Roman" w:cs="Times New Roman"/>
          <w:i/>
          <w:iCs/>
          <w:sz w:val="28"/>
          <w:szCs w:val="28"/>
          <w:lang w:val="kk-KZ"/>
        </w:rPr>
        <w:t xml:space="preserve"> алтынның</w:t>
      </w:r>
      <w:r w:rsidR="0009380A" w:rsidRPr="00207340">
        <w:rPr>
          <w:rFonts w:ascii="Times New Roman" w:hAnsi="Times New Roman" w:cs="Times New Roman"/>
          <w:i/>
          <w:sz w:val="28"/>
          <w:szCs w:val="28"/>
          <w:lang w:val="kk-KZ"/>
        </w:rPr>
        <w:t xml:space="preserve"> сынығы да алтын</w:t>
      </w:r>
      <w:r w:rsidRPr="00207340">
        <w:rPr>
          <w:rFonts w:ascii="Times New Roman" w:hAnsi="Times New Roman" w:cs="Times New Roman"/>
          <w:sz w:val="28"/>
          <w:szCs w:val="28"/>
          <w:lang w:val="kk-KZ"/>
        </w:rPr>
        <w:t xml:space="preserve"> деген сияқты сөз орамдары мен паремалар қалыптасты</w:t>
      </w:r>
      <w:r w:rsidR="00781986" w:rsidRPr="00207340">
        <w:rPr>
          <w:rFonts w:ascii="Times New Roman" w:hAnsi="Times New Roman" w:cs="Times New Roman"/>
          <w:sz w:val="28"/>
          <w:szCs w:val="28"/>
          <w:lang w:val="kk-KZ"/>
        </w:rPr>
        <w:t xml:space="preserve"> </w:t>
      </w:r>
      <w:bookmarkEnd w:id="43"/>
      <w:r w:rsidR="00730B7E" w:rsidRPr="00207340">
        <w:rPr>
          <w:rFonts w:ascii="Times New Roman" w:hAnsi="Times New Roman" w:cs="Times New Roman"/>
          <w:sz w:val="28"/>
          <w:szCs w:val="28"/>
          <w:lang w:val="kk-KZ"/>
        </w:rPr>
        <w:t>[144</w:t>
      </w:r>
      <w:r w:rsidR="00444BC1" w:rsidRPr="00207340">
        <w:rPr>
          <w:rFonts w:ascii="Times New Roman" w:hAnsi="Times New Roman" w:cs="Times New Roman"/>
          <w:sz w:val="28"/>
          <w:szCs w:val="28"/>
          <w:lang w:val="kk-KZ"/>
        </w:rPr>
        <w:t xml:space="preserve">, </w:t>
      </w:r>
      <w:r w:rsidR="00EA4416" w:rsidRPr="00207340">
        <w:rPr>
          <w:rFonts w:ascii="Times New Roman" w:hAnsi="Times New Roman" w:cs="Times New Roman"/>
          <w:sz w:val="28"/>
          <w:szCs w:val="28"/>
          <w:lang w:val="kk-KZ"/>
        </w:rPr>
        <w:t>147</w:t>
      </w:r>
      <w:r w:rsidR="00730B7E"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xml:space="preserve">. Бұлар </w:t>
      </w:r>
      <w:r w:rsidR="0033552A" w:rsidRPr="00207340">
        <w:rPr>
          <w:rFonts w:ascii="Times New Roman" w:hAnsi="Times New Roman" w:cs="Times New Roman"/>
          <w:sz w:val="28"/>
          <w:szCs w:val="28"/>
          <w:lang w:val="kk-KZ"/>
        </w:rPr>
        <w:t>алтын</w:t>
      </w:r>
      <w:r w:rsidRPr="00207340">
        <w:rPr>
          <w:rFonts w:ascii="Times New Roman" w:hAnsi="Times New Roman" w:cs="Times New Roman"/>
          <w:sz w:val="28"/>
          <w:szCs w:val="28"/>
          <w:lang w:val="kk-KZ"/>
        </w:rPr>
        <w:t xml:space="preserve">ның дәстүрлі ортадағы этномәдени мән-маңызы, байлық пен молшылық өлшемінің көшпелі ортадағы моральдық-этикалық нормаларда алатын орны туралы ақпарат береді. </w:t>
      </w:r>
      <w:r w:rsidR="000C0AF2" w:rsidRPr="00207340">
        <w:rPr>
          <w:rFonts w:ascii="Times New Roman" w:hAnsi="Times New Roman" w:cs="Times New Roman"/>
          <w:sz w:val="28"/>
          <w:szCs w:val="28"/>
          <w:lang w:val="kk-KZ"/>
        </w:rPr>
        <w:t xml:space="preserve"> </w:t>
      </w:r>
      <w:r w:rsidRPr="00207340">
        <w:rPr>
          <w:rFonts w:ascii="Times New Roman" w:hAnsi="Times New Roman" w:cs="Times New Roman"/>
          <w:sz w:val="28"/>
          <w:szCs w:val="28"/>
          <w:lang w:val="kk-KZ"/>
        </w:rPr>
        <w:t xml:space="preserve">Сонымен бірге, </w:t>
      </w:r>
      <w:r w:rsidR="000C0AF2" w:rsidRPr="00207340">
        <w:rPr>
          <w:rFonts w:ascii="Times New Roman" w:hAnsi="Times New Roman" w:cs="Times New Roman"/>
          <w:sz w:val="28"/>
          <w:szCs w:val="28"/>
          <w:lang w:val="kk-KZ"/>
        </w:rPr>
        <w:t xml:space="preserve">алтын </w:t>
      </w:r>
      <w:r w:rsidRPr="00207340">
        <w:rPr>
          <w:rFonts w:ascii="Times New Roman" w:hAnsi="Times New Roman" w:cs="Times New Roman"/>
          <w:sz w:val="28"/>
          <w:szCs w:val="28"/>
          <w:lang w:val="kk-KZ"/>
        </w:rPr>
        <w:t xml:space="preserve">ұғымы эстетикалық және этикалық мәнде де қолданылады. </w:t>
      </w:r>
      <w:r w:rsidRPr="00207340">
        <w:rPr>
          <w:rFonts w:ascii="Times New Roman" w:hAnsi="Times New Roman" w:cs="Times New Roman"/>
          <w:i/>
          <w:sz w:val="28"/>
          <w:szCs w:val="28"/>
          <w:lang w:val="kk-KZ"/>
        </w:rPr>
        <w:t xml:space="preserve">Алтындай </w:t>
      </w:r>
      <w:r w:rsidRPr="00207340">
        <w:rPr>
          <w:rFonts w:ascii="Times New Roman" w:hAnsi="Times New Roman" w:cs="Times New Roman"/>
          <w:sz w:val="28"/>
          <w:szCs w:val="28"/>
          <w:lang w:val="kk-KZ"/>
        </w:rPr>
        <w:t xml:space="preserve">деп бір жағынан, қыздың қас сұлулығын әспеттесе, екінші жағынан, адамның тектілігін айтады. Мысалы, халық </w:t>
      </w:r>
      <w:r w:rsidR="002E57F2" w:rsidRPr="00207340">
        <w:rPr>
          <w:rFonts w:ascii="Times New Roman" w:hAnsi="Times New Roman" w:cs="Times New Roman"/>
          <w:sz w:val="28"/>
          <w:szCs w:val="28"/>
          <w:lang w:val="kk-KZ"/>
        </w:rPr>
        <w:t xml:space="preserve">арасында жақсы адамның ұрпағын </w:t>
      </w:r>
      <w:r w:rsidR="002E57F2" w:rsidRPr="00207340">
        <w:rPr>
          <w:rFonts w:ascii="Times New Roman" w:hAnsi="Times New Roman" w:cs="Times New Roman"/>
          <w:i/>
          <w:sz w:val="28"/>
          <w:szCs w:val="28"/>
          <w:lang w:val="kk-KZ"/>
        </w:rPr>
        <w:t>алтынның сынығы</w:t>
      </w:r>
      <w:r w:rsidRPr="00207340">
        <w:rPr>
          <w:rFonts w:ascii="Times New Roman" w:hAnsi="Times New Roman" w:cs="Times New Roman"/>
          <w:sz w:val="28"/>
          <w:szCs w:val="28"/>
          <w:lang w:val="kk-KZ"/>
        </w:rPr>
        <w:t xml:space="preserve">, яғни жақсының көзі </w:t>
      </w:r>
      <w:r w:rsidR="000C0AF2" w:rsidRPr="00207340">
        <w:rPr>
          <w:rFonts w:ascii="Times New Roman" w:hAnsi="Times New Roman" w:cs="Times New Roman"/>
          <w:sz w:val="28"/>
          <w:szCs w:val="28"/>
          <w:lang w:val="kk-KZ"/>
        </w:rPr>
        <w:t>деп айтады</w:t>
      </w:r>
      <w:r w:rsidRPr="00207340">
        <w:rPr>
          <w:rFonts w:ascii="Times New Roman" w:hAnsi="Times New Roman" w:cs="Times New Roman"/>
          <w:sz w:val="28"/>
          <w:szCs w:val="28"/>
          <w:lang w:val="kk-KZ"/>
        </w:rPr>
        <w:t>.</w:t>
      </w:r>
    </w:p>
    <w:p w14:paraId="2D1466F3" w14:textId="48750DD9" w:rsidR="00D16A5F" w:rsidRPr="00207340" w:rsidRDefault="00D16A5F" w:rsidP="00AC6AC7">
      <w:pPr>
        <w:tabs>
          <w:tab w:val="left" w:pos="567"/>
          <w:tab w:val="left" w:pos="297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i/>
          <w:sz w:val="28"/>
          <w:szCs w:val="28"/>
          <w:lang w:val="kk-KZ"/>
        </w:rPr>
        <w:t>Гуаһар</w:t>
      </w:r>
      <w:r w:rsidRPr="00207340">
        <w:rPr>
          <w:rFonts w:ascii="Times New Roman" w:hAnsi="Times New Roman" w:cs="Times New Roman"/>
          <w:sz w:val="28"/>
          <w:szCs w:val="28"/>
          <w:lang w:val="kk-KZ"/>
        </w:rPr>
        <w:t xml:space="preserve"> – өңделіп қырланған алмас. Әлемнің көптеген тілдерінде </w:t>
      </w:r>
      <w:r w:rsidRPr="00207340">
        <w:rPr>
          <w:rFonts w:ascii="Times New Roman" w:hAnsi="Times New Roman" w:cs="Times New Roman"/>
          <w:i/>
          <w:iCs/>
          <w:sz w:val="28"/>
          <w:szCs w:val="28"/>
          <w:lang w:val="kk-KZ"/>
        </w:rPr>
        <w:t xml:space="preserve">бриллиант жарқыраушы, жылтыраушы </w:t>
      </w:r>
      <w:r w:rsidRPr="00207340">
        <w:rPr>
          <w:rFonts w:ascii="Times New Roman" w:hAnsi="Times New Roman" w:cs="Times New Roman"/>
          <w:sz w:val="28"/>
          <w:szCs w:val="28"/>
          <w:lang w:val="kk-KZ"/>
        </w:rPr>
        <w:t xml:space="preserve">деген мағынаны білдіреді. Гуаһар арабтың  </w:t>
      </w:r>
      <w:r w:rsidRPr="00207340">
        <w:rPr>
          <w:rFonts w:ascii="Times New Roman" w:hAnsi="Times New Roman" w:cs="Times New Roman"/>
          <w:i/>
          <w:iCs/>
          <w:sz w:val="28"/>
          <w:szCs w:val="28"/>
          <w:lang w:val="kk-KZ"/>
        </w:rPr>
        <w:t>джоуһәр</w:t>
      </w:r>
      <w:r w:rsidRPr="00207340">
        <w:rPr>
          <w:rFonts w:ascii="Times New Roman" w:hAnsi="Times New Roman" w:cs="Times New Roman"/>
          <w:sz w:val="28"/>
          <w:szCs w:val="28"/>
          <w:lang w:val="kk-KZ"/>
        </w:rPr>
        <w:t xml:space="preserve"> (асыл тас) деген сөзінен бастау алады. </w:t>
      </w:r>
      <w:r w:rsidR="0009380A" w:rsidRPr="00207340">
        <w:rPr>
          <w:rFonts w:ascii="Times New Roman" w:hAnsi="Times New Roman" w:cs="Times New Roman"/>
          <w:sz w:val="28"/>
          <w:szCs w:val="28"/>
          <w:lang w:val="kk-KZ"/>
        </w:rPr>
        <w:t>Табиғатта оның</w:t>
      </w:r>
      <w:r w:rsidRPr="00207340">
        <w:rPr>
          <w:rFonts w:ascii="Times New Roman" w:hAnsi="Times New Roman" w:cs="Times New Roman"/>
          <w:sz w:val="28"/>
          <w:szCs w:val="28"/>
          <w:lang w:val="kk-KZ"/>
        </w:rPr>
        <w:t xml:space="preserve"> алуан түрі кездеседі. Гуаһар тас қондырылған бұйымдардың барлығының атауына гуаһар сөзі қосылып айтылады:  </w:t>
      </w:r>
      <w:r w:rsidRPr="00207340">
        <w:rPr>
          <w:rFonts w:ascii="Times New Roman" w:hAnsi="Times New Roman" w:cs="Times New Roman"/>
          <w:i/>
          <w:iCs/>
          <w:sz w:val="28"/>
          <w:szCs w:val="28"/>
          <w:lang w:val="kk-KZ"/>
        </w:rPr>
        <w:t>гауһар кемер, гауһар белдік, гауһар білезік, гауһар сақина, гауһар жүзік, гауһар түйме</w:t>
      </w:r>
      <w:r w:rsidRPr="00207340">
        <w:rPr>
          <w:rFonts w:ascii="Times New Roman" w:hAnsi="Times New Roman" w:cs="Times New Roman"/>
          <w:sz w:val="28"/>
          <w:szCs w:val="28"/>
          <w:lang w:val="kk-KZ"/>
        </w:rPr>
        <w:t xml:space="preserve"> т.б. Гуаһардың үлкендеу түрін </w:t>
      </w:r>
      <w:r w:rsidRPr="00207340">
        <w:rPr>
          <w:rFonts w:ascii="Times New Roman" w:hAnsi="Times New Roman" w:cs="Times New Roman"/>
          <w:i/>
          <w:iCs/>
          <w:sz w:val="28"/>
          <w:szCs w:val="28"/>
          <w:lang w:val="kk-KZ"/>
        </w:rPr>
        <w:t>дүррі гауһар</w:t>
      </w:r>
      <w:r w:rsidRPr="00207340">
        <w:rPr>
          <w:rFonts w:ascii="Times New Roman" w:hAnsi="Times New Roman" w:cs="Times New Roman"/>
          <w:sz w:val="28"/>
          <w:szCs w:val="28"/>
          <w:lang w:val="kk-KZ"/>
        </w:rPr>
        <w:t xml:space="preserve"> </w:t>
      </w:r>
      <w:r w:rsidRPr="00207340">
        <w:rPr>
          <w:rFonts w:ascii="Times New Roman" w:hAnsi="Times New Roman" w:cs="Times New Roman"/>
          <w:sz w:val="28"/>
          <w:szCs w:val="28"/>
          <w:lang w:val="kk-KZ"/>
        </w:rPr>
        <w:lastRenderedPageBreak/>
        <w:t>деп атаған</w:t>
      </w:r>
      <w:r w:rsidR="00E80AB6" w:rsidRPr="00207340">
        <w:rPr>
          <w:rFonts w:ascii="Times New Roman" w:hAnsi="Times New Roman" w:cs="Times New Roman"/>
          <w:sz w:val="28"/>
          <w:szCs w:val="28"/>
          <w:lang w:val="kk-KZ"/>
        </w:rPr>
        <w:t xml:space="preserve"> </w:t>
      </w:r>
      <w:r w:rsidR="0009380A" w:rsidRPr="00207340">
        <w:rPr>
          <w:rFonts w:ascii="Times New Roman" w:hAnsi="Times New Roman" w:cs="Times New Roman"/>
          <w:sz w:val="28"/>
          <w:szCs w:val="28"/>
          <w:lang w:val="kk-KZ"/>
        </w:rPr>
        <w:t xml:space="preserve"> ол </w:t>
      </w:r>
      <w:r w:rsidRPr="00207340">
        <w:rPr>
          <w:rFonts w:ascii="Times New Roman" w:hAnsi="Times New Roman" w:cs="Times New Roman"/>
          <w:sz w:val="28"/>
          <w:szCs w:val="28"/>
          <w:lang w:val="kk-KZ"/>
        </w:rPr>
        <w:t>өте қымбат бағаланады. Кәсіби шеберлер өңдеген алмас кристалдар қазақ жеріне керуен арқылы сырттан жеткізілген. Дәстүрлі ортада зергерлер оны зергерлік бұйымдарға, әсіресе жүзік пен білезікке қырлап, өңдеп көз ретінде салған</w:t>
      </w:r>
      <w:r w:rsidR="00E80AB6" w:rsidRPr="00207340">
        <w:rPr>
          <w:rFonts w:ascii="Times New Roman" w:hAnsi="Times New Roman" w:cs="Times New Roman"/>
          <w:sz w:val="28"/>
          <w:szCs w:val="28"/>
          <w:lang w:val="kk-KZ"/>
        </w:rPr>
        <w:t xml:space="preserve"> </w:t>
      </w:r>
      <w:r w:rsidR="00DB3881" w:rsidRPr="00207340">
        <w:rPr>
          <w:rFonts w:ascii="Times New Roman" w:hAnsi="Times New Roman" w:cs="Times New Roman"/>
          <w:sz w:val="28"/>
          <w:szCs w:val="28"/>
          <w:lang w:val="kk-KZ"/>
        </w:rPr>
        <w:t>[17</w:t>
      </w:r>
      <w:r w:rsidR="00F13BC6" w:rsidRPr="00207340">
        <w:rPr>
          <w:rFonts w:ascii="Times New Roman" w:hAnsi="Times New Roman" w:cs="Times New Roman"/>
          <w:sz w:val="28"/>
          <w:szCs w:val="28"/>
          <w:lang w:val="kk-KZ"/>
        </w:rPr>
        <w:t>0</w:t>
      </w:r>
      <w:r w:rsidR="00DB3881"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xml:space="preserve">. Бай қазақтар байлық, сән-салтанаттың белгісі ретінде ат әбзелдерін, қару-жарақтың балдақтарын гуаһар тастармен әшекейлеген. Ертеде асыл тас түрлерімен, әсіресе құнды гуаһар түрлерімен сауда-саттық жасайтын арнайы мамандар болған, оларды халық арасында  </w:t>
      </w:r>
      <w:r w:rsidR="00992D8E" w:rsidRPr="00207340">
        <w:rPr>
          <w:rFonts w:ascii="Times New Roman" w:hAnsi="Times New Roman" w:cs="Times New Roman"/>
          <w:i/>
          <w:iCs/>
          <w:sz w:val="28"/>
          <w:szCs w:val="28"/>
          <w:lang w:val="kk-KZ"/>
        </w:rPr>
        <w:t>г</w:t>
      </w:r>
      <w:r w:rsidRPr="00207340">
        <w:rPr>
          <w:rFonts w:ascii="Times New Roman" w:hAnsi="Times New Roman" w:cs="Times New Roman"/>
          <w:i/>
          <w:iCs/>
          <w:sz w:val="28"/>
          <w:szCs w:val="28"/>
          <w:lang w:val="kk-KZ"/>
        </w:rPr>
        <w:t>ауһарпұрыш</w:t>
      </w:r>
      <w:r w:rsidRPr="00207340">
        <w:rPr>
          <w:rFonts w:ascii="Times New Roman" w:hAnsi="Times New Roman" w:cs="Times New Roman"/>
          <w:sz w:val="28"/>
          <w:szCs w:val="28"/>
          <w:lang w:val="kk-KZ"/>
        </w:rPr>
        <w:t xml:space="preserve"> деп атаған.</w:t>
      </w:r>
      <w:r w:rsidR="00992D8E" w:rsidRPr="00207340">
        <w:rPr>
          <w:rFonts w:ascii="Times New Roman" w:hAnsi="Times New Roman" w:cs="Times New Roman"/>
          <w:sz w:val="28"/>
          <w:szCs w:val="28"/>
          <w:lang w:val="kk-KZ"/>
        </w:rPr>
        <w:t xml:space="preserve"> Е</w:t>
      </w:r>
      <w:r w:rsidR="0009380A" w:rsidRPr="00207340">
        <w:rPr>
          <w:rFonts w:ascii="Times New Roman" w:hAnsi="Times New Roman" w:cs="Times New Roman"/>
          <w:sz w:val="28"/>
          <w:szCs w:val="28"/>
          <w:lang w:val="kk-KZ"/>
        </w:rPr>
        <w:t xml:space="preserve">л арасында гауһарға байланысты </w:t>
      </w:r>
      <w:r w:rsidR="00992D8E" w:rsidRPr="00207340">
        <w:rPr>
          <w:rFonts w:ascii="Times New Roman" w:hAnsi="Times New Roman" w:cs="Times New Roman"/>
          <w:i/>
          <w:iCs/>
          <w:sz w:val="28"/>
          <w:szCs w:val="28"/>
          <w:lang w:val="kk-KZ"/>
        </w:rPr>
        <w:t>гауһар тас ж</w:t>
      </w:r>
      <w:r w:rsidR="0009380A" w:rsidRPr="00207340">
        <w:rPr>
          <w:rFonts w:ascii="Times New Roman" w:hAnsi="Times New Roman" w:cs="Times New Roman"/>
          <w:i/>
          <w:iCs/>
          <w:sz w:val="28"/>
          <w:szCs w:val="28"/>
          <w:lang w:val="kk-KZ"/>
        </w:rPr>
        <w:t>арыққа шықпай, асылын білдірмес</w:t>
      </w:r>
      <w:r w:rsidR="00DB3881" w:rsidRPr="00207340">
        <w:rPr>
          <w:rFonts w:ascii="Times New Roman" w:hAnsi="Times New Roman" w:cs="Times New Roman"/>
          <w:i/>
          <w:iCs/>
          <w:sz w:val="28"/>
          <w:szCs w:val="28"/>
          <w:lang w:val="kk-KZ"/>
        </w:rPr>
        <w:t>;</w:t>
      </w:r>
      <w:r w:rsidR="0009380A" w:rsidRPr="00207340">
        <w:rPr>
          <w:rFonts w:ascii="Times New Roman" w:hAnsi="Times New Roman" w:cs="Times New Roman"/>
          <w:i/>
          <w:iCs/>
          <w:sz w:val="28"/>
          <w:szCs w:val="28"/>
          <w:lang w:val="kk-KZ"/>
        </w:rPr>
        <w:t xml:space="preserve"> </w:t>
      </w:r>
      <w:r w:rsidR="00992D8E" w:rsidRPr="00207340">
        <w:rPr>
          <w:rFonts w:ascii="Times New Roman" w:hAnsi="Times New Roman" w:cs="Times New Roman"/>
          <w:i/>
          <w:iCs/>
          <w:sz w:val="28"/>
          <w:szCs w:val="28"/>
          <w:lang w:val="kk-KZ"/>
        </w:rPr>
        <w:t>асыл тастан қымбат – гауһар</w:t>
      </w:r>
      <w:r w:rsidR="00DB3881" w:rsidRPr="00207340">
        <w:rPr>
          <w:rFonts w:ascii="Times New Roman" w:hAnsi="Times New Roman" w:cs="Times New Roman"/>
          <w:i/>
          <w:iCs/>
          <w:sz w:val="28"/>
          <w:szCs w:val="28"/>
          <w:lang w:val="kk-KZ"/>
        </w:rPr>
        <w:t xml:space="preserve">, </w:t>
      </w:r>
      <w:r w:rsidR="0009380A" w:rsidRPr="00207340">
        <w:rPr>
          <w:rFonts w:ascii="Times New Roman" w:hAnsi="Times New Roman" w:cs="Times New Roman"/>
          <w:i/>
          <w:iCs/>
          <w:sz w:val="28"/>
          <w:szCs w:val="28"/>
          <w:lang w:val="kk-KZ"/>
        </w:rPr>
        <w:t>асыл адамнан қымбат – парасат</w:t>
      </w:r>
      <w:r w:rsidR="00DB3881" w:rsidRPr="00207340">
        <w:rPr>
          <w:rFonts w:ascii="Times New Roman" w:hAnsi="Times New Roman" w:cs="Times New Roman"/>
          <w:i/>
          <w:iCs/>
          <w:sz w:val="28"/>
          <w:szCs w:val="28"/>
          <w:lang w:val="kk-KZ"/>
        </w:rPr>
        <w:t>;</w:t>
      </w:r>
      <w:r w:rsidR="0009380A" w:rsidRPr="00207340">
        <w:rPr>
          <w:rFonts w:ascii="Times New Roman" w:hAnsi="Times New Roman" w:cs="Times New Roman"/>
          <w:i/>
          <w:iCs/>
          <w:sz w:val="28"/>
          <w:szCs w:val="28"/>
          <w:lang w:val="kk-KZ"/>
        </w:rPr>
        <w:t xml:space="preserve"> </w:t>
      </w:r>
      <w:r w:rsidR="00992D8E" w:rsidRPr="00207340">
        <w:rPr>
          <w:rFonts w:ascii="Times New Roman" w:hAnsi="Times New Roman" w:cs="Times New Roman"/>
          <w:i/>
          <w:iCs/>
          <w:sz w:val="28"/>
          <w:szCs w:val="28"/>
          <w:lang w:val="kk-KZ"/>
        </w:rPr>
        <w:t>өнерлі жігіт өрг</w:t>
      </w:r>
      <w:r w:rsidR="0009380A" w:rsidRPr="00207340">
        <w:rPr>
          <w:rFonts w:ascii="Times New Roman" w:hAnsi="Times New Roman" w:cs="Times New Roman"/>
          <w:i/>
          <w:iCs/>
          <w:sz w:val="28"/>
          <w:szCs w:val="28"/>
          <w:lang w:val="kk-KZ"/>
        </w:rPr>
        <w:t>е озар, гауһар тасты қолға алар</w:t>
      </w:r>
      <w:r w:rsidR="00992D8E" w:rsidRPr="00207340">
        <w:rPr>
          <w:rFonts w:ascii="Times New Roman" w:hAnsi="Times New Roman" w:cs="Times New Roman"/>
          <w:i/>
          <w:iCs/>
          <w:sz w:val="28"/>
          <w:szCs w:val="28"/>
          <w:lang w:val="kk-KZ"/>
        </w:rPr>
        <w:t xml:space="preserve"> </w:t>
      </w:r>
      <w:r w:rsidR="00992D8E" w:rsidRPr="00207340">
        <w:rPr>
          <w:rFonts w:ascii="Times New Roman" w:hAnsi="Times New Roman" w:cs="Times New Roman"/>
          <w:sz w:val="28"/>
          <w:szCs w:val="28"/>
          <w:lang w:val="kk-KZ"/>
        </w:rPr>
        <w:t>сынды аталы сөз орамдары қалған.</w:t>
      </w:r>
      <w:r w:rsidRPr="00207340">
        <w:rPr>
          <w:rFonts w:ascii="Times New Roman" w:hAnsi="Times New Roman" w:cs="Times New Roman"/>
          <w:sz w:val="28"/>
          <w:szCs w:val="28"/>
          <w:lang w:val="kk-KZ"/>
        </w:rPr>
        <w:t xml:space="preserve"> Дәстүрлі ортада гауһар сияқты асыл тастың атымен аталған қыз баланың есімдері жиі кездеседі.</w:t>
      </w:r>
    </w:p>
    <w:p w14:paraId="5D63612A" w14:textId="6EEC053C" w:rsidR="0092164B" w:rsidRPr="00207340" w:rsidRDefault="0092164B" w:rsidP="0005303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i/>
          <w:iCs/>
          <w:sz w:val="28"/>
          <w:szCs w:val="28"/>
          <w:lang w:val="kk-KZ"/>
        </w:rPr>
        <w:t>Маржан</w:t>
      </w:r>
      <w:r w:rsidRPr="00207340">
        <w:rPr>
          <w:rFonts w:ascii="Times New Roman" w:hAnsi="Times New Roman" w:cs="Times New Roman"/>
          <w:sz w:val="28"/>
          <w:szCs w:val="28"/>
          <w:lang w:val="kk-KZ"/>
        </w:rPr>
        <w:t xml:space="preserve"> – зергерлік бұйымдарға, киімдерді әшекейлеуге кеңінен қолданылатын асыл тас. Маржан қазақ зергерлеріне жартылай өңделген түрінде Таяу Шығыс елдерінен жеткізілетін болған </w:t>
      </w:r>
      <w:r w:rsidR="00F70943" w:rsidRPr="00207340">
        <w:rPr>
          <w:rFonts w:ascii="Times New Roman" w:hAnsi="Times New Roman" w:cs="Times New Roman"/>
          <w:sz w:val="28"/>
          <w:szCs w:val="28"/>
          <w:lang w:val="kk-KZ"/>
        </w:rPr>
        <w:t>[17</w:t>
      </w:r>
      <w:r w:rsidR="00F13BC6" w:rsidRPr="00207340">
        <w:rPr>
          <w:rFonts w:ascii="Times New Roman" w:hAnsi="Times New Roman" w:cs="Times New Roman"/>
          <w:sz w:val="28"/>
          <w:szCs w:val="28"/>
          <w:lang w:val="kk-KZ"/>
        </w:rPr>
        <w:t>1</w:t>
      </w:r>
      <w:r w:rsidR="00F70943"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xml:space="preserve">. Біркиер қымбат киімдерді, матадан тігілетін бұйымдарды әшекейлеуде </w:t>
      </w:r>
      <w:r w:rsidRPr="00207340">
        <w:rPr>
          <w:rFonts w:ascii="Times New Roman" w:hAnsi="Times New Roman" w:cs="Times New Roman"/>
          <w:i/>
          <w:iCs/>
          <w:sz w:val="28"/>
          <w:szCs w:val="28"/>
          <w:lang w:val="kk-KZ"/>
        </w:rPr>
        <w:t>маржан бастырып тігу</w:t>
      </w:r>
      <w:r w:rsidRPr="00207340">
        <w:rPr>
          <w:rFonts w:ascii="Times New Roman" w:hAnsi="Times New Roman" w:cs="Times New Roman"/>
          <w:sz w:val="28"/>
          <w:szCs w:val="28"/>
          <w:lang w:val="kk-KZ"/>
        </w:rPr>
        <w:t xml:space="preserve"> қазақтың дәстүрлі қолөнерінде жиі кездескен. Оған негіз болған тіл-көзден сақтанудың магиялық шараларында маржанның ерекше орын алғандығы болса керек. Маржанға ерекше қасиет телу</w:t>
      </w:r>
      <w:r w:rsidR="009737F2" w:rsidRPr="00207340">
        <w:rPr>
          <w:rFonts w:ascii="Times New Roman" w:hAnsi="Times New Roman" w:cs="Times New Roman"/>
          <w:sz w:val="28"/>
          <w:szCs w:val="28"/>
          <w:lang w:val="kk-KZ"/>
        </w:rPr>
        <w:t xml:space="preserve"> – </w:t>
      </w:r>
      <w:r w:rsidRPr="00207340">
        <w:rPr>
          <w:rFonts w:ascii="Times New Roman" w:hAnsi="Times New Roman" w:cs="Times New Roman"/>
          <w:sz w:val="28"/>
          <w:szCs w:val="28"/>
          <w:lang w:val="kk-KZ"/>
        </w:rPr>
        <w:t xml:space="preserve">алқызыл маржандардың араб елдерінен, яғни Меке жақтан келуімен байланысты болса керек. Ұзатылатын қыздың жасауын жасақтағанда оны әсемдеу мен тіл-көзден сақтау шараларына ерекше көңіл бөлген. Сондықтан, түрлі </w:t>
      </w:r>
      <w:r w:rsidRPr="00207340">
        <w:rPr>
          <w:rFonts w:ascii="Times New Roman" w:hAnsi="Times New Roman" w:cs="Times New Roman"/>
          <w:i/>
          <w:iCs/>
          <w:sz w:val="28"/>
          <w:szCs w:val="28"/>
          <w:lang w:val="kk-KZ"/>
        </w:rPr>
        <w:t xml:space="preserve">тұмарлар, үкі қауырсындарын, құндыз терісін, маржан моншақтар </w:t>
      </w:r>
      <w:r w:rsidRPr="00207340">
        <w:rPr>
          <w:rFonts w:ascii="Times New Roman" w:hAnsi="Times New Roman" w:cs="Times New Roman"/>
          <w:sz w:val="28"/>
          <w:szCs w:val="28"/>
          <w:lang w:val="kk-KZ"/>
        </w:rPr>
        <w:t>тағатын. Маржан өзінің алқызыл әдемілігімен өте жоғары бағаланатын асыл тас ретінде және қорғаныс қасиеттеріне байланысты сәук</w:t>
      </w:r>
      <w:r w:rsidR="005D59B1" w:rsidRPr="00207340">
        <w:rPr>
          <w:rFonts w:ascii="Times New Roman" w:hAnsi="Times New Roman" w:cs="Times New Roman"/>
          <w:sz w:val="28"/>
          <w:szCs w:val="28"/>
          <w:lang w:val="kk-KZ"/>
        </w:rPr>
        <w:t>еле әшекейінде көптеп қолданылған, сол себепті халық арасы</w:t>
      </w:r>
      <w:r w:rsidR="0009380A" w:rsidRPr="00207340">
        <w:rPr>
          <w:rFonts w:ascii="Times New Roman" w:hAnsi="Times New Roman" w:cs="Times New Roman"/>
          <w:sz w:val="28"/>
          <w:szCs w:val="28"/>
          <w:lang w:val="kk-KZ"/>
        </w:rPr>
        <w:t xml:space="preserve">нда </w:t>
      </w:r>
      <w:r w:rsidR="0009380A" w:rsidRPr="00207340">
        <w:rPr>
          <w:rFonts w:ascii="Times New Roman" w:hAnsi="Times New Roman" w:cs="Times New Roman"/>
          <w:i/>
          <w:iCs/>
          <w:sz w:val="28"/>
          <w:szCs w:val="28"/>
          <w:lang w:val="kk-KZ"/>
        </w:rPr>
        <w:t xml:space="preserve">жақсының сөзі – маржан, </w:t>
      </w:r>
      <w:r w:rsidR="005D59B1" w:rsidRPr="00207340">
        <w:rPr>
          <w:rFonts w:ascii="Times New Roman" w:hAnsi="Times New Roman" w:cs="Times New Roman"/>
          <w:i/>
          <w:iCs/>
          <w:sz w:val="28"/>
          <w:szCs w:val="28"/>
          <w:lang w:val="kk-KZ"/>
        </w:rPr>
        <w:t>өнерліден</w:t>
      </w:r>
      <w:r w:rsidR="0009380A" w:rsidRPr="00207340">
        <w:rPr>
          <w:rFonts w:ascii="Times New Roman" w:hAnsi="Times New Roman" w:cs="Times New Roman"/>
          <w:i/>
          <w:iCs/>
          <w:sz w:val="28"/>
          <w:szCs w:val="28"/>
          <w:lang w:val="kk-KZ"/>
        </w:rPr>
        <w:t xml:space="preserve"> шыққан сөз – маржан</w:t>
      </w:r>
      <w:r w:rsidR="005D59B1" w:rsidRPr="00207340">
        <w:rPr>
          <w:rFonts w:ascii="Times New Roman" w:hAnsi="Times New Roman" w:cs="Times New Roman"/>
          <w:sz w:val="28"/>
          <w:szCs w:val="28"/>
          <w:lang w:val="kk-KZ"/>
        </w:rPr>
        <w:t xml:space="preserve"> сынды паремиялар маржанның бағалы екенін білдірсе керек</w:t>
      </w:r>
      <w:r w:rsidRPr="00207340">
        <w:rPr>
          <w:rFonts w:ascii="Times New Roman" w:hAnsi="Times New Roman" w:cs="Times New Roman"/>
          <w:sz w:val="28"/>
          <w:szCs w:val="28"/>
          <w:lang w:val="kk-KZ"/>
        </w:rPr>
        <w:t xml:space="preserve">. </w:t>
      </w:r>
    </w:p>
    <w:p w14:paraId="14C5D68C" w14:textId="328B6E34" w:rsidR="00A42D48" w:rsidRPr="00207340" w:rsidRDefault="00A42D48" w:rsidP="0005303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i/>
          <w:iCs/>
          <w:sz w:val="28"/>
          <w:szCs w:val="28"/>
          <w:lang w:val="kk-KZ"/>
        </w:rPr>
        <w:t>Меруерт</w:t>
      </w:r>
      <w:r w:rsidR="0092164B" w:rsidRPr="00207340">
        <w:rPr>
          <w:rFonts w:ascii="Times New Roman" w:hAnsi="Times New Roman" w:cs="Times New Roman"/>
          <w:sz w:val="28"/>
          <w:szCs w:val="28"/>
          <w:lang w:val="kk-KZ"/>
        </w:rPr>
        <w:t xml:space="preserve"> – зергерлік бұйымдар жасауға, киім-кешектерді әшекейлеуге қолданылатын ақ, ақшыл түсті  асыл тас.</w:t>
      </w:r>
      <w:r w:rsidRPr="00207340">
        <w:rPr>
          <w:rFonts w:ascii="Times New Roman" w:hAnsi="Times New Roman" w:cs="Times New Roman"/>
          <w:sz w:val="28"/>
          <w:szCs w:val="28"/>
          <w:lang w:val="kk-KZ"/>
        </w:rPr>
        <w:t xml:space="preserve"> </w:t>
      </w:r>
      <w:r w:rsidR="0092164B" w:rsidRPr="00207340">
        <w:rPr>
          <w:rFonts w:ascii="Times New Roman" w:hAnsi="Times New Roman" w:cs="Times New Roman"/>
          <w:sz w:val="28"/>
          <w:szCs w:val="28"/>
          <w:lang w:val="kk-KZ"/>
        </w:rPr>
        <w:t>Халық ұғымында меруерттен көз қойып жасаған бұйымдар, онымен әшекейленген киімдер адамның тектілігін</w:t>
      </w:r>
      <w:r w:rsidR="0009380A" w:rsidRPr="00207340">
        <w:rPr>
          <w:rFonts w:ascii="Times New Roman" w:hAnsi="Times New Roman" w:cs="Times New Roman"/>
          <w:sz w:val="28"/>
          <w:szCs w:val="28"/>
          <w:lang w:val="kk-KZ"/>
        </w:rPr>
        <w:t xml:space="preserve"> білдіріп, асқақ етіп көрсетеді. К</w:t>
      </w:r>
      <w:r w:rsidR="0092164B" w:rsidRPr="00207340">
        <w:rPr>
          <w:rFonts w:ascii="Times New Roman" w:hAnsi="Times New Roman" w:cs="Times New Roman"/>
          <w:sz w:val="28"/>
          <w:szCs w:val="28"/>
          <w:lang w:val="kk-KZ"/>
        </w:rPr>
        <w:t>өз сүйелінен, ноғаладан, азғындықтан сақтайды.</w:t>
      </w:r>
      <w:r w:rsidRPr="00207340">
        <w:rPr>
          <w:rFonts w:ascii="Times New Roman" w:hAnsi="Times New Roman" w:cs="Times New Roman"/>
          <w:sz w:val="28"/>
          <w:szCs w:val="28"/>
          <w:lang w:val="kk-KZ"/>
        </w:rPr>
        <w:t xml:space="preserve"> </w:t>
      </w:r>
      <w:r w:rsidR="0092164B" w:rsidRPr="00207340">
        <w:rPr>
          <w:rFonts w:ascii="Times New Roman" w:hAnsi="Times New Roman" w:cs="Times New Roman"/>
          <w:sz w:val="28"/>
          <w:szCs w:val="28"/>
          <w:lang w:val="kk-KZ"/>
        </w:rPr>
        <w:t>Меруерттің әшекей бұйымдарында жиі қолданылуы осыған байланысты.</w:t>
      </w:r>
      <w:r w:rsidRPr="00207340">
        <w:rPr>
          <w:rFonts w:ascii="Times New Roman" w:hAnsi="Times New Roman" w:cs="Times New Roman"/>
          <w:sz w:val="28"/>
          <w:szCs w:val="28"/>
          <w:lang w:val="kk-KZ"/>
        </w:rPr>
        <w:t xml:space="preserve"> </w:t>
      </w:r>
      <w:r w:rsidR="0092164B" w:rsidRPr="00207340">
        <w:rPr>
          <w:rFonts w:ascii="Times New Roman" w:hAnsi="Times New Roman" w:cs="Times New Roman"/>
          <w:sz w:val="28"/>
          <w:szCs w:val="28"/>
          <w:lang w:val="kk-KZ"/>
        </w:rPr>
        <w:t xml:space="preserve">Жасалған материалына қарай ондай әшекейлер </w:t>
      </w:r>
      <w:r w:rsidR="0092164B" w:rsidRPr="00207340">
        <w:rPr>
          <w:rFonts w:ascii="Times New Roman" w:hAnsi="Times New Roman" w:cs="Times New Roman"/>
          <w:i/>
          <w:iCs/>
          <w:sz w:val="28"/>
          <w:szCs w:val="28"/>
          <w:lang w:val="kk-KZ"/>
        </w:rPr>
        <w:t>меруерт жүзік</w:t>
      </w:r>
      <w:r w:rsidR="0092164B" w:rsidRPr="00207340">
        <w:rPr>
          <w:rFonts w:ascii="Times New Roman" w:hAnsi="Times New Roman" w:cs="Times New Roman"/>
          <w:sz w:val="28"/>
          <w:szCs w:val="28"/>
          <w:lang w:val="kk-KZ"/>
        </w:rPr>
        <w:t xml:space="preserve"> (көзіне меруерт қондырған жүзік), </w:t>
      </w:r>
      <w:r w:rsidR="0092164B" w:rsidRPr="00207340">
        <w:rPr>
          <w:rFonts w:ascii="Times New Roman" w:hAnsi="Times New Roman" w:cs="Times New Roman"/>
          <w:i/>
          <w:iCs/>
          <w:sz w:val="28"/>
          <w:szCs w:val="28"/>
          <w:lang w:val="kk-KZ"/>
        </w:rPr>
        <w:t>меруерт моншақ</w:t>
      </w:r>
      <w:r w:rsidR="0092164B" w:rsidRPr="00207340">
        <w:rPr>
          <w:rFonts w:ascii="Times New Roman" w:hAnsi="Times New Roman" w:cs="Times New Roman"/>
          <w:sz w:val="28"/>
          <w:szCs w:val="28"/>
          <w:lang w:val="kk-KZ"/>
        </w:rPr>
        <w:t xml:space="preserve"> (ақ меруерттен жібек жіпке тізіп жасаған моншақ), </w:t>
      </w:r>
      <w:r w:rsidR="0092164B" w:rsidRPr="00207340">
        <w:rPr>
          <w:rFonts w:ascii="Times New Roman" w:hAnsi="Times New Roman" w:cs="Times New Roman"/>
          <w:i/>
          <w:iCs/>
          <w:sz w:val="28"/>
          <w:szCs w:val="28"/>
          <w:lang w:val="kk-KZ"/>
        </w:rPr>
        <w:t>меруерт сырға</w:t>
      </w:r>
      <w:r w:rsidR="0092164B" w:rsidRPr="00207340">
        <w:rPr>
          <w:rFonts w:ascii="Times New Roman" w:hAnsi="Times New Roman" w:cs="Times New Roman"/>
          <w:sz w:val="28"/>
          <w:szCs w:val="28"/>
          <w:lang w:val="kk-KZ"/>
        </w:rPr>
        <w:t xml:space="preserve"> (меруерттен жарқыраған көзі бар алтын немесе күміс сырға), </w:t>
      </w:r>
      <w:r w:rsidR="0092164B" w:rsidRPr="00207340">
        <w:rPr>
          <w:rFonts w:ascii="Times New Roman" w:hAnsi="Times New Roman" w:cs="Times New Roman"/>
          <w:i/>
          <w:iCs/>
          <w:sz w:val="28"/>
          <w:szCs w:val="28"/>
          <w:lang w:val="kk-KZ"/>
        </w:rPr>
        <w:t>меруерт шытыра</w:t>
      </w:r>
      <w:r w:rsidR="0092164B" w:rsidRPr="00207340">
        <w:rPr>
          <w:rFonts w:ascii="Times New Roman" w:hAnsi="Times New Roman" w:cs="Times New Roman"/>
          <w:sz w:val="28"/>
          <w:szCs w:val="28"/>
          <w:lang w:val="kk-KZ"/>
        </w:rPr>
        <w:t xml:space="preserve"> (кимешек, сәукеле тәрізді бас киімдердің меруерттен көз қойып жасаған күміс әшекейі), </w:t>
      </w:r>
      <w:r w:rsidR="0092164B" w:rsidRPr="00207340">
        <w:rPr>
          <w:rFonts w:ascii="Times New Roman" w:hAnsi="Times New Roman" w:cs="Times New Roman"/>
          <w:i/>
          <w:iCs/>
          <w:sz w:val="28"/>
          <w:szCs w:val="28"/>
          <w:lang w:val="kk-KZ"/>
        </w:rPr>
        <w:t>мөрлі меруерт</w:t>
      </w:r>
      <w:r w:rsidR="0092164B" w:rsidRPr="00207340">
        <w:rPr>
          <w:rFonts w:ascii="Times New Roman" w:hAnsi="Times New Roman" w:cs="Times New Roman"/>
          <w:sz w:val="28"/>
          <w:szCs w:val="28"/>
          <w:lang w:val="kk-KZ"/>
        </w:rPr>
        <w:t xml:space="preserve"> (лауазымды адамның меруертпен әшекейлеп жасаған мөрлі жүзігі) және т.б деп қолданылады</w:t>
      </w:r>
      <w:r w:rsidRPr="00207340">
        <w:rPr>
          <w:rFonts w:ascii="Times New Roman" w:hAnsi="Times New Roman" w:cs="Times New Roman"/>
          <w:sz w:val="28"/>
          <w:szCs w:val="28"/>
          <w:lang w:val="kk-KZ"/>
        </w:rPr>
        <w:t xml:space="preserve"> </w:t>
      </w:r>
      <w:r w:rsidR="00573E36" w:rsidRPr="00207340">
        <w:rPr>
          <w:rFonts w:ascii="Times New Roman" w:hAnsi="Times New Roman" w:cs="Times New Roman"/>
          <w:sz w:val="28"/>
          <w:szCs w:val="28"/>
          <w:lang w:val="kk-KZ"/>
        </w:rPr>
        <w:t>[144</w:t>
      </w:r>
      <w:r w:rsidR="00444BC1" w:rsidRPr="00207340">
        <w:rPr>
          <w:rFonts w:ascii="Times New Roman" w:hAnsi="Times New Roman" w:cs="Times New Roman"/>
          <w:sz w:val="28"/>
          <w:szCs w:val="28"/>
          <w:lang w:val="kk-KZ"/>
        </w:rPr>
        <w:t xml:space="preserve">, </w:t>
      </w:r>
      <w:r w:rsidR="00FB7F7E" w:rsidRPr="00207340">
        <w:rPr>
          <w:rFonts w:ascii="Times New Roman" w:hAnsi="Times New Roman" w:cs="Times New Roman"/>
          <w:sz w:val="28"/>
          <w:szCs w:val="28"/>
          <w:lang w:val="kk-KZ"/>
        </w:rPr>
        <w:t>122</w:t>
      </w:r>
      <w:r w:rsidR="00573E36" w:rsidRPr="00207340">
        <w:rPr>
          <w:rFonts w:ascii="Times New Roman" w:hAnsi="Times New Roman" w:cs="Times New Roman"/>
          <w:sz w:val="28"/>
          <w:szCs w:val="28"/>
          <w:lang w:val="kk-KZ"/>
        </w:rPr>
        <w:t>]</w:t>
      </w:r>
      <w:r w:rsidR="0092164B" w:rsidRPr="00207340">
        <w:rPr>
          <w:rFonts w:ascii="Times New Roman" w:hAnsi="Times New Roman" w:cs="Times New Roman"/>
          <w:sz w:val="28"/>
          <w:szCs w:val="28"/>
          <w:lang w:val="kk-KZ"/>
        </w:rPr>
        <w:t xml:space="preserve">. </w:t>
      </w:r>
    </w:p>
    <w:p w14:paraId="46574233" w14:textId="456A760E" w:rsidR="0027289D" w:rsidRPr="00207340" w:rsidRDefault="0027289D" w:rsidP="0005303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i/>
          <w:sz w:val="28"/>
          <w:szCs w:val="28"/>
          <w:lang w:val="kk-KZ"/>
        </w:rPr>
        <w:t>Інжу</w:t>
      </w:r>
      <w:r w:rsidRPr="00207340">
        <w:rPr>
          <w:rFonts w:ascii="Times New Roman" w:hAnsi="Times New Roman" w:cs="Times New Roman"/>
          <w:iCs/>
          <w:sz w:val="28"/>
          <w:szCs w:val="28"/>
          <w:lang w:val="kk-KZ"/>
        </w:rPr>
        <w:t xml:space="preserve"> </w:t>
      </w:r>
      <w:r w:rsidRPr="00207340">
        <w:rPr>
          <w:rFonts w:ascii="Times New Roman" w:hAnsi="Times New Roman" w:cs="Times New Roman"/>
          <w:sz w:val="28"/>
          <w:szCs w:val="28"/>
          <w:lang w:val="kk-KZ"/>
        </w:rPr>
        <w:t xml:space="preserve">– інжуанның қабыршағын ел ішінде </w:t>
      </w:r>
      <w:r w:rsidRPr="00207340">
        <w:rPr>
          <w:rFonts w:ascii="Times New Roman" w:hAnsi="Times New Roman" w:cs="Times New Roman"/>
          <w:i/>
          <w:iCs/>
          <w:sz w:val="28"/>
          <w:szCs w:val="28"/>
          <w:lang w:val="kk-KZ"/>
        </w:rPr>
        <w:t>сәдеп</w:t>
      </w:r>
      <w:r w:rsidRPr="00207340">
        <w:rPr>
          <w:rFonts w:ascii="Times New Roman" w:hAnsi="Times New Roman" w:cs="Times New Roman"/>
          <w:sz w:val="28"/>
          <w:szCs w:val="28"/>
          <w:lang w:val="kk-KZ"/>
        </w:rPr>
        <w:t xml:space="preserve"> деп айтады. Осыған орай </w:t>
      </w:r>
      <w:r w:rsidRPr="00207340">
        <w:rPr>
          <w:rFonts w:ascii="Times New Roman" w:hAnsi="Times New Roman" w:cs="Times New Roman"/>
          <w:i/>
          <w:sz w:val="28"/>
          <w:szCs w:val="28"/>
          <w:lang w:val="kk-KZ"/>
        </w:rPr>
        <w:t>сәдепсіз дүр болмас, тікенсі</w:t>
      </w:r>
      <w:r w:rsidR="00014A39" w:rsidRPr="00207340">
        <w:rPr>
          <w:rFonts w:ascii="Times New Roman" w:hAnsi="Times New Roman" w:cs="Times New Roman"/>
          <w:i/>
          <w:sz w:val="28"/>
          <w:szCs w:val="28"/>
          <w:lang w:val="kk-KZ"/>
        </w:rPr>
        <w:t>з гүл болмас</w:t>
      </w:r>
      <w:r w:rsidRPr="00207340">
        <w:rPr>
          <w:rFonts w:ascii="Times New Roman" w:hAnsi="Times New Roman" w:cs="Times New Roman"/>
          <w:sz w:val="28"/>
          <w:szCs w:val="28"/>
          <w:lang w:val="kk-KZ"/>
        </w:rPr>
        <w:t xml:space="preserve"> деген мақал пайда болған. Жел дауылдың әсерінен сәдеп су бетіне, жағалауға шығып та қалады. Бұл туралы азды-көпті мағлұмат қазақтың айтыс өлеңдерінде кездеседі. Асыл тас атауларының бір тобы (меруерт, маржан, дүр) араб-парсы тілінен</w:t>
      </w:r>
      <w:r w:rsidR="000C4ABF" w:rsidRPr="00207340">
        <w:rPr>
          <w:rFonts w:ascii="Times New Roman" w:hAnsi="Times New Roman" w:cs="Times New Roman"/>
          <w:sz w:val="28"/>
          <w:szCs w:val="28"/>
          <w:lang w:val="kk-KZ"/>
        </w:rPr>
        <w:t xml:space="preserve">, ал інжу қытай </w:t>
      </w:r>
      <w:r w:rsidR="000C4ABF" w:rsidRPr="00207340">
        <w:rPr>
          <w:rFonts w:ascii="Times New Roman" w:hAnsi="Times New Roman" w:cs="Times New Roman"/>
          <w:sz w:val="28"/>
          <w:szCs w:val="28"/>
          <w:lang w:val="kk-KZ"/>
        </w:rPr>
        <w:lastRenderedPageBreak/>
        <w:t>тілінен енген, ө</w:t>
      </w:r>
      <w:r w:rsidRPr="00207340">
        <w:rPr>
          <w:rFonts w:ascii="Times New Roman" w:hAnsi="Times New Roman" w:cs="Times New Roman"/>
          <w:sz w:val="28"/>
          <w:szCs w:val="28"/>
          <w:lang w:val="kk-KZ"/>
        </w:rPr>
        <w:t>йткені асыл тастардың</w:t>
      </w:r>
      <w:r w:rsidR="000C4ABF" w:rsidRPr="00207340">
        <w:rPr>
          <w:rFonts w:ascii="Times New Roman" w:hAnsi="Times New Roman" w:cs="Times New Roman"/>
          <w:sz w:val="28"/>
          <w:szCs w:val="28"/>
          <w:lang w:val="kk-KZ"/>
        </w:rPr>
        <w:t xml:space="preserve"> бәрі бірдей қазақ даласында өн</w:t>
      </w:r>
      <w:r w:rsidRPr="00207340">
        <w:rPr>
          <w:rFonts w:ascii="Times New Roman" w:hAnsi="Times New Roman" w:cs="Times New Roman"/>
          <w:sz w:val="28"/>
          <w:szCs w:val="28"/>
          <w:lang w:val="kk-KZ"/>
        </w:rPr>
        <w:t xml:space="preserve">дірілмеген, оларды дайын күйінде басқа елдерден сатып алған. Сатып алынған тастарды сол елдегі атауы бойынша атаған, кейбіреуін сол тілдегі мағынасы бойынша қазақша атаған, қайсыбірін тіліміздің заңдылықтарына бағындырып өзгертіп алған. </w:t>
      </w:r>
    </w:p>
    <w:p w14:paraId="75DA349A" w14:textId="77777777" w:rsidR="00014A39" w:rsidRPr="00207340" w:rsidRDefault="0027289D" w:rsidP="0005303F">
      <w:pPr>
        <w:tabs>
          <w:tab w:val="left" w:pos="567"/>
        </w:tabs>
        <w:spacing w:after="0" w:line="240" w:lineRule="auto"/>
        <w:ind w:firstLine="567"/>
        <w:jc w:val="both"/>
        <w:rPr>
          <w:rFonts w:ascii="Times New Roman" w:hAnsi="Times New Roman" w:cs="Times New Roman"/>
          <w:sz w:val="28"/>
          <w:szCs w:val="28"/>
          <w:lang w:val="kk-KZ"/>
        </w:rPr>
      </w:pPr>
      <w:bookmarkStart w:id="44" w:name="_Hlk211362613"/>
      <w:r w:rsidRPr="00207340">
        <w:rPr>
          <w:rFonts w:ascii="Times New Roman" w:hAnsi="Times New Roman" w:cs="Times New Roman"/>
          <w:sz w:val="28"/>
          <w:szCs w:val="28"/>
          <w:lang w:val="kk-KZ"/>
        </w:rPr>
        <w:t xml:space="preserve">Мұндай асыл тастардың атауы берілген </w:t>
      </w:r>
      <w:r w:rsidRPr="00207340">
        <w:rPr>
          <w:rFonts w:ascii="Times New Roman" w:eastAsia="Times New Roman" w:hAnsi="Times New Roman" w:cs="Times New Roman"/>
          <w:sz w:val="28"/>
          <w:szCs w:val="28"/>
          <w:lang w:val="kk-KZ"/>
        </w:rPr>
        <w:t>есімдер қыз баланың отбасы үшін өте қымбат екенін, таза, мөлдір, сирек, сұлу болуын және өмірінің байлыққа толы болуын білдіреді.</w:t>
      </w:r>
      <w:r w:rsidR="005F4802" w:rsidRPr="00207340">
        <w:rPr>
          <w:rFonts w:ascii="Times New Roman" w:eastAsia="Times New Roman" w:hAnsi="Times New Roman" w:cs="Times New Roman"/>
          <w:sz w:val="28"/>
          <w:szCs w:val="28"/>
          <w:lang w:val="kk-KZ"/>
        </w:rPr>
        <w:t xml:space="preserve"> Сонымен қатар </w:t>
      </w:r>
      <w:r w:rsidR="005F4802" w:rsidRPr="00207340">
        <w:rPr>
          <w:rFonts w:ascii="Times New Roman" w:eastAsia="Times New Roman" w:hAnsi="Times New Roman" w:cs="Times New Roman"/>
          <w:i/>
          <w:iCs/>
          <w:sz w:val="28"/>
          <w:szCs w:val="28"/>
          <w:lang w:val="kk-KZ"/>
        </w:rPr>
        <w:t>Дәулетбике, Байгүл, Жаңыл, Теңге, Сомқыз</w:t>
      </w:r>
      <w:r w:rsidR="007B5DFC" w:rsidRPr="00207340">
        <w:rPr>
          <w:rFonts w:ascii="Times New Roman" w:eastAsia="Times New Roman" w:hAnsi="Times New Roman" w:cs="Times New Roman"/>
          <w:i/>
          <w:iCs/>
          <w:sz w:val="28"/>
          <w:szCs w:val="28"/>
          <w:lang w:val="kk-KZ"/>
        </w:rPr>
        <w:t>, Ділдә, Динара, Жібек, Мақпал, Торғын, Торқа, Шұға, Қамқа, Баршын, Манат, Қатипа</w:t>
      </w:r>
      <w:r w:rsidR="005F4802" w:rsidRPr="00207340">
        <w:rPr>
          <w:rFonts w:ascii="Times New Roman" w:eastAsia="Times New Roman" w:hAnsi="Times New Roman" w:cs="Times New Roman"/>
          <w:sz w:val="28"/>
          <w:szCs w:val="28"/>
          <w:lang w:val="kk-KZ"/>
        </w:rPr>
        <w:t xml:space="preserve"> сияқты есімдер де  </w:t>
      </w:r>
      <w:r w:rsidR="005F4802" w:rsidRPr="00207340">
        <w:rPr>
          <w:rFonts w:ascii="Times New Roman" w:eastAsia="Times New Roman" w:hAnsi="Times New Roman" w:cs="Times New Roman"/>
          <w:i/>
          <w:iCs/>
          <w:sz w:val="28"/>
          <w:szCs w:val="28"/>
          <w:lang w:val="kk-KZ"/>
        </w:rPr>
        <w:t>экономикалық молшылық, дәулет, қазына байлық</w:t>
      </w:r>
      <w:r w:rsidR="005F4802" w:rsidRPr="00207340">
        <w:rPr>
          <w:rFonts w:ascii="Times New Roman" w:eastAsia="Times New Roman" w:hAnsi="Times New Roman" w:cs="Times New Roman"/>
          <w:sz w:val="28"/>
          <w:szCs w:val="28"/>
          <w:lang w:val="kk-KZ"/>
        </w:rPr>
        <w:t xml:space="preserve"> ұғымдарымен тікелей байланысты</w:t>
      </w:r>
      <w:r w:rsidR="007B5DFC" w:rsidRPr="00207340">
        <w:rPr>
          <w:rFonts w:ascii="Times New Roman" w:eastAsia="Times New Roman" w:hAnsi="Times New Roman" w:cs="Times New Roman"/>
          <w:sz w:val="28"/>
          <w:szCs w:val="28"/>
          <w:lang w:val="kk-KZ"/>
        </w:rPr>
        <w:t xml:space="preserve">. Бұлардың барлығы да белгілі бір дәуірдің экономикалық-тарихи модусын бейнелейді. </w:t>
      </w:r>
      <w:r w:rsidR="000C4ABF" w:rsidRPr="00207340">
        <w:rPr>
          <w:rFonts w:ascii="Times New Roman" w:eastAsia="Times New Roman" w:hAnsi="Times New Roman" w:cs="Times New Roman"/>
          <w:sz w:val="28"/>
          <w:szCs w:val="28"/>
          <w:lang w:val="kk-KZ"/>
        </w:rPr>
        <w:t xml:space="preserve">Мысалы, </w:t>
      </w:r>
      <w:r w:rsidR="000C4ABF" w:rsidRPr="00207340">
        <w:rPr>
          <w:rFonts w:ascii="Times New Roman" w:eastAsia="Times New Roman" w:hAnsi="Times New Roman" w:cs="Times New Roman"/>
          <w:i/>
          <w:iCs/>
          <w:sz w:val="28"/>
          <w:szCs w:val="28"/>
          <w:lang w:val="kk-KZ"/>
        </w:rPr>
        <w:t>м</w:t>
      </w:r>
      <w:r w:rsidR="008A1480" w:rsidRPr="00207340">
        <w:rPr>
          <w:rFonts w:ascii="Times New Roman" w:eastAsia="Times New Roman" w:hAnsi="Times New Roman" w:cs="Times New Roman"/>
          <w:i/>
          <w:iCs/>
          <w:sz w:val="28"/>
          <w:szCs w:val="28"/>
          <w:lang w:val="kk-KZ"/>
        </w:rPr>
        <w:t>ақпал</w:t>
      </w:r>
      <w:r w:rsidR="008A1480" w:rsidRPr="00207340">
        <w:rPr>
          <w:rFonts w:ascii="Times New Roman" w:eastAsia="Times New Roman" w:hAnsi="Times New Roman" w:cs="Times New Roman"/>
          <w:sz w:val="28"/>
          <w:szCs w:val="28"/>
          <w:lang w:val="kk-KZ"/>
        </w:rPr>
        <w:t xml:space="preserve"> – </w:t>
      </w:r>
      <w:r w:rsidR="008A1480" w:rsidRPr="00207340">
        <w:rPr>
          <w:rFonts w:ascii="Times New Roman" w:hAnsi="Times New Roman" w:cs="Times New Roman"/>
          <w:sz w:val="28"/>
          <w:szCs w:val="28"/>
          <w:lang w:val="kk-KZ"/>
        </w:rPr>
        <w:t xml:space="preserve">жібектен, жүннен тоқылатын, түгі 0,8 мм ге шейін жететін, бір түсті </w:t>
      </w:r>
      <w:r w:rsidR="008A1480" w:rsidRPr="00207340">
        <w:rPr>
          <w:rFonts w:ascii="Times New Roman" w:hAnsi="Times New Roman" w:cs="Times New Roman"/>
          <w:i/>
          <w:iCs/>
          <w:sz w:val="28"/>
          <w:szCs w:val="28"/>
          <w:lang w:val="kk-KZ"/>
        </w:rPr>
        <w:t>қымбат пүліштердің</w:t>
      </w:r>
      <w:r w:rsidR="008A1480" w:rsidRPr="00207340">
        <w:rPr>
          <w:rFonts w:ascii="Times New Roman" w:hAnsi="Times New Roman" w:cs="Times New Roman"/>
          <w:sz w:val="28"/>
          <w:szCs w:val="28"/>
          <w:lang w:val="kk-KZ"/>
        </w:rPr>
        <w:t xml:space="preserve"> атауларының бірі. Мақпалдың басқы ерекшелігі түгінің біркелкі шымқай қою түсті болып, жылтырамай тұратындығында. Мақпалды </w:t>
      </w:r>
      <w:r w:rsidR="008A1480" w:rsidRPr="00207340">
        <w:rPr>
          <w:rFonts w:ascii="Times New Roman" w:hAnsi="Times New Roman" w:cs="Times New Roman"/>
          <w:i/>
          <w:iCs/>
          <w:sz w:val="28"/>
          <w:szCs w:val="28"/>
          <w:lang w:val="kk-KZ"/>
        </w:rPr>
        <w:t>қарамақпал, қоймақпал, қырмызы мақпал</w:t>
      </w:r>
      <w:r w:rsidR="008A1480" w:rsidRPr="00207340">
        <w:rPr>
          <w:rFonts w:ascii="Times New Roman" w:hAnsi="Times New Roman" w:cs="Times New Roman"/>
          <w:sz w:val="28"/>
          <w:szCs w:val="28"/>
          <w:lang w:val="kk-KZ"/>
        </w:rPr>
        <w:t xml:space="preserve"> деп жіктеу кездеседі. Қарамақпал, қырмызы мақпал деп түсіне қарай айырса, қоймақпал деп </w:t>
      </w:r>
      <w:r w:rsidR="008A1480" w:rsidRPr="00207340">
        <w:rPr>
          <w:rFonts w:ascii="Times New Roman" w:hAnsi="Times New Roman" w:cs="Times New Roman"/>
          <w:i/>
          <w:iCs/>
          <w:sz w:val="28"/>
          <w:szCs w:val="28"/>
          <w:lang w:val="kk-KZ"/>
        </w:rPr>
        <w:t>түгі жұқалау, қара барқыт матаны</w:t>
      </w:r>
      <w:r w:rsidR="008A1480" w:rsidRPr="00207340">
        <w:rPr>
          <w:rFonts w:ascii="Times New Roman" w:hAnsi="Times New Roman" w:cs="Times New Roman"/>
          <w:sz w:val="28"/>
          <w:szCs w:val="28"/>
          <w:lang w:val="kk-KZ"/>
        </w:rPr>
        <w:t xml:space="preserve"> атайды. Жалпы қазақы ортада мақпал кез келген заттың биязы, жұмсақтықтығының метафоралық теңеуі ретінде қалыптасқан. Мысалы бірыңғай қара түсті жылқыны </w:t>
      </w:r>
      <w:r w:rsidR="00014A39" w:rsidRPr="00207340">
        <w:rPr>
          <w:rFonts w:ascii="Times New Roman" w:hAnsi="Times New Roman" w:cs="Times New Roman"/>
          <w:i/>
          <w:iCs/>
          <w:sz w:val="28"/>
          <w:szCs w:val="28"/>
          <w:lang w:val="kk-KZ"/>
        </w:rPr>
        <w:t>мақпал қара</w:t>
      </w:r>
      <w:r w:rsidR="008A1480" w:rsidRPr="00207340">
        <w:rPr>
          <w:rFonts w:ascii="Times New Roman" w:hAnsi="Times New Roman" w:cs="Times New Roman"/>
          <w:sz w:val="28"/>
          <w:szCs w:val="28"/>
          <w:lang w:val="kk-KZ"/>
        </w:rPr>
        <w:t xml:space="preserve"> деп атау немесе жұмсақ биязы топырақты </w:t>
      </w:r>
      <w:r w:rsidR="00014A39" w:rsidRPr="00207340">
        <w:rPr>
          <w:rFonts w:ascii="Times New Roman" w:hAnsi="Times New Roman" w:cs="Times New Roman"/>
          <w:i/>
          <w:iCs/>
          <w:sz w:val="28"/>
          <w:szCs w:val="28"/>
          <w:lang w:val="kk-KZ"/>
        </w:rPr>
        <w:t>мақпал топырақ</w:t>
      </w:r>
      <w:r w:rsidR="008A1480" w:rsidRPr="00207340">
        <w:rPr>
          <w:rFonts w:ascii="Times New Roman" w:hAnsi="Times New Roman" w:cs="Times New Roman"/>
          <w:sz w:val="28"/>
          <w:szCs w:val="28"/>
          <w:lang w:val="kk-KZ"/>
        </w:rPr>
        <w:t xml:space="preserve"> деп атау осыны көрсетеді.</w:t>
      </w:r>
      <w:bookmarkEnd w:id="44"/>
      <w:r w:rsidR="008A1480" w:rsidRPr="00207340">
        <w:rPr>
          <w:rFonts w:ascii="Times New Roman" w:hAnsi="Times New Roman" w:cs="Times New Roman"/>
          <w:sz w:val="28"/>
          <w:szCs w:val="28"/>
          <w:lang w:val="kk-KZ"/>
        </w:rPr>
        <w:t xml:space="preserve"> Өлім, тойда, құдандалықта кәделі қымбат заттар қатарында </w:t>
      </w:r>
      <w:r w:rsidR="008A1480" w:rsidRPr="00207340">
        <w:rPr>
          <w:rFonts w:ascii="Times New Roman" w:hAnsi="Times New Roman" w:cs="Times New Roman"/>
          <w:i/>
          <w:iCs/>
          <w:sz w:val="28"/>
          <w:szCs w:val="28"/>
          <w:lang w:val="kk-KZ"/>
        </w:rPr>
        <w:t>мақпал жыртыстар</w:t>
      </w:r>
      <w:r w:rsidR="008A1480" w:rsidRPr="00207340">
        <w:rPr>
          <w:rFonts w:ascii="Times New Roman" w:hAnsi="Times New Roman" w:cs="Times New Roman"/>
          <w:sz w:val="28"/>
          <w:szCs w:val="28"/>
          <w:lang w:val="kk-KZ"/>
        </w:rPr>
        <w:t xml:space="preserve"> </w:t>
      </w:r>
      <w:r w:rsidR="000C4ABF" w:rsidRPr="00207340">
        <w:rPr>
          <w:rFonts w:ascii="Times New Roman" w:hAnsi="Times New Roman" w:cs="Times New Roman"/>
          <w:sz w:val="28"/>
          <w:szCs w:val="28"/>
          <w:lang w:val="kk-KZ"/>
        </w:rPr>
        <w:t xml:space="preserve">берген, олар </w:t>
      </w:r>
      <w:r w:rsidR="008A1480" w:rsidRPr="00207340">
        <w:rPr>
          <w:rFonts w:ascii="Times New Roman" w:hAnsi="Times New Roman" w:cs="Times New Roman"/>
          <w:sz w:val="28"/>
          <w:szCs w:val="28"/>
          <w:lang w:val="kk-KZ"/>
        </w:rPr>
        <w:t>әдетте</w:t>
      </w:r>
      <w:r w:rsidR="000C4ABF" w:rsidRPr="00207340">
        <w:rPr>
          <w:rFonts w:ascii="Times New Roman" w:hAnsi="Times New Roman" w:cs="Times New Roman"/>
          <w:sz w:val="28"/>
          <w:szCs w:val="28"/>
          <w:lang w:val="kk-KZ"/>
        </w:rPr>
        <w:t>,</w:t>
      </w:r>
      <w:r w:rsidR="008A1480" w:rsidRPr="00207340">
        <w:rPr>
          <w:rFonts w:ascii="Times New Roman" w:hAnsi="Times New Roman" w:cs="Times New Roman"/>
          <w:sz w:val="28"/>
          <w:szCs w:val="28"/>
          <w:lang w:val="kk-KZ"/>
        </w:rPr>
        <w:t xml:space="preserve"> жағасыз киімнің орнына жүреді. </w:t>
      </w:r>
      <w:r w:rsidR="000C4ABF" w:rsidRPr="00207340">
        <w:rPr>
          <w:rFonts w:ascii="Times New Roman" w:hAnsi="Times New Roman" w:cs="Times New Roman"/>
          <w:sz w:val="28"/>
          <w:szCs w:val="28"/>
          <w:lang w:val="kk-KZ"/>
        </w:rPr>
        <w:t>Қазақтар м</w:t>
      </w:r>
      <w:r w:rsidR="008A1480" w:rsidRPr="00207340">
        <w:rPr>
          <w:rFonts w:ascii="Times New Roman" w:hAnsi="Times New Roman" w:cs="Times New Roman"/>
          <w:sz w:val="28"/>
          <w:szCs w:val="28"/>
          <w:lang w:val="kk-KZ"/>
        </w:rPr>
        <w:t xml:space="preserve">ақпалдан тігілген </w:t>
      </w:r>
      <w:r w:rsidR="008A1480" w:rsidRPr="00207340">
        <w:rPr>
          <w:rFonts w:ascii="Times New Roman" w:hAnsi="Times New Roman" w:cs="Times New Roman"/>
          <w:i/>
          <w:iCs/>
          <w:sz w:val="28"/>
          <w:szCs w:val="28"/>
          <w:lang w:val="kk-KZ"/>
        </w:rPr>
        <w:t>шапан, ішіктер, камзолдар, көйлектер, бас киімдер</w:t>
      </w:r>
      <w:r w:rsidR="000C4ABF" w:rsidRPr="00207340">
        <w:rPr>
          <w:rFonts w:ascii="Times New Roman" w:hAnsi="Times New Roman" w:cs="Times New Roman"/>
          <w:i/>
          <w:iCs/>
          <w:sz w:val="28"/>
          <w:szCs w:val="28"/>
          <w:lang w:val="kk-KZ"/>
        </w:rPr>
        <w:t>ді</w:t>
      </w:r>
      <w:r w:rsidR="008A1480" w:rsidRPr="00207340">
        <w:rPr>
          <w:rFonts w:ascii="Times New Roman" w:hAnsi="Times New Roman" w:cs="Times New Roman"/>
          <w:sz w:val="28"/>
          <w:szCs w:val="28"/>
          <w:lang w:val="kk-KZ"/>
        </w:rPr>
        <w:t xml:space="preserve"> әрқашанда бір киер салта</w:t>
      </w:r>
      <w:r w:rsidR="000C4ABF" w:rsidRPr="00207340">
        <w:rPr>
          <w:rFonts w:ascii="Times New Roman" w:hAnsi="Times New Roman" w:cs="Times New Roman"/>
          <w:sz w:val="28"/>
          <w:szCs w:val="28"/>
          <w:lang w:val="kk-KZ"/>
        </w:rPr>
        <w:t>натты киім-кешек қатарына жатқызған</w:t>
      </w:r>
      <w:r w:rsidR="008A1480" w:rsidRPr="00207340">
        <w:rPr>
          <w:rFonts w:ascii="Times New Roman" w:hAnsi="Times New Roman" w:cs="Times New Roman"/>
          <w:sz w:val="28"/>
          <w:szCs w:val="28"/>
          <w:lang w:val="kk-KZ"/>
        </w:rPr>
        <w:t xml:space="preserve">. Қыз жасауына кіретін </w:t>
      </w:r>
      <w:r w:rsidR="008A1480" w:rsidRPr="00207340">
        <w:rPr>
          <w:rFonts w:ascii="Times New Roman" w:hAnsi="Times New Roman" w:cs="Times New Roman"/>
          <w:i/>
          <w:iCs/>
          <w:sz w:val="28"/>
          <w:szCs w:val="28"/>
          <w:lang w:val="kk-KZ"/>
        </w:rPr>
        <w:t>көрпе-жастық, тұскиіз, бөстек-төсеніштердің</w:t>
      </w:r>
      <w:r w:rsidR="008A1480" w:rsidRPr="00207340">
        <w:rPr>
          <w:rFonts w:ascii="Times New Roman" w:hAnsi="Times New Roman" w:cs="Times New Roman"/>
          <w:sz w:val="28"/>
          <w:szCs w:val="28"/>
          <w:lang w:val="kk-KZ"/>
        </w:rPr>
        <w:t xml:space="preserve"> бағалы, қымбат түрлері де мақпал матадан тігілетін болған. Елге с</w:t>
      </w:r>
      <w:r w:rsidR="0045046A" w:rsidRPr="00207340">
        <w:rPr>
          <w:rFonts w:ascii="Times New Roman" w:hAnsi="Times New Roman" w:cs="Times New Roman"/>
          <w:sz w:val="28"/>
          <w:szCs w:val="28"/>
          <w:lang w:val="kk-KZ"/>
        </w:rPr>
        <w:t>ый</w:t>
      </w:r>
      <w:r w:rsidR="008A1480" w:rsidRPr="00207340">
        <w:rPr>
          <w:rFonts w:ascii="Times New Roman" w:hAnsi="Times New Roman" w:cs="Times New Roman"/>
          <w:sz w:val="28"/>
          <w:szCs w:val="28"/>
          <w:lang w:val="kk-KZ"/>
        </w:rPr>
        <w:t xml:space="preserve">лы, жасы үлкен қария адамдар қайтыс болғанда </w:t>
      </w:r>
      <w:r w:rsidR="008A1480" w:rsidRPr="00207340">
        <w:rPr>
          <w:rFonts w:ascii="Times New Roman" w:hAnsi="Times New Roman" w:cs="Times New Roman"/>
          <w:i/>
          <w:iCs/>
          <w:sz w:val="28"/>
          <w:szCs w:val="28"/>
          <w:lang w:val="kk-KZ"/>
        </w:rPr>
        <w:t xml:space="preserve">тәбәрік </w:t>
      </w:r>
      <w:r w:rsidR="008A1480" w:rsidRPr="00207340">
        <w:rPr>
          <w:rFonts w:ascii="Times New Roman" w:hAnsi="Times New Roman" w:cs="Times New Roman"/>
          <w:sz w:val="28"/>
          <w:szCs w:val="28"/>
          <w:lang w:val="kk-KZ"/>
        </w:rPr>
        <w:t>деп тарататын жыртысқа мақпал матаны қолданатын болған. Әдетте</w:t>
      </w:r>
      <w:r w:rsidR="000C4ABF" w:rsidRPr="00207340">
        <w:rPr>
          <w:rFonts w:ascii="Times New Roman" w:hAnsi="Times New Roman" w:cs="Times New Roman"/>
          <w:sz w:val="28"/>
          <w:szCs w:val="28"/>
          <w:lang w:val="kk-KZ"/>
        </w:rPr>
        <w:t>,</w:t>
      </w:r>
      <w:r w:rsidR="008A1480" w:rsidRPr="00207340">
        <w:rPr>
          <w:rFonts w:ascii="Times New Roman" w:hAnsi="Times New Roman" w:cs="Times New Roman"/>
          <w:sz w:val="28"/>
          <w:szCs w:val="28"/>
          <w:lang w:val="kk-KZ"/>
        </w:rPr>
        <w:t xml:space="preserve"> мұндай тәбәріктен жиналған жыртыстан, сол кісінің жасын берсін, сол кісі сияқты ырзықты болсын деп ырымдап </w:t>
      </w:r>
      <w:r w:rsidR="008A1480" w:rsidRPr="00207340">
        <w:rPr>
          <w:rFonts w:ascii="Times New Roman" w:hAnsi="Times New Roman" w:cs="Times New Roman"/>
          <w:i/>
          <w:iCs/>
          <w:sz w:val="28"/>
          <w:szCs w:val="28"/>
          <w:lang w:val="kk-KZ"/>
        </w:rPr>
        <w:t>құрақ көрпе</w:t>
      </w:r>
      <w:r w:rsidR="008A1480" w:rsidRPr="00207340">
        <w:rPr>
          <w:rFonts w:ascii="Times New Roman" w:hAnsi="Times New Roman" w:cs="Times New Roman"/>
          <w:sz w:val="28"/>
          <w:szCs w:val="28"/>
          <w:lang w:val="kk-KZ"/>
        </w:rPr>
        <w:t xml:space="preserve"> тіккенде құрамына енгізетін болған. Күнделікті өмірде қолданылатын маталардың ішінде мақпал ерекше орын алатын материалдық құндылықтардың қата</w:t>
      </w:r>
      <w:r w:rsidR="000C4ABF" w:rsidRPr="00207340">
        <w:rPr>
          <w:rFonts w:ascii="Times New Roman" w:hAnsi="Times New Roman" w:cs="Times New Roman"/>
          <w:sz w:val="28"/>
          <w:szCs w:val="28"/>
          <w:lang w:val="kk-KZ"/>
        </w:rPr>
        <w:t>рына жататынын атап өту керек, я</w:t>
      </w:r>
      <w:r w:rsidR="008A1480" w:rsidRPr="00207340">
        <w:rPr>
          <w:rFonts w:ascii="Times New Roman" w:hAnsi="Times New Roman" w:cs="Times New Roman"/>
          <w:sz w:val="28"/>
          <w:szCs w:val="28"/>
          <w:lang w:val="kk-KZ"/>
        </w:rPr>
        <w:t>ғни мақпалдан тігілген киім-кешек, тұрмыстық бұйымдар әрқашанда қымбат, бағалы</w:t>
      </w:r>
      <w:r w:rsidR="00014A39" w:rsidRPr="00207340">
        <w:rPr>
          <w:rFonts w:ascii="Times New Roman" w:hAnsi="Times New Roman" w:cs="Times New Roman"/>
          <w:sz w:val="28"/>
          <w:szCs w:val="28"/>
          <w:lang w:val="kk-KZ"/>
        </w:rPr>
        <w:t xml:space="preserve"> заттар қатарына жататын. Түрлі</w:t>
      </w:r>
      <w:r w:rsidR="008A1480" w:rsidRPr="00207340">
        <w:rPr>
          <w:rFonts w:ascii="Times New Roman" w:hAnsi="Times New Roman" w:cs="Times New Roman"/>
          <w:sz w:val="28"/>
          <w:szCs w:val="28"/>
          <w:lang w:val="kk-KZ"/>
        </w:rPr>
        <w:t xml:space="preserve"> </w:t>
      </w:r>
      <w:r w:rsidR="008A1480" w:rsidRPr="00207340">
        <w:rPr>
          <w:rFonts w:ascii="Times New Roman" w:hAnsi="Times New Roman" w:cs="Times New Roman"/>
          <w:i/>
          <w:iCs/>
          <w:sz w:val="28"/>
          <w:szCs w:val="28"/>
          <w:lang w:val="kk-KZ"/>
        </w:rPr>
        <w:t>құда түсу, құн төлеу, өлік жөнелту, ас</w:t>
      </w:r>
      <w:r w:rsidR="008A1480" w:rsidRPr="00207340">
        <w:rPr>
          <w:rFonts w:ascii="Times New Roman" w:hAnsi="Times New Roman" w:cs="Times New Roman"/>
          <w:sz w:val="28"/>
          <w:szCs w:val="28"/>
          <w:lang w:val="kk-KZ"/>
        </w:rPr>
        <w:t xml:space="preserve"> сияқты және де басқа да әлеуметтік маңызы бар жосын-жоралғыларды атқаруда қолданылатын материалдық құндылықтар шкаласында, мақпал және мақпалдан жасалған заттардың өзіндік орны болғаны белгілі.</w:t>
      </w:r>
      <w:r w:rsidR="008A1480" w:rsidRPr="00207340">
        <w:rPr>
          <w:rFonts w:ascii="Times New Roman" w:eastAsia="Times New Roman" w:hAnsi="Times New Roman" w:cs="Times New Roman"/>
          <w:sz w:val="28"/>
          <w:szCs w:val="28"/>
          <w:lang w:val="kk-KZ"/>
        </w:rPr>
        <w:t xml:space="preserve"> Бұл есімдердің барлығы да қыз баланың нәзіктігін, сұлулығын және қымбаттылығын білдіреді.</w:t>
      </w:r>
      <w:r w:rsidR="008A1480" w:rsidRPr="00207340">
        <w:rPr>
          <w:rFonts w:ascii="Times New Roman" w:hAnsi="Times New Roman" w:cs="Times New Roman"/>
          <w:sz w:val="28"/>
          <w:szCs w:val="28"/>
          <w:lang w:val="kk-KZ"/>
        </w:rPr>
        <w:t xml:space="preserve"> </w:t>
      </w:r>
    </w:p>
    <w:p w14:paraId="72E55D11" w14:textId="4E7260FA" w:rsidR="0027289D" w:rsidRPr="00207340" w:rsidRDefault="008A1480" w:rsidP="0005303F">
      <w:pPr>
        <w:tabs>
          <w:tab w:val="left" w:pos="567"/>
        </w:tabs>
        <w:spacing w:after="0" w:line="240" w:lineRule="auto"/>
        <w:ind w:firstLine="567"/>
        <w:jc w:val="both"/>
        <w:rPr>
          <w:rFonts w:ascii="Times New Roman" w:hAnsi="Times New Roman" w:cs="Times New Roman"/>
          <w:sz w:val="28"/>
          <w:szCs w:val="28"/>
          <w:lang w:val="kk-KZ"/>
        </w:rPr>
      </w:pPr>
      <w:bookmarkStart w:id="45" w:name="_Hlk211362638"/>
      <w:r w:rsidRPr="00207340">
        <w:rPr>
          <w:rFonts w:ascii="Times New Roman" w:eastAsia="Times New Roman" w:hAnsi="Times New Roman" w:cs="Times New Roman"/>
          <w:i/>
          <w:iCs/>
          <w:sz w:val="28"/>
          <w:szCs w:val="28"/>
          <w:lang w:val="kk-KZ"/>
        </w:rPr>
        <w:t>Құндыз, Кәмшат, Жанат, Үкіжан</w:t>
      </w:r>
      <w:r w:rsidRPr="00207340">
        <w:rPr>
          <w:rFonts w:ascii="Times New Roman" w:eastAsia="Times New Roman" w:hAnsi="Times New Roman" w:cs="Times New Roman"/>
          <w:sz w:val="28"/>
          <w:szCs w:val="28"/>
          <w:lang w:val="kk-KZ"/>
        </w:rPr>
        <w:t xml:space="preserve"> сияқты есімдер де қымбат терілер мен әшекейлердің а</w:t>
      </w:r>
      <w:r w:rsidR="00014A39" w:rsidRPr="00207340">
        <w:rPr>
          <w:rFonts w:ascii="Times New Roman" w:eastAsia="Times New Roman" w:hAnsi="Times New Roman" w:cs="Times New Roman"/>
          <w:sz w:val="28"/>
          <w:szCs w:val="28"/>
          <w:lang w:val="kk-KZ"/>
        </w:rPr>
        <w:t>тауларымен байланысты. Мысалы, құндыз және к</w:t>
      </w:r>
      <w:r w:rsidRPr="00207340">
        <w:rPr>
          <w:rFonts w:ascii="Times New Roman" w:eastAsia="Times New Roman" w:hAnsi="Times New Roman" w:cs="Times New Roman"/>
          <w:sz w:val="28"/>
          <w:szCs w:val="28"/>
          <w:lang w:val="kk-KZ"/>
        </w:rPr>
        <w:t xml:space="preserve">әмшат терілері киімдерге сұлулық пен байлықты көрсету үшін пайдаланылған. Ақша атауларына қатысты </w:t>
      </w:r>
      <w:r w:rsidRPr="00207340">
        <w:rPr>
          <w:rFonts w:ascii="Times New Roman" w:eastAsia="Times New Roman" w:hAnsi="Times New Roman" w:cs="Times New Roman"/>
          <w:i/>
          <w:iCs/>
          <w:sz w:val="28"/>
          <w:szCs w:val="28"/>
          <w:lang w:val="kk-KZ"/>
        </w:rPr>
        <w:t>Динара</w:t>
      </w:r>
      <w:r w:rsidRPr="00207340">
        <w:rPr>
          <w:rFonts w:ascii="Times New Roman" w:eastAsia="Times New Roman" w:hAnsi="Times New Roman" w:cs="Times New Roman"/>
          <w:sz w:val="28"/>
          <w:szCs w:val="28"/>
          <w:lang w:val="kk-KZ"/>
        </w:rPr>
        <w:t xml:space="preserve"> және </w:t>
      </w:r>
      <w:r w:rsidRPr="00207340">
        <w:rPr>
          <w:rFonts w:ascii="Times New Roman" w:eastAsia="Times New Roman" w:hAnsi="Times New Roman" w:cs="Times New Roman"/>
          <w:i/>
          <w:iCs/>
          <w:sz w:val="28"/>
          <w:szCs w:val="28"/>
          <w:lang w:val="kk-KZ"/>
        </w:rPr>
        <w:t>Ділд</w:t>
      </w:r>
      <w:r w:rsidR="00B2794A" w:rsidRPr="00207340">
        <w:rPr>
          <w:rFonts w:ascii="Times New Roman" w:eastAsia="Times New Roman" w:hAnsi="Times New Roman" w:cs="Times New Roman"/>
          <w:i/>
          <w:iCs/>
          <w:sz w:val="28"/>
          <w:szCs w:val="28"/>
          <w:lang w:val="kk-KZ"/>
        </w:rPr>
        <w:t>ә</w:t>
      </w:r>
      <w:r w:rsidRPr="00207340">
        <w:rPr>
          <w:rFonts w:ascii="Times New Roman" w:eastAsia="Times New Roman" w:hAnsi="Times New Roman" w:cs="Times New Roman"/>
          <w:sz w:val="28"/>
          <w:szCs w:val="28"/>
          <w:lang w:val="kk-KZ"/>
        </w:rPr>
        <w:t xml:space="preserve"> есімдері де бар. Динара есімі арабша динар </w:t>
      </w:r>
      <w:r w:rsidRPr="00207340">
        <w:rPr>
          <w:rFonts w:ascii="Times New Roman" w:eastAsia="Times New Roman" w:hAnsi="Times New Roman" w:cs="Times New Roman"/>
          <w:i/>
          <w:iCs/>
          <w:sz w:val="28"/>
          <w:szCs w:val="28"/>
          <w:lang w:val="kk-KZ"/>
        </w:rPr>
        <w:t xml:space="preserve">валюта </w:t>
      </w:r>
      <w:r w:rsidRPr="00207340">
        <w:rPr>
          <w:rFonts w:ascii="Times New Roman" w:eastAsia="Times New Roman" w:hAnsi="Times New Roman" w:cs="Times New Roman"/>
          <w:sz w:val="28"/>
          <w:szCs w:val="28"/>
          <w:lang w:val="kk-KZ"/>
        </w:rPr>
        <w:t>атауынан шыққан, ал Ділд</w:t>
      </w:r>
      <w:r w:rsidR="00B2794A" w:rsidRPr="00207340">
        <w:rPr>
          <w:rFonts w:ascii="Times New Roman" w:eastAsia="Times New Roman" w:hAnsi="Times New Roman" w:cs="Times New Roman"/>
          <w:sz w:val="28"/>
          <w:szCs w:val="28"/>
          <w:lang w:val="kk-KZ"/>
        </w:rPr>
        <w:t>ә</w:t>
      </w:r>
      <w:r w:rsidRPr="00207340">
        <w:rPr>
          <w:rFonts w:ascii="Times New Roman" w:eastAsia="Times New Roman" w:hAnsi="Times New Roman" w:cs="Times New Roman"/>
          <w:sz w:val="28"/>
          <w:szCs w:val="28"/>
          <w:lang w:val="kk-KZ"/>
        </w:rPr>
        <w:t xml:space="preserve"> есімі бұрынғы алтын тиыннан алынған. Бұл есімдер де қыз баланың қымбаттылығын білдіреді.</w:t>
      </w:r>
      <w:r w:rsidRPr="00207340">
        <w:rPr>
          <w:rFonts w:ascii="Times New Roman" w:hAnsi="Times New Roman" w:cs="Times New Roman"/>
          <w:sz w:val="28"/>
          <w:szCs w:val="28"/>
          <w:lang w:val="kk-KZ"/>
        </w:rPr>
        <w:t xml:space="preserve">  </w:t>
      </w:r>
      <w:r w:rsidRPr="00207340">
        <w:rPr>
          <w:rStyle w:val="relative"/>
          <w:rFonts w:ascii="Times New Roman" w:hAnsi="Times New Roman" w:cs="Times New Roman"/>
          <w:sz w:val="28"/>
          <w:szCs w:val="28"/>
          <w:lang w:val="kk-KZ"/>
        </w:rPr>
        <w:t>Қазақ халқы өз қыздарын бәрінен қымбат деп бағалаған, аялаған.</w:t>
      </w:r>
      <w:r w:rsidRPr="00207340">
        <w:rPr>
          <w:rFonts w:ascii="Times New Roman" w:hAnsi="Times New Roman" w:cs="Times New Roman"/>
          <w:sz w:val="28"/>
          <w:szCs w:val="28"/>
          <w:lang w:val="kk-KZ"/>
        </w:rPr>
        <w:t xml:space="preserve"> </w:t>
      </w:r>
      <w:r w:rsidRPr="00207340">
        <w:rPr>
          <w:rStyle w:val="relative"/>
          <w:rFonts w:ascii="Times New Roman" w:hAnsi="Times New Roman" w:cs="Times New Roman"/>
          <w:sz w:val="28"/>
          <w:szCs w:val="28"/>
          <w:lang w:val="kk-KZ"/>
        </w:rPr>
        <w:t xml:space="preserve">Сол үшін оларға ең әдемі, </w:t>
      </w:r>
      <w:r w:rsidRPr="00207340">
        <w:rPr>
          <w:rStyle w:val="relative"/>
          <w:rFonts w:ascii="Times New Roman" w:hAnsi="Times New Roman" w:cs="Times New Roman"/>
          <w:sz w:val="28"/>
          <w:szCs w:val="28"/>
          <w:lang w:val="kk-KZ"/>
        </w:rPr>
        <w:lastRenderedPageBreak/>
        <w:t>қымбат есімдер қойған.</w:t>
      </w:r>
      <w:r w:rsidRPr="00207340">
        <w:rPr>
          <w:rFonts w:ascii="Times New Roman" w:hAnsi="Times New Roman" w:cs="Times New Roman"/>
          <w:sz w:val="28"/>
          <w:szCs w:val="28"/>
          <w:lang w:val="kk-KZ"/>
        </w:rPr>
        <w:t xml:space="preserve"> </w:t>
      </w:r>
      <w:r w:rsidRPr="00207340">
        <w:rPr>
          <w:rFonts w:ascii="Times New Roman" w:eastAsia="Times New Roman" w:hAnsi="Times New Roman" w:cs="Times New Roman"/>
          <w:sz w:val="28"/>
          <w:szCs w:val="28"/>
          <w:lang w:val="kk-KZ"/>
        </w:rPr>
        <w:t xml:space="preserve">Қыздың қаншалықты құнды екенін оларға ең қымбат валюта, нәзік жібек, ең бағалы асыл тастар, сирек кездесетін мата атауларымен байланысты қойғанынан да көруге болады. Бұл есімдер қазақ халқының </w:t>
      </w:r>
      <w:r w:rsidR="000C4ABF" w:rsidRPr="00207340">
        <w:rPr>
          <w:rFonts w:ascii="Times New Roman" w:eastAsia="Times New Roman" w:hAnsi="Times New Roman" w:cs="Times New Roman"/>
          <w:sz w:val="28"/>
          <w:szCs w:val="28"/>
          <w:lang w:val="kk-KZ"/>
        </w:rPr>
        <w:t xml:space="preserve">ұлттық </w:t>
      </w:r>
      <w:r w:rsidRPr="00207340">
        <w:rPr>
          <w:rFonts w:ascii="Times New Roman" w:eastAsia="Times New Roman" w:hAnsi="Times New Roman" w:cs="Times New Roman"/>
          <w:sz w:val="28"/>
          <w:szCs w:val="28"/>
          <w:lang w:val="kk-KZ"/>
        </w:rPr>
        <w:t>экономикалық санасының, дүниетанымының және мәдениетінің көрінісі болып табылады.</w:t>
      </w:r>
      <w:r w:rsidRPr="00207340">
        <w:rPr>
          <w:rFonts w:ascii="Times New Roman" w:hAnsi="Times New Roman" w:cs="Times New Roman"/>
          <w:sz w:val="28"/>
          <w:szCs w:val="28"/>
          <w:lang w:val="kk-KZ"/>
        </w:rPr>
        <w:t xml:space="preserve"> Бұл деректер бабаларымыздың сауда қатынастарында белсенді болғанын, экономикалық үрдістерді терең меңгеріп, жібек пен бағалы қазба байлықтардың құнын, нарықтық құбылыстарды жақсы білгенін көрсетеді.</w:t>
      </w:r>
    </w:p>
    <w:bookmarkEnd w:id="45"/>
    <w:p w14:paraId="3D9BF48E" w14:textId="6CF58263" w:rsidR="000C4ABF" w:rsidRPr="00207340" w:rsidRDefault="0045046A" w:rsidP="00AC6AC7">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Дәстүрлі модус көбіне халықтың </w:t>
      </w:r>
      <w:r w:rsidR="00014A39" w:rsidRPr="00207340">
        <w:rPr>
          <w:rFonts w:ascii="Times New Roman" w:hAnsi="Times New Roman" w:cs="Times New Roman"/>
          <w:sz w:val="28"/>
          <w:szCs w:val="28"/>
          <w:lang w:val="kk-KZ"/>
        </w:rPr>
        <w:t xml:space="preserve">сан ғасырлық, бірнеше кезеңдік, яғни ұлт болып қалыптасу, ұйысу уақыты аралығандағы </w:t>
      </w:r>
      <w:r w:rsidRPr="00207340">
        <w:rPr>
          <w:rFonts w:ascii="Times New Roman" w:hAnsi="Times New Roman" w:cs="Times New Roman"/>
          <w:sz w:val="28"/>
          <w:szCs w:val="28"/>
          <w:lang w:val="kk-KZ"/>
        </w:rPr>
        <w:t>тұрмыс-тіршілігі мен шаруашылық мәдениетіне байланысты дамыды. Байлық көп жағдайда материалдық өлшемдер арқылы бейнеленді. Мәселен, қазақтың</w:t>
      </w:r>
      <w:r w:rsidR="00014A39" w:rsidRPr="00207340">
        <w:rPr>
          <w:rFonts w:ascii="Times New Roman" w:hAnsi="Times New Roman" w:cs="Times New Roman"/>
          <w:sz w:val="28"/>
          <w:szCs w:val="28"/>
          <w:lang w:val="kk-KZ"/>
        </w:rPr>
        <w:t xml:space="preserve"> дәстүрлі танымында </w:t>
      </w:r>
      <w:r w:rsidR="00014A39" w:rsidRPr="00207340">
        <w:rPr>
          <w:rFonts w:ascii="Times New Roman" w:hAnsi="Times New Roman" w:cs="Times New Roman"/>
          <w:i/>
          <w:iCs/>
          <w:sz w:val="28"/>
          <w:szCs w:val="28"/>
          <w:lang w:val="kk-KZ"/>
        </w:rPr>
        <w:t>байлық</w:t>
      </w:r>
      <w:r w:rsidR="00014A39" w:rsidRPr="00207340">
        <w:rPr>
          <w:rFonts w:ascii="Times New Roman" w:hAnsi="Times New Roman" w:cs="Times New Roman"/>
          <w:sz w:val="28"/>
          <w:szCs w:val="28"/>
          <w:lang w:val="kk-KZ"/>
        </w:rPr>
        <w:t xml:space="preserve"> ұ</w:t>
      </w:r>
      <w:r w:rsidRPr="00207340">
        <w:rPr>
          <w:rFonts w:ascii="Times New Roman" w:hAnsi="Times New Roman" w:cs="Times New Roman"/>
          <w:sz w:val="28"/>
          <w:szCs w:val="28"/>
          <w:lang w:val="kk-KZ"/>
        </w:rPr>
        <w:t>ғымы ауқымды, кең рухани-материалдық мазмұнмен сипатталады. Тілімізде осы ұғымның көркем символикалық бейнеленуін айқындайтын тұрақты тірк</w:t>
      </w:r>
      <w:r w:rsidR="000C4ABF" w:rsidRPr="00207340">
        <w:rPr>
          <w:rFonts w:ascii="Times New Roman" w:hAnsi="Times New Roman" w:cs="Times New Roman"/>
          <w:sz w:val="28"/>
          <w:szCs w:val="28"/>
          <w:lang w:val="kk-KZ"/>
        </w:rPr>
        <w:t xml:space="preserve">естер мен лексемалардың бірі – </w:t>
      </w:r>
      <w:r w:rsidRPr="00207340">
        <w:rPr>
          <w:rFonts w:ascii="Times New Roman" w:hAnsi="Times New Roman" w:cs="Times New Roman"/>
          <w:sz w:val="28"/>
          <w:szCs w:val="28"/>
          <w:lang w:val="kk-KZ"/>
        </w:rPr>
        <w:t>қара</w:t>
      </w:r>
      <w:r w:rsidR="000C4ABF" w:rsidRPr="00207340">
        <w:rPr>
          <w:rFonts w:ascii="Times New Roman" w:hAnsi="Times New Roman" w:cs="Times New Roman"/>
          <w:sz w:val="28"/>
          <w:szCs w:val="28"/>
          <w:lang w:val="kk-KZ"/>
        </w:rPr>
        <w:t xml:space="preserve"> орман</w:t>
      </w:r>
      <w:r w:rsidRPr="00207340">
        <w:rPr>
          <w:rFonts w:ascii="Times New Roman" w:hAnsi="Times New Roman" w:cs="Times New Roman"/>
          <w:sz w:val="28"/>
          <w:szCs w:val="28"/>
          <w:lang w:val="kk-KZ"/>
        </w:rPr>
        <w:t xml:space="preserve"> тіркесі. </w:t>
      </w:r>
    </w:p>
    <w:p w14:paraId="14D4DCEB" w14:textId="1414E612" w:rsidR="00BE1D42" w:rsidRPr="00207340" w:rsidRDefault="0045046A" w:rsidP="00AC6AC7">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i/>
          <w:iCs/>
          <w:sz w:val="28"/>
          <w:szCs w:val="28"/>
          <w:lang w:val="kk-KZ"/>
        </w:rPr>
        <w:t>Қара</w:t>
      </w:r>
      <w:r w:rsidR="000C4ABF" w:rsidRPr="00207340">
        <w:rPr>
          <w:rFonts w:ascii="Times New Roman" w:hAnsi="Times New Roman" w:cs="Times New Roman"/>
          <w:i/>
          <w:iCs/>
          <w:sz w:val="28"/>
          <w:szCs w:val="28"/>
          <w:lang w:val="kk-KZ"/>
        </w:rPr>
        <w:t xml:space="preserve"> орман</w:t>
      </w:r>
      <w:r w:rsidRPr="00207340">
        <w:rPr>
          <w:rFonts w:ascii="Times New Roman" w:hAnsi="Times New Roman" w:cs="Times New Roman"/>
          <w:sz w:val="28"/>
          <w:szCs w:val="28"/>
          <w:lang w:val="kk-KZ"/>
        </w:rPr>
        <w:t xml:space="preserve"> – дәстүрлі қазақ қоғамындағы байлықтың поэтикалық, әрі концептуалдық символы. Бұл тіркес халықтың дүние мен дәулетке, мал-мүлікке деген көзқарасының тілдік көрінісі болумен қатар, ұлттық экономикалық сананың </w:t>
      </w:r>
      <w:r w:rsidR="000C4ABF" w:rsidRPr="00207340">
        <w:rPr>
          <w:rFonts w:ascii="Times New Roman" w:hAnsi="Times New Roman" w:cs="Times New Roman"/>
          <w:sz w:val="28"/>
          <w:szCs w:val="28"/>
          <w:lang w:val="kk-KZ"/>
        </w:rPr>
        <w:t>тарихи кодтарын да бейнелейді, я</w:t>
      </w:r>
      <w:r w:rsidRPr="00207340">
        <w:rPr>
          <w:rFonts w:ascii="Times New Roman" w:hAnsi="Times New Roman" w:cs="Times New Roman"/>
          <w:sz w:val="28"/>
          <w:szCs w:val="28"/>
          <w:lang w:val="kk-KZ"/>
        </w:rPr>
        <w:t>ғни</w:t>
      </w:r>
      <w:r w:rsidR="000C4ABF" w:rsidRPr="00207340">
        <w:rPr>
          <w:rFonts w:ascii="Times New Roman" w:hAnsi="Times New Roman" w:cs="Times New Roman"/>
          <w:sz w:val="28"/>
          <w:szCs w:val="28"/>
          <w:lang w:val="kk-KZ"/>
        </w:rPr>
        <w:t xml:space="preserve"> қазақтың ұлттық санасында </w:t>
      </w:r>
      <w:r w:rsidRPr="00207340">
        <w:rPr>
          <w:rFonts w:ascii="Times New Roman" w:hAnsi="Times New Roman" w:cs="Times New Roman"/>
          <w:sz w:val="28"/>
          <w:szCs w:val="28"/>
          <w:lang w:val="kk-KZ"/>
        </w:rPr>
        <w:t>қара</w:t>
      </w:r>
      <w:r w:rsidR="000C4ABF" w:rsidRPr="00207340">
        <w:rPr>
          <w:rFonts w:ascii="Times New Roman" w:hAnsi="Times New Roman" w:cs="Times New Roman"/>
          <w:sz w:val="28"/>
          <w:szCs w:val="28"/>
          <w:lang w:val="kk-KZ"/>
        </w:rPr>
        <w:t xml:space="preserve"> орман</w:t>
      </w:r>
      <w:r w:rsidRPr="00207340">
        <w:rPr>
          <w:rFonts w:ascii="Times New Roman" w:hAnsi="Times New Roman" w:cs="Times New Roman"/>
          <w:sz w:val="28"/>
          <w:szCs w:val="28"/>
          <w:lang w:val="kk-KZ"/>
        </w:rPr>
        <w:t xml:space="preserve"> тек материалдық байлықты ғана емес, тұтас бір әулеттің тіршілігін, мүліктік негізін, тіпті рухани кеңістігін білдіретін ұғым ретінде көрінеді. Қазіргі заманғы ұлттық экономикалық санада байлық ұғымы функционалды-мат</w:t>
      </w:r>
      <w:r w:rsidR="00014A39" w:rsidRPr="00207340">
        <w:rPr>
          <w:rFonts w:ascii="Times New Roman" w:hAnsi="Times New Roman" w:cs="Times New Roman"/>
          <w:sz w:val="28"/>
          <w:szCs w:val="28"/>
          <w:lang w:val="kk-KZ"/>
        </w:rPr>
        <w:t xml:space="preserve">ериалдық өлшемдермен шектелсе, </w:t>
      </w:r>
      <w:r w:rsidRPr="00207340">
        <w:rPr>
          <w:rFonts w:ascii="Times New Roman" w:hAnsi="Times New Roman" w:cs="Times New Roman"/>
          <w:sz w:val="28"/>
          <w:szCs w:val="28"/>
          <w:lang w:val="kk-KZ"/>
        </w:rPr>
        <w:t>қара орман сияқты көне тіркестер оның ұжымдық, әлеуметтік және рухани мағынасын сақтап, байлықты тұтас дүниетанымдық категория ретінде көрсетеді. Академик Р.</w:t>
      </w:r>
      <w:r w:rsidR="00147E8D" w:rsidRPr="00207340">
        <w:rPr>
          <w:rFonts w:ascii="Times New Roman" w:hAnsi="Times New Roman" w:cs="Times New Roman"/>
          <w:sz w:val="28"/>
          <w:szCs w:val="28"/>
          <w:lang w:val="kk-KZ"/>
        </w:rPr>
        <w:t> </w:t>
      </w:r>
      <w:r w:rsidRPr="00207340">
        <w:rPr>
          <w:rFonts w:ascii="Times New Roman" w:hAnsi="Times New Roman" w:cs="Times New Roman"/>
          <w:sz w:val="28"/>
          <w:szCs w:val="28"/>
          <w:lang w:val="kk-KZ"/>
        </w:rPr>
        <w:t xml:space="preserve">Сыздықтың </w:t>
      </w:r>
      <w:r w:rsidR="00BE1D42" w:rsidRPr="00207340">
        <w:rPr>
          <w:rFonts w:ascii="Times New Roman" w:hAnsi="Times New Roman" w:cs="Times New Roman"/>
          <w:sz w:val="28"/>
          <w:szCs w:val="28"/>
          <w:lang w:val="kk-KZ"/>
        </w:rPr>
        <w:t>зерттеулеріне сүйенсек, «қара орман» тіркесі қазақ тіліндегі көне лексикалық бірліктердің бірі рет</w:t>
      </w:r>
      <w:r w:rsidR="00014A39" w:rsidRPr="00207340">
        <w:rPr>
          <w:rFonts w:ascii="Times New Roman" w:hAnsi="Times New Roman" w:cs="Times New Roman"/>
          <w:sz w:val="28"/>
          <w:szCs w:val="28"/>
          <w:lang w:val="kk-KZ"/>
        </w:rPr>
        <w:t xml:space="preserve">інде </w:t>
      </w:r>
      <w:r w:rsidR="00014A39" w:rsidRPr="00207340">
        <w:rPr>
          <w:rFonts w:ascii="Times New Roman" w:hAnsi="Times New Roman" w:cs="Times New Roman"/>
          <w:i/>
          <w:iCs/>
          <w:sz w:val="28"/>
          <w:szCs w:val="28"/>
          <w:lang w:val="kk-KZ"/>
        </w:rPr>
        <w:t>мал-мүлік, барша дүние</w:t>
      </w:r>
      <w:r w:rsidR="00BE1D42" w:rsidRPr="00207340">
        <w:rPr>
          <w:rFonts w:ascii="Times New Roman" w:hAnsi="Times New Roman" w:cs="Times New Roman"/>
          <w:i/>
          <w:iCs/>
          <w:sz w:val="28"/>
          <w:szCs w:val="28"/>
          <w:lang w:val="kk-KZ"/>
        </w:rPr>
        <w:t xml:space="preserve">, </w:t>
      </w:r>
      <w:r w:rsidR="00014A39" w:rsidRPr="00207340">
        <w:rPr>
          <w:rFonts w:ascii="Times New Roman" w:hAnsi="Times New Roman" w:cs="Times New Roman"/>
          <w:i/>
          <w:iCs/>
          <w:sz w:val="28"/>
          <w:szCs w:val="28"/>
          <w:lang w:val="kk-KZ"/>
        </w:rPr>
        <w:t>дәулет</w:t>
      </w:r>
      <w:r w:rsidR="000C4ABF" w:rsidRPr="00207340">
        <w:rPr>
          <w:rFonts w:ascii="Times New Roman" w:hAnsi="Times New Roman" w:cs="Times New Roman"/>
          <w:sz w:val="28"/>
          <w:szCs w:val="28"/>
          <w:lang w:val="kk-KZ"/>
        </w:rPr>
        <w:t xml:space="preserve"> мағынасында қолданылған</w:t>
      </w:r>
      <w:r w:rsidRPr="00207340">
        <w:rPr>
          <w:rFonts w:ascii="Times New Roman" w:hAnsi="Times New Roman" w:cs="Times New Roman"/>
          <w:sz w:val="28"/>
          <w:szCs w:val="28"/>
          <w:lang w:val="kk-KZ"/>
        </w:rPr>
        <w:t xml:space="preserve"> </w:t>
      </w:r>
      <w:r w:rsidR="00D810AF" w:rsidRPr="00207340">
        <w:rPr>
          <w:rFonts w:ascii="Times New Roman" w:hAnsi="Times New Roman" w:cs="Times New Roman"/>
          <w:sz w:val="28"/>
          <w:szCs w:val="28"/>
          <w:lang w:val="kk-KZ"/>
        </w:rPr>
        <w:t>[17</w:t>
      </w:r>
      <w:r w:rsidR="00F13BC6" w:rsidRPr="00207340">
        <w:rPr>
          <w:rFonts w:ascii="Times New Roman" w:hAnsi="Times New Roman" w:cs="Times New Roman"/>
          <w:sz w:val="28"/>
          <w:szCs w:val="28"/>
          <w:lang w:val="kk-KZ"/>
        </w:rPr>
        <w:t>2</w:t>
      </w:r>
      <w:r w:rsidR="00D810AF"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w:t>
      </w:r>
      <w:r w:rsidR="00BE1D42" w:rsidRPr="00207340">
        <w:rPr>
          <w:rFonts w:ascii="Times New Roman" w:hAnsi="Times New Roman" w:cs="Times New Roman"/>
          <w:sz w:val="28"/>
          <w:szCs w:val="28"/>
          <w:lang w:val="kk-KZ"/>
        </w:rPr>
        <w:t xml:space="preserve"> Осы мағынасы әсіресе, ХІХ ғасырда жарық көрген сөздіктерде нақты тіркелген. Мәслен, В.В.</w:t>
      </w:r>
      <w:r w:rsidR="00147E8D" w:rsidRPr="00207340">
        <w:rPr>
          <w:rFonts w:ascii="Times New Roman" w:hAnsi="Times New Roman" w:cs="Times New Roman"/>
          <w:sz w:val="28"/>
          <w:szCs w:val="28"/>
          <w:lang w:val="kk-KZ"/>
        </w:rPr>
        <w:t> </w:t>
      </w:r>
      <w:r w:rsidR="00BE1D42" w:rsidRPr="00207340">
        <w:rPr>
          <w:rFonts w:ascii="Times New Roman" w:hAnsi="Times New Roman" w:cs="Times New Roman"/>
          <w:sz w:val="28"/>
          <w:szCs w:val="28"/>
          <w:lang w:val="kk-KZ"/>
        </w:rPr>
        <w:t xml:space="preserve">Радловтың «Опыт словаря тюрских наречий» (1888-1905) атты еңбегінде </w:t>
      </w:r>
      <w:r w:rsidR="00D810AF" w:rsidRPr="00207340">
        <w:rPr>
          <w:rFonts w:ascii="Times New Roman" w:hAnsi="Times New Roman" w:cs="Times New Roman"/>
          <w:sz w:val="28"/>
          <w:szCs w:val="28"/>
          <w:lang w:val="kk-KZ"/>
        </w:rPr>
        <w:t>[17</w:t>
      </w:r>
      <w:r w:rsidR="00F13BC6" w:rsidRPr="00207340">
        <w:rPr>
          <w:rFonts w:ascii="Times New Roman" w:hAnsi="Times New Roman" w:cs="Times New Roman"/>
          <w:sz w:val="28"/>
          <w:szCs w:val="28"/>
          <w:lang w:val="kk-KZ"/>
        </w:rPr>
        <w:t>3</w:t>
      </w:r>
      <w:r w:rsidR="00D810AF" w:rsidRPr="00207340">
        <w:rPr>
          <w:rFonts w:ascii="Times New Roman" w:hAnsi="Times New Roman" w:cs="Times New Roman"/>
          <w:sz w:val="28"/>
          <w:szCs w:val="28"/>
          <w:lang w:val="kk-KZ"/>
        </w:rPr>
        <w:t>]</w:t>
      </w:r>
      <w:r w:rsidR="00BE1D42" w:rsidRPr="00207340">
        <w:rPr>
          <w:rFonts w:ascii="Times New Roman" w:hAnsi="Times New Roman" w:cs="Times New Roman"/>
          <w:sz w:val="28"/>
          <w:szCs w:val="28"/>
          <w:lang w:val="kk-KZ"/>
        </w:rPr>
        <w:t xml:space="preserve"> және 1897 жылғы Киргизско-русский словарьда «қара орман» сөзі «барша байлық» ұғымымен </w:t>
      </w:r>
      <w:r w:rsidR="000C4ABF" w:rsidRPr="00207340">
        <w:rPr>
          <w:rFonts w:ascii="Times New Roman" w:hAnsi="Times New Roman" w:cs="Times New Roman"/>
          <w:sz w:val="28"/>
          <w:szCs w:val="28"/>
          <w:lang w:val="kk-KZ"/>
        </w:rPr>
        <w:t xml:space="preserve">баламаланады </w:t>
      </w:r>
      <w:r w:rsidR="00D810AF" w:rsidRPr="00207340">
        <w:rPr>
          <w:rFonts w:ascii="Times New Roman" w:hAnsi="Times New Roman" w:cs="Times New Roman"/>
          <w:sz w:val="28"/>
          <w:szCs w:val="28"/>
          <w:lang w:val="kk-KZ"/>
        </w:rPr>
        <w:t>[17</w:t>
      </w:r>
      <w:r w:rsidR="00F13BC6" w:rsidRPr="00207340">
        <w:rPr>
          <w:rFonts w:ascii="Times New Roman" w:hAnsi="Times New Roman" w:cs="Times New Roman"/>
          <w:sz w:val="28"/>
          <w:szCs w:val="28"/>
          <w:lang w:val="kk-KZ"/>
        </w:rPr>
        <w:t>4</w:t>
      </w:r>
      <w:r w:rsidR="00D810AF" w:rsidRPr="00207340">
        <w:rPr>
          <w:rFonts w:ascii="Times New Roman" w:hAnsi="Times New Roman" w:cs="Times New Roman"/>
          <w:sz w:val="28"/>
          <w:szCs w:val="28"/>
          <w:lang w:val="kk-KZ"/>
        </w:rPr>
        <w:t>]</w:t>
      </w:r>
      <w:r w:rsidR="00BE1D42" w:rsidRPr="00207340">
        <w:rPr>
          <w:rFonts w:ascii="Times New Roman" w:hAnsi="Times New Roman" w:cs="Times New Roman"/>
          <w:sz w:val="28"/>
          <w:szCs w:val="28"/>
          <w:lang w:val="kk-KZ"/>
        </w:rPr>
        <w:t xml:space="preserve">. Радлов атап көрсеткендей, </w:t>
      </w:r>
      <w:r w:rsidR="002D06C3" w:rsidRPr="00207340">
        <w:rPr>
          <w:rFonts w:ascii="Times New Roman" w:hAnsi="Times New Roman" w:cs="Times New Roman"/>
          <w:sz w:val="28"/>
          <w:szCs w:val="28"/>
          <w:lang w:val="kk-KZ"/>
        </w:rPr>
        <w:t xml:space="preserve">мұндағы «орман» сөзі қазіргі мағынадағы орман-тоғай ұғымын білдірмей, белгілі бір </w:t>
      </w:r>
      <w:r w:rsidR="001B3318" w:rsidRPr="00207340">
        <w:rPr>
          <w:rFonts w:ascii="Times New Roman" w:hAnsi="Times New Roman" w:cs="Times New Roman"/>
          <w:sz w:val="28"/>
          <w:szCs w:val="28"/>
          <w:lang w:val="kk-KZ"/>
        </w:rPr>
        <w:t>контексте мал-мүлік, дәулет</w:t>
      </w:r>
      <w:r w:rsidR="002D06C3" w:rsidRPr="00207340">
        <w:rPr>
          <w:rFonts w:ascii="Times New Roman" w:hAnsi="Times New Roman" w:cs="Times New Roman"/>
          <w:sz w:val="28"/>
          <w:szCs w:val="28"/>
          <w:lang w:val="kk-KZ"/>
        </w:rPr>
        <w:t xml:space="preserve"> мәнін білдіретін көне семантикалық қолданысқа ие. Салыстыра қарағанда, қазіргі ұлттық экономикалық санада </w:t>
      </w:r>
      <w:r w:rsidR="002D06C3" w:rsidRPr="00207340">
        <w:rPr>
          <w:rFonts w:ascii="Times New Roman" w:hAnsi="Times New Roman" w:cs="Times New Roman"/>
          <w:i/>
          <w:iCs/>
          <w:sz w:val="28"/>
          <w:szCs w:val="28"/>
          <w:lang w:val="kk-KZ"/>
        </w:rPr>
        <w:t>байлық</w:t>
      </w:r>
      <w:r w:rsidR="002D06C3" w:rsidRPr="00207340">
        <w:rPr>
          <w:rFonts w:ascii="Times New Roman" w:hAnsi="Times New Roman" w:cs="Times New Roman"/>
          <w:sz w:val="28"/>
          <w:szCs w:val="28"/>
          <w:lang w:val="kk-KZ"/>
        </w:rPr>
        <w:t xml:space="preserve"> көбіне </w:t>
      </w:r>
      <w:r w:rsidR="002D06C3" w:rsidRPr="00207340">
        <w:rPr>
          <w:rFonts w:ascii="Times New Roman" w:hAnsi="Times New Roman" w:cs="Times New Roman"/>
          <w:i/>
          <w:iCs/>
          <w:sz w:val="28"/>
          <w:szCs w:val="28"/>
          <w:lang w:val="kk-KZ"/>
        </w:rPr>
        <w:t>дербес, рационалды, нарықтық</w:t>
      </w:r>
      <w:r w:rsidR="000C4ABF" w:rsidRPr="00207340">
        <w:rPr>
          <w:rFonts w:ascii="Times New Roman" w:hAnsi="Times New Roman" w:cs="Times New Roman"/>
          <w:i/>
          <w:iCs/>
          <w:sz w:val="28"/>
          <w:szCs w:val="28"/>
          <w:lang w:val="kk-KZ"/>
        </w:rPr>
        <w:t xml:space="preserve"> категория</w:t>
      </w:r>
      <w:r w:rsidR="000C4ABF" w:rsidRPr="00207340">
        <w:rPr>
          <w:rFonts w:ascii="Times New Roman" w:hAnsi="Times New Roman" w:cs="Times New Roman"/>
          <w:sz w:val="28"/>
          <w:szCs w:val="28"/>
          <w:lang w:val="kk-KZ"/>
        </w:rPr>
        <w:t xml:space="preserve"> ретінде түсінді</w:t>
      </w:r>
      <w:r w:rsidR="002D06C3" w:rsidRPr="00207340">
        <w:rPr>
          <w:rFonts w:ascii="Times New Roman" w:hAnsi="Times New Roman" w:cs="Times New Roman"/>
          <w:sz w:val="28"/>
          <w:szCs w:val="28"/>
          <w:lang w:val="kk-KZ"/>
        </w:rPr>
        <w:t xml:space="preserve">рілсе, дәстүрлі қазақ ұғымында байлық – ұжымдық, мәдени-әлеуметтік, экзистенциалды сипатқа ие. Қара орман тіркесінің мәні – тек материалдық құндылықтар жиынтығы ғана емес, сонымен қатар адамның әлеуметтік ортасы, отбасылық құрылымы, рухани кеңістігі мен болмысын да білдіреді.  </w:t>
      </w:r>
    </w:p>
    <w:p w14:paraId="2939FC32" w14:textId="2DE60BC8" w:rsidR="002D06C3" w:rsidRPr="00207340" w:rsidRDefault="002D06C3" w:rsidP="0005303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Қазіргі тілдік</w:t>
      </w:r>
      <w:r w:rsidR="000C4ABF" w:rsidRPr="00207340">
        <w:rPr>
          <w:rFonts w:ascii="Times New Roman" w:hAnsi="Times New Roman" w:cs="Times New Roman"/>
          <w:sz w:val="28"/>
          <w:szCs w:val="28"/>
          <w:lang w:val="kk-KZ"/>
        </w:rPr>
        <w:t xml:space="preserve"> санада «қара орман» фраземасы </w:t>
      </w:r>
      <w:r w:rsidR="000C4ABF" w:rsidRPr="00207340">
        <w:rPr>
          <w:rFonts w:ascii="Times New Roman" w:hAnsi="Times New Roman" w:cs="Times New Roman"/>
          <w:i/>
          <w:iCs/>
          <w:sz w:val="28"/>
          <w:szCs w:val="28"/>
          <w:lang w:val="kk-KZ"/>
        </w:rPr>
        <w:t>капитал, меншік, актив</w:t>
      </w:r>
      <w:r w:rsidRPr="00207340">
        <w:rPr>
          <w:rFonts w:ascii="Times New Roman" w:hAnsi="Times New Roman" w:cs="Times New Roman"/>
          <w:sz w:val="28"/>
          <w:szCs w:val="28"/>
          <w:lang w:val="kk-KZ"/>
        </w:rPr>
        <w:t xml:space="preserve"> сияқты терминдермен баламаланбайды. Оның қазіргі мағынасын негізінен астарлы-метафоралық, эмоционалдық-эспрессивтік реңкке ие болып, белгілі бір стильдік мақсатпен жұмсалады. Мәселен, көркемдік бейне ретінде – тарихи контексте дәулетті, дәстүрлі тұрмысты сипаттайды. Метафора ретінде – отбасын, </w:t>
      </w:r>
      <w:r w:rsidRPr="00207340">
        <w:rPr>
          <w:rFonts w:ascii="Times New Roman" w:hAnsi="Times New Roman" w:cs="Times New Roman"/>
          <w:sz w:val="28"/>
          <w:szCs w:val="28"/>
          <w:lang w:val="kk-KZ"/>
        </w:rPr>
        <w:lastRenderedPageBreak/>
        <w:t>артында қалған ел-жұрты, туған ортаны білдіреді. Эмиционалды сивол</w:t>
      </w:r>
      <w:r w:rsidRPr="00207340">
        <w:rPr>
          <w:rFonts w:ascii="Times New Roman" w:hAnsi="Times New Roman" w:cs="Times New Roman"/>
          <w:i/>
          <w:sz w:val="28"/>
          <w:szCs w:val="28"/>
          <w:lang w:val="kk-KZ"/>
        </w:rPr>
        <w:t xml:space="preserve"> </w:t>
      </w:r>
      <w:r w:rsidRPr="00207340">
        <w:rPr>
          <w:rFonts w:ascii="Times New Roman" w:hAnsi="Times New Roman" w:cs="Times New Roman"/>
          <w:sz w:val="28"/>
          <w:szCs w:val="28"/>
          <w:lang w:val="kk-KZ"/>
        </w:rPr>
        <w:t xml:space="preserve">ретінде – өткен өмірге, бабалар заманына деген сағыныш, ұлттық болмысты еске салу, яғни бүгінде «қара орман» тіркесі нақты экономикалық ұғым ретінде қолданылмаса да, ұлттық тарихи-мәдени сананың символы, этноэкономикалық ұғымның көркемдік бейнесі ретінде өзектілігін сақтап келеді. Ол қазақтың дәстүрлі байлық концептісін, отбасылық-рулық байлықты білдірген көне түсініктің жалғасы ретінде қазіргі тілдік жүйеде поэтикалық, символдық, </w:t>
      </w:r>
      <w:r w:rsidR="00CF65BC" w:rsidRPr="00207340">
        <w:rPr>
          <w:rFonts w:ascii="Times New Roman" w:hAnsi="Times New Roman" w:cs="Times New Roman"/>
          <w:sz w:val="28"/>
          <w:szCs w:val="28"/>
          <w:lang w:val="kk-KZ"/>
        </w:rPr>
        <w:t xml:space="preserve">кейде мемориалдық сипатпен өмір сүруде. </w:t>
      </w:r>
    </w:p>
    <w:p w14:paraId="43F98771" w14:textId="626787D6" w:rsidR="001D1014" w:rsidRPr="00207340" w:rsidRDefault="001D1014" w:rsidP="0005303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i/>
          <w:iCs/>
          <w:sz w:val="28"/>
          <w:szCs w:val="28"/>
          <w:lang w:val="kk-KZ"/>
        </w:rPr>
        <w:t>Заманауи модус</w:t>
      </w:r>
      <w:r w:rsidRPr="00207340">
        <w:rPr>
          <w:rFonts w:ascii="Times New Roman" w:hAnsi="Times New Roman" w:cs="Times New Roman"/>
          <w:sz w:val="28"/>
          <w:szCs w:val="28"/>
          <w:lang w:val="kk-KZ"/>
        </w:rPr>
        <w:t xml:space="preserve"> қазіргі жаһандану, нарықтық қатынастар мен цифрлық мәдениет жайғдайында қалыптасты, демек заманауи модус – шындықты қабылдаудың қазіргі әлеуметтік-мәдени және экономикалық түсініктерін, көзқарастарын бейнелейтін категория. Ол тек шынайы экономикалық реалийлерді, құбылысты көрсетіп қоймай, сол құбылыс</w:t>
      </w:r>
      <w:r w:rsidR="00600B99" w:rsidRPr="00207340">
        <w:rPr>
          <w:rFonts w:ascii="Times New Roman" w:hAnsi="Times New Roman" w:cs="Times New Roman"/>
          <w:sz w:val="28"/>
          <w:szCs w:val="28"/>
          <w:lang w:val="kk-KZ"/>
        </w:rPr>
        <w:t>қ</w:t>
      </w:r>
      <w:r w:rsidRPr="00207340">
        <w:rPr>
          <w:rFonts w:ascii="Times New Roman" w:hAnsi="Times New Roman" w:cs="Times New Roman"/>
          <w:sz w:val="28"/>
          <w:szCs w:val="28"/>
          <w:lang w:val="kk-KZ"/>
        </w:rPr>
        <w:t>а деген қоғамдық бағаны, символдық мәнді, мәдени интерпретацияны да білдіреді</w:t>
      </w:r>
      <w:r w:rsidR="00600B99" w:rsidRPr="00207340">
        <w:rPr>
          <w:rFonts w:ascii="Times New Roman" w:hAnsi="Times New Roman" w:cs="Times New Roman"/>
          <w:sz w:val="28"/>
          <w:szCs w:val="28"/>
          <w:lang w:val="kk-KZ"/>
        </w:rPr>
        <w:t>. Мәселен, жоғарыда атап өткен байлық</w:t>
      </w:r>
      <w:r w:rsidRPr="00207340">
        <w:rPr>
          <w:rFonts w:ascii="Times New Roman" w:hAnsi="Times New Roman" w:cs="Times New Roman"/>
          <w:sz w:val="28"/>
          <w:szCs w:val="28"/>
          <w:lang w:val="kk-KZ"/>
        </w:rPr>
        <w:t xml:space="preserve"> ұғымы дәстүрлі қазақ қоғамында мал мен жер арқылы өлшенсе, қазіргі заманауи модуста байлық ол – </w:t>
      </w:r>
      <w:r w:rsidRPr="00207340">
        <w:rPr>
          <w:rFonts w:ascii="Times New Roman" w:hAnsi="Times New Roman" w:cs="Times New Roman"/>
          <w:i/>
          <w:iCs/>
          <w:sz w:val="28"/>
          <w:szCs w:val="28"/>
          <w:lang w:val="kk-KZ"/>
        </w:rPr>
        <w:t>ақпарат, капитал, білім, инвестиция, цифрлық актив</w:t>
      </w:r>
      <w:r w:rsidR="00600B99" w:rsidRPr="00207340">
        <w:rPr>
          <w:rFonts w:ascii="Times New Roman" w:hAnsi="Times New Roman" w:cs="Times New Roman"/>
          <w:sz w:val="28"/>
          <w:szCs w:val="28"/>
          <w:lang w:val="kk-KZ"/>
        </w:rPr>
        <w:t xml:space="preserve">. Сол сияқты </w:t>
      </w:r>
      <w:r w:rsidR="00600B99" w:rsidRPr="00207340">
        <w:rPr>
          <w:rFonts w:ascii="Times New Roman" w:hAnsi="Times New Roman" w:cs="Times New Roman"/>
          <w:i/>
          <w:iCs/>
          <w:sz w:val="28"/>
          <w:szCs w:val="28"/>
          <w:lang w:val="kk-KZ"/>
        </w:rPr>
        <w:t>кәсіп</w:t>
      </w:r>
      <w:r w:rsidR="00600B99" w:rsidRPr="00207340">
        <w:rPr>
          <w:rFonts w:ascii="Times New Roman" w:hAnsi="Times New Roman" w:cs="Times New Roman"/>
          <w:sz w:val="28"/>
          <w:szCs w:val="28"/>
          <w:lang w:val="kk-KZ"/>
        </w:rPr>
        <w:t xml:space="preserve"> те</w:t>
      </w:r>
      <w:r w:rsidRPr="00207340">
        <w:rPr>
          <w:rFonts w:ascii="Times New Roman" w:hAnsi="Times New Roman" w:cs="Times New Roman"/>
          <w:sz w:val="28"/>
          <w:szCs w:val="28"/>
          <w:lang w:val="kk-KZ"/>
        </w:rPr>
        <w:t xml:space="preserve"> дәстүрлі мәдениетте қолөнер, шаруашылық деген түсінікте қолданылса, қазіргі ұлттық экономикалық санада </w:t>
      </w:r>
      <w:r w:rsidRPr="00207340">
        <w:rPr>
          <w:rFonts w:ascii="Times New Roman" w:hAnsi="Times New Roman" w:cs="Times New Roman"/>
          <w:i/>
          <w:iCs/>
          <w:sz w:val="28"/>
          <w:szCs w:val="28"/>
          <w:lang w:val="kk-KZ"/>
        </w:rPr>
        <w:t>бизнес</w:t>
      </w:r>
      <w:r w:rsidRPr="00207340">
        <w:rPr>
          <w:rFonts w:ascii="Times New Roman" w:hAnsi="Times New Roman" w:cs="Times New Roman"/>
          <w:sz w:val="28"/>
          <w:szCs w:val="28"/>
          <w:lang w:val="kk-KZ"/>
        </w:rPr>
        <w:t xml:space="preserve"> деген ұғымды білдіреді, яғни бизнес кәсіпкерлікке айналады.  </w:t>
      </w:r>
    </w:p>
    <w:p w14:paraId="272F8AC1" w14:textId="2243EDB8" w:rsidR="001D1014" w:rsidRPr="00207340" w:rsidRDefault="00444BC1" w:rsidP="0005303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Заманауи модус: 1</w:t>
      </w:r>
      <w:r w:rsidR="00B2794A" w:rsidRPr="00207340">
        <w:rPr>
          <w:rFonts w:ascii="Times New Roman" w:hAnsi="Times New Roman" w:cs="Times New Roman"/>
          <w:sz w:val="28"/>
          <w:szCs w:val="28"/>
          <w:lang w:val="kk-KZ"/>
        </w:rPr>
        <w:t>)</w:t>
      </w:r>
      <w:r w:rsidR="001D1014" w:rsidRPr="00207340">
        <w:rPr>
          <w:rFonts w:ascii="Times New Roman" w:hAnsi="Times New Roman" w:cs="Times New Roman"/>
          <w:sz w:val="28"/>
          <w:szCs w:val="28"/>
          <w:lang w:val="kk-KZ"/>
        </w:rPr>
        <w:t xml:space="preserve">  </w:t>
      </w:r>
      <w:r w:rsidR="00B2794A" w:rsidRPr="00207340">
        <w:rPr>
          <w:rFonts w:ascii="Times New Roman" w:hAnsi="Times New Roman" w:cs="Times New Roman"/>
          <w:sz w:val="28"/>
          <w:szCs w:val="28"/>
          <w:lang w:val="kk-KZ"/>
        </w:rPr>
        <w:t>жарнамалық</w:t>
      </w:r>
      <w:r w:rsidR="001D1014" w:rsidRPr="00207340">
        <w:rPr>
          <w:rFonts w:ascii="Times New Roman" w:hAnsi="Times New Roman" w:cs="Times New Roman"/>
          <w:sz w:val="28"/>
          <w:szCs w:val="28"/>
          <w:lang w:val="kk-KZ"/>
        </w:rPr>
        <w:t>, визуалды, мультимодальді сипатта болады; 2</w:t>
      </w:r>
      <w:r w:rsidR="00B2794A"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xml:space="preserve"> </w:t>
      </w:r>
      <w:r w:rsidR="001D1014" w:rsidRPr="00207340">
        <w:rPr>
          <w:rFonts w:ascii="Times New Roman" w:hAnsi="Times New Roman" w:cs="Times New Roman"/>
          <w:i/>
          <w:iCs/>
          <w:sz w:val="28"/>
          <w:szCs w:val="28"/>
          <w:lang w:val="kk-KZ"/>
        </w:rPr>
        <w:t>жеке тәжірибе, қаржылық тәуелсіздік, пассив табыс</w:t>
      </w:r>
      <w:r w:rsidR="001D1014" w:rsidRPr="00207340">
        <w:rPr>
          <w:rFonts w:ascii="Times New Roman" w:hAnsi="Times New Roman" w:cs="Times New Roman"/>
          <w:sz w:val="28"/>
          <w:szCs w:val="28"/>
          <w:lang w:val="kk-KZ"/>
        </w:rPr>
        <w:t xml:space="preserve"> идеяларына негізделеді; 3</w:t>
      </w:r>
      <w:r w:rsidR="00B2794A" w:rsidRPr="00207340">
        <w:rPr>
          <w:rFonts w:ascii="Times New Roman" w:hAnsi="Times New Roman" w:cs="Times New Roman"/>
          <w:sz w:val="28"/>
          <w:szCs w:val="28"/>
          <w:lang w:val="kk-KZ"/>
        </w:rPr>
        <w:t>)</w:t>
      </w:r>
      <w:r w:rsidR="001D1014" w:rsidRPr="00207340">
        <w:rPr>
          <w:rFonts w:ascii="Times New Roman" w:hAnsi="Times New Roman" w:cs="Times New Roman"/>
          <w:sz w:val="28"/>
          <w:szCs w:val="28"/>
          <w:lang w:val="kk-KZ"/>
        </w:rPr>
        <w:t xml:space="preserve"> англицизмдер мен қысқартуларға бейім. </w:t>
      </w:r>
      <w:r w:rsidR="00D613D1" w:rsidRPr="00207340">
        <w:rPr>
          <w:rFonts w:ascii="Times New Roman" w:hAnsi="Times New Roman" w:cs="Times New Roman"/>
          <w:sz w:val="28"/>
          <w:szCs w:val="28"/>
          <w:lang w:val="kk-KZ"/>
        </w:rPr>
        <w:t xml:space="preserve">Дәстүрлі модуста тілдік форма тұрақты құрылымға ие (мақалдар мен мәтелдер, эпостық жырлар т.б.), заманауи модуста дискурс динамикалық, бейімделгіш, жеке субъектінің қаржылық стратегиясына негізделеді. </w:t>
      </w:r>
      <w:r w:rsidR="00474865" w:rsidRPr="00207340">
        <w:rPr>
          <w:rFonts w:ascii="Times New Roman" w:hAnsi="Times New Roman" w:cs="Times New Roman"/>
          <w:sz w:val="28"/>
          <w:szCs w:val="28"/>
          <w:lang w:val="kk-KZ"/>
        </w:rPr>
        <w:t xml:space="preserve">Заманауи модус қазақ халқының ұлттық экономикалық санасын жаңа деңгейде бейнелейді. </w:t>
      </w:r>
      <w:r w:rsidR="00701470" w:rsidRPr="00207340">
        <w:rPr>
          <w:rFonts w:ascii="Times New Roman" w:hAnsi="Times New Roman" w:cs="Times New Roman"/>
          <w:sz w:val="28"/>
          <w:szCs w:val="28"/>
          <w:lang w:val="kk-KZ"/>
        </w:rPr>
        <w:t>О</w:t>
      </w:r>
      <w:r w:rsidR="00474865" w:rsidRPr="00207340">
        <w:rPr>
          <w:rFonts w:ascii="Times New Roman" w:hAnsi="Times New Roman" w:cs="Times New Roman"/>
          <w:sz w:val="28"/>
          <w:szCs w:val="28"/>
          <w:lang w:val="kk-KZ"/>
        </w:rPr>
        <w:t xml:space="preserve">ның басты ерекшеліктері: трансформация (дәстүрлі экономикалық концепттер жаңа мазмұнға ие болуы), </w:t>
      </w:r>
      <w:r w:rsidR="00474865" w:rsidRPr="00207340">
        <w:rPr>
          <w:rFonts w:ascii="Times New Roman" w:hAnsi="Times New Roman" w:cs="Times New Roman"/>
          <w:iCs/>
          <w:sz w:val="28"/>
          <w:szCs w:val="28"/>
          <w:lang w:val="kk-KZ"/>
        </w:rPr>
        <w:t>репрезентация, сабақтастық</w:t>
      </w:r>
      <w:r w:rsidR="00474865" w:rsidRPr="00207340">
        <w:rPr>
          <w:rFonts w:ascii="Times New Roman" w:hAnsi="Times New Roman" w:cs="Times New Roman"/>
          <w:sz w:val="28"/>
          <w:szCs w:val="28"/>
          <w:lang w:val="kk-KZ"/>
        </w:rPr>
        <w:t xml:space="preserve"> (дәстүрлі құндылықтардың жаңа реалийлермен жалғасуы). Заманауи модус дәстүрлі құндыл</w:t>
      </w:r>
      <w:r w:rsidR="00600B99" w:rsidRPr="00207340">
        <w:rPr>
          <w:rFonts w:ascii="Times New Roman" w:hAnsi="Times New Roman" w:cs="Times New Roman"/>
          <w:sz w:val="28"/>
          <w:szCs w:val="28"/>
          <w:lang w:val="kk-KZ"/>
        </w:rPr>
        <w:t>ықтарды ығыстырмайды, керісінше</w:t>
      </w:r>
      <w:r w:rsidR="00474865" w:rsidRPr="00207340">
        <w:rPr>
          <w:rFonts w:ascii="Times New Roman" w:hAnsi="Times New Roman" w:cs="Times New Roman"/>
          <w:sz w:val="28"/>
          <w:szCs w:val="28"/>
          <w:lang w:val="kk-KZ"/>
        </w:rPr>
        <w:t xml:space="preserve"> оларды жаңа мазмұнда қайта бейнелейді. </w:t>
      </w:r>
    </w:p>
    <w:p w14:paraId="5B9BE020" w14:textId="77777777" w:rsidR="00474865" w:rsidRPr="00207340" w:rsidRDefault="00474865" w:rsidP="00AC6AC7">
      <w:pPr>
        <w:tabs>
          <w:tab w:val="left" w:pos="567"/>
        </w:tabs>
        <w:spacing w:after="0" w:line="240" w:lineRule="auto"/>
        <w:ind w:firstLine="567"/>
        <w:jc w:val="both"/>
        <w:rPr>
          <w:rFonts w:ascii="Times New Roman" w:hAnsi="Times New Roman" w:cs="Times New Roman"/>
          <w:sz w:val="28"/>
          <w:szCs w:val="28"/>
          <w:lang w:val="kk-KZ"/>
        </w:rPr>
      </w:pPr>
    </w:p>
    <w:p w14:paraId="41825B28" w14:textId="1B754232" w:rsidR="00474865" w:rsidRPr="00207340" w:rsidRDefault="00474865" w:rsidP="00AC6AC7">
      <w:pPr>
        <w:tabs>
          <w:tab w:val="left" w:pos="567"/>
        </w:tabs>
        <w:spacing w:after="0" w:line="240" w:lineRule="auto"/>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Кесте  </w:t>
      </w:r>
      <w:r w:rsidR="006B2292" w:rsidRPr="00207340">
        <w:rPr>
          <w:rFonts w:ascii="Times New Roman" w:hAnsi="Times New Roman" w:cs="Times New Roman"/>
          <w:sz w:val="28"/>
          <w:szCs w:val="28"/>
          <w:lang w:val="kk-KZ"/>
        </w:rPr>
        <w:t>2</w:t>
      </w:r>
      <w:r w:rsidR="000451B3"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xml:space="preserve"> </w:t>
      </w:r>
      <w:r w:rsidR="00600B99" w:rsidRPr="00207340">
        <w:rPr>
          <w:rFonts w:ascii="Times New Roman" w:hAnsi="Times New Roman" w:cs="Times New Roman"/>
          <w:sz w:val="28"/>
          <w:szCs w:val="28"/>
          <w:lang w:val="kk-KZ"/>
        </w:rPr>
        <w:t>Дәстүрлі және заманауи м</w:t>
      </w:r>
      <w:r w:rsidRPr="00207340">
        <w:rPr>
          <w:rFonts w:ascii="Times New Roman" w:hAnsi="Times New Roman" w:cs="Times New Roman"/>
          <w:sz w:val="28"/>
          <w:szCs w:val="28"/>
          <w:lang w:val="kk-KZ"/>
        </w:rPr>
        <w:t>одустардың салыстырмалы талдауы</w:t>
      </w:r>
    </w:p>
    <w:p w14:paraId="1F9F78C6" w14:textId="77777777" w:rsidR="00474865" w:rsidRPr="00207340" w:rsidRDefault="00474865" w:rsidP="00AC6AC7">
      <w:pPr>
        <w:tabs>
          <w:tab w:val="left" w:pos="567"/>
        </w:tabs>
        <w:spacing w:after="0" w:line="240" w:lineRule="auto"/>
        <w:ind w:firstLine="567"/>
        <w:jc w:val="both"/>
        <w:rPr>
          <w:rFonts w:ascii="Times New Roman" w:hAnsi="Times New Roman" w:cs="Times New Roman"/>
          <w:sz w:val="28"/>
          <w:szCs w:val="28"/>
          <w:lang w:val="kk-KZ"/>
        </w:rPr>
      </w:pPr>
    </w:p>
    <w:tbl>
      <w:tblPr>
        <w:tblStyle w:val="a5"/>
        <w:tblW w:w="9634" w:type="dxa"/>
        <w:tblLook w:val="04A0" w:firstRow="1" w:lastRow="0" w:firstColumn="1" w:lastColumn="0" w:noHBand="0" w:noVBand="1"/>
      </w:tblPr>
      <w:tblGrid>
        <w:gridCol w:w="1838"/>
        <w:gridCol w:w="3827"/>
        <w:gridCol w:w="3969"/>
      </w:tblGrid>
      <w:tr w:rsidR="00474865" w:rsidRPr="00207340" w14:paraId="6367A476" w14:textId="77777777" w:rsidTr="00FC44E7">
        <w:tc>
          <w:tcPr>
            <w:tcW w:w="1838" w:type="dxa"/>
          </w:tcPr>
          <w:p w14:paraId="7A42043B" w14:textId="75632A41" w:rsidR="00474865" w:rsidRPr="00207340" w:rsidRDefault="00474865" w:rsidP="00AC6AC7">
            <w:pPr>
              <w:tabs>
                <w:tab w:val="left" w:pos="567"/>
              </w:tabs>
              <w:jc w:val="center"/>
              <w:rPr>
                <w:rFonts w:ascii="Times New Roman" w:hAnsi="Times New Roman" w:cs="Times New Roman"/>
                <w:sz w:val="24"/>
                <w:szCs w:val="24"/>
                <w:lang w:val="kk-KZ"/>
              </w:rPr>
            </w:pPr>
            <w:r w:rsidRPr="00207340">
              <w:rPr>
                <w:rFonts w:ascii="Times New Roman" w:hAnsi="Times New Roman" w:cs="Times New Roman"/>
                <w:sz w:val="24"/>
                <w:szCs w:val="24"/>
                <w:lang w:val="kk-KZ"/>
              </w:rPr>
              <w:t>Модус түрі</w:t>
            </w:r>
          </w:p>
        </w:tc>
        <w:tc>
          <w:tcPr>
            <w:tcW w:w="3827" w:type="dxa"/>
          </w:tcPr>
          <w:p w14:paraId="51A93741" w14:textId="162E8ACC" w:rsidR="00474865" w:rsidRPr="00207340" w:rsidRDefault="00474865" w:rsidP="00AC6AC7">
            <w:pPr>
              <w:tabs>
                <w:tab w:val="left" w:pos="567"/>
              </w:tabs>
              <w:jc w:val="center"/>
              <w:rPr>
                <w:rFonts w:ascii="Times New Roman" w:hAnsi="Times New Roman" w:cs="Times New Roman"/>
                <w:sz w:val="24"/>
                <w:szCs w:val="24"/>
                <w:lang w:val="kk-KZ"/>
              </w:rPr>
            </w:pPr>
            <w:r w:rsidRPr="00207340">
              <w:rPr>
                <w:rFonts w:ascii="Times New Roman" w:hAnsi="Times New Roman" w:cs="Times New Roman"/>
                <w:sz w:val="24"/>
                <w:szCs w:val="24"/>
                <w:lang w:val="kk-KZ"/>
              </w:rPr>
              <w:t>Репрезенттелетін құндылықтар</w:t>
            </w:r>
          </w:p>
        </w:tc>
        <w:tc>
          <w:tcPr>
            <w:tcW w:w="3969" w:type="dxa"/>
          </w:tcPr>
          <w:p w14:paraId="63B9A123" w14:textId="2416E94B" w:rsidR="00474865" w:rsidRPr="00207340" w:rsidRDefault="00474865" w:rsidP="00AC6AC7">
            <w:pPr>
              <w:tabs>
                <w:tab w:val="left" w:pos="567"/>
              </w:tabs>
              <w:jc w:val="center"/>
              <w:rPr>
                <w:rFonts w:ascii="Times New Roman" w:hAnsi="Times New Roman" w:cs="Times New Roman"/>
                <w:sz w:val="24"/>
                <w:szCs w:val="24"/>
                <w:lang w:val="kk-KZ"/>
              </w:rPr>
            </w:pPr>
            <w:r w:rsidRPr="00207340">
              <w:rPr>
                <w:rFonts w:ascii="Times New Roman" w:hAnsi="Times New Roman" w:cs="Times New Roman"/>
                <w:sz w:val="24"/>
                <w:szCs w:val="24"/>
                <w:lang w:val="kk-KZ"/>
              </w:rPr>
              <w:t>Ұлттық экономикалық санадағы қызметі</w:t>
            </w:r>
          </w:p>
        </w:tc>
      </w:tr>
      <w:tr w:rsidR="00474865" w:rsidRPr="00207340" w14:paraId="64D8F421" w14:textId="77777777" w:rsidTr="00FC44E7">
        <w:tc>
          <w:tcPr>
            <w:tcW w:w="1838" w:type="dxa"/>
          </w:tcPr>
          <w:p w14:paraId="1A1D4086" w14:textId="721415BD" w:rsidR="00474865" w:rsidRPr="00207340" w:rsidRDefault="00474865" w:rsidP="00AC6AC7">
            <w:pPr>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Дәстүрлі</w:t>
            </w:r>
          </w:p>
        </w:tc>
        <w:tc>
          <w:tcPr>
            <w:tcW w:w="3827" w:type="dxa"/>
          </w:tcPr>
          <w:p w14:paraId="6F411F9B" w14:textId="4F2A2065" w:rsidR="00474865" w:rsidRPr="00207340" w:rsidRDefault="000B7973" w:rsidP="00AC6AC7">
            <w:pPr>
              <w:tabs>
                <w:tab w:val="left" w:pos="567"/>
              </w:tabs>
              <w:rPr>
                <w:rFonts w:ascii="Times New Roman" w:hAnsi="Times New Roman" w:cs="Times New Roman"/>
                <w:sz w:val="24"/>
                <w:szCs w:val="24"/>
                <w:lang w:val="kk-KZ"/>
              </w:rPr>
            </w:pPr>
            <w:r w:rsidRPr="00207340">
              <w:rPr>
                <w:rFonts w:ascii="Times New Roman" w:hAnsi="Times New Roman" w:cs="Times New Roman"/>
                <w:sz w:val="24"/>
                <w:szCs w:val="24"/>
                <w:lang w:val="kk-KZ"/>
              </w:rPr>
              <w:t>береке, ынтымақ, мал-мүлік, жер, сауда-саттық т.б.</w:t>
            </w:r>
          </w:p>
        </w:tc>
        <w:tc>
          <w:tcPr>
            <w:tcW w:w="3969" w:type="dxa"/>
          </w:tcPr>
          <w:p w14:paraId="30666FBA" w14:textId="3AB277B2" w:rsidR="00474865" w:rsidRPr="00207340" w:rsidRDefault="000B7973" w:rsidP="00AC6AC7">
            <w:pPr>
              <w:tabs>
                <w:tab w:val="left" w:pos="567"/>
              </w:tabs>
              <w:rPr>
                <w:rFonts w:ascii="Times New Roman" w:hAnsi="Times New Roman" w:cs="Times New Roman"/>
                <w:sz w:val="24"/>
                <w:szCs w:val="24"/>
                <w:lang w:val="kk-KZ"/>
              </w:rPr>
            </w:pPr>
            <w:r w:rsidRPr="00207340">
              <w:rPr>
                <w:rFonts w:ascii="Times New Roman" w:hAnsi="Times New Roman" w:cs="Times New Roman"/>
                <w:sz w:val="24"/>
                <w:szCs w:val="24"/>
                <w:lang w:val="kk-KZ"/>
              </w:rPr>
              <w:t>қоғамдық-әлеуметтік құндылықтарды дәріптеу</w:t>
            </w:r>
          </w:p>
        </w:tc>
      </w:tr>
      <w:tr w:rsidR="00474865" w:rsidRPr="000E0865" w14:paraId="7F97FBBC" w14:textId="77777777" w:rsidTr="00FC44E7">
        <w:tc>
          <w:tcPr>
            <w:tcW w:w="1838" w:type="dxa"/>
          </w:tcPr>
          <w:p w14:paraId="721A93B7" w14:textId="6C7170B4" w:rsidR="00474865" w:rsidRPr="00207340" w:rsidRDefault="00474865" w:rsidP="00AC6AC7">
            <w:pPr>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Заманауи</w:t>
            </w:r>
          </w:p>
        </w:tc>
        <w:tc>
          <w:tcPr>
            <w:tcW w:w="3827" w:type="dxa"/>
          </w:tcPr>
          <w:p w14:paraId="00A1CBBF" w14:textId="764EEF8F" w:rsidR="00474865" w:rsidRPr="00207340" w:rsidRDefault="000B7973" w:rsidP="00AC6AC7">
            <w:pPr>
              <w:tabs>
                <w:tab w:val="left" w:pos="567"/>
              </w:tabs>
              <w:rPr>
                <w:rFonts w:ascii="Times New Roman" w:hAnsi="Times New Roman" w:cs="Times New Roman"/>
                <w:sz w:val="24"/>
                <w:szCs w:val="24"/>
                <w:lang w:val="kk-KZ"/>
              </w:rPr>
            </w:pPr>
            <w:r w:rsidRPr="00207340">
              <w:rPr>
                <w:rFonts w:ascii="Times New Roman" w:hAnsi="Times New Roman" w:cs="Times New Roman"/>
                <w:sz w:val="24"/>
                <w:szCs w:val="24"/>
                <w:lang w:val="kk-KZ"/>
              </w:rPr>
              <w:t>инновация, нарық, кәсіпкерлік, цифрландыру т.б.</w:t>
            </w:r>
          </w:p>
        </w:tc>
        <w:tc>
          <w:tcPr>
            <w:tcW w:w="3969" w:type="dxa"/>
          </w:tcPr>
          <w:p w14:paraId="5A120007" w14:textId="1012870D" w:rsidR="00474865" w:rsidRPr="00207340" w:rsidRDefault="000B7973" w:rsidP="00AC6AC7">
            <w:pPr>
              <w:tabs>
                <w:tab w:val="left" w:pos="567"/>
              </w:tabs>
              <w:rPr>
                <w:rFonts w:ascii="Times New Roman" w:hAnsi="Times New Roman" w:cs="Times New Roman"/>
                <w:sz w:val="24"/>
                <w:szCs w:val="24"/>
                <w:lang w:val="kk-KZ"/>
              </w:rPr>
            </w:pPr>
            <w:r w:rsidRPr="00207340">
              <w:rPr>
                <w:rFonts w:ascii="Times New Roman" w:hAnsi="Times New Roman" w:cs="Times New Roman"/>
                <w:sz w:val="24"/>
                <w:szCs w:val="24"/>
                <w:lang w:val="kk-KZ"/>
              </w:rPr>
              <w:t>жаһандану жағдайындағы жаңа экономикалық модельдерді көрсету</w:t>
            </w:r>
          </w:p>
        </w:tc>
      </w:tr>
    </w:tbl>
    <w:p w14:paraId="306A1EAC" w14:textId="77777777" w:rsidR="005E3C65" w:rsidRPr="00207340" w:rsidRDefault="005E3C65" w:rsidP="00AC6AC7">
      <w:pPr>
        <w:tabs>
          <w:tab w:val="left" w:pos="567"/>
        </w:tabs>
        <w:spacing w:after="0" w:line="240" w:lineRule="auto"/>
        <w:ind w:firstLine="567"/>
        <w:jc w:val="both"/>
        <w:rPr>
          <w:rFonts w:ascii="Times New Roman" w:hAnsi="Times New Roman" w:cs="Times New Roman"/>
          <w:sz w:val="28"/>
          <w:szCs w:val="28"/>
          <w:lang w:val="kk-KZ"/>
        </w:rPr>
      </w:pPr>
    </w:p>
    <w:p w14:paraId="29F8ECBF" w14:textId="23037713" w:rsidR="00474865" w:rsidRPr="00207340" w:rsidRDefault="00021A48" w:rsidP="00AC6AC7">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Осылайша, заманауи модус қазақ тілінде экономикалық сананың жаңа когнитивтік моделін қалыптастырып, ұлттық дүниетанымды жаһандық өркениетпен үйлестіріп отырады. </w:t>
      </w:r>
    </w:p>
    <w:p w14:paraId="56FBD577" w14:textId="77777777" w:rsidR="00B2794A" w:rsidRPr="00207340" w:rsidRDefault="00B2794A" w:rsidP="00AC6AC7">
      <w:pPr>
        <w:tabs>
          <w:tab w:val="left" w:pos="567"/>
        </w:tabs>
        <w:spacing w:after="0" w:line="240" w:lineRule="auto"/>
        <w:ind w:firstLine="567"/>
        <w:jc w:val="both"/>
        <w:rPr>
          <w:rFonts w:ascii="Times New Roman" w:hAnsi="Times New Roman" w:cs="Times New Roman"/>
          <w:sz w:val="28"/>
          <w:szCs w:val="28"/>
          <w:lang w:val="kk-KZ"/>
        </w:rPr>
      </w:pPr>
    </w:p>
    <w:p w14:paraId="13277580" w14:textId="6BD35CD4" w:rsidR="00474865" w:rsidRPr="00207340" w:rsidRDefault="00474865" w:rsidP="00AC6AC7">
      <w:pPr>
        <w:tabs>
          <w:tab w:val="left" w:pos="567"/>
        </w:tabs>
        <w:spacing w:after="0" w:line="240" w:lineRule="auto"/>
        <w:ind w:firstLine="567"/>
        <w:jc w:val="both"/>
        <w:rPr>
          <w:rFonts w:ascii="Times New Roman" w:hAnsi="Times New Roman" w:cs="Times New Roman"/>
          <w:sz w:val="28"/>
          <w:szCs w:val="28"/>
          <w:lang w:val="kk-KZ"/>
        </w:rPr>
      </w:pPr>
    </w:p>
    <w:p w14:paraId="583B7285" w14:textId="75766D33" w:rsidR="000A2742" w:rsidRPr="00207340" w:rsidRDefault="000A2742" w:rsidP="00AC6AC7">
      <w:pPr>
        <w:tabs>
          <w:tab w:val="left" w:pos="567"/>
        </w:tabs>
        <w:spacing w:after="0" w:line="240" w:lineRule="auto"/>
        <w:ind w:firstLine="567"/>
        <w:jc w:val="both"/>
        <w:rPr>
          <w:rFonts w:ascii="Times New Roman" w:hAnsi="Times New Roman" w:cs="Times New Roman"/>
          <w:b/>
          <w:bCs/>
          <w:sz w:val="28"/>
          <w:szCs w:val="28"/>
          <w:lang w:val="kk-KZ"/>
        </w:rPr>
      </w:pPr>
      <w:bookmarkStart w:id="46" w:name="_Hlk211362752"/>
      <w:r w:rsidRPr="00207340">
        <w:rPr>
          <w:rFonts w:ascii="Times New Roman" w:hAnsi="Times New Roman" w:cs="Times New Roman"/>
          <w:b/>
          <w:bCs/>
          <w:sz w:val="28"/>
          <w:szCs w:val="28"/>
          <w:lang w:val="kk-KZ"/>
        </w:rPr>
        <w:lastRenderedPageBreak/>
        <w:t>2.2 Экономикалық сананың дәстүрлі модус тіліндегі репрезентациясы</w:t>
      </w:r>
    </w:p>
    <w:bookmarkEnd w:id="46"/>
    <w:p w14:paraId="65743302" w14:textId="1EE1F40B" w:rsidR="009D6CC4" w:rsidRPr="00207340" w:rsidRDefault="009D6CC4" w:rsidP="009D6CC4">
      <w:pPr>
        <w:tabs>
          <w:tab w:val="left" w:pos="567"/>
        </w:tabs>
        <w:spacing w:after="0" w:line="240" w:lineRule="auto"/>
        <w:ind w:firstLine="540"/>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Зерттеуде қазақ ұлты экономикалық санасы тәуелсіздік алғанға дейінгі және тәуелсіздік алғаннан кейінгі кезеңдерге бөлініп, екі түрлі модус шеңберінде анықталды. Оның біріншісі</w:t>
      </w:r>
      <w:r w:rsidRPr="00207340">
        <w:rPr>
          <w:rFonts w:ascii="Times New Roman" w:hAnsi="Times New Roman" w:cs="Times New Roman"/>
          <w:b/>
          <w:sz w:val="28"/>
          <w:szCs w:val="28"/>
          <w:lang w:val="kk-KZ"/>
        </w:rPr>
        <w:t xml:space="preserve"> </w:t>
      </w:r>
      <w:r w:rsidRPr="00207340">
        <w:rPr>
          <w:rFonts w:ascii="Times New Roman" w:hAnsi="Times New Roman" w:cs="Times New Roman"/>
          <w:bCs/>
          <w:sz w:val="28"/>
          <w:szCs w:val="28"/>
          <w:lang w:val="kk-KZ"/>
        </w:rPr>
        <w:t>–</w:t>
      </w:r>
      <w:r w:rsidRPr="00207340">
        <w:rPr>
          <w:rFonts w:ascii="Times New Roman" w:hAnsi="Times New Roman" w:cs="Times New Roman"/>
          <w:b/>
          <w:sz w:val="28"/>
          <w:szCs w:val="28"/>
          <w:lang w:val="kk-KZ"/>
        </w:rPr>
        <w:t xml:space="preserve"> </w:t>
      </w:r>
      <w:r w:rsidRPr="00207340">
        <w:rPr>
          <w:rFonts w:ascii="Times New Roman" w:hAnsi="Times New Roman" w:cs="Times New Roman"/>
          <w:bCs/>
          <w:iCs/>
          <w:sz w:val="28"/>
          <w:szCs w:val="28"/>
          <w:lang w:val="kk-KZ"/>
        </w:rPr>
        <w:t>мәдени модус</w:t>
      </w:r>
      <w:r w:rsidRPr="00207340">
        <w:rPr>
          <w:rFonts w:ascii="Times New Roman" w:hAnsi="Times New Roman" w:cs="Times New Roman"/>
          <w:sz w:val="28"/>
          <w:szCs w:val="28"/>
          <w:lang w:val="kk-KZ"/>
        </w:rPr>
        <w:t>. Мәдени модус өз ішінде: дәстүрлі және заманауи модус болып екіге жіктеліп қаралды. Сонымен қатар диссертациялық жұмыста тілдік қауымдастықтың экономикалық санасы тәуелсіздік алғанға дейінгі және тәуелсіздік алғаннан кейінгі кезеңдерге бөлініп анықталды. Бұл кезеңдерді бөліп алудың мақсаты – Тәуелсіздіктің экономикалық сана өзгерісіне, сәйкесінше тілдегі сол өзгерістің көрінісіне әсерін тәуелсіздікке дейінгі кезеңмен айқын әрі бедерлі салғастыру арқылы анықтау. Бір-біріне қарама-қарсы қаралған тәуелсіздікке дейінгі және тәуелсіздіктен кейінгі кезеңнің алғашқысы – тарихи-дәстүрлі және кеңестік екі кесіндіде қаралды.</w:t>
      </w:r>
    </w:p>
    <w:p w14:paraId="35D5CD69" w14:textId="77777777" w:rsidR="009D6CC4" w:rsidRPr="00207340" w:rsidRDefault="009D6CC4" w:rsidP="009D6CC4">
      <w:pPr>
        <w:pStyle w:val="a8"/>
        <w:tabs>
          <w:tab w:val="left" w:pos="567"/>
          <w:tab w:val="left" w:pos="709"/>
        </w:tabs>
        <w:spacing w:before="0" w:beforeAutospacing="0" w:after="0" w:afterAutospacing="0"/>
        <w:ind w:firstLine="567"/>
        <w:jc w:val="both"/>
        <w:rPr>
          <w:sz w:val="28"/>
          <w:szCs w:val="28"/>
          <w:lang w:val="kk-KZ" w:eastAsia="en-US"/>
        </w:rPr>
      </w:pPr>
      <w:r w:rsidRPr="00207340">
        <w:rPr>
          <w:sz w:val="28"/>
          <w:szCs w:val="28"/>
          <w:lang w:val="kk-KZ"/>
        </w:rPr>
        <w:t xml:space="preserve">Сонымен бірге диссертациялық зерттеу материалдары шартты түрде өзара бинарлы оппозициядағы дәстүрлі және заманауи, кеңестік кезең және тәуелсіздік кезең төрт модус тұрғысынан талданды. Модустардың хронологиялық кесіндісі кезеңдермен тұспа-тұс келетіні, дөп келмейтіні де бар. </w:t>
      </w:r>
    </w:p>
    <w:p w14:paraId="188F0D39" w14:textId="77777777" w:rsidR="00326B0D" w:rsidRPr="00207340" w:rsidRDefault="00326B0D" w:rsidP="00AC6AC7">
      <w:pPr>
        <w:tabs>
          <w:tab w:val="left" w:pos="567"/>
        </w:tabs>
        <w:spacing w:after="0" w:line="240" w:lineRule="auto"/>
        <w:ind w:firstLine="540"/>
        <w:jc w:val="both"/>
        <w:rPr>
          <w:rFonts w:ascii="Times New Roman" w:hAnsi="Times New Roman" w:cs="Times New Roman"/>
          <w:sz w:val="28"/>
          <w:szCs w:val="28"/>
          <w:lang w:val="kk-KZ"/>
        </w:rPr>
      </w:pPr>
    </w:p>
    <w:p w14:paraId="38FFD2CD" w14:textId="3E67BCC4" w:rsidR="00326B0D" w:rsidRPr="00207340" w:rsidRDefault="00326B0D" w:rsidP="00AC6AC7">
      <w:pPr>
        <w:tabs>
          <w:tab w:val="left" w:pos="567"/>
        </w:tabs>
        <w:spacing w:after="0" w:line="240" w:lineRule="auto"/>
        <w:ind w:firstLine="540"/>
        <w:jc w:val="both"/>
        <w:rPr>
          <w:rFonts w:ascii="Times New Roman" w:hAnsi="Times New Roman" w:cs="Times New Roman"/>
          <w:sz w:val="28"/>
          <w:szCs w:val="28"/>
          <w:lang w:val="kk-KZ"/>
        </w:rPr>
      </w:pPr>
      <w:r w:rsidRPr="00207340">
        <w:rPr>
          <w:noProof/>
        </w:rPr>
        <mc:AlternateContent>
          <mc:Choice Requires="wpg">
            <w:drawing>
              <wp:anchor distT="0" distB="0" distL="114300" distR="114300" simplePos="0" relativeHeight="251661312" behindDoc="0" locked="0" layoutInCell="1" allowOverlap="1" wp14:anchorId="2CC18532" wp14:editId="171F8869">
                <wp:simplePos x="0" y="0"/>
                <wp:positionH relativeFrom="column">
                  <wp:posOffset>0</wp:posOffset>
                </wp:positionH>
                <wp:positionV relativeFrom="paragraph">
                  <wp:posOffset>37465</wp:posOffset>
                </wp:positionV>
                <wp:extent cx="6213475" cy="3550920"/>
                <wp:effectExtent l="76200" t="38100" r="73025" b="0"/>
                <wp:wrapNone/>
                <wp:docPr id="71" name="Группа 30"/>
                <wp:cNvGraphicFramePr/>
                <a:graphic xmlns:a="http://schemas.openxmlformats.org/drawingml/2006/main">
                  <a:graphicData uri="http://schemas.microsoft.com/office/word/2010/wordprocessingGroup">
                    <wpg:wgp>
                      <wpg:cNvGrpSpPr/>
                      <wpg:grpSpPr>
                        <a:xfrm>
                          <a:off x="0" y="0"/>
                          <a:ext cx="6213475" cy="3550920"/>
                          <a:chOff x="0" y="0"/>
                          <a:chExt cx="6213475" cy="3550802"/>
                        </a:xfrm>
                      </wpg:grpSpPr>
                      <wpg:grpSp>
                        <wpg:cNvPr id="72" name="Группа 72"/>
                        <wpg:cNvGrpSpPr/>
                        <wpg:grpSpPr>
                          <a:xfrm>
                            <a:off x="0" y="0"/>
                            <a:ext cx="6213475" cy="3550802"/>
                            <a:chOff x="0" y="0"/>
                            <a:chExt cx="6213897" cy="3551140"/>
                          </a:xfrm>
                        </wpg:grpSpPr>
                        <wpg:grpSp>
                          <wpg:cNvPr id="73" name="Группа 73"/>
                          <wpg:cNvGrpSpPr/>
                          <wpg:grpSpPr>
                            <a:xfrm>
                              <a:off x="0" y="0"/>
                              <a:ext cx="6213897" cy="3551140"/>
                              <a:chOff x="0" y="0"/>
                              <a:chExt cx="12158861" cy="6607238"/>
                            </a:xfrm>
                          </wpg:grpSpPr>
                          <wps:wsp>
                            <wps:cNvPr id="74" name="Прямая со стрелкой 74"/>
                            <wps:cNvCnPr>
                              <a:cxnSpLocks/>
                            </wps:cNvCnPr>
                            <wps:spPr>
                              <a:xfrm flipV="1">
                                <a:off x="0" y="5105727"/>
                                <a:ext cx="12158861" cy="561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75" name="Прямая со стрелкой 75"/>
                            <wps:cNvCnPr>
                              <a:cxnSpLocks/>
                            </wps:cNvCnPr>
                            <wps:spPr>
                              <a:xfrm rot="16200000">
                                <a:off x="-2556000" y="2556000"/>
                                <a:ext cx="51120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76" name="Овал 76"/>
                            <wps:cNvSpPr/>
                            <wps:spPr>
                              <a:xfrm>
                                <a:off x="83875" y="2955450"/>
                                <a:ext cx="6380564" cy="1396970"/>
                              </a:xfrm>
                              <a:prstGeom prst="ellipse">
                                <a:avLst/>
                              </a:prstGeom>
                              <a:solidFill>
                                <a:schemeClr val="accent5">
                                  <a:lumMod val="20000"/>
                                  <a:lumOff val="80000"/>
                                </a:schemeClr>
                              </a:solidFill>
                              <a:ln>
                                <a:solidFill>
                                  <a:schemeClr val="accent1">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F76766B" w14:textId="77777777" w:rsidR="00326B0D" w:rsidRPr="00C676B9" w:rsidRDefault="00326B0D" w:rsidP="00326B0D">
                                  <w:pPr>
                                    <w:spacing w:line="256" w:lineRule="auto"/>
                                    <w:jc w:val="center"/>
                                    <w:rPr>
                                      <w:rFonts w:ascii="Times New Roman" w:hAnsi="Times New Roman" w:cs="Times New Roman"/>
                                      <w:color w:val="000000" w:themeColor="text1"/>
                                    </w:rPr>
                                  </w:pPr>
                                  <w:r w:rsidRPr="00C676B9">
                                    <w:rPr>
                                      <w:rFonts w:ascii="Times New Roman" w:eastAsia="Calibri" w:hAnsi="Times New Roman" w:cs="Times New Roman"/>
                                      <w:color w:val="000000" w:themeColor="text1"/>
                                      <w:kern w:val="24"/>
                                    </w:rPr>
                                    <w:t>Дәстүрлі модус</w:t>
                                  </w:r>
                                </w:p>
                              </w:txbxContent>
                            </wps:txbx>
                            <wps:bodyPr rtlCol="0" anchor="ctr"/>
                          </wps:wsp>
                          <wps:wsp>
                            <wps:cNvPr id="77" name="Овал 77"/>
                            <wps:cNvSpPr/>
                            <wps:spPr>
                              <a:xfrm>
                                <a:off x="6830169" y="2946975"/>
                                <a:ext cx="5053308" cy="1396970"/>
                              </a:xfrm>
                              <a:prstGeom prst="ellipse">
                                <a:avLst/>
                              </a:prstGeom>
                              <a:solidFill>
                                <a:schemeClr val="accent5">
                                  <a:lumMod val="20000"/>
                                  <a:lumOff val="80000"/>
                                </a:schemeClr>
                              </a:solidFill>
                              <a:ln>
                                <a:solidFill>
                                  <a:schemeClr val="accent1">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EA9B95E" w14:textId="77777777" w:rsidR="00326B0D" w:rsidRPr="00C676B9" w:rsidRDefault="00326B0D" w:rsidP="00326B0D">
                                  <w:pPr>
                                    <w:spacing w:line="256" w:lineRule="auto"/>
                                    <w:jc w:val="center"/>
                                    <w:rPr>
                                      <w:rFonts w:ascii="Times New Roman" w:hAnsi="Times New Roman" w:cs="Times New Roman"/>
                                      <w:color w:val="000000" w:themeColor="text1"/>
                                    </w:rPr>
                                  </w:pPr>
                                  <w:r w:rsidRPr="00C676B9">
                                    <w:rPr>
                                      <w:rFonts w:ascii="Times New Roman" w:eastAsia="Calibri" w:hAnsi="Times New Roman" w:cs="Times New Roman"/>
                                      <w:color w:val="000000" w:themeColor="text1"/>
                                      <w:kern w:val="24"/>
                                    </w:rPr>
                                    <w:t>Заманауи модус</w:t>
                                  </w:r>
                                </w:p>
                              </w:txbxContent>
                            </wps:txbx>
                            <wps:bodyPr rtlCol="0" anchor="ctr"/>
                          </wps:wsp>
                          <wps:wsp>
                            <wps:cNvPr id="78" name="Прямая со стрелкой 78"/>
                            <wps:cNvCnPr>
                              <a:cxnSpLocks/>
                            </wps:cNvCnPr>
                            <wps:spPr>
                              <a:xfrm flipV="1">
                                <a:off x="6464439" y="3645459"/>
                                <a:ext cx="365730" cy="8409"/>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79" name="Правая фигурная скобка 79"/>
                            <wps:cNvSpPr/>
                            <wps:spPr>
                              <a:xfrm rot="5400000" flipH="1">
                                <a:off x="3167295" y="1453770"/>
                                <a:ext cx="510378" cy="6806078"/>
                              </a:xfrm>
                              <a:prstGeom prst="rightBrace">
                                <a:avLst/>
                              </a:prstGeom>
                            </wps:spPr>
                            <wps:style>
                              <a:lnRef idx="1">
                                <a:schemeClr val="dk1"/>
                              </a:lnRef>
                              <a:fillRef idx="0">
                                <a:schemeClr val="dk1"/>
                              </a:fillRef>
                              <a:effectRef idx="0">
                                <a:schemeClr val="dk1"/>
                              </a:effectRef>
                              <a:fontRef idx="minor">
                                <a:schemeClr val="tx1"/>
                              </a:fontRef>
                            </wps:style>
                            <wps:bodyPr rtlCol="0" anchor="ctr"/>
                          </wps:wsp>
                          <wps:wsp>
                            <wps:cNvPr id="80" name="Овал 80"/>
                            <wps:cNvSpPr/>
                            <wps:spPr>
                              <a:xfrm>
                                <a:off x="6825541" y="1081120"/>
                                <a:ext cx="2337916" cy="1577736"/>
                              </a:xfrm>
                              <a:prstGeom prst="ellipse">
                                <a:avLst/>
                              </a:prstGeom>
                              <a:solidFill>
                                <a:schemeClr val="accent4">
                                  <a:lumMod val="20000"/>
                                  <a:lumOff val="80000"/>
                                </a:schemeClr>
                              </a:solidFill>
                              <a:ln>
                                <a:solidFill>
                                  <a:schemeClr val="accent4">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0392477" w14:textId="77777777" w:rsidR="00326B0D" w:rsidRPr="00C676B9" w:rsidRDefault="00326B0D" w:rsidP="00326B0D">
                                  <w:pPr>
                                    <w:spacing w:line="256" w:lineRule="auto"/>
                                    <w:jc w:val="center"/>
                                    <w:rPr>
                                      <w:rFonts w:ascii="Times New Roman" w:hAnsi="Times New Roman" w:cs="Times New Roman"/>
                                      <w:color w:val="000000" w:themeColor="text1"/>
                                      <w:sz w:val="20"/>
                                      <w:szCs w:val="20"/>
                                    </w:rPr>
                                  </w:pPr>
                                  <w:r w:rsidRPr="00C676B9">
                                    <w:rPr>
                                      <w:rFonts w:ascii="Times New Roman" w:eastAsia="Calibri" w:hAnsi="Times New Roman" w:cs="Times New Roman"/>
                                      <w:color w:val="000000" w:themeColor="text1"/>
                                      <w:kern w:val="24"/>
                                      <w:sz w:val="20"/>
                                      <w:szCs w:val="20"/>
                                    </w:rPr>
                                    <w:t>Кеңестік кезең модусы</w:t>
                                  </w:r>
                                </w:p>
                              </w:txbxContent>
                            </wps:txbx>
                            <wps:bodyPr rtlCol="0" anchor="ctr"/>
                          </wps:wsp>
                          <wps:wsp>
                            <wps:cNvPr id="81" name="Прямая со стрелкой 81"/>
                            <wps:cNvCnPr>
                              <a:cxnSpLocks/>
                            </wps:cNvCnPr>
                            <wps:spPr>
                              <a:xfrm>
                                <a:off x="9163456" y="1937416"/>
                                <a:ext cx="382101" cy="192"/>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82" name="Правая фигурная скобка 82"/>
                            <wps:cNvSpPr/>
                            <wps:spPr>
                              <a:xfrm rot="5400000" flipH="1">
                                <a:off x="7798066" y="3635057"/>
                                <a:ext cx="510378" cy="2455466"/>
                              </a:xfrm>
                              <a:prstGeom prst="rightBrace">
                                <a:avLst/>
                              </a:prstGeom>
                            </wps:spPr>
                            <wps:style>
                              <a:lnRef idx="1">
                                <a:schemeClr val="dk1"/>
                              </a:lnRef>
                              <a:fillRef idx="0">
                                <a:schemeClr val="dk1"/>
                              </a:fillRef>
                              <a:effectRef idx="0">
                                <a:schemeClr val="dk1"/>
                              </a:effectRef>
                              <a:fontRef idx="minor">
                                <a:schemeClr val="tx1"/>
                              </a:fontRef>
                            </wps:style>
                            <wps:bodyPr rtlCol="0" anchor="ctr"/>
                          </wps:wsp>
                          <wps:wsp>
                            <wps:cNvPr id="83" name="Правая фигурная скобка 83"/>
                            <wps:cNvSpPr/>
                            <wps:spPr>
                              <a:xfrm rot="16200000" flipH="1">
                                <a:off x="10327051" y="4066102"/>
                                <a:ext cx="510378" cy="2602490"/>
                              </a:xfrm>
                              <a:prstGeom prst="rightBrace">
                                <a:avLst/>
                              </a:prstGeom>
                            </wps:spPr>
                            <wps:style>
                              <a:lnRef idx="1">
                                <a:schemeClr val="dk1"/>
                              </a:lnRef>
                              <a:fillRef idx="0">
                                <a:schemeClr val="dk1"/>
                              </a:fillRef>
                              <a:effectRef idx="0">
                                <a:schemeClr val="dk1"/>
                              </a:effectRef>
                              <a:fontRef idx="minor">
                                <a:schemeClr val="tx1"/>
                              </a:fontRef>
                            </wps:style>
                            <wps:bodyPr rtlCol="0" anchor="ctr"/>
                          </wps:wsp>
                          <wps:wsp>
                            <wps:cNvPr id="84" name="Правая фигурная скобка 84"/>
                            <wps:cNvSpPr/>
                            <wps:spPr>
                              <a:xfrm rot="16200000" flipH="1">
                                <a:off x="4395027" y="730147"/>
                                <a:ext cx="510378" cy="9261544"/>
                              </a:xfrm>
                              <a:prstGeom prst="rightBrace">
                                <a:avLst/>
                              </a:prstGeom>
                            </wps:spPr>
                            <wps:style>
                              <a:lnRef idx="1">
                                <a:schemeClr val="dk1"/>
                              </a:lnRef>
                              <a:fillRef idx="0">
                                <a:schemeClr val="dk1"/>
                              </a:fillRef>
                              <a:effectRef idx="0">
                                <a:schemeClr val="dk1"/>
                              </a:effectRef>
                              <a:fontRef idx="minor">
                                <a:schemeClr val="tx1"/>
                              </a:fontRef>
                            </wps:style>
                            <wps:bodyPr rtlCol="0" anchor="ctr"/>
                          </wps:wsp>
                          <wps:wsp>
                            <wps:cNvPr id="85" name="TextBox 27"/>
                            <wps:cNvSpPr txBox="1"/>
                            <wps:spPr>
                              <a:xfrm>
                                <a:off x="6935946" y="4205722"/>
                                <a:ext cx="2226743" cy="678211"/>
                              </a:xfrm>
                              <a:prstGeom prst="rect">
                                <a:avLst/>
                              </a:prstGeom>
                              <a:noFill/>
                            </wps:spPr>
                            <wps:txbx>
                              <w:txbxContent>
                                <w:p w14:paraId="7B38B07C" w14:textId="77777777" w:rsidR="00326B0D" w:rsidRPr="00C676B9" w:rsidRDefault="00326B0D" w:rsidP="00326B0D">
                                  <w:pPr>
                                    <w:spacing w:line="256" w:lineRule="auto"/>
                                    <w:jc w:val="center"/>
                                    <w:rPr>
                                      <w:rFonts w:ascii="Times New Roman" w:hAnsi="Times New Roman" w:cs="Times New Roman"/>
                                      <w:sz w:val="24"/>
                                      <w:szCs w:val="24"/>
                                    </w:rPr>
                                  </w:pPr>
                                  <w:r w:rsidRPr="00C676B9">
                                    <w:rPr>
                                      <w:rFonts w:ascii="Times New Roman" w:eastAsia="Calibri" w:hAnsi="Times New Roman" w:cs="Times New Roman"/>
                                      <w:color w:val="000000"/>
                                      <w:kern w:val="24"/>
                                    </w:rPr>
                                    <w:t>Кеңестік кезең</w:t>
                                  </w:r>
                                </w:p>
                              </w:txbxContent>
                            </wps:txbx>
                            <wps:bodyPr wrap="square">
                              <a:spAutoFit/>
                            </wps:bodyPr>
                          </wps:wsp>
                          <wps:wsp>
                            <wps:cNvPr id="86" name="TextBox 28"/>
                            <wps:cNvSpPr txBox="1"/>
                            <wps:spPr>
                              <a:xfrm>
                                <a:off x="9142639" y="5576886"/>
                                <a:ext cx="2821949" cy="997230"/>
                              </a:xfrm>
                              <a:prstGeom prst="rect">
                                <a:avLst/>
                              </a:prstGeom>
                              <a:noFill/>
                            </wps:spPr>
                            <wps:txbx>
                              <w:txbxContent>
                                <w:p w14:paraId="48D77B49" w14:textId="77777777" w:rsidR="00326B0D" w:rsidRPr="00C676B9" w:rsidRDefault="00326B0D" w:rsidP="00326B0D">
                                  <w:pPr>
                                    <w:spacing w:line="256" w:lineRule="auto"/>
                                    <w:jc w:val="center"/>
                                    <w:rPr>
                                      <w:rFonts w:ascii="Times New Roman" w:hAnsi="Times New Roman" w:cs="Times New Roman"/>
                                      <w:sz w:val="24"/>
                                      <w:szCs w:val="24"/>
                                    </w:rPr>
                                  </w:pPr>
                                  <w:r w:rsidRPr="00C676B9">
                                    <w:rPr>
                                      <w:rFonts w:ascii="Times New Roman" w:eastAsia="Calibri" w:hAnsi="Times New Roman" w:cs="Times New Roman"/>
                                      <w:color w:val="000000" w:themeColor="text1"/>
                                      <w:kern w:val="24"/>
                                    </w:rPr>
                                    <w:t>Тәуелсіздіктен кейінгі кезең</w:t>
                                  </w:r>
                                </w:p>
                              </w:txbxContent>
                            </wps:txbx>
                            <wps:bodyPr wrap="square">
                              <a:spAutoFit/>
                            </wps:bodyPr>
                          </wps:wsp>
                          <wps:wsp>
                            <wps:cNvPr id="87" name="TextBox 29"/>
                            <wps:cNvSpPr txBox="1"/>
                            <wps:spPr>
                              <a:xfrm>
                                <a:off x="3616516" y="5610008"/>
                                <a:ext cx="2303784" cy="997230"/>
                              </a:xfrm>
                              <a:prstGeom prst="rect">
                                <a:avLst/>
                              </a:prstGeom>
                              <a:noFill/>
                            </wps:spPr>
                            <wps:txbx>
                              <w:txbxContent>
                                <w:p w14:paraId="0DA16B47" w14:textId="77777777" w:rsidR="00326B0D" w:rsidRPr="00C676B9" w:rsidRDefault="00326B0D" w:rsidP="00326B0D">
                                  <w:pPr>
                                    <w:spacing w:line="256" w:lineRule="auto"/>
                                    <w:rPr>
                                      <w:rFonts w:ascii="Times New Roman" w:hAnsi="Times New Roman" w:cs="Times New Roman"/>
                                      <w:sz w:val="24"/>
                                      <w:szCs w:val="24"/>
                                    </w:rPr>
                                  </w:pPr>
                                  <w:r w:rsidRPr="00C676B9">
                                    <w:rPr>
                                      <w:rFonts w:ascii="Times New Roman" w:eastAsia="Calibri" w:hAnsi="Times New Roman" w:cs="Times New Roman"/>
                                      <w:color w:val="000000" w:themeColor="text1"/>
                                      <w:kern w:val="24"/>
                                    </w:rPr>
                                    <w:t>Тәуелсіздікке дейінгі кезең</w:t>
                                  </w:r>
                                </w:p>
                              </w:txbxContent>
                            </wps:txbx>
                            <wps:bodyPr wrap="square">
                              <a:spAutoFit/>
                            </wps:bodyPr>
                          </wps:wsp>
                          <wps:wsp>
                            <wps:cNvPr id="88" name="TextBox 30"/>
                            <wps:cNvSpPr txBox="1"/>
                            <wps:spPr>
                              <a:xfrm>
                                <a:off x="1323518" y="4205787"/>
                                <a:ext cx="3976327" cy="678211"/>
                              </a:xfrm>
                              <a:prstGeom prst="rect">
                                <a:avLst/>
                              </a:prstGeom>
                              <a:noFill/>
                            </wps:spPr>
                            <wps:txbx>
                              <w:txbxContent>
                                <w:p w14:paraId="049D2869" w14:textId="77777777" w:rsidR="00326B0D" w:rsidRPr="00C676B9" w:rsidRDefault="00326B0D" w:rsidP="00326B0D">
                                  <w:pPr>
                                    <w:spacing w:line="256" w:lineRule="auto"/>
                                    <w:rPr>
                                      <w:rFonts w:ascii="Times New Roman" w:hAnsi="Times New Roman" w:cs="Times New Roman"/>
                                      <w:sz w:val="24"/>
                                      <w:szCs w:val="24"/>
                                    </w:rPr>
                                  </w:pPr>
                                  <w:r w:rsidRPr="00C676B9">
                                    <w:rPr>
                                      <w:rFonts w:ascii="Times New Roman" w:eastAsia="Calibri" w:hAnsi="Times New Roman" w:cs="Times New Roman"/>
                                      <w:color w:val="000000"/>
                                      <w:kern w:val="24"/>
                                    </w:rPr>
                                    <w:t xml:space="preserve">Дәстүрлі-мәдени тарихи кезең </w:t>
                                  </w:r>
                                </w:p>
                              </w:txbxContent>
                            </wps:txbx>
                            <wps:bodyPr wrap="square">
                              <a:spAutoFit/>
                            </wps:bodyPr>
                          </wps:wsp>
                        </wpg:grpSp>
                        <wps:wsp>
                          <wps:cNvPr id="89" name="Овал 89"/>
                          <wps:cNvSpPr/>
                          <wps:spPr>
                            <a:xfrm>
                              <a:off x="4878344" y="533433"/>
                              <a:ext cx="1194815" cy="895752"/>
                            </a:xfrm>
                            <a:prstGeom prst="ellipse">
                              <a:avLst/>
                            </a:prstGeom>
                            <a:solidFill>
                              <a:schemeClr val="accent4">
                                <a:lumMod val="20000"/>
                                <a:lumOff val="80000"/>
                              </a:schemeClr>
                            </a:solidFill>
                            <a:ln>
                              <a:solidFill>
                                <a:schemeClr val="accent4">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C23FEAB" w14:textId="77777777" w:rsidR="00326B0D" w:rsidRPr="00C676B9" w:rsidRDefault="00326B0D" w:rsidP="00326B0D">
                                <w:pPr>
                                  <w:spacing w:line="256" w:lineRule="auto"/>
                                  <w:jc w:val="center"/>
                                  <w:rPr>
                                    <w:rFonts w:ascii="Times New Roman" w:hAnsi="Times New Roman" w:cs="Times New Roman"/>
                                    <w:color w:val="000000" w:themeColor="text1"/>
                                    <w:sz w:val="20"/>
                                    <w:szCs w:val="20"/>
                                  </w:rPr>
                                </w:pPr>
                                <w:r w:rsidRPr="00C676B9">
                                  <w:rPr>
                                    <w:rFonts w:ascii="Times New Roman" w:eastAsia="Calibri" w:hAnsi="Times New Roman" w:cs="Times New Roman"/>
                                    <w:color w:val="000000" w:themeColor="text1"/>
                                    <w:kern w:val="24"/>
                                    <w:sz w:val="20"/>
                                    <w:szCs w:val="20"/>
                                  </w:rPr>
                                  <w:t>Тәуелсіздік кезең модусы</w:t>
                                </w:r>
                              </w:p>
                            </w:txbxContent>
                          </wps:txbx>
                          <wps:bodyPr rtlCol="0" anchor="ctr"/>
                        </wps:wsp>
                      </wpg:grpSp>
                      <wps:wsp>
                        <wps:cNvPr id="90" name="TextBox 29"/>
                        <wps:cNvSpPr txBox="1"/>
                        <wps:spPr>
                          <a:xfrm>
                            <a:off x="9935" y="60183"/>
                            <a:ext cx="272415" cy="424801"/>
                          </a:xfrm>
                          <a:prstGeom prst="rect">
                            <a:avLst/>
                          </a:prstGeom>
                          <a:noFill/>
                        </wps:spPr>
                        <wps:txbx>
                          <w:txbxContent>
                            <w:p w14:paraId="2BED9447" w14:textId="77777777" w:rsidR="00326B0D" w:rsidRDefault="00326B0D" w:rsidP="00326B0D">
                              <w:pPr>
                                <w:spacing w:line="256" w:lineRule="auto"/>
                                <w:rPr>
                                  <w:sz w:val="24"/>
                                  <w:szCs w:val="24"/>
                                </w:rPr>
                              </w:pPr>
                              <w:r>
                                <w:rPr>
                                  <w:rFonts w:ascii="Calibri" w:eastAsia="Calibri" w:hAnsi="Calibri"/>
                                  <w:b/>
                                  <w:bCs/>
                                  <w:color w:val="000000" w:themeColor="text1"/>
                                  <w:kern w:val="24"/>
                                  <w:sz w:val="28"/>
                                  <w:szCs w:val="28"/>
                                  <w:lang w:val="en-GB"/>
                                </w:rPr>
                                <w:t>y</w:t>
                              </w:r>
                            </w:p>
                          </w:txbxContent>
                        </wps:txbx>
                        <wps:bodyPr wrap="square">
                          <a:spAutoFit/>
                        </wps:bodyPr>
                      </wps:wsp>
                      <wps:wsp>
                        <wps:cNvPr id="91" name="TextBox 29"/>
                        <wps:cNvSpPr txBox="1"/>
                        <wps:spPr>
                          <a:xfrm>
                            <a:off x="5940850" y="2392406"/>
                            <a:ext cx="272415" cy="424801"/>
                          </a:xfrm>
                          <a:prstGeom prst="rect">
                            <a:avLst/>
                          </a:prstGeom>
                          <a:noFill/>
                        </wps:spPr>
                        <wps:txbx>
                          <w:txbxContent>
                            <w:p w14:paraId="545E3D6F" w14:textId="77777777" w:rsidR="00326B0D" w:rsidRDefault="00326B0D" w:rsidP="00326B0D">
                              <w:pPr>
                                <w:spacing w:line="256" w:lineRule="auto"/>
                                <w:rPr>
                                  <w:sz w:val="24"/>
                                  <w:szCs w:val="24"/>
                                </w:rPr>
                              </w:pPr>
                              <w:r>
                                <w:rPr>
                                  <w:rFonts w:ascii="Calibri" w:eastAsia="Calibri" w:hAnsi="Calibri"/>
                                  <w:b/>
                                  <w:bCs/>
                                  <w:color w:val="000000" w:themeColor="text1"/>
                                  <w:kern w:val="24"/>
                                  <w:sz w:val="28"/>
                                  <w:szCs w:val="28"/>
                                  <w:lang w:val="en-GB"/>
                                </w:rPr>
                                <w:t>t</w:t>
                              </w:r>
                            </w:p>
                          </w:txbxContent>
                        </wps:txbx>
                        <wps:bodyPr wrap="square">
                          <a:spAutoFit/>
                        </wps:bodyPr>
                      </wps:wsp>
                    </wpg:wgp>
                  </a:graphicData>
                </a:graphic>
              </wp:anchor>
            </w:drawing>
          </mc:Choice>
          <mc:Fallback>
            <w:pict>
              <v:group w14:anchorId="2CC18532" id="Группа 30" o:spid="_x0000_s1027" style="position:absolute;left:0;text-align:left;margin-left:0;margin-top:2.95pt;width:489.25pt;height:279.6pt;z-index:251661312" coordsize="62134,35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">
                <v:group id="Группа 72" o:spid="_x0000_s1028" style="position:absolute;width:62134;height:35508" coordsize="62138,355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">
                  <v:group id="Группа 73" o:spid="_x0000_s1029" style="position:absolute;width:62138;height:35511" coordsize="121588,66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">
                    <v:shapetype id="_x0000_t32" coordsize="21600,21600" o:spt="32" o:oned="t" path="m,l21600,21600e" filled="f">
                      <v:path arrowok="t" fillok="f" o:connecttype="none"/>
                      <o:lock v:ext="edit" shapetype="t"/>
                    </v:shapetype>
                    <v:shape id="Прямая со стрелкой 74" o:spid="_x0000_s1030" type="#_x0000_t32" style="position:absolute;top:51057;width:121588;height:5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" strokecolor="black [3200]" strokeweight=".5pt">
                      <v:stroke endarrow="block" joinstyle="miter"/>
                      <o:lock v:ext="edit" shapetype="f"/>
                    </v:shape>
                    <v:shape id="Прямая со стрелкой 75" o:spid="_x0000_s1031" type="#_x0000_t32" style="position:absolute;left:-25560;top:25560;width:51120;height:0;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" strokecolor="black [3200]" strokeweight=".5pt">
                      <v:stroke endarrow="block" joinstyle="miter"/>
                      <o:lock v:ext="edit" shapetype="f"/>
                    </v:shape>
                    <v:oval id="Овал 76" o:spid="_x0000_s1032" style="position:absolute;left:838;top:29554;width:63806;height:139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" fillcolor="#deeaf6 [664]" strokecolor="#d9e2f3 [660]" strokeweight="1pt">
                      <v:stroke joinstyle="miter"/>
                      <v:textbox>
                        <w:txbxContent>
                          <w:p w14:paraId="3F76766B" w14:textId="77777777" w:rsidR="00326B0D" w:rsidRPr="00C676B9" w:rsidRDefault="00326B0D" w:rsidP="00326B0D">
                            <w:pPr>
                              <w:spacing w:line="256" w:lineRule="auto"/>
                              <w:jc w:val="center"/>
                              <w:rPr>
                                <w:rFonts w:ascii="Times New Roman" w:hAnsi="Times New Roman" w:cs="Times New Roman"/>
                                <w:color w:val="000000" w:themeColor="text1"/>
                              </w:rPr>
                            </w:pPr>
                            <w:r w:rsidRPr="00C676B9">
                              <w:rPr>
                                <w:rFonts w:ascii="Times New Roman" w:eastAsia="Calibri" w:hAnsi="Times New Roman" w:cs="Times New Roman"/>
                                <w:color w:val="000000" w:themeColor="text1"/>
                                <w:kern w:val="24"/>
                              </w:rPr>
                              <w:t>Дәстүрлі модус</w:t>
                            </w:r>
                          </w:p>
                        </w:txbxContent>
                      </v:textbox>
                    </v:oval>
                    <v:oval id="Овал 77" o:spid="_x0000_s1033" style="position:absolute;left:68301;top:29469;width:50533;height:139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" fillcolor="#deeaf6 [664]" strokecolor="#d9e2f3 [660]" strokeweight="1pt">
                      <v:stroke joinstyle="miter"/>
                      <v:textbox>
                        <w:txbxContent>
                          <w:p w14:paraId="3EA9B95E" w14:textId="77777777" w:rsidR="00326B0D" w:rsidRPr="00C676B9" w:rsidRDefault="00326B0D" w:rsidP="00326B0D">
                            <w:pPr>
                              <w:spacing w:line="256" w:lineRule="auto"/>
                              <w:jc w:val="center"/>
                              <w:rPr>
                                <w:rFonts w:ascii="Times New Roman" w:hAnsi="Times New Roman" w:cs="Times New Roman"/>
                                <w:color w:val="000000" w:themeColor="text1"/>
                              </w:rPr>
                            </w:pPr>
                            <w:r w:rsidRPr="00C676B9">
                              <w:rPr>
                                <w:rFonts w:ascii="Times New Roman" w:eastAsia="Calibri" w:hAnsi="Times New Roman" w:cs="Times New Roman"/>
                                <w:color w:val="000000" w:themeColor="text1"/>
                                <w:kern w:val="24"/>
                              </w:rPr>
                              <w:t>Заманауи модус</w:t>
                            </w:r>
                          </w:p>
                        </w:txbxContent>
                      </v:textbox>
                    </v:oval>
                    <v:shape id="Прямая со стрелкой 78" o:spid="_x0000_s1034" type="#_x0000_t32" style="position:absolute;left:64644;top:36454;width:3657;height:8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" strokecolor="black [3200]" strokeweight=".5pt">
                      <v:stroke startarrow="block" endarrow="block" joinstyle="miter"/>
                      <o:lock v:ext="edit" shapetype="f"/>
                    </v:shape>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Правая фигурная скобка 79" o:spid="_x0000_s1035" type="#_x0000_t88" style="position:absolute;left:31673;top:14537;width:5103;height:68061;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" adj="135" strokecolor="black [3200]" strokeweight=".5pt">
                      <v:stroke joinstyle="miter"/>
                    </v:shape>
                    <v:oval id="Овал 80" o:spid="_x0000_s1036" style="position:absolute;left:68255;top:10811;width:23379;height:157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" fillcolor="#fff2cc [663]" strokecolor="#fff2cc [663]" strokeweight="1pt">
                      <v:stroke joinstyle="miter"/>
                      <v:textbox>
                        <w:txbxContent>
                          <w:p w14:paraId="10392477" w14:textId="77777777" w:rsidR="00326B0D" w:rsidRPr="00C676B9" w:rsidRDefault="00326B0D" w:rsidP="00326B0D">
                            <w:pPr>
                              <w:spacing w:line="256" w:lineRule="auto"/>
                              <w:jc w:val="center"/>
                              <w:rPr>
                                <w:rFonts w:ascii="Times New Roman" w:hAnsi="Times New Roman" w:cs="Times New Roman"/>
                                <w:color w:val="000000" w:themeColor="text1"/>
                                <w:sz w:val="20"/>
                                <w:szCs w:val="20"/>
                              </w:rPr>
                            </w:pPr>
                            <w:r w:rsidRPr="00C676B9">
                              <w:rPr>
                                <w:rFonts w:ascii="Times New Roman" w:eastAsia="Calibri" w:hAnsi="Times New Roman" w:cs="Times New Roman"/>
                                <w:color w:val="000000" w:themeColor="text1"/>
                                <w:kern w:val="24"/>
                                <w:sz w:val="20"/>
                                <w:szCs w:val="20"/>
                              </w:rPr>
                              <w:t>Кеңестік кезең модусы</w:t>
                            </w:r>
                          </w:p>
                        </w:txbxContent>
                      </v:textbox>
                    </v:oval>
                    <v:shape id="Прямая со стрелкой 81" o:spid="_x0000_s1037" type="#_x0000_t32" style="position:absolute;left:91634;top:19374;width:3821;height: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" strokecolor="black [3200]" strokeweight=".5pt">
                      <v:stroke startarrow="block" endarrow="block" joinstyle="miter"/>
                      <o:lock v:ext="edit" shapetype="f"/>
                    </v:shape>
                    <v:shape id="Правая фигурная скобка 82" o:spid="_x0000_s1038" type="#_x0000_t88" style="position:absolute;left:77980;top:36351;width:5103;height:24554;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" adj="374" strokecolor="black [3200]" strokeweight=".5pt">
                      <v:stroke joinstyle="miter"/>
                    </v:shape>
                    <v:shape id="Правая фигурная скобка 83" o:spid="_x0000_s1039" type="#_x0000_t88" style="position:absolute;left:103270;top:40660;width:5104;height:26025;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" adj="353" strokecolor="black [3200]" strokeweight=".5pt">
                      <v:stroke joinstyle="miter"/>
                    </v:shape>
                    <v:shape id="Правая фигурная скобка 84" o:spid="_x0000_s1040" type="#_x0000_t88" style="position:absolute;left:43950;top:7301;width:5104;height:92615;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" adj="99" strokecolor="black [3200]" strokeweight=".5pt">
                      <v:stroke joinstyle="miter"/>
                    </v:shape>
                    <v:shape id="TextBox 27" o:spid="_x0000_s1041" type="#_x0000_t202" style="position:absolute;left:69359;top:42057;width:22267;height:67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" filled="f" stroked="f">
                      <v:textbox style="mso-fit-shape-to-text:t">
                        <w:txbxContent>
                          <w:p w14:paraId="7B38B07C" w14:textId="77777777" w:rsidR="00326B0D" w:rsidRPr="00C676B9" w:rsidRDefault="00326B0D" w:rsidP="00326B0D">
                            <w:pPr>
                              <w:spacing w:line="256" w:lineRule="auto"/>
                              <w:jc w:val="center"/>
                              <w:rPr>
                                <w:rFonts w:ascii="Times New Roman" w:hAnsi="Times New Roman" w:cs="Times New Roman"/>
                                <w:sz w:val="24"/>
                                <w:szCs w:val="24"/>
                              </w:rPr>
                            </w:pPr>
                            <w:r w:rsidRPr="00C676B9">
                              <w:rPr>
                                <w:rFonts w:ascii="Times New Roman" w:eastAsia="Calibri" w:hAnsi="Times New Roman" w:cs="Times New Roman"/>
                                <w:color w:val="000000"/>
                                <w:kern w:val="24"/>
                              </w:rPr>
                              <w:t>Кеңестік кезең</w:t>
                            </w:r>
                          </w:p>
                        </w:txbxContent>
                      </v:textbox>
                    </v:shape>
                    <v:shape id="TextBox 28" o:spid="_x0000_s1042" type="#_x0000_t202" style="position:absolute;left:91426;top:55768;width:28219;height:99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" filled="f" stroked="f">
                      <v:textbox style="mso-fit-shape-to-text:t">
                        <w:txbxContent>
                          <w:p w14:paraId="48D77B49" w14:textId="77777777" w:rsidR="00326B0D" w:rsidRPr="00C676B9" w:rsidRDefault="00326B0D" w:rsidP="00326B0D">
                            <w:pPr>
                              <w:spacing w:line="256" w:lineRule="auto"/>
                              <w:jc w:val="center"/>
                              <w:rPr>
                                <w:rFonts w:ascii="Times New Roman" w:hAnsi="Times New Roman" w:cs="Times New Roman"/>
                                <w:sz w:val="24"/>
                                <w:szCs w:val="24"/>
                              </w:rPr>
                            </w:pPr>
                            <w:r w:rsidRPr="00C676B9">
                              <w:rPr>
                                <w:rFonts w:ascii="Times New Roman" w:eastAsia="Calibri" w:hAnsi="Times New Roman" w:cs="Times New Roman"/>
                                <w:color w:val="000000" w:themeColor="text1"/>
                                <w:kern w:val="24"/>
                              </w:rPr>
                              <w:t>Тәуелсіздіктен кейінгі кезең</w:t>
                            </w:r>
                          </w:p>
                        </w:txbxContent>
                      </v:textbox>
                    </v:shape>
                    <v:shape id="TextBox 29" o:spid="_x0000_s1043" type="#_x0000_t202" style="position:absolute;left:36165;top:56100;width:23038;height:9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" filled="f" stroked="f">
                      <v:textbox style="mso-fit-shape-to-text:t">
                        <w:txbxContent>
                          <w:p w14:paraId="0DA16B47" w14:textId="77777777" w:rsidR="00326B0D" w:rsidRPr="00C676B9" w:rsidRDefault="00326B0D" w:rsidP="00326B0D">
                            <w:pPr>
                              <w:spacing w:line="256" w:lineRule="auto"/>
                              <w:rPr>
                                <w:rFonts w:ascii="Times New Roman" w:hAnsi="Times New Roman" w:cs="Times New Roman"/>
                                <w:sz w:val="24"/>
                                <w:szCs w:val="24"/>
                              </w:rPr>
                            </w:pPr>
                            <w:r w:rsidRPr="00C676B9">
                              <w:rPr>
                                <w:rFonts w:ascii="Times New Roman" w:eastAsia="Calibri" w:hAnsi="Times New Roman" w:cs="Times New Roman"/>
                                <w:color w:val="000000" w:themeColor="text1"/>
                                <w:kern w:val="24"/>
                              </w:rPr>
                              <w:t>Тәуелсіздікке дейінгі кезең</w:t>
                            </w:r>
                          </w:p>
                        </w:txbxContent>
                      </v:textbox>
                    </v:shape>
                    <v:shape id="TextBox 30" o:spid="_x0000_s1044" type="#_x0000_t202" style="position:absolute;left:13235;top:42057;width:39763;height:67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" filled="f" stroked="f">
                      <v:textbox style="mso-fit-shape-to-text:t">
                        <w:txbxContent>
                          <w:p w14:paraId="049D2869" w14:textId="77777777" w:rsidR="00326B0D" w:rsidRPr="00C676B9" w:rsidRDefault="00326B0D" w:rsidP="00326B0D">
                            <w:pPr>
                              <w:spacing w:line="256" w:lineRule="auto"/>
                              <w:rPr>
                                <w:rFonts w:ascii="Times New Roman" w:hAnsi="Times New Roman" w:cs="Times New Roman"/>
                                <w:sz w:val="24"/>
                                <w:szCs w:val="24"/>
                              </w:rPr>
                            </w:pPr>
                            <w:r w:rsidRPr="00C676B9">
                              <w:rPr>
                                <w:rFonts w:ascii="Times New Roman" w:eastAsia="Calibri" w:hAnsi="Times New Roman" w:cs="Times New Roman"/>
                                <w:color w:val="000000"/>
                                <w:kern w:val="24"/>
                              </w:rPr>
                              <w:t xml:space="preserve">Дәстүрлі-мәдени тарихи кезең </w:t>
                            </w:r>
                          </w:p>
                        </w:txbxContent>
                      </v:textbox>
                    </v:shape>
                  </v:group>
                  <v:oval id="Овал 89" o:spid="_x0000_s1045" style="position:absolute;left:48783;top:5334;width:11948;height:89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" fillcolor="#fff2cc [663]" strokecolor="#fff2cc [663]" strokeweight="1pt">
                    <v:stroke joinstyle="miter"/>
                    <v:textbox>
                      <w:txbxContent>
                        <w:p w14:paraId="1C23FEAB" w14:textId="77777777" w:rsidR="00326B0D" w:rsidRPr="00C676B9" w:rsidRDefault="00326B0D" w:rsidP="00326B0D">
                          <w:pPr>
                            <w:spacing w:line="256" w:lineRule="auto"/>
                            <w:jc w:val="center"/>
                            <w:rPr>
                              <w:rFonts w:ascii="Times New Roman" w:hAnsi="Times New Roman" w:cs="Times New Roman"/>
                              <w:color w:val="000000" w:themeColor="text1"/>
                              <w:sz w:val="20"/>
                              <w:szCs w:val="20"/>
                            </w:rPr>
                          </w:pPr>
                          <w:r w:rsidRPr="00C676B9">
                            <w:rPr>
                              <w:rFonts w:ascii="Times New Roman" w:eastAsia="Calibri" w:hAnsi="Times New Roman" w:cs="Times New Roman"/>
                              <w:color w:val="000000" w:themeColor="text1"/>
                              <w:kern w:val="24"/>
                              <w:sz w:val="20"/>
                              <w:szCs w:val="20"/>
                            </w:rPr>
                            <w:t>Тәуелсіздік кезең модусы</w:t>
                          </w:r>
                        </w:p>
                      </w:txbxContent>
                    </v:textbox>
                  </v:oval>
                </v:group>
                <v:shape id="TextBox 29" o:spid="_x0000_s1046" type="#_x0000_t202" style="position:absolute;left:99;top:601;width:2724;height:4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" filled="f" stroked="f">
                  <v:textbox style="mso-fit-shape-to-text:t">
                    <w:txbxContent>
                      <w:p w14:paraId="2BED9447" w14:textId="77777777" w:rsidR="00326B0D" w:rsidRDefault="00326B0D" w:rsidP="00326B0D">
                        <w:pPr>
                          <w:spacing w:line="256" w:lineRule="auto"/>
                          <w:rPr>
                            <w:sz w:val="24"/>
                            <w:szCs w:val="24"/>
                          </w:rPr>
                        </w:pPr>
                        <w:r>
                          <w:rPr>
                            <w:rFonts w:ascii="Calibri" w:eastAsia="Calibri" w:hAnsi="Calibri"/>
                            <w:b/>
                            <w:bCs/>
                            <w:color w:val="000000" w:themeColor="text1"/>
                            <w:kern w:val="24"/>
                            <w:sz w:val="28"/>
                            <w:szCs w:val="28"/>
                            <w:lang w:val="en-GB"/>
                          </w:rPr>
                          <w:t>y</w:t>
                        </w:r>
                      </w:p>
                    </w:txbxContent>
                  </v:textbox>
                </v:shape>
                <v:shape id="TextBox 29" o:spid="_x0000_s1047" type="#_x0000_t202" style="position:absolute;left:59408;top:23924;width:2724;height:4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" filled="f" stroked="f">
                  <v:textbox style="mso-fit-shape-to-text:t">
                    <w:txbxContent>
                      <w:p w14:paraId="545E3D6F" w14:textId="77777777" w:rsidR="00326B0D" w:rsidRDefault="00326B0D" w:rsidP="00326B0D">
                        <w:pPr>
                          <w:spacing w:line="256" w:lineRule="auto"/>
                          <w:rPr>
                            <w:sz w:val="24"/>
                            <w:szCs w:val="24"/>
                          </w:rPr>
                        </w:pPr>
                        <w:r>
                          <w:rPr>
                            <w:rFonts w:ascii="Calibri" w:eastAsia="Calibri" w:hAnsi="Calibri"/>
                            <w:b/>
                            <w:bCs/>
                            <w:color w:val="000000" w:themeColor="text1"/>
                            <w:kern w:val="24"/>
                            <w:sz w:val="28"/>
                            <w:szCs w:val="28"/>
                            <w:lang w:val="en-GB"/>
                          </w:rPr>
                          <w:t>t</w:t>
                        </w:r>
                      </w:p>
                    </w:txbxContent>
                  </v:textbox>
                </v:shape>
              </v:group>
            </w:pict>
          </mc:Fallback>
        </mc:AlternateContent>
      </w:r>
    </w:p>
    <w:p w14:paraId="5DBDE9FE" w14:textId="3B77DBB4" w:rsidR="00326B0D" w:rsidRPr="00207340" w:rsidRDefault="00326B0D" w:rsidP="00AC6AC7">
      <w:pPr>
        <w:tabs>
          <w:tab w:val="left" w:pos="567"/>
        </w:tabs>
        <w:spacing w:after="0" w:line="240" w:lineRule="auto"/>
        <w:ind w:firstLine="540"/>
        <w:jc w:val="both"/>
        <w:rPr>
          <w:rFonts w:ascii="Times New Roman" w:hAnsi="Times New Roman" w:cs="Times New Roman"/>
          <w:sz w:val="28"/>
          <w:szCs w:val="28"/>
          <w:lang w:val="kk-KZ"/>
        </w:rPr>
      </w:pPr>
    </w:p>
    <w:p w14:paraId="00346588" w14:textId="7527BD6A" w:rsidR="00326B0D" w:rsidRPr="00207340" w:rsidRDefault="00326B0D" w:rsidP="00AC6AC7">
      <w:pPr>
        <w:tabs>
          <w:tab w:val="left" w:pos="567"/>
        </w:tabs>
        <w:spacing w:after="0" w:line="240" w:lineRule="auto"/>
        <w:ind w:firstLine="540"/>
        <w:jc w:val="both"/>
        <w:rPr>
          <w:rFonts w:ascii="Times New Roman" w:hAnsi="Times New Roman" w:cs="Times New Roman"/>
          <w:sz w:val="28"/>
          <w:szCs w:val="28"/>
          <w:lang w:val="kk-KZ"/>
        </w:rPr>
      </w:pPr>
    </w:p>
    <w:p w14:paraId="109A6F64" w14:textId="0FB01623" w:rsidR="00326B0D" w:rsidRPr="00207340" w:rsidRDefault="00326B0D" w:rsidP="00AC6AC7">
      <w:pPr>
        <w:tabs>
          <w:tab w:val="left" w:pos="567"/>
        </w:tabs>
        <w:spacing w:after="0" w:line="240" w:lineRule="auto"/>
        <w:ind w:firstLine="540"/>
        <w:jc w:val="both"/>
        <w:rPr>
          <w:rFonts w:ascii="Times New Roman" w:hAnsi="Times New Roman" w:cs="Times New Roman"/>
          <w:sz w:val="28"/>
          <w:szCs w:val="28"/>
          <w:lang w:val="kk-KZ"/>
        </w:rPr>
      </w:pPr>
    </w:p>
    <w:p w14:paraId="714E0924" w14:textId="59C18E68" w:rsidR="00326B0D" w:rsidRPr="00207340" w:rsidRDefault="00326B0D" w:rsidP="00AC6AC7">
      <w:pPr>
        <w:tabs>
          <w:tab w:val="left" w:pos="567"/>
        </w:tabs>
        <w:spacing w:after="0" w:line="240" w:lineRule="auto"/>
        <w:ind w:firstLine="540"/>
        <w:jc w:val="both"/>
        <w:rPr>
          <w:rFonts w:ascii="Times New Roman" w:hAnsi="Times New Roman" w:cs="Times New Roman"/>
          <w:sz w:val="28"/>
          <w:szCs w:val="28"/>
          <w:lang w:val="kk-KZ"/>
        </w:rPr>
      </w:pPr>
    </w:p>
    <w:p w14:paraId="71810E02" w14:textId="7F0367F2" w:rsidR="00326B0D" w:rsidRPr="00207340" w:rsidRDefault="00326B0D" w:rsidP="00AC6AC7">
      <w:pPr>
        <w:tabs>
          <w:tab w:val="left" w:pos="567"/>
        </w:tabs>
        <w:spacing w:after="0" w:line="240" w:lineRule="auto"/>
        <w:ind w:firstLine="540"/>
        <w:jc w:val="both"/>
        <w:rPr>
          <w:rFonts w:ascii="Times New Roman" w:hAnsi="Times New Roman" w:cs="Times New Roman"/>
          <w:sz w:val="28"/>
          <w:szCs w:val="28"/>
          <w:lang w:val="kk-KZ"/>
        </w:rPr>
      </w:pPr>
    </w:p>
    <w:p w14:paraId="40B7AD9E" w14:textId="618C663B" w:rsidR="00326B0D" w:rsidRPr="00207340" w:rsidRDefault="00326B0D" w:rsidP="00AC6AC7">
      <w:pPr>
        <w:tabs>
          <w:tab w:val="left" w:pos="567"/>
        </w:tabs>
        <w:spacing w:after="0" w:line="240" w:lineRule="auto"/>
        <w:ind w:firstLine="540"/>
        <w:jc w:val="both"/>
        <w:rPr>
          <w:rFonts w:ascii="Times New Roman" w:hAnsi="Times New Roman" w:cs="Times New Roman"/>
          <w:sz w:val="28"/>
          <w:szCs w:val="28"/>
          <w:lang w:val="kk-KZ"/>
        </w:rPr>
      </w:pPr>
    </w:p>
    <w:p w14:paraId="623ACB7C" w14:textId="049D3D06" w:rsidR="00326B0D" w:rsidRPr="00207340" w:rsidRDefault="00326B0D" w:rsidP="00AC6AC7">
      <w:pPr>
        <w:tabs>
          <w:tab w:val="left" w:pos="567"/>
        </w:tabs>
        <w:spacing w:after="0" w:line="240" w:lineRule="auto"/>
        <w:ind w:firstLine="540"/>
        <w:jc w:val="both"/>
        <w:rPr>
          <w:rFonts w:ascii="Times New Roman" w:hAnsi="Times New Roman" w:cs="Times New Roman"/>
          <w:sz w:val="28"/>
          <w:szCs w:val="28"/>
          <w:lang w:val="kk-KZ"/>
        </w:rPr>
      </w:pPr>
    </w:p>
    <w:p w14:paraId="1F3AD504" w14:textId="2F0AB905" w:rsidR="00326B0D" w:rsidRPr="00207340" w:rsidRDefault="00326B0D" w:rsidP="00AC6AC7">
      <w:pPr>
        <w:tabs>
          <w:tab w:val="left" w:pos="567"/>
        </w:tabs>
        <w:spacing w:after="0" w:line="240" w:lineRule="auto"/>
        <w:ind w:firstLine="540"/>
        <w:jc w:val="both"/>
        <w:rPr>
          <w:rFonts w:ascii="Times New Roman" w:hAnsi="Times New Roman" w:cs="Times New Roman"/>
          <w:sz w:val="28"/>
          <w:szCs w:val="28"/>
          <w:lang w:val="kk-KZ"/>
        </w:rPr>
      </w:pPr>
    </w:p>
    <w:p w14:paraId="4968C1FE" w14:textId="52E70A8F" w:rsidR="00326B0D" w:rsidRPr="00207340" w:rsidRDefault="00326B0D" w:rsidP="00AC6AC7">
      <w:pPr>
        <w:tabs>
          <w:tab w:val="left" w:pos="567"/>
        </w:tabs>
        <w:spacing w:after="0" w:line="240" w:lineRule="auto"/>
        <w:ind w:firstLine="540"/>
        <w:jc w:val="both"/>
        <w:rPr>
          <w:rFonts w:ascii="Times New Roman" w:hAnsi="Times New Roman" w:cs="Times New Roman"/>
          <w:sz w:val="28"/>
          <w:szCs w:val="28"/>
          <w:lang w:val="kk-KZ"/>
        </w:rPr>
      </w:pPr>
    </w:p>
    <w:p w14:paraId="048CEF43" w14:textId="2DC3929E" w:rsidR="00326B0D" w:rsidRPr="00207340" w:rsidRDefault="00326B0D" w:rsidP="00AC6AC7">
      <w:pPr>
        <w:tabs>
          <w:tab w:val="left" w:pos="567"/>
        </w:tabs>
        <w:spacing w:after="0" w:line="240" w:lineRule="auto"/>
        <w:ind w:firstLine="540"/>
        <w:jc w:val="both"/>
        <w:rPr>
          <w:rFonts w:ascii="Times New Roman" w:hAnsi="Times New Roman" w:cs="Times New Roman"/>
          <w:sz w:val="28"/>
          <w:szCs w:val="28"/>
          <w:lang w:val="kk-KZ"/>
        </w:rPr>
      </w:pPr>
    </w:p>
    <w:p w14:paraId="42DC707E" w14:textId="1DD47B5A" w:rsidR="00326B0D" w:rsidRPr="00207340" w:rsidRDefault="00326B0D" w:rsidP="00AC6AC7">
      <w:pPr>
        <w:tabs>
          <w:tab w:val="left" w:pos="567"/>
        </w:tabs>
        <w:spacing w:after="0" w:line="240" w:lineRule="auto"/>
        <w:ind w:firstLine="540"/>
        <w:jc w:val="both"/>
        <w:rPr>
          <w:rFonts w:ascii="Times New Roman" w:hAnsi="Times New Roman" w:cs="Times New Roman"/>
          <w:sz w:val="28"/>
          <w:szCs w:val="28"/>
          <w:lang w:val="kk-KZ"/>
        </w:rPr>
      </w:pPr>
    </w:p>
    <w:p w14:paraId="7B8CDC8C" w14:textId="65F5D12E" w:rsidR="00326B0D" w:rsidRPr="00207340" w:rsidRDefault="00326B0D" w:rsidP="00AC6AC7">
      <w:pPr>
        <w:tabs>
          <w:tab w:val="left" w:pos="567"/>
        </w:tabs>
        <w:spacing w:after="0" w:line="240" w:lineRule="auto"/>
        <w:ind w:firstLine="540"/>
        <w:jc w:val="both"/>
        <w:rPr>
          <w:rFonts w:ascii="Times New Roman" w:hAnsi="Times New Roman" w:cs="Times New Roman"/>
          <w:sz w:val="28"/>
          <w:szCs w:val="28"/>
          <w:lang w:val="kk-KZ"/>
        </w:rPr>
      </w:pPr>
    </w:p>
    <w:p w14:paraId="2266C853" w14:textId="5C1FE03B" w:rsidR="00326B0D" w:rsidRPr="00207340" w:rsidRDefault="00326B0D" w:rsidP="00AC6AC7">
      <w:pPr>
        <w:tabs>
          <w:tab w:val="left" w:pos="567"/>
        </w:tabs>
        <w:spacing w:after="0" w:line="240" w:lineRule="auto"/>
        <w:ind w:firstLine="540"/>
        <w:jc w:val="both"/>
        <w:rPr>
          <w:rFonts w:ascii="Times New Roman" w:hAnsi="Times New Roman" w:cs="Times New Roman"/>
          <w:sz w:val="28"/>
          <w:szCs w:val="28"/>
          <w:lang w:val="kk-KZ"/>
        </w:rPr>
      </w:pPr>
    </w:p>
    <w:p w14:paraId="4DEA2D98" w14:textId="2BE40B38" w:rsidR="00326B0D" w:rsidRPr="00207340" w:rsidRDefault="00326B0D" w:rsidP="00AC6AC7">
      <w:pPr>
        <w:tabs>
          <w:tab w:val="left" w:pos="567"/>
        </w:tabs>
        <w:spacing w:after="0" w:line="240" w:lineRule="auto"/>
        <w:ind w:firstLine="540"/>
        <w:jc w:val="both"/>
        <w:rPr>
          <w:rFonts w:ascii="Times New Roman" w:hAnsi="Times New Roman" w:cs="Times New Roman"/>
          <w:sz w:val="28"/>
          <w:szCs w:val="28"/>
          <w:lang w:val="kk-KZ"/>
        </w:rPr>
      </w:pPr>
    </w:p>
    <w:p w14:paraId="668F2581" w14:textId="1C9EAE9E" w:rsidR="00326B0D" w:rsidRPr="00207340" w:rsidRDefault="00326B0D" w:rsidP="00AC6AC7">
      <w:pPr>
        <w:tabs>
          <w:tab w:val="left" w:pos="567"/>
        </w:tabs>
        <w:spacing w:after="0" w:line="240" w:lineRule="auto"/>
        <w:ind w:firstLine="540"/>
        <w:jc w:val="both"/>
        <w:rPr>
          <w:rFonts w:ascii="Times New Roman" w:hAnsi="Times New Roman" w:cs="Times New Roman"/>
          <w:sz w:val="28"/>
          <w:szCs w:val="28"/>
          <w:lang w:val="kk-KZ"/>
        </w:rPr>
      </w:pPr>
    </w:p>
    <w:p w14:paraId="0E9D9454" w14:textId="4E502572" w:rsidR="00326B0D" w:rsidRPr="00207340" w:rsidRDefault="00326B0D" w:rsidP="00AC6AC7">
      <w:pPr>
        <w:tabs>
          <w:tab w:val="left" w:pos="567"/>
        </w:tabs>
        <w:spacing w:after="0" w:line="240" w:lineRule="auto"/>
        <w:ind w:firstLine="540"/>
        <w:jc w:val="both"/>
        <w:rPr>
          <w:rFonts w:ascii="Times New Roman" w:hAnsi="Times New Roman" w:cs="Times New Roman"/>
          <w:sz w:val="28"/>
          <w:szCs w:val="28"/>
          <w:lang w:val="kk-KZ"/>
        </w:rPr>
      </w:pPr>
    </w:p>
    <w:p w14:paraId="73B95277" w14:textId="279D8715" w:rsidR="00326B0D" w:rsidRPr="00207340" w:rsidRDefault="00326B0D" w:rsidP="00AC6AC7">
      <w:pPr>
        <w:tabs>
          <w:tab w:val="left" w:pos="567"/>
        </w:tabs>
        <w:spacing w:after="0" w:line="240" w:lineRule="auto"/>
        <w:ind w:firstLine="540"/>
        <w:jc w:val="both"/>
        <w:rPr>
          <w:rFonts w:ascii="Times New Roman" w:hAnsi="Times New Roman" w:cs="Times New Roman"/>
          <w:sz w:val="28"/>
          <w:szCs w:val="28"/>
          <w:lang w:val="kk-KZ"/>
        </w:rPr>
      </w:pPr>
    </w:p>
    <w:p w14:paraId="1FB276A2" w14:textId="77777777" w:rsidR="00326B0D" w:rsidRPr="00207340" w:rsidRDefault="00326B0D" w:rsidP="00326B0D">
      <w:pPr>
        <w:tabs>
          <w:tab w:val="left" w:pos="567"/>
        </w:tabs>
        <w:spacing w:after="0" w:line="240" w:lineRule="auto"/>
        <w:ind w:firstLine="709"/>
        <w:jc w:val="center"/>
        <w:rPr>
          <w:rFonts w:ascii="Times New Roman" w:hAnsi="Times New Roman"/>
          <w:sz w:val="28"/>
          <w:szCs w:val="28"/>
          <w:lang w:val="kk-KZ"/>
        </w:rPr>
      </w:pPr>
      <w:r w:rsidRPr="00207340">
        <w:rPr>
          <w:rFonts w:ascii="Times New Roman" w:hAnsi="Times New Roman"/>
          <w:sz w:val="28"/>
          <w:szCs w:val="28"/>
          <w:lang w:val="kk-KZ"/>
        </w:rPr>
        <w:t>Сызба – 1 Дәстүрлі -заманауи, кеңестік кезең және тәуелсіздік кезең модустары</w:t>
      </w:r>
    </w:p>
    <w:p w14:paraId="02FE8594" w14:textId="2A0B6C00" w:rsidR="00326B0D" w:rsidRPr="00207340" w:rsidRDefault="00326B0D" w:rsidP="00326B0D">
      <w:pPr>
        <w:tabs>
          <w:tab w:val="left" w:pos="567"/>
        </w:tabs>
        <w:spacing w:after="0" w:line="240" w:lineRule="auto"/>
        <w:ind w:firstLine="567"/>
        <w:jc w:val="both"/>
        <w:rPr>
          <w:rFonts w:ascii="Times New Roman" w:hAnsi="Times New Roman"/>
          <w:sz w:val="28"/>
          <w:szCs w:val="28"/>
          <w:lang w:val="kk-KZ"/>
        </w:rPr>
      </w:pPr>
      <w:r w:rsidRPr="00207340">
        <w:rPr>
          <w:rFonts w:ascii="Times New Roman" w:hAnsi="Times New Roman"/>
          <w:sz w:val="28"/>
          <w:szCs w:val="28"/>
          <w:lang w:val="kk-KZ"/>
        </w:rPr>
        <w:t xml:space="preserve">Сызбада көрсетілгендей, тілдік деректерді дәстүрлі-заманауи модуста қараудың мәні – экономикалық сананың ұлттық өзегі мен оның бүгінгі трансформациясын тілдегі репрезентанттар арқылы айқындау болды. Ал кеңестік және тәуелсіздік кезең модустарын белгілеп алудың мақсаты – жоспарлы шаруашылық жүргізуден нарықтық жүйеге ауысқандағы сана </w:t>
      </w:r>
      <w:r w:rsidRPr="00207340">
        <w:rPr>
          <w:rFonts w:ascii="Times New Roman" w:hAnsi="Times New Roman"/>
          <w:sz w:val="28"/>
          <w:szCs w:val="28"/>
          <w:lang w:val="kk-KZ"/>
        </w:rPr>
        <w:lastRenderedPageBreak/>
        <w:t>өзгерісін бір-бірімен мүлде үйлеспейтін осы өзара қарама-қарсы экономикалық қатынас тұрғысынан тіркеген, сипаттаған тілдік көріністерді салғастыра талдау.</w:t>
      </w:r>
    </w:p>
    <w:p w14:paraId="47A03FF2" w14:textId="788AE19F" w:rsidR="000A2742" w:rsidRPr="00207340" w:rsidRDefault="00021753" w:rsidP="00AC6AC7">
      <w:pPr>
        <w:tabs>
          <w:tab w:val="left" w:pos="567"/>
        </w:tabs>
        <w:spacing w:after="0" w:line="240" w:lineRule="auto"/>
        <w:ind w:firstLine="540"/>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Жоғарыда айтып өткеніміздей, ж</w:t>
      </w:r>
      <w:r w:rsidR="000A2742" w:rsidRPr="00207340">
        <w:rPr>
          <w:rFonts w:ascii="Times New Roman" w:hAnsi="Times New Roman" w:cs="Times New Roman"/>
          <w:sz w:val="28"/>
          <w:szCs w:val="28"/>
          <w:lang w:val="kk-KZ"/>
        </w:rPr>
        <w:t xml:space="preserve">алпы модус дегеніміз – күрделі тілдік құбылыс. Ол әдетте имплицитті түрде берілетін, кейде мазмұнға тікелей сәйкес келмейтін құбылыс. Модустың басты айқындауыштық белгісі – формасы емес, мағынасы </w:t>
      </w:r>
      <w:r w:rsidR="00AD21C1" w:rsidRPr="00207340">
        <w:rPr>
          <w:rFonts w:ascii="Times New Roman" w:hAnsi="Times New Roman" w:cs="Times New Roman"/>
          <w:sz w:val="28"/>
          <w:szCs w:val="28"/>
          <w:lang w:val="kk-KZ"/>
        </w:rPr>
        <w:t>[17</w:t>
      </w:r>
      <w:r w:rsidR="00196243" w:rsidRPr="00207340">
        <w:rPr>
          <w:rFonts w:ascii="Times New Roman" w:hAnsi="Times New Roman" w:cs="Times New Roman"/>
          <w:sz w:val="28"/>
          <w:szCs w:val="28"/>
          <w:lang w:val="kk-KZ"/>
        </w:rPr>
        <w:t>5</w:t>
      </w:r>
      <w:r w:rsidR="00AD21C1" w:rsidRPr="00207340">
        <w:rPr>
          <w:rFonts w:ascii="Times New Roman" w:hAnsi="Times New Roman" w:cs="Times New Roman"/>
          <w:sz w:val="28"/>
          <w:szCs w:val="28"/>
          <w:lang w:val="kk-KZ"/>
        </w:rPr>
        <w:t>]</w:t>
      </w:r>
      <w:r w:rsidR="000A2742" w:rsidRPr="00207340">
        <w:rPr>
          <w:rFonts w:ascii="Times New Roman" w:hAnsi="Times New Roman" w:cs="Times New Roman"/>
          <w:sz w:val="28"/>
          <w:szCs w:val="28"/>
          <w:lang w:val="kk-KZ"/>
        </w:rPr>
        <w:t xml:space="preserve">. Модус тілді зерттеудің ауқымды аспектісі екені тарихтан белгілі. </w:t>
      </w:r>
    </w:p>
    <w:p w14:paraId="4E670D6C" w14:textId="458BE6FD" w:rsidR="007071BC" w:rsidRPr="00207340" w:rsidRDefault="007071BC" w:rsidP="00AC6AC7">
      <w:pPr>
        <w:tabs>
          <w:tab w:val="left" w:pos="567"/>
        </w:tabs>
        <w:spacing w:after="0" w:line="240" w:lineRule="auto"/>
        <w:ind w:firstLine="709"/>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Тіл экономикалық қатынастарға байлаулы. </w:t>
      </w:r>
      <w:r w:rsidR="00AB3CD1" w:rsidRPr="00207340">
        <w:rPr>
          <w:rFonts w:ascii="Times New Roman" w:hAnsi="Times New Roman" w:cs="Times New Roman"/>
          <w:sz w:val="28"/>
          <w:szCs w:val="28"/>
          <w:lang w:val="kk-KZ"/>
        </w:rPr>
        <w:t>Тілтанушы ғалым</w:t>
      </w:r>
      <w:r w:rsidR="00021753" w:rsidRPr="00207340">
        <w:rPr>
          <w:rFonts w:ascii="Times New Roman" w:hAnsi="Times New Roman" w:cs="Times New Roman"/>
          <w:sz w:val="28"/>
          <w:szCs w:val="28"/>
          <w:lang w:val="kk-KZ"/>
        </w:rPr>
        <w:t>дардың</w:t>
      </w:r>
      <w:r w:rsidR="00AB3CD1" w:rsidRPr="00207340">
        <w:rPr>
          <w:rFonts w:ascii="Times New Roman" w:hAnsi="Times New Roman" w:cs="Times New Roman"/>
          <w:sz w:val="28"/>
          <w:szCs w:val="28"/>
          <w:lang w:val="kk-KZ"/>
        </w:rPr>
        <w:t xml:space="preserve"> </w:t>
      </w:r>
      <w:r w:rsidR="00021753" w:rsidRPr="00207340">
        <w:rPr>
          <w:rFonts w:ascii="Times New Roman" w:hAnsi="Times New Roman" w:cs="Times New Roman"/>
          <w:sz w:val="28"/>
          <w:szCs w:val="28"/>
          <w:lang w:val="kk-KZ"/>
        </w:rPr>
        <w:t xml:space="preserve">                                  </w:t>
      </w:r>
      <w:r w:rsidR="00AB3CD1" w:rsidRPr="00207340">
        <w:rPr>
          <w:rFonts w:ascii="Times New Roman" w:hAnsi="Times New Roman" w:cs="Times New Roman"/>
          <w:sz w:val="28"/>
          <w:szCs w:val="28"/>
          <w:lang w:val="kk-KZ"/>
        </w:rPr>
        <w:t>айтуынша, қ</w:t>
      </w:r>
      <w:r w:rsidRPr="00207340">
        <w:rPr>
          <w:rFonts w:ascii="Times New Roman" w:hAnsi="Times New Roman" w:cs="Times New Roman"/>
          <w:sz w:val="28"/>
          <w:szCs w:val="28"/>
          <w:lang w:val="kk-KZ"/>
        </w:rPr>
        <w:t>азақ тілінде күнделікті қолданысқа еніп кеткен сөздердің этимологиясын қарағанда, олардың  атакәсі</w:t>
      </w:r>
      <w:r w:rsidR="00AB3CD1" w:rsidRPr="00207340">
        <w:rPr>
          <w:rFonts w:ascii="Times New Roman" w:hAnsi="Times New Roman" w:cs="Times New Roman"/>
          <w:sz w:val="28"/>
          <w:szCs w:val="28"/>
          <w:lang w:val="kk-KZ"/>
        </w:rPr>
        <w:t>пке, дәстүрлі шаруашылық реалийлерге, құбылысқа, қатынасқа қатысты екені</w:t>
      </w:r>
      <w:r w:rsidRPr="00207340">
        <w:rPr>
          <w:rFonts w:ascii="Times New Roman" w:hAnsi="Times New Roman" w:cs="Times New Roman"/>
          <w:sz w:val="28"/>
          <w:szCs w:val="28"/>
          <w:lang w:val="kk-KZ"/>
        </w:rPr>
        <w:t xml:space="preserve"> </w:t>
      </w:r>
      <w:r w:rsidR="00AB3CD1" w:rsidRPr="00207340">
        <w:rPr>
          <w:rFonts w:ascii="Times New Roman" w:hAnsi="Times New Roman" w:cs="Times New Roman"/>
          <w:sz w:val="28"/>
          <w:szCs w:val="28"/>
          <w:lang w:val="kk-KZ"/>
        </w:rPr>
        <w:t>байқалады</w:t>
      </w:r>
      <w:r w:rsidRPr="00207340">
        <w:rPr>
          <w:rFonts w:ascii="Times New Roman" w:hAnsi="Times New Roman" w:cs="Times New Roman"/>
          <w:sz w:val="28"/>
          <w:szCs w:val="28"/>
          <w:lang w:val="kk-KZ"/>
        </w:rPr>
        <w:t xml:space="preserve">. Шаруашылық жүргізу ерекшеліктері тілдегі құбылыс атауларына себеп болады. Мәселен, </w:t>
      </w:r>
      <w:bookmarkStart w:id="47" w:name="_Hlk211362796"/>
      <w:bookmarkStart w:id="48" w:name="_Hlk211532585"/>
      <w:bookmarkStart w:id="49" w:name="_Hlk178933421"/>
      <w:r w:rsidRPr="00207340">
        <w:rPr>
          <w:rFonts w:ascii="Times New Roman" w:hAnsi="Times New Roman" w:cs="Times New Roman"/>
          <w:sz w:val="28"/>
          <w:szCs w:val="28"/>
          <w:lang w:val="kk-KZ"/>
        </w:rPr>
        <w:t xml:space="preserve">дәстүрлі қазақ қоғамында </w:t>
      </w:r>
      <w:r w:rsidRPr="00207340">
        <w:rPr>
          <w:rFonts w:ascii="Times New Roman" w:hAnsi="Times New Roman" w:cs="Times New Roman"/>
          <w:i/>
          <w:iCs/>
          <w:sz w:val="28"/>
          <w:szCs w:val="28"/>
          <w:lang w:val="kk-KZ"/>
        </w:rPr>
        <w:t>байлардың</w:t>
      </w:r>
      <w:r w:rsidRPr="00207340">
        <w:rPr>
          <w:rFonts w:ascii="Times New Roman" w:hAnsi="Times New Roman" w:cs="Times New Roman"/>
          <w:sz w:val="28"/>
          <w:szCs w:val="28"/>
          <w:lang w:val="kk-KZ"/>
        </w:rPr>
        <w:t xml:space="preserve"> алатын орны ерекше болған, себебі байлар сол кездегі </w:t>
      </w:r>
      <w:r w:rsidRPr="00207340">
        <w:rPr>
          <w:rFonts w:ascii="Times New Roman" w:hAnsi="Times New Roman" w:cs="Times New Roman"/>
          <w:i/>
          <w:iCs/>
          <w:sz w:val="28"/>
          <w:szCs w:val="28"/>
          <w:lang w:val="kk-KZ"/>
        </w:rPr>
        <w:t>мықты кәсіпкерлер, жұмыспен қамтушылар</w:t>
      </w:r>
      <w:r w:rsidRPr="00207340">
        <w:rPr>
          <w:rFonts w:ascii="Times New Roman" w:hAnsi="Times New Roman" w:cs="Times New Roman"/>
          <w:sz w:val="28"/>
          <w:szCs w:val="28"/>
          <w:lang w:val="kk-KZ"/>
        </w:rPr>
        <w:t xml:space="preserve">. Олар байлығымен ғана емес, ақыл-парасатымен де, дипломатиялық шеберлігімен де, іс жүргізу қабілетімен де, ілім-білімімен де халыққа сыйлы болған. </w:t>
      </w:r>
      <w:r w:rsidR="005E3C65" w:rsidRPr="00207340">
        <w:rPr>
          <w:rFonts w:ascii="Times New Roman" w:hAnsi="Times New Roman" w:cs="Times New Roman"/>
          <w:sz w:val="28"/>
          <w:szCs w:val="28"/>
          <w:lang w:val="kk-KZ"/>
        </w:rPr>
        <w:t xml:space="preserve">Мұны мынадай паремиологиялық бірліктер репрезентациялайды: </w:t>
      </w:r>
      <w:r w:rsidR="005E3C65" w:rsidRPr="00207340">
        <w:rPr>
          <w:rFonts w:ascii="Times New Roman" w:hAnsi="Times New Roman" w:cs="Times New Roman"/>
          <w:i/>
          <w:iCs/>
          <w:sz w:val="28"/>
          <w:szCs w:val="28"/>
          <w:lang w:val="kk-KZ"/>
        </w:rPr>
        <w:t>түйелі бай – киелі бай, қойлы бай – қорлы бай, жылқылы бай – сылдыр бай, ешкілі бай – есепті бай, ағайының бай болса, асағаның май болар; үркер жиылып ай болмас, кедей жиылып бай болмас;</w:t>
      </w:r>
      <w:r w:rsidR="00AD21C1" w:rsidRPr="00207340">
        <w:rPr>
          <w:rFonts w:ascii="Times New Roman" w:hAnsi="Times New Roman" w:cs="Times New Roman"/>
          <w:i/>
          <w:iCs/>
          <w:sz w:val="28"/>
          <w:szCs w:val="28"/>
          <w:lang w:val="kk-KZ"/>
        </w:rPr>
        <w:t xml:space="preserve"> </w:t>
      </w:r>
      <w:r w:rsidR="005E3C65" w:rsidRPr="00207340">
        <w:rPr>
          <w:rFonts w:ascii="Times New Roman" w:hAnsi="Times New Roman" w:cs="Times New Roman"/>
          <w:i/>
          <w:iCs/>
          <w:sz w:val="28"/>
          <w:szCs w:val="28"/>
          <w:lang w:val="kk-KZ"/>
        </w:rPr>
        <w:t xml:space="preserve">бай болмақ ініден, билікке шықпақ баладан; байдан сыралғы, батырдан сауға; балдан тамар, байдан жұғар; жарлымен жауласқанша, баймен барымталас; </w:t>
      </w:r>
      <w:r w:rsidR="00F20C4A" w:rsidRPr="00207340">
        <w:rPr>
          <w:rFonts w:ascii="Times New Roman" w:hAnsi="Times New Roman" w:cs="Times New Roman"/>
          <w:i/>
          <w:iCs/>
          <w:sz w:val="28"/>
          <w:szCs w:val="28"/>
          <w:lang w:val="kk-KZ"/>
        </w:rPr>
        <w:t>әулиенің кереметі тартар, байдың несібесі тартар; бай қараса, бақ қарайды; байдың асын бағұс қызғанар</w:t>
      </w:r>
      <w:r w:rsidR="00F20C4A" w:rsidRPr="00207340">
        <w:rPr>
          <w:rFonts w:ascii="Times New Roman" w:hAnsi="Times New Roman" w:cs="Times New Roman"/>
          <w:sz w:val="28"/>
          <w:szCs w:val="28"/>
          <w:lang w:val="kk-KZ"/>
        </w:rPr>
        <w:t>.</w:t>
      </w:r>
      <w:r w:rsidR="005E3C65" w:rsidRPr="00207340">
        <w:rPr>
          <w:rFonts w:ascii="Times New Roman" w:hAnsi="Times New Roman" w:cs="Times New Roman"/>
          <w:sz w:val="28"/>
          <w:szCs w:val="28"/>
          <w:lang w:val="kk-KZ"/>
        </w:rPr>
        <w:t xml:space="preserve"> </w:t>
      </w:r>
      <w:r w:rsidRPr="00207340">
        <w:rPr>
          <w:rFonts w:ascii="Times New Roman" w:hAnsi="Times New Roman" w:cs="Times New Roman"/>
          <w:sz w:val="28"/>
          <w:szCs w:val="28"/>
          <w:lang w:val="kk-KZ"/>
        </w:rPr>
        <w:t xml:space="preserve">Қазіргі таңдағы қазақ экономикалық санасында «бай» ұғымының мәні өзгерді.  </w:t>
      </w:r>
      <w:r w:rsidRPr="00207340">
        <w:rPr>
          <w:rFonts w:ascii="Times New Roman" w:hAnsi="Times New Roman" w:cs="Times New Roman"/>
          <w:i/>
          <w:iCs/>
          <w:sz w:val="28"/>
          <w:szCs w:val="28"/>
          <w:lang w:val="kk-KZ"/>
        </w:rPr>
        <w:t>Бай</w:t>
      </w:r>
      <w:r w:rsidRPr="00207340">
        <w:rPr>
          <w:rFonts w:ascii="Times New Roman" w:hAnsi="Times New Roman" w:cs="Times New Roman"/>
          <w:sz w:val="28"/>
          <w:szCs w:val="28"/>
          <w:lang w:val="kk-KZ"/>
        </w:rPr>
        <w:t xml:space="preserve"> – байырғы қазақ қоғамындағы дәулетті адам, қоғамда беделді орны бар, төрт түлік мал жиған, жекеменшіктің, ауқатты шаруашылықтың иесі әрі ұйымдастырушысы. Бай шаруашылықты өзінің мол тәжірибесіне сүйеніп, маңайындағы басқа ауыл ақсақалдарымен кеңесе отырып жүргізді. Дау-дамай, соғыс-қақтығыс кезінде қолдау табу мақсатында маңайына туған-туыстарын жинауға тырысқан </w:t>
      </w:r>
      <w:r w:rsidR="00AD21C1" w:rsidRPr="00207340">
        <w:rPr>
          <w:rFonts w:ascii="Times New Roman" w:hAnsi="Times New Roman" w:cs="Times New Roman"/>
          <w:sz w:val="28"/>
          <w:szCs w:val="28"/>
          <w:lang w:val="kk-KZ"/>
        </w:rPr>
        <w:t>[17</w:t>
      </w:r>
      <w:r w:rsidR="00196243" w:rsidRPr="00207340">
        <w:rPr>
          <w:rFonts w:ascii="Times New Roman" w:hAnsi="Times New Roman" w:cs="Times New Roman"/>
          <w:sz w:val="28"/>
          <w:szCs w:val="28"/>
          <w:lang w:val="kk-KZ"/>
        </w:rPr>
        <w:t>6</w:t>
      </w:r>
      <w:r w:rsidR="00AD21C1"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xml:space="preserve">, себебі қазақ ұлтының дәстүрлі танымында байлық тек жекеменшік мүлікпен өлшенбеген. Дәстүрлі ортада бай адам тек экономикалық субъект қана емес, ол – әлеуметтік теңдікті қамтамасыз етуші, </w:t>
      </w:r>
      <w:r w:rsidRPr="00207340">
        <w:rPr>
          <w:rFonts w:ascii="Times New Roman" w:hAnsi="Times New Roman" w:cs="Times New Roman"/>
          <w:i/>
          <w:iCs/>
          <w:sz w:val="28"/>
          <w:szCs w:val="28"/>
          <w:lang w:val="kk-KZ"/>
        </w:rPr>
        <w:t>рухани меценат, қоғамдық тұрақтылықтың кепілі, мықты кәсіпкер, жұмыспен қамтушы</w:t>
      </w:r>
      <w:r w:rsidRPr="00207340">
        <w:rPr>
          <w:rFonts w:ascii="Times New Roman" w:hAnsi="Times New Roman" w:cs="Times New Roman"/>
          <w:sz w:val="28"/>
          <w:szCs w:val="28"/>
          <w:lang w:val="kk-KZ"/>
        </w:rPr>
        <w:t xml:space="preserve"> болған. </w:t>
      </w:r>
      <w:bookmarkEnd w:id="47"/>
      <w:r w:rsidRPr="00207340">
        <w:rPr>
          <w:rFonts w:ascii="Times New Roman" w:hAnsi="Times New Roman" w:cs="Times New Roman"/>
          <w:sz w:val="28"/>
          <w:szCs w:val="28"/>
          <w:lang w:val="kk-KZ"/>
        </w:rPr>
        <w:t xml:space="preserve">Абайтанушы ғалым Омар Жәлелдің пікірінше, байлықтың мәні екі түрлі сипатта көрініс табады: материалдық және рухани </w:t>
      </w:r>
      <w:r w:rsidR="00AD21C1" w:rsidRPr="00207340">
        <w:rPr>
          <w:rFonts w:ascii="Times New Roman" w:hAnsi="Times New Roman" w:cs="Times New Roman"/>
          <w:sz w:val="28"/>
          <w:szCs w:val="28"/>
          <w:lang w:val="kk-KZ"/>
        </w:rPr>
        <w:t>[17</w:t>
      </w:r>
      <w:r w:rsidR="00196243" w:rsidRPr="00207340">
        <w:rPr>
          <w:rFonts w:ascii="Times New Roman" w:hAnsi="Times New Roman" w:cs="Times New Roman"/>
          <w:sz w:val="28"/>
          <w:szCs w:val="28"/>
          <w:lang w:val="kk-KZ"/>
        </w:rPr>
        <w:t>7</w:t>
      </w:r>
      <w:r w:rsidR="00AD21C1"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xml:space="preserve">. </w:t>
      </w:r>
      <w:r w:rsidRPr="00207340">
        <w:rPr>
          <w:rFonts w:ascii="Times New Roman" w:hAnsi="Times New Roman" w:cs="Times New Roman"/>
          <w:i/>
          <w:iCs/>
          <w:sz w:val="28"/>
          <w:szCs w:val="28"/>
          <w:lang w:val="kk-KZ"/>
        </w:rPr>
        <w:t>Материалдық байлық</w:t>
      </w:r>
      <w:r w:rsidRPr="00207340">
        <w:rPr>
          <w:rFonts w:ascii="Times New Roman" w:hAnsi="Times New Roman" w:cs="Times New Roman"/>
          <w:sz w:val="28"/>
          <w:szCs w:val="28"/>
          <w:lang w:val="kk-KZ"/>
        </w:rPr>
        <w:t xml:space="preserve"> – дәулет, мүлік, мал-жан болса, </w:t>
      </w:r>
      <w:r w:rsidRPr="00207340">
        <w:rPr>
          <w:rFonts w:ascii="Times New Roman" w:hAnsi="Times New Roman" w:cs="Times New Roman"/>
          <w:i/>
          <w:iCs/>
          <w:sz w:val="28"/>
          <w:szCs w:val="28"/>
          <w:lang w:val="kk-KZ"/>
        </w:rPr>
        <w:t>рухани байлық</w:t>
      </w:r>
      <w:r w:rsidRPr="00207340">
        <w:rPr>
          <w:rFonts w:ascii="Times New Roman" w:hAnsi="Times New Roman" w:cs="Times New Roman"/>
          <w:sz w:val="28"/>
          <w:szCs w:val="28"/>
          <w:lang w:val="kk-KZ"/>
        </w:rPr>
        <w:t xml:space="preserve"> – білім, ақыл, парасат, мәдениеттілік. Классикалық қазақ қоғамында </w:t>
      </w:r>
      <w:r w:rsidRPr="00207340">
        <w:rPr>
          <w:rFonts w:ascii="Times New Roman" w:hAnsi="Times New Roman" w:cs="Times New Roman"/>
          <w:i/>
          <w:iCs/>
          <w:sz w:val="28"/>
          <w:szCs w:val="28"/>
          <w:lang w:val="kk-KZ"/>
        </w:rPr>
        <w:t>рухани бай адам дәулетті, кемел адам</w:t>
      </w:r>
      <w:r w:rsidRPr="00207340">
        <w:rPr>
          <w:rFonts w:ascii="Times New Roman" w:hAnsi="Times New Roman" w:cs="Times New Roman"/>
          <w:sz w:val="28"/>
          <w:szCs w:val="28"/>
          <w:lang w:val="kk-KZ"/>
        </w:rPr>
        <w:t xml:space="preserve"> деп танылған. Бұған Құнанбай мен Абай арасындағы қарым-қатынас айқын дәлел бола алады: Құнанбайдың мал-дүниесі рухани бай Абайдың шығармашылық дамуына жағдай жасаған. Бұл – рухани байлықтың материалдық негіз арқылы қолдау табуының көрінісі.</w:t>
      </w:r>
    </w:p>
    <w:p w14:paraId="627AC645" w14:textId="1C7FFBE0" w:rsidR="007071BC" w:rsidRPr="00207340" w:rsidRDefault="007071BC" w:rsidP="0005303F">
      <w:pPr>
        <w:tabs>
          <w:tab w:val="left" w:pos="567"/>
        </w:tabs>
        <w:spacing w:after="0" w:line="240" w:lineRule="auto"/>
        <w:ind w:firstLine="567"/>
        <w:jc w:val="both"/>
        <w:rPr>
          <w:rFonts w:ascii="Times New Roman" w:hAnsi="Times New Roman" w:cs="Times New Roman"/>
          <w:sz w:val="28"/>
          <w:szCs w:val="28"/>
          <w:lang w:val="kk-KZ"/>
        </w:rPr>
      </w:pPr>
      <w:bookmarkStart w:id="50" w:name="_Hlk211362835"/>
      <w:r w:rsidRPr="00207340">
        <w:rPr>
          <w:rFonts w:ascii="Times New Roman" w:hAnsi="Times New Roman" w:cs="Times New Roman"/>
          <w:sz w:val="28"/>
          <w:szCs w:val="28"/>
          <w:lang w:val="kk-KZ"/>
        </w:rPr>
        <w:t xml:space="preserve">Байлардың қоғамдағы орны көшпенді мал шаруашылығының көлеміне, оны жүргізу шеберлігіне қарай анықталады. Көш кезінде бірнеше қазақ ауылы бірігіп, үлкен бір қауымды құрайтын. Бай сол қауымның шаруашылығын көші-қонын ұйымдастырып, жайылым орындарын реттеп, ауыл көшін бастап отырды </w:t>
      </w:r>
      <w:r w:rsidRPr="00207340">
        <w:rPr>
          <w:rFonts w:ascii="Times New Roman" w:hAnsi="Times New Roman" w:cs="Times New Roman"/>
          <w:sz w:val="28"/>
          <w:szCs w:val="28"/>
          <w:lang w:val="kk-KZ"/>
        </w:rPr>
        <w:lastRenderedPageBreak/>
        <w:t>және қауымдық шаруашылыққа басшылық жасай отырып, ауылдағы өндіріс тетігін, ауыл билігінің тізгінін өз қолында ұстады. Байлардың әлеуеті олард</w:t>
      </w:r>
      <w:r w:rsidR="00F20C4A" w:rsidRPr="00207340">
        <w:rPr>
          <w:rFonts w:ascii="Times New Roman" w:hAnsi="Times New Roman" w:cs="Times New Roman"/>
          <w:sz w:val="28"/>
          <w:szCs w:val="28"/>
          <w:lang w:val="kk-KZ"/>
        </w:rPr>
        <w:t>ың тұрмыс-тіршілігінен де көрін</w:t>
      </w:r>
      <w:r w:rsidRPr="00207340">
        <w:rPr>
          <w:rFonts w:ascii="Times New Roman" w:hAnsi="Times New Roman" w:cs="Times New Roman"/>
          <w:sz w:val="28"/>
          <w:szCs w:val="28"/>
          <w:lang w:val="kk-KZ"/>
        </w:rPr>
        <w:t>ді. Байлардың киіз үйі де өзгелерден ерекше болып, үй жиһаздары сүйек, күміспен әшекейлен</w:t>
      </w:r>
      <w:r w:rsidR="00C86E50" w:rsidRPr="00207340">
        <w:rPr>
          <w:rFonts w:ascii="Times New Roman" w:hAnsi="Times New Roman" w:cs="Times New Roman"/>
          <w:sz w:val="28"/>
          <w:szCs w:val="28"/>
          <w:lang w:val="kk-KZ"/>
        </w:rPr>
        <w:t>етін болған</w:t>
      </w:r>
      <w:r w:rsidRPr="00207340">
        <w:rPr>
          <w:rFonts w:ascii="Times New Roman" w:hAnsi="Times New Roman" w:cs="Times New Roman"/>
          <w:sz w:val="28"/>
          <w:szCs w:val="28"/>
          <w:lang w:val="kk-KZ"/>
        </w:rPr>
        <w:t>.</w:t>
      </w:r>
    </w:p>
    <w:p w14:paraId="1B151D56" w14:textId="07EAD8ED" w:rsidR="007071BC" w:rsidRPr="00207340" w:rsidRDefault="007071BC" w:rsidP="0005303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Байлар дәстүрлі қазақ қоғамында қазақ даласының өзіндік элитасын, зиялы қауымын қалыптастырды. Қазақ даласындағы дәстүрлі құрылымды басқаруда ерекше рөл атқарып, мектеп-медреселер ашуға, қазақ-зиялыларына «Қазақ», «Айқап» сияқты газет-журналдар шығаруға қаржылай көмек көрсетіп, демеушілік жасап отырған </w:t>
      </w:r>
      <w:r w:rsidR="00B41CAF" w:rsidRPr="00207340">
        <w:rPr>
          <w:rFonts w:ascii="Times New Roman" w:hAnsi="Times New Roman" w:cs="Times New Roman"/>
          <w:sz w:val="28"/>
          <w:szCs w:val="28"/>
          <w:lang w:val="kk-KZ"/>
        </w:rPr>
        <w:t>[17</w:t>
      </w:r>
      <w:r w:rsidR="00196243" w:rsidRPr="00207340">
        <w:rPr>
          <w:rFonts w:ascii="Times New Roman" w:hAnsi="Times New Roman" w:cs="Times New Roman"/>
          <w:sz w:val="28"/>
          <w:szCs w:val="28"/>
          <w:lang w:val="kk-KZ"/>
        </w:rPr>
        <w:t>8</w:t>
      </w:r>
      <w:r w:rsidR="00B41CAF"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Тіпті жаугершілік заманда жауға шабатын әскердің де қамын жасап отырған. Мәселен, Кенес</w:t>
      </w:r>
      <w:r w:rsidR="00C64BC8" w:rsidRPr="00207340">
        <w:rPr>
          <w:rFonts w:ascii="Times New Roman" w:hAnsi="Times New Roman" w:cs="Times New Roman"/>
          <w:sz w:val="28"/>
          <w:szCs w:val="28"/>
          <w:lang w:val="kk-KZ"/>
        </w:rPr>
        <w:t>а</w:t>
      </w:r>
      <w:r w:rsidRPr="00207340">
        <w:rPr>
          <w:rFonts w:ascii="Times New Roman" w:hAnsi="Times New Roman" w:cs="Times New Roman"/>
          <w:sz w:val="28"/>
          <w:szCs w:val="28"/>
          <w:lang w:val="kk-KZ"/>
        </w:rPr>
        <w:t xml:space="preserve">ры бастаған көтерілісте сарбаздарды ас-суымен, мініс ат, қару-жарақ, киімімен байлар қамтамасыз </w:t>
      </w:r>
      <w:r w:rsidR="00C86E50" w:rsidRPr="00207340">
        <w:rPr>
          <w:rFonts w:ascii="Times New Roman" w:hAnsi="Times New Roman" w:cs="Times New Roman"/>
          <w:sz w:val="28"/>
          <w:szCs w:val="28"/>
          <w:lang w:val="kk-KZ"/>
        </w:rPr>
        <w:t>еткен</w:t>
      </w:r>
      <w:r w:rsidRPr="00207340">
        <w:rPr>
          <w:rFonts w:ascii="Times New Roman" w:hAnsi="Times New Roman" w:cs="Times New Roman"/>
          <w:sz w:val="28"/>
          <w:szCs w:val="28"/>
          <w:lang w:val="kk-KZ"/>
        </w:rPr>
        <w:t xml:space="preserve">. Ауыл-ауылдарды аралаған ақын, жыршы, жырауларды да үйлеріне түсіріп, айлап қонақ </w:t>
      </w:r>
      <w:r w:rsidR="00C86E50" w:rsidRPr="00207340">
        <w:rPr>
          <w:rFonts w:ascii="Times New Roman" w:hAnsi="Times New Roman" w:cs="Times New Roman"/>
          <w:sz w:val="28"/>
          <w:szCs w:val="28"/>
          <w:lang w:val="kk-KZ"/>
        </w:rPr>
        <w:t>қылған</w:t>
      </w:r>
      <w:r w:rsidR="00ED16F5"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xml:space="preserve"> Сондықтан қ</w:t>
      </w:r>
      <w:r w:rsidR="00F20C4A" w:rsidRPr="00207340">
        <w:rPr>
          <w:rFonts w:ascii="Times New Roman" w:hAnsi="Times New Roman" w:cs="Times New Roman"/>
          <w:sz w:val="28"/>
          <w:szCs w:val="28"/>
          <w:lang w:val="kk-KZ"/>
        </w:rPr>
        <w:t xml:space="preserve">азақ тіліндегі </w:t>
      </w:r>
      <w:r w:rsidRPr="00207340">
        <w:rPr>
          <w:rFonts w:ascii="Times New Roman" w:hAnsi="Times New Roman" w:cs="Times New Roman"/>
          <w:i/>
          <w:iCs/>
          <w:sz w:val="28"/>
          <w:szCs w:val="28"/>
          <w:lang w:val="kk-KZ"/>
        </w:rPr>
        <w:t xml:space="preserve">жемесеңде </w:t>
      </w:r>
      <w:r w:rsidR="00F20C4A" w:rsidRPr="00207340">
        <w:rPr>
          <w:rFonts w:ascii="Times New Roman" w:hAnsi="Times New Roman" w:cs="Times New Roman"/>
          <w:i/>
          <w:iCs/>
          <w:sz w:val="28"/>
          <w:szCs w:val="28"/>
          <w:lang w:val="kk-KZ"/>
        </w:rPr>
        <w:t xml:space="preserve">май жақсы, бермесе де бай жақсы, </w:t>
      </w:r>
      <w:r w:rsidRPr="00207340">
        <w:rPr>
          <w:rFonts w:ascii="Times New Roman" w:hAnsi="Times New Roman" w:cs="Times New Roman"/>
          <w:i/>
          <w:iCs/>
          <w:sz w:val="28"/>
          <w:szCs w:val="28"/>
          <w:lang w:val="kk-KZ"/>
        </w:rPr>
        <w:t>ақы</w:t>
      </w:r>
      <w:r w:rsidR="00F20C4A" w:rsidRPr="00207340">
        <w:rPr>
          <w:rFonts w:ascii="Times New Roman" w:hAnsi="Times New Roman" w:cs="Times New Roman"/>
          <w:i/>
          <w:iCs/>
          <w:sz w:val="28"/>
          <w:szCs w:val="28"/>
          <w:lang w:val="kk-KZ"/>
        </w:rPr>
        <w:t>ннан да, батырдан да бай  жақсы</w:t>
      </w:r>
      <w:r w:rsidRPr="00207340">
        <w:rPr>
          <w:rFonts w:ascii="Times New Roman" w:hAnsi="Times New Roman" w:cs="Times New Roman"/>
          <w:sz w:val="28"/>
          <w:szCs w:val="28"/>
          <w:lang w:val="kk-KZ"/>
        </w:rPr>
        <w:t xml:space="preserve"> деген мақалдарды сол кездегі қоғамдық имиджі жоғары әрі байлардың оң бағаланған әлеуметтік тап болғанын растайтын тілдік репрезента</w:t>
      </w:r>
      <w:r w:rsidR="00021753" w:rsidRPr="00207340">
        <w:rPr>
          <w:rFonts w:ascii="Times New Roman" w:hAnsi="Times New Roman" w:cs="Times New Roman"/>
          <w:sz w:val="28"/>
          <w:szCs w:val="28"/>
          <w:lang w:val="kk-KZ"/>
        </w:rPr>
        <w:t>нттар</w:t>
      </w:r>
      <w:r w:rsidRPr="00207340">
        <w:rPr>
          <w:rFonts w:ascii="Times New Roman" w:hAnsi="Times New Roman" w:cs="Times New Roman"/>
          <w:sz w:val="28"/>
          <w:szCs w:val="28"/>
          <w:lang w:val="kk-KZ"/>
        </w:rPr>
        <w:t xml:space="preserve"> түрінде анықтауға болады. Мысалы, Абайдың әкесі Құнанбай Меккеге қажылыққа барған сапарында қажылыққа барған қазақтар тоқтайтын такия (қонақүй) салдырған. ХІХ ғ.-дың ІІ жартысында Жетісудағы Маман бай, Батыс өлкедегі Мақан, Аппаз, Мырқы, Ырғыздағы Қуан бай, Арқадағы Қорамса, Хасен, Ахмет, шығыстағы Әбдікерім, Ұлтарақ байлар қазақтың рухани өрістеуіне зор үлес қосып, қоғам үшін игі істер жасаған. Қажылық сапарға барып, қазақ даласында мешіт</w:t>
      </w:r>
      <w:r w:rsidR="00EB1CCE" w:rsidRPr="00207340">
        <w:rPr>
          <w:rFonts w:ascii="Times New Roman" w:hAnsi="Times New Roman" w:cs="Times New Roman"/>
          <w:sz w:val="28"/>
          <w:szCs w:val="28"/>
          <w:lang w:val="kk-KZ"/>
        </w:rPr>
        <w:t>, медресе, мектеп</w:t>
      </w:r>
      <w:r w:rsidRPr="00207340">
        <w:rPr>
          <w:rFonts w:ascii="Times New Roman" w:hAnsi="Times New Roman" w:cs="Times New Roman"/>
          <w:sz w:val="28"/>
          <w:szCs w:val="28"/>
          <w:lang w:val="kk-KZ"/>
        </w:rPr>
        <w:t xml:space="preserve"> салдырып, ислам дінінің </w:t>
      </w:r>
      <w:r w:rsidR="00FC44E7" w:rsidRPr="00207340">
        <w:rPr>
          <w:rFonts w:ascii="Times New Roman" w:hAnsi="Times New Roman" w:cs="Times New Roman"/>
          <w:sz w:val="28"/>
          <w:szCs w:val="28"/>
          <w:lang w:val="kk-KZ"/>
        </w:rPr>
        <w:t>кеңінен қанат жаюына атсалысқан</w:t>
      </w:r>
      <w:r w:rsidRPr="00207340">
        <w:rPr>
          <w:rFonts w:ascii="Times New Roman" w:hAnsi="Times New Roman" w:cs="Times New Roman"/>
          <w:sz w:val="28"/>
          <w:szCs w:val="28"/>
          <w:lang w:val="kk-KZ"/>
        </w:rPr>
        <w:t xml:space="preserve">. Байлар бұл әрекеттері арқылы өз тектілігін танытқан. </w:t>
      </w:r>
    </w:p>
    <w:p w14:paraId="14131EAC" w14:textId="7D9538CA" w:rsidR="007071BC" w:rsidRPr="00207340" w:rsidRDefault="007071BC" w:rsidP="0005303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Қазақ байлықты Тәңірден деп түсінген. Сондықтан байлар Аллаһ Тағаланың сүйік</w:t>
      </w:r>
      <w:r w:rsidR="00EB1CCE" w:rsidRPr="00207340">
        <w:rPr>
          <w:rFonts w:ascii="Times New Roman" w:hAnsi="Times New Roman" w:cs="Times New Roman"/>
          <w:sz w:val="28"/>
          <w:szCs w:val="28"/>
          <w:lang w:val="kk-KZ"/>
        </w:rPr>
        <w:t xml:space="preserve">ті құлдарынан болуы үшін ағайын, туыс, </w:t>
      </w:r>
      <w:r w:rsidRPr="00207340">
        <w:rPr>
          <w:rFonts w:ascii="Times New Roman" w:hAnsi="Times New Roman" w:cs="Times New Roman"/>
          <w:sz w:val="28"/>
          <w:szCs w:val="28"/>
          <w:lang w:val="kk-KZ"/>
        </w:rPr>
        <w:t>бауырына, көрші-қолаңға, жұмысшыларына, ауылына, жекжат-жұратына қолұшын беріп, қарайласып отырған. Қазақта елдің құтына айналған бай ерекше құрметке бөленген. Мұндай байлар табысының он пайызын жылына бір рет халыққа таратып, елдің алғысын, Алланың сауабын алып о</w:t>
      </w:r>
      <w:r w:rsidR="00EB1CCE" w:rsidRPr="00207340">
        <w:rPr>
          <w:rFonts w:ascii="Times New Roman" w:hAnsi="Times New Roman" w:cs="Times New Roman"/>
          <w:sz w:val="28"/>
          <w:szCs w:val="28"/>
          <w:lang w:val="kk-KZ"/>
        </w:rPr>
        <w:t xml:space="preserve">тырған. Оны </w:t>
      </w:r>
      <w:r w:rsidR="00EB1CCE" w:rsidRPr="00207340">
        <w:rPr>
          <w:rFonts w:ascii="Times New Roman" w:hAnsi="Times New Roman" w:cs="Times New Roman"/>
          <w:i/>
          <w:iCs/>
          <w:sz w:val="28"/>
          <w:szCs w:val="28"/>
          <w:lang w:val="kk-KZ"/>
        </w:rPr>
        <w:t>шүлен тарату</w:t>
      </w:r>
      <w:r w:rsidR="00EB1CCE" w:rsidRPr="00207340">
        <w:rPr>
          <w:rFonts w:ascii="Times New Roman" w:hAnsi="Times New Roman" w:cs="Times New Roman"/>
          <w:sz w:val="28"/>
          <w:szCs w:val="28"/>
          <w:lang w:val="kk-KZ"/>
        </w:rPr>
        <w:t xml:space="preserve">, </w:t>
      </w:r>
      <w:r w:rsidR="00EB1CCE" w:rsidRPr="00207340">
        <w:rPr>
          <w:rFonts w:ascii="Times New Roman" w:hAnsi="Times New Roman" w:cs="Times New Roman"/>
          <w:i/>
          <w:iCs/>
          <w:sz w:val="28"/>
          <w:szCs w:val="28"/>
          <w:lang w:val="kk-KZ"/>
        </w:rPr>
        <w:t>байдың тасуы</w:t>
      </w:r>
      <w:r w:rsidRPr="00207340">
        <w:rPr>
          <w:rFonts w:ascii="Times New Roman" w:hAnsi="Times New Roman" w:cs="Times New Roman"/>
          <w:sz w:val="28"/>
          <w:szCs w:val="28"/>
          <w:lang w:val="kk-KZ"/>
        </w:rPr>
        <w:t xml:space="preserve"> </w:t>
      </w:r>
      <w:r w:rsidR="00EB1CCE" w:rsidRPr="00207340">
        <w:rPr>
          <w:rFonts w:ascii="Times New Roman" w:hAnsi="Times New Roman" w:cs="Times New Roman"/>
          <w:sz w:val="28"/>
          <w:szCs w:val="28"/>
          <w:lang w:val="kk-KZ"/>
        </w:rPr>
        <w:t xml:space="preserve">деп атаған. Ел арасында оларды </w:t>
      </w:r>
      <w:r w:rsidRPr="00207340">
        <w:rPr>
          <w:rFonts w:ascii="Times New Roman" w:hAnsi="Times New Roman" w:cs="Times New Roman"/>
          <w:i/>
          <w:iCs/>
          <w:sz w:val="28"/>
          <w:szCs w:val="28"/>
          <w:lang w:val="kk-KZ"/>
        </w:rPr>
        <w:t>Құтпан</w:t>
      </w:r>
      <w:r w:rsidR="00EB1CCE" w:rsidRPr="00207340">
        <w:rPr>
          <w:rFonts w:ascii="Times New Roman" w:hAnsi="Times New Roman" w:cs="Times New Roman"/>
          <w:i/>
          <w:iCs/>
          <w:sz w:val="28"/>
          <w:szCs w:val="28"/>
          <w:lang w:val="kk-KZ"/>
        </w:rPr>
        <w:t xml:space="preserve"> бай</w:t>
      </w:r>
      <w:r w:rsidRPr="00207340">
        <w:rPr>
          <w:rFonts w:ascii="Times New Roman" w:hAnsi="Times New Roman" w:cs="Times New Roman"/>
          <w:sz w:val="28"/>
          <w:szCs w:val="28"/>
          <w:lang w:val="kk-KZ"/>
        </w:rPr>
        <w:t xml:space="preserve"> деп атап кеткен. Бұл сол замандағы қазақтардың экономикалық санасының өте жоғары деңгейде болғандығының жарқын дәлелі</w:t>
      </w:r>
      <w:r w:rsidR="00ED16F5" w:rsidRPr="00207340">
        <w:rPr>
          <w:rFonts w:ascii="Times New Roman" w:hAnsi="Times New Roman" w:cs="Times New Roman"/>
          <w:sz w:val="28"/>
          <w:szCs w:val="28"/>
          <w:lang w:val="kk-KZ"/>
        </w:rPr>
        <w:t>.</w:t>
      </w:r>
    </w:p>
    <w:p w14:paraId="253857F6" w14:textId="075E93D7" w:rsidR="002764CA" w:rsidRPr="00207340" w:rsidRDefault="007071BC" w:rsidP="0005303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Қазақ танымындағы байға деген көзқарасты Кеңес үкіметі өзгертті. Оларды қазақ санасына жағымсыз кейіпте жау қылып көрсетті. Меншігіндегі малының санына және құрамына байланысты байлар </w:t>
      </w:r>
      <w:r w:rsidRPr="00207340">
        <w:rPr>
          <w:rFonts w:ascii="Times New Roman" w:hAnsi="Times New Roman" w:cs="Times New Roman"/>
          <w:i/>
          <w:iCs/>
          <w:sz w:val="28"/>
          <w:szCs w:val="28"/>
          <w:lang w:val="kk-KZ"/>
        </w:rPr>
        <w:t>шіріген бай</w:t>
      </w:r>
      <w:r w:rsidRPr="00207340">
        <w:rPr>
          <w:rFonts w:ascii="Times New Roman" w:hAnsi="Times New Roman" w:cs="Times New Roman"/>
          <w:sz w:val="28"/>
          <w:szCs w:val="28"/>
          <w:lang w:val="kk-KZ"/>
        </w:rPr>
        <w:t xml:space="preserve"> (мыңғырған ақтылы қой, есепсіз алалы жылқы айдаған, яғни дәулеті асып-тасыған), </w:t>
      </w:r>
      <w:r w:rsidRPr="00207340">
        <w:rPr>
          <w:rFonts w:ascii="Times New Roman" w:hAnsi="Times New Roman" w:cs="Times New Roman"/>
          <w:i/>
          <w:iCs/>
          <w:sz w:val="28"/>
          <w:szCs w:val="28"/>
          <w:lang w:val="kk-KZ"/>
        </w:rPr>
        <w:t xml:space="preserve">дәулетті </w:t>
      </w:r>
      <w:r w:rsidRPr="00207340">
        <w:rPr>
          <w:rFonts w:ascii="Times New Roman" w:hAnsi="Times New Roman" w:cs="Times New Roman"/>
          <w:sz w:val="28"/>
          <w:szCs w:val="28"/>
          <w:lang w:val="kk-KZ"/>
        </w:rPr>
        <w:t xml:space="preserve">немесе </w:t>
      </w:r>
      <w:r w:rsidRPr="00207340">
        <w:rPr>
          <w:rFonts w:ascii="Times New Roman" w:hAnsi="Times New Roman" w:cs="Times New Roman"/>
          <w:i/>
          <w:iCs/>
          <w:sz w:val="28"/>
          <w:szCs w:val="28"/>
          <w:lang w:val="kk-KZ"/>
        </w:rPr>
        <w:t>ауқатты бай</w:t>
      </w:r>
      <w:r w:rsidRPr="00207340">
        <w:rPr>
          <w:rFonts w:ascii="Times New Roman" w:hAnsi="Times New Roman" w:cs="Times New Roman"/>
          <w:sz w:val="28"/>
          <w:szCs w:val="28"/>
          <w:lang w:val="kk-KZ"/>
        </w:rPr>
        <w:t xml:space="preserve"> (шамамен 1-3 мыңға дейін қой, жүздеген жылқы айдаған) сияқты категорияларға бөлінді. Байларды осындай әлеуметтік категорияларға жіктеу әсіресе</w:t>
      </w:r>
      <w:r w:rsidR="00B41CAF"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xml:space="preserve"> ХІХ ғ. екінші жартысы, яғни Патшалық Ресей отаршылдығының қазақ даласына дендеп енген кезеңінен мықты көрінеді. Себебі жері тарылған, малы кеміген осы кезеңде қазақ байларының санының күрт азаюы өз алдына, олардың бұрынғыдай ең шіріген дегендерінің өздеріндегі байлықтың символдары болып есептелінген жылқы мен қойдың басы бұрынғы орташа байдың меншігіндегі мал </w:t>
      </w:r>
      <w:r w:rsidRPr="00207340">
        <w:rPr>
          <w:rFonts w:ascii="Times New Roman" w:hAnsi="Times New Roman" w:cs="Times New Roman"/>
          <w:sz w:val="28"/>
          <w:szCs w:val="28"/>
          <w:lang w:val="kk-KZ"/>
        </w:rPr>
        <w:lastRenderedPageBreak/>
        <w:t>басының санына шамалас болып қалды.</w:t>
      </w:r>
      <w:r w:rsidR="00A63803" w:rsidRPr="00207340">
        <w:rPr>
          <w:rFonts w:ascii="Times New Roman" w:hAnsi="Times New Roman" w:cs="Times New Roman"/>
          <w:sz w:val="28"/>
          <w:szCs w:val="28"/>
          <w:lang w:val="kk-KZ"/>
        </w:rPr>
        <w:t xml:space="preserve"> </w:t>
      </w:r>
      <w:bookmarkEnd w:id="50"/>
      <w:r w:rsidR="00A63803" w:rsidRPr="00207340">
        <w:rPr>
          <w:rFonts w:ascii="Times New Roman" w:hAnsi="Times New Roman" w:cs="Times New Roman"/>
          <w:sz w:val="28"/>
          <w:szCs w:val="28"/>
          <w:lang w:val="kk-KZ"/>
        </w:rPr>
        <w:t xml:space="preserve">Онымен қоса, </w:t>
      </w:r>
      <w:r w:rsidR="00523077" w:rsidRPr="00207340">
        <w:rPr>
          <w:rFonts w:ascii="Times New Roman" w:hAnsi="Times New Roman" w:cs="Times New Roman"/>
          <w:sz w:val="28"/>
          <w:szCs w:val="28"/>
          <w:lang w:val="kk-KZ"/>
        </w:rPr>
        <w:t xml:space="preserve">патша режимінің жаңа низамы бойынша болыс билігі үшін </w:t>
      </w:r>
      <w:r w:rsidR="00A63803" w:rsidRPr="00207340">
        <w:rPr>
          <w:rFonts w:ascii="Times New Roman" w:hAnsi="Times New Roman" w:cs="Times New Roman"/>
          <w:sz w:val="28"/>
          <w:szCs w:val="28"/>
          <w:lang w:val="kk-KZ"/>
        </w:rPr>
        <w:t xml:space="preserve">салық алынды. </w:t>
      </w:r>
      <w:r w:rsidR="00021753" w:rsidRPr="00207340">
        <w:rPr>
          <w:rFonts w:ascii="Times New Roman" w:hAnsi="Times New Roman" w:cs="Times New Roman"/>
          <w:sz w:val="28"/>
          <w:szCs w:val="28"/>
          <w:lang w:val="kk-KZ"/>
        </w:rPr>
        <w:t xml:space="preserve">               </w:t>
      </w:r>
      <w:r w:rsidR="00523077" w:rsidRPr="00207340">
        <w:rPr>
          <w:rFonts w:ascii="Times New Roman" w:hAnsi="Times New Roman" w:cs="Times New Roman"/>
          <w:sz w:val="28"/>
          <w:szCs w:val="28"/>
          <w:lang w:val="kk-KZ"/>
        </w:rPr>
        <w:t>Ә</w:t>
      </w:r>
      <w:r w:rsidR="00642C73" w:rsidRPr="00207340">
        <w:rPr>
          <w:rFonts w:ascii="Times New Roman" w:hAnsi="Times New Roman" w:cs="Times New Roman"/>
          <w:sz w:val="28"/>
          <w:szCs w:val="28"/>
          <w:lang w:val="kk-KZ"/>
        </w:rPr>
        <w:t>.</w:t>
      </w:r>
      <w:r w:rsidR="00021753" w:rsidRPr="00207340">
        <w:rPr>
          <w:rFonts w:ascii="Times New Roman" w:hAnsi="Times New Roman" w:cs="Times New Roman"/>
          <w:sz w:val="28"/>
          <w:szCs w:val="28"/>
          <w:lang w:val="kk-KZ"/>
        </w:rPr>
        <w:t xml:space="preserve"> </w:t>
      </w:r>
      <w:r w:rsidR="00642C73" w:rsidRPr="00207340">
        <w:rPr>
          <w:rFonts w:ascii="Times New Roman" w:hAnsi="Times New Roman" w:cs="Times New Roman"/>
          <w:sz w:val="28"/>
          <w:szCs w:val="28"/>
          <w:lang w:val="kk-KZ"/>
        </w:rPr>
        <w:t>Диваев бұл жөнінде: «Көшпенділерден</w:t>
      </w:r>
      <w:r w:rsidR="00523077" w:rsidRPr="00207340">
        <w:rPr>
          <w:rFonts w:ascii="Times New Roman" w:hAnsi="Times New Roman" w:cs="Times New Roman"/>
          <w:sz w:val="28"/>
          <w:szCs w:val="28"/>
          <w:lang w:val="kk-KZ"/>
        </w:rPr>
        <w:t xml:space="preserve"> қандай сал</w:t>
      </w:r>
      <w:r w:rsidR="00EB1CCE" w:rsidRPr="00207340">
        <w:rPr>
          <w:rFonts w:ascii="Times New Roman" w:hAnsi="Times New Roman" w:cs="Times New Roman"/>
          <w:sz w:val="28"/>
          <w:szCs w:val="28"/>
          <w:lang w:val="kk-KZ"/>
        </w:rPr>
        <w:t xml:space="preserve">ық төлейтіндігін сұрағанымызда </w:t>
      </w:r>
      <w:r w:rsidR="00EB1CCE" w:rsidRPr="00207340">
        <w:rPr>
          <w:rFonts w:ascii="Times New Roman" w:hAnsi="Times New Roman" w:cs="Times New Roman"/>
          <w:i/>
          <w:iCs/>
          <w:sz w:val="28"/>
          <w:szCs w:val="28"/>
          <w:lang w:val="kk-KZ"/>
        </w:rPr>
        <w:t xml:space="preserve">түтін, жер, жол, </w:t>
      </w:r>
      <w:r w:rsidR="00523077" w:rsidRPr="00207340">
        <w:rPr>
          <w:rFonts w:ascii="Times New Roman" w:hAnsi="Times New Roman" w:cs="Times New Roman"/>
          <w:i/>
          <w:iCs/>
          <w:sz w:val="28"/>
          <w:szCs w:val="28"/>
          <w:lang w:val="kk-KZ"/>
        </w:rPr>
        <w:t>әскер</w:t>
      </w:r>
      <w:r w:rsidR="00EB1CCE" w:rsidRPr="00207340">
        <w:rPr>
          <w:rFonts w:ascii="Times New Roman" w:hAnsi="Times New Roman" w:cs="Times New Roman"/>
          <w:i/>
          <w:iCs/>
          <w:sz w:val="28"/>
          <w:szCs w:val="28"/>
          <w:lang w:val="kk-KZ"/>
        </w:rPr>
        <w:t xml:space="preserve"> ұстауға, </w:t>
      </w:r>
      <w:r w:rsidR="00523077" w:rsidRPr="00207340">
        <w:rPr>
          <w:rFonts w:ascii="Times New Roman" w:hAnsi="Times New Roman" w:cs="Times New Roman"/>
          <w:i/>
          <w:iCs/>
          <w:sz w:val="28"/>
          <w:szCs w:val="28"/>
          <w:lang w:val="kk-KZ"/>
        </w:rPr>
        <w:t>киіз ү</w:t>
      </w:r>
      <w:r w:rsidR="00EB1CCE" w:rsidRPr="00207340">
        <w:rPr>
          <w:rFonts w:ascii="Times New Roman" w:hAnsi="Times New Roman" w:cs="Times New Roman"/>
          <w:i/>
          <w:iCs/>
          <w:sz w:val="28"/>
          <w:szCs w:val="28"/>
          <w:lang w:val="kk-KZ"/>
        </w:rPr>
        <w:t>й көрмесіне</w:t>
      </w:r>
      <w:r w:rsidR="00EB1CCE" w:rsidRPr="00207340">
        <w:rPr>
          <w:rFonts w:ascii="Times New Roman" w:hAnsi="Times New Roman" w:cs="Times New Roman"/>
          <w:sz w:val="28"/>
          <w:szCs w:val="28"/>
          <w:lang w:val="kk-KZ"/>
        </w:rPr>
        <w:t xml:space="preserve"> және </w:t>
      </w:r>
      <w:r w:rsidR="00EB1CCE" w:rsidRPr="00207340">
        <w:rPr>
          <w:rFonts w:ascii="Times New Roman" w:hAnsi="Times New Roman" w:cs="Times New Roman"/>
          <w:i/>
          <w:iCs/>
          <w:sz w:val="28"/>
          <w:szCs w:val="28"/>
          <w:lang w:val="kk-KZ"/>
        </w:rPr>
        <w:t>болыс шығыны</w:t>
      </w:r>
      <w:r w:rsidR="00523077" w:rsidRPr="00207340">
        <w:rPr>
          <w:rFonts w:ascii="Times New Roman" w:hAnsi="Times New Roman" w:cs="Times New Roman"/>
          <w:sz w:val="28"/>
          <w:szCs w:val="28"/>
          <w:lang w:val="kk-KZ"/>
        </w:rPr>
        <w:t xml:space="preserve"> де</w:t>
      </w:r>
      <w:r w:rsidR="00642C73" w:rsidRPr="00207340">
        <w:rPr>
          <w:rFonts w:ascii="Times New Roman" w:hAnsi="Times New Roman" w:cs="Times New Roman"/>
          <w:sz w:val="28"/>
          <w:szCs w:val="28"/>
          <w:lang w:val="kk-KZ"/>
        </w:rPr>
        <w:t xml:space="preserve">ген т.б. салықтарды тізбеледі. Неге соншалықты көп? дегенімізде оның сыртында </w:t>
      </w:r>
      <w:r w:rsidR="00642C73" w:rsidRPr="00207340">
        <w:rPr>
          <w:rFonts w:ascii="Times New Roman" w:hAnsi="Times New Roman" w:cs="Times New Roman"/>
          <w:i/>
          <w:iCs/>
          <w:sz w:val="28"/>
          <w:szCs w:val="28"/>
          <w:lang w:val="kk-KZ"/>
        </w:rPr>
        <w:t>бай пұлын</w:t>
      </w:r>
      <w:r w:rsidR="00523077" w:rsidRPr="00207340">
        <w:rPr>
          <w:rFonts w:ascii="Times New Roman" w:hAnsi="Times New Roman" w:cs="Times New Roman"/>
          <w:sz w:val="28"/>
          <w:szCs w:val="28"/>
          <w:lang w:val="kk-KZ"/>
        </w:rPr>
        <w:t xml:space="preserve"> да алады ғой деп жауап берді». Әрі қарай Ә.</w:t>
      </w:r>
      <w:r w:rsidR="00147E8D" w:rsidRPr="00207340">
        <w:rPr>
          <w:rFonts w:ascii="Times New Roman" w:hAnsi="Times New Roman" w:cs="Times New Roman"/>
          <w:sz w:val="28"/>
          <w:szCs w:val="28"/>
          <w:lang w:val="kk-KZ"/>
        </w:rPr>
        <w:t> </w:t>
      </w:r>
      <w:r w:rsidR="00523077" w:rsidRPr="00207340">
        <w:rPr>
          <w:rFonts w:ascii="Times New Roman" w:hAnsi="Times New Roman" w:cs="Times New Roman"/>
          <w:sz w:val="28"/>
          <w:szCs w:val="28"/>
          <w:lang w:val="kk-KZ"/>
        </w:rPr>
        <w:t xml:space="preserve">Диваев: «Бұл іс осымен де тынбайды – салық жинаушылар </w:t>
      </w:r>
      <w:r w:rsidR="00523077" w:rsidRPr="00207340">
        <w:rPr>
          <w:rFonts w:ascii="Times New Roman" w:hAnsi="Times New Roman" w:cs="Times New Roman"/>
          <w:i/>
          <w:iCs/>
          <w:sz w:val="28"/>
          <w:szCs w:val="28"/>
          <w:lang w:val="kk-KZ"/>
        </w:rPr>
        <w:t>квитанция</w:t>
      </w:r>
      <w:r w:rsidR="00523077" w:rsidRPr="00207340">
        <w:rPr>
          <w:rFonts w:ascii="Times New Roman" w:hAnsi="Times New Roman" w:cs="Times New Roman"/>
          <w:sz w:val="28"/>
          <w:szCs w:val="28"/>
          <w:lang w:val="kk-KZ"/>
        </w:rPr>
        <w:t xml:space="preserve"> бермей, халықты бір алдаса, кейін </w:t>
      </w:r>
      <w:r w:rsidR="00523077" w:rsidRPr="00207340">
        <w:rPr>
          <w:rFonts w:ascii="Times New Roman" w:hAnsi="Times New Roman" w:cs="Times New Roman"/>
          <w:i/>
          <w:iCs/>
          <w:sz w:val="28"/>
          <w:szCs w:val="28"/>
          <w:lang w:val="kk-KZ"/>
        </w:rPr>
        <w:t>ауылнай</w:t>
      </w:r>
      <w:r w:rsidR="00523077" w:rsidRPr="00207340">
        <w:rPr>
          <w:rFonts w:ascii="Times New Roman" w:hAnsi="Times New Roman" w:cs="Times New Roman"/>
          <w:sz w:val="28"/>
          <w:szCs w:val="28"/>
          <w:lang w:val="kk-KZ"/>
        </w:rPr>
        <w:t xml:space="preserve"> квитанциясы жоқтардан тағы да 50 копейка немесе 1 рубльден сыпырып алады. </w:t>
      </w:r>
    </w:p>
    <w:p w14:paraId="3EA85231" w14:textId="3057C376" w:rsidR="00523077" w:rsidRPr="00207340" w:rsidRDefault="00523077" w:rsidP="0005303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Салық жинаушылардың кейб</w:t>
      </w:r>
      <w:r w:rsidR="00F20C4A" w:rsidRPr="00207340">
        <w:rPr>
          <w:rFonts w:ascii="Times New Roman" w:hAnsi="Times New Roman" w:cs="Times New Roman"/>
          <w:sz w:val="28"/>
          <w:szCs w:val="28"/>
          <w:lang w:val="kk-KZ"/>
        </w:rPr>
        <w:t>ір артық алғанын жасыру үшін «</w:t>
      </w:r>
      <w:r w:rsidRPr="00207340">
        <w:rPr>
          <w:rFonts w:ascii="Times New Roman" w:hAnsi="Times New Roman" w:cs="Times New Roman"/>
          <w:sz w:val="28"/>
          <w:szCs w:val="28"/>
          <w:lang w:val="kk-KZ"/>
        </w:rPr>
        <w:t>пәленнің пәлен жылғы салығы түгелімен төленді» деп қана жазылған квитанция береді екен», – дейді</w:t>
      </w:r>
      <w:r w:rsidR="00A63803" w:rsidRPr="00207340">
        <w:rPr>
          <w:rFonts w:ascii="Times New Roman" w:hAnsi="Times New Roman" w:cs="Times New Roman"/>
          <w:sz w:val="28"/>
          <w:szCs w:val="28"/>
          <w:lang w:val="kk-KZ"/>
        </w:rPr>
        <w:t xml:space="preserve"> </w:t>
      </w:r>
      <w:r w:rsidR="00B41CAF" w:rsidRPr="00207340">
        <w:rPr>
          <w:rFonts w:ascii="Times New Roman" w:hAnsi="Times New Roman" w:cs="Times New Roman"/>
          <w:sz w:val="28"/>
          <w:szCs w:val="28"/>
          <w:lang w:val="kk-KZ"/>
        </w:rPr>
        <w:t>[1</w:t>
      </w:r>
      <w:r w:rsidR="00196243" w:rsidRPr="00207340">
        <w:rPr>
          <w:rFonts w:ascii="Times New Roman" w:hAnsi="Times New Roman" w:cs="Times New Roman"/>
          <w:sz w:val="28"/>
          <w:szCs w:val="28"/>
          <w:lang w:val="kk-KZ"/>
        </w:rPr>
        <w:t>79</w:t>
      </w:r>
      <w:r w:rsidR="00B41CAF"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Ол замандағы (ХІХ ғ.-дың соңы) орташа салық мөлшері 7 мен 12 рубль арасында, отбасылы жалшылар үшін 2-4 рубль болған. Тақыр кедейлер салықтан босатылған болса, байлар 15-40 рубль аралығында төлеп отырған.</w:t>
      </w:r>
    </w:p>
    <w:p w14:paraId="71B181DF" w14:textId="43F75A56" w:rsidR="007071BC" w:rsidRPr="00207340" w:rsidRDefault="007071BC" w:rsidP="0005303F">
      <w:pPr>
        <w:tabs>
          <w:tab w:val="left" w:pos="567"/>
        </w:tabs>
        <w:spacing w:after="0" w:line="240" w:lineRule="auto"/>
        <w:ind w:firstLine="567"/>
        <w:jc w:val="both"/>
        <w:rPr>
          <w:rFonts w:ascii="Times New Roman" w:hAnsi="Times New Roman" w:cs="Times New Roman"/>
          <w:sz w:val="28"/>
          <w:szCs w:val="28"/>
          <w:lang w:val="kk-KZ"/>
        </w:rPr>
      </w:pPr>
      <w:bookmarkStart w:id="51" w:name="_Hlk211362860"/>
      <w:r w:rsidRPr="00207340">
        <w:rPr>
          <w:rFonts w:ascii="Times New Roman" w:hAnsi="Times New Roman" w:cs="Times New Roman"/>
          <w:sz w:val="28"/>
          <w:szCs w:val="28"/>
          <w:lang w:val="kk-KZ"/>
        </w:rPr>
        <w:t xml:space="preserve">ХХ ғ. 30-жылдарында жан-жақты жүргізілген «кеңестік қызыл қырғын» кезінде қазақ байлары жаппай қудалауға ұшырап, жекеменшігіндегі малдан айырылып, жер аударылып, қатты күйзеліске түсті. Осының салдарынан ғасырлар бойына қалыптасқан дәстүрлі құрылымның іргесі сөгіліп, қазақ шаруашылығын ұйымдастыруды жетік меңгерген басшы қазақтар күшпен жойылды </w:t>
      </w:r>
      <w:r w:rsidR="00250074" w:rsidRPr="00207340">
        <w:rPr>
          <w:rFonts w:ascii="Times New Roman" w:hAnsi="Times New Roman" w:cs="Times New Roman"/>
          <w:sz w:val="28"/>
          <w:szCs w:val="28"/>
          <w:lang w:val="kk-KZ"/>
        </w:rPr>
        <w:t>[18</w:t>
      </w:r>
      <w:r w:rsidR="00196243" w:rsidRPr="00207340">
        <w:rPr>
          <w:rFonts w:ascii="Times New Roman" w:hAnsi="Times New Roman" w:cs="Times New Roman"/>
          <w:sz w:val="28"/>
          <w:szCs w:val="28"/>
          <w:lang w:val="kk-KZ"/>
        </w:rPr>
        <w:t>0</w:t>
      </w:r>
      <w:r w:rsidR="00250074"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xml:space="preserve">. Қазақ байларының бірсыпырасы бас сауғалап, өз атамекендерінен ауа көшті. </w:t>
      </w:r>
      <w:r w:rsidR="00B1672A" w:rsidRPr="00207340">
        <w:rPr>
          <w:rFonts w:ascii="Times New Roman" w:hAnsi="Times New Roman" w:cs="Times New Roman"/>
          <w:sz w:val="28"/>
          <w:szCs w:val="28"/>
          <w:lang w:val="kk-KZ"/>
        </w:rPr>
        <w:t xml:space="preserve">Кеңестік иедеология қазақ этносының әлеуметтік-экономикалық ерекшелігін ескермеді, </w:t>
      </w:r>
      <w:r w:rsidR="00642C73" w:rsidRPr="00207340">
        <w:rPr>
          <w:rFonts w:ascii="Times New Roman" w:hAnsi="Times New Roman" w:cs="Times New Roman"/>
          <w:sz w:val="28"/>
          <w:szCs w:val="28"/>
          <w:lang w:val="kk-KZ"/>
        </w:rPr>
        <w:t>ол кезде</w:t>
      </w:r>
      <w:r w:rsidR="00B1672A" w:rsidRPr="00207340">
        <w:rPr>
          <w:rFonts w:ascii="Times New Roman" w:hAnsi="Times New Roman" w:cs="Times New Roman"/>
          <w:sz w:val="28"/>
          <w:szCs w:val="28"/>
          <w:lang w:val="kk-KZ"/>
        </w:rPr>
        <w:t xml:space="preserve"> қазақ даласында капиталистік қатынастар толық дамымаған, ал байлар көбіне рулық-туыстық жауапкершілікті арқалаған тұлғалар еді. Марксистік теория бұл шындықты жоққа шығарып, барлығын бір өлшеммен қарастырды. Осының салдарынан б</w:t>
      </w:r>
      <w:r w:rsidRPr="00207340">
        <w:rPr>
          <w:rFonts w:ascii="Times New Roman" w:hAnsi="Times New Roman" w:cs="Times New Roman"/>
          <w:sz w:val="28"/>
          <w:szCs w:val="28"/>
          <w:lang w:val="kk-KZ"/>
        </w:rPr>
        <w:t xml:space="preserve">айлардың қазақ қоғамындағы әлеуметтік топ ретіндегі мәні өзгеріске ұшырап, қазақ даласындағы шаруашылық құлдырауға түсіп, соның салдарынан дәстүрлі мал шаруашылығы орасан зор шығынға ұшырады. Көшпелі шаруашылықтың дәстүрлі ырғағы түбегейлі бұзылды. Қазақ жерінде аштық жайлауының да бір себебі осыған байланысты. </w:t>
      </w:r>
      <w:bookmarkEnd w:id="51"/>
      <w:r w:rsidRPr="00207340">
        <w:rPr>
          <w:rFonts w:ascii="Times New Roman" w:hAnsi="Times New Roman" w:cs="Times New Roman"/>
          <w:sz w:val="28"/>
          <w:szCs w:val="28"/>
          <w:lang w:val="kk-KZ"/>
        </w:rPr>
        <w:t xml:space="preserve">Кеңестік үкімет байлардың жиған-терген малдарының арқасында бір елді асырап отырғанын білмеді. Филология ғылымдарының докторы, сыншы, ғалым Дандай Ысқақ: «Байлардың күнде қазан-қазан қылып асқан тамағынан бүкіл ауыл адамдары дәм татқан, қарын тойдырған. Одан өзге байлар руластарының қалың малын төлеп, қыз алып беріп, жер дауы, жесір дауы мәселелерін де шешіп отырған. Туындаған дауды уақытында шеше алмау, үлкен сын болған. Ал байдың малын баққан кедей еңбекақысын алып, қыстық соғымы мен жаздық ас-қатығын айырып отырған. Ал кеңес өкіметі сол қалыптасқан тепе-теңдікті бұзды. Аяғында халық ашаршылыққа ұшырап, тамақ іздеп, қаңғып кетті»-дейді </w:t>
      </w:r>
      <w:r w:rsidR="002971D9" w:rsidRPr="00207340">
        <w:rPr>
          <w:rFonts w:ascii="Times New Roman" w:hAnsi="Times New Roman" w:cs="Times New Roman"/>
          <w:sz w:val="28"/>
          <w:szCs w:val="28"/>
          <w:lang w:val="kk-KZ"/>
        </w:rPr>
        <w:t>[18</w:t>
      </w:r>
      <w:r w:rsidR="00196243" w:rsidRPr="00207340">
        <w:rPr>
          <w:rFonts w:ascii="Times New Roman" w:hAnsi="Times New Roman" w:cs="Times New Roman"/>
          <w:sz w:val="28"/>
          <w:szCs w:val="28"/>
          <w:lang w:val="kk-KZ"/>
        </w:rPr>
        <w:t>1</w:t>
      </w:r>
      <w:r w:rsidR="002971D9"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xml:space="preserve">. </w:t>
      </w:r>
    </w:p>
    <w:p w14:paraId="1BF92FC3" w14:textId="44D3511E" w:rsidR="00EB7965" w:rsidRPr="00207340" w:rsidRDefault="00EB7965" w:rsidP="00AC6AC7">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Байырғы қазақ қоғамындағы байлардың дәулетін, қоғамдағы әлеуметтік орнын, мәртебесін күшейту мақсатында, дәстүрлі билік жүйесіндегі сөзінің өтімдігіне</w:t>
      </w:r>
      <w:r w:rsidR="00642C73" w:rsidRPr="00207340">
        <w:rPr>
          <w:rFonts w:ascii="Times New Roman" w:hAnsi="Times New Roman" w:cs="Times New Roman"/>
          <w:sz w:val="28"/>
          <w:szCs w:val="28"/>
          <w:lang w:val="kk-KZ"/>
        </w:rPr>
        <w:t xml:space="preserve"> байланысты қазақта </w:t>
      </w:r>
      <w:r w:rsidR="00642C73" w:rsidRPr="00207340">
        <w:rPr>
          <w:rFonts w:ascii="Times New Roman" w:hAnsi="Times New Roman" w:cs="Times New Roman"/>
          <w:i/>
          <w:iCs/>
          <w:sz w:val="28"/>
          <w:szCs w:val="28"/>
          <w:lang w:val="kk-KZ"/>
        </w:rPr>
        <w:t>бай баласы байбатша</w:t>
      </w:r>
      <w:r w:rsidR="00642C73" w:rsidRPr="00207340">
        <w:rPr>
          <w:rFonts w:ascii="Times New Roman" w:hAnsi="Times New Roman" w:cs="Times New Roman"/>
          <w:sz w:val="28"/>
          <w:szCs w:val="28"/>
          <w:lang w:val="kk-KZ"/>
        </w:rPr>
        <w:t xml:space="preserve"> деген атау қалыптасқан, </w:t>
      </w:r>
      <w:r w:rsidR="00642C73" w:rsidRPr="00207340">
        <w:rPr>
          <w:rFonts w:ascii="Times New Roman" w:hAnsi="Times New Roman" w:cs="Times New Roman"/>
          <w:sz w:val="28"/>
          <w:szCs w:val="28"/>
          <w:lang w:val="kk-KZ"/>
        </w:rPr>
        <w:lastRenderedPageBreak/>
        <w:t>я</w:t>
      </w:r>
      <w:r w:rsidRPr="00207340">
        <w:rPr>
          <w:rFonts w:ascii="Times New Roman" w:hAnsi="Times New Roman" w:cs="Times New Roman"/>
          <w:sz w:val="28"/>
          <w:szCs w:val="28"/>
          <w:lang w:val="kk-KZ"/>
        </w:rPr>
        <w:t xml:space="preserve">ғни </w:t>
      </w:r>
      <w:r w:rsidRPr="00207340">
        <w:rPr>
          <w:rFonts w:ascii="Times New Roman" w:hAnsi="Times New Roman" w:cs="Times New Roman"/>
          <w:i/>
          <w:iCs/>
          <w:sz w:val="28"/>
          <w:szCs w:val="28"/>
          <w:lang w:val="kk-KZ"/>
        </w:rPr>
        <w:t>байбатша</w:t>
      </w:r>
      <w:r w:rsidRPr="00207340">
        <w:rPr>
          <w:rFonts w:ascii="Times New Roman" w:hAnsi="Times New Roman" w:cs="Times New Roman"/>
          <w:sz w:val="28"/>
          <w:szCs w:val="28"/>
          <w:lang w:val="kk-KZ"/>
        </w:rPr>
        <w:t xml:space="preserve"> – көшпелі аристократтардың атауының метафоралық когнитивтік образы.</w:t>
      </w:r>
    </w:p>
    <w:p w14:paraId="3941B1F7" w14:textId="7E6FBEC2" w:rsidR="00CE34FF" w:rsidRPr="00207340" w:rsidRDefault="007071BC" w:rsidP="0005303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Кеңестік саясат қазақ байларының байырғы қазақ қоғамындағы ел экономикасының өзегі ретіндегі қызметіне қанаушы тап деген теріс көзқарас қалыптастырды.</w:t>
      </w:r>
      <w:r w:rsidR="00EB2FC3" w:rsidRPr="00207340">
        <w:rPr>
          <w:rFonts w:ascii="Times New Roman" w:hAnsi="Times New Roman" w:cs="Times New Roman"/>
          <w:sz w:val="28"/>
          <w:szCs w:val="28"/>
          <w:lang w:val="kk-KZ"/>
        </w:rPr>
        <w:t xml:space="preserve"> </w:t>
      </w:r>
      <w:r w:rsidR="001417DF" w:rsidRPr="00207340">
        <w:rPr>
          <w:rFonts w:ascii="Times New Roman" w:hAnsi="Times New Roman" w:cs="Times New Roman"/>
          <w:sz w:val="28"/>
          <w:szCs w:val="28"/>
          <w:lang w:val="kk-KZ"/>
        </w:rPr>
        <w:t>Кеңестік үг</w:t>
      </w:r>
      <w:r w:rsidR="00642C73" w:rsidRPr="00207340">
        <w:rPr>
          <w:rFonts w:ascii="Times New Roman" w:hAnsi="Times New Roman" w:cs="Times New Roman"/>
          <w:sz w:val="28"/>
          <w:szCs w:val="28"/>
          <w:lang w:val="kk-KZ"/>
        </w:rPr>
        <w:t>і</w:t>
      </w:r>
      <w:r w:rsidR="001417DF" w:rsidRPr="00207340">
        <w:rPr>
          <w:rFonts w:ascii="Times New Roman" w:hAnsi="Times New Roman" w:cs="Times New Roman"/>
          <w:sz w:val="28"/>
          <w:szCs w:val="28"/>
          <w:lang w:val="kk-KZ"/>
        </w:rPr>
        <w:t>т-насихат құралдары (газет-журнал, мектеп, әдебиет, кино): байлар ашкөз, сараң, еңбекші халықты қанаушы</w:t>
      </w:r>
      <w:r w:rsidR="00642C73" w:rsidRPr="00207340">
        <w:rPr>
          <w:rFonts w:ascii="Times New Roman" w:hAnsi="Times New Roman" w:cs="Times New Roman"/>
          <w:sz w:val="28"/>
          <w:szCs w:val="28"/>
          <w:lang w:val="kk-KZ"/>
        </w:rPr>
        <w:t xml:space="preserve"> ретінде суретте</w:t>
      </w:r>
      <w:r w:rsidR="005630B4" w:rsidRPr="00207340">
        <w:rPr>
          <w:rFonts w:ascii="Times New Roman" w:hAnsi="Times New Roman" w:cs="Times New Roman"/>
          <w:sz w:val="28"/>
          <w:szCs w:val="28"/>
          <w:lang w:val="kk-KZ"/>
        </w:rPr>
        <w:t xml:space="preserve">ді, ал кедейлер мен жұмысшылар әділетті, жаңа қоғамды құрушылар ретінде дәріптелді. </w:t>
      </w:r>
      <w:r w:rsidR="005630B4" w:rsidRPr="00207340">
        <w:rPr>
          <w:rFonts w:ascii="Times New Roman" w:hAnsi="Times New Roman" w:cs="Times New Roman"/>
          <w:i/>
          <w:iCs/>
          <w:sz w:val="28"/>
          <w:szCs w:val="28"/>
          <w:lang w:val="kk-KZ"/>
        </w:rPr>
        <w:t>Ұжым</w:t>
      </w:r>
      <w:r w:rsidR="00F20C4A" w:rsidRPr="00207340">
        <w:rPr>
          <w:rFonts w:ascii="Times New Roman" w:hAnsi="Times New Roman" w:cs="Times New Roman"/>
          <w:i/>
          <w:iCs/>
          <w:sz w:val="28"/>
          <w:szCs w:val="28"/>
          <w:lang w:val="kk-KZ"/>
        </w:rPr>
        <w:t>дастыру, колхоздастыру</w:t>
      </w:r>
      <w:r w:rsidR="00F20C4A" w:rsidRPr="00207340">
        <w:rPr>
          <w:rFonts w:ascii="Times New Roman" w:hAnsi="Times New Roman" w:cs="Times New Roman"/>
          <w:sz w:val="28"/>
          <w:szCs w:val="28"/>
          <w:lang w:val="kk-KZ"/>
        </w:rPr>
        <w:t xml:space="preserve"> кезінде </w:t>
      </w:r>
      <w:r w:rsidR="005630B4" w:rsidRPr="00207340">
        <w:rPr>
          <w:rFonts w:ascii="Times New Roman" w:hAnsi="Times New Roman" w:cs="Times New Roman"/>
          <w:i/>
          <w:sz w:val="28"/>
          <w:szCs w:val="28"/>
          <w:lang w:val="kk-KZ"/>
        </w:rPr>
        <w:t>бай-кулактармен</w:t>
      </w:r>
      <w:r w:rsidR="005630B4" w:rsidRPr="00207340">
        <w:rPr>
          <w:rFonts w:ascii="Times New Roman" w:hAnsi="Times New Roman" w:cs="Times New Roman"/>
          <w:sz w:val="28"/>
          <w:szCs w:val="28"/>
          <w:lang w:val="kk-KZ"/>
        </w:rPr>
        <w:t xml:space="preserve"> күрес басты ұран болды.</w:t>
      </w:r>
      <w:r w:rsidR="00CE34FF" w:rsidRPr="00207340">
        <w:rPr>
          <w:rFonts w:ascii="Times New Roman" w:hAnsi="Times New Roman" w:cs="Times New Roman"/>
          <w:sz w:val="28"/>
          <w:szCs w:val="28"/>
          <w:lang w:val="kk-KZ"/>
        </w:rPr>
        <w:t xml:space="preserve"> </w:t>
      </w:r>
      <w:bookmarkStart w:id="52" w:name="_Hlk211362909"/>
      <w:r w:rsidR="00CE34FF" w:rsidRPr="00207340">
        <w:rPr>
          <w:rFonts w:ascii="Times New Roman" w:hAnsi="Times New Roman" w:cs="Times New Roman"/>
          <w:sz w:val="28"/>
          <w:szCs w:val="28"/>
          <w:lang w:val="kk-KZ"/>
        </w:rPr>
        <w:t xml:space="preserve">Тәуелсіздік алғаннан кейінгі жаңаша көзқарастағы соңғы тарихи пайымдаулар </w:t>
      </w:r>
      <w:r w:rsidR="00CE34FF" w:rsidRPr="00207340">
        <w:rPr>
          <w:rFonts w:ascii="Times New Roman" w:hAnsi="Times New Roman" w:cs="Times New Roman"/>
          <w:i/>
          <w:iCs/>
          <w:sz w:val="28"/>
          <w:szCs w:val="28"/>
          <w:lang w:val="kk-KZ"/>
        </w:rPr>
        <w:t>бай</w:t>
      </w:r>
      <w:r w:rsidR="00CE34FF" w:rsidRPr="00207340">
        <w:rPr>
          <w:rFonts w:ascii="Times New Roman" w:hAnsi="Times New Roman" w:cs="Times New Roman"/>
          <w:sz w:val="28"/>
          <w:szCs w:val="28"/>
          <w:lang w:val="kk-KZ"/>
        </w:rPr>
        <w:t xml:space="preserve"> ұғымының дәстүрлі сипатын тануды қайта қалыптастырды. Тәуелсіздікке дейін байлыққа жету көбіне жасырын, «ұятты» іс ретінде қабылданды. Тәуелсіздік алғаннан кейін нарықтық қатынастар қайта орнығып, жекеменшік заңды құбылысқа айналды. Бірақ қоғамдық санада әлі де кеңестік кезеңнің іздері сақтал</w:t>
      </w:r>
      <w:r w:rsidR="00EB2FC3" w:rsidRPr="00207340">
        <w:rPr>
          <w:rFonts w:ascii="Times New Roman" w:hAnsi="Times New Roman" w:cs="Times New Roman"/>
          <w:sz w:val="28"/>
          <w:szCs w:val="28"/>
          <w:lang w:val="kk-KZ"/>
        </w:rPr>
        <w:t>ып отыр</w:t>
      </w:r>
      <w:r w:rsidR="00CE34FF" w:rsidRPr="00207340">
        <w:rPr>
          <w:rFonts w:ascii="Times New Roman" w:hAnsi="Times New Roman" w:cs="Times New Roman"/>
          <w:sz w:val="28"/>
          <w:szCs w:val="28"/>
          <w:lang w:val="kk-KZ"/>
        </w:rPr>
        <w:t>. Көпшілік байларды «әділетсіз жолмен баюшы» деп қабылда</w:t>
      </w:r>
      <w:r w:rsidR="007C358A" w:rsidRPr="00207340">
        <w:rPr>
          <w:rFonts w:ascii="Times New Roman" w:hAnsi="Times New Roman" w:cs="Times New Roman"/>
          <w:sz w:val="28"/>
          <w:szCs w:val="28"/>
          <w:lang w:val="kk-KZ"/>
        </w:rPr>
        <w:t>ды</w:t>
      </w:r>
      <w:r w:rsidR="00CE34FF" w:rsidRPr="00207340">
        <w:rPr>
          <w:rFonts w:ascii="Times New Roman" w:hAnsi="Times New Roman" w:cs="Times New Roman"/>
          <w:sz w:val="28"/>
          <w:szCs w:val="28"/>
          <w:lang w:val="kk-KZ"/>
        </w:rPr>
        <w:t xml:space="preserve">. </w:t>
      </w:r>
      <w:r w:rsidR="007C358A" w:rsidRPr="00207340">
        <w:rPr>
          <w:rFonts w:ascii="Times New Roman" w:hAnsi="Times New Roman" w:cs="Times New Roman"/>
          <w:sz w:val="28"/>
          <w:szCs w:val="28"/>
          <w:lang w:val="kk-KZ"/>
        </w:rPr>
        <w:t xml:space="preserve">Қазіргі кезеңде жаңа кәсіпкерлер тобы қалыптасты. Байлыққа деген көзқарас амбивалентті сипатқа өтті. Бір жағынан – құрмет, екінші жағынан – күдік пен сын. </w:t>
      </w:r>
    </w:p>
    <w:bookmarkEnd w:id="48"/>
    <w:bookmarkEnd w:id="52"/>
    <w:p w14:paraId="4B31E613" w14:textId="47D15988" w:rsidR="00CE34FF" w:rsidRPr="00207340" w:rsidRDefault="00642C73" w:rsidP="0005303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Төменде кестеде «бай» лексемасының</w:t>
      </w:r>
      <w:r w:rsidR="007071BC" w:rsidRPr="00207340">
        <w:rPr>
          <w:rFonts w:ascii="Times New Roman" w:hAnsi="Times New Roman" w:cs="Times New Roman"/>
          <w:sz w:val="28"/>
          <w:szCs w:val="28"/>
          <w:lang w:val="kk-KZ"/>
        </w:rPr>
        <w:t xml:space="preserve"> дәстүрлі және заманауи модустарда семантикасы кеңестік кезеңде жарық көрген және тәуелсіздік алғаннан кейін шыққан үлкен энциклопедиялық еңбек пен түсіндірме сөздіктердегі лексикографиялық өрістері негізінде беріліп отыр.  </w:t>
      </w:r>
    </w:p>
    <w:p w14:paraId="031392AD" w14:textId="77777777" w:rsidR="0044683C" w:rsidRPr="00207340" w:rsidRDefault="0044683C" w:rsidP="00AC6AC7">
      <w:pPr>
        <w:tabs>
          <w:tab w:val="left" w:pos="567"/>
        </w:tabs>
        <w:spacing w:after="0" w:line="240" w:lineRule="auto"/>
        <w:ind w:firstLine="708"/>
        <w:jc w:val="both"/>
        <w:rPr>
          <w:rFonts w:ascii="Times New Roman" w:hAnsi="Times New Roman" w:cs="Times New Roman"/>
          <w:sz w:val="28"/>
          <w:szCs w:val="28"/>
          <w:lang w:val="kk-KZ"/>
        </w:rPr>
      </w:pPr>
    </w:p>
    <w:p w14:paraId="386838CE" w14:textId="3EB55D54" w:rsidR="00FC44E7" w:rsidRPr="00207340" w:rsidRDefault="007071BC" w:rsidP="00AC6AC7">
      <w:pPr>
        <w:tabs>
          <w:tab w:val="left" w:pos="567"/>
        </w:tabs>
        <w:spacing w:after="0" w:line="240" w:lineRule="auto"/>
        <w:jc w:val="both"/>
        <w:rPr>
          <w:rFonts w:ascii="Times New Roman" w:hAnsi="Times New Roman" w:cs="Times New Roman"/>
          <w:iCs/>
          <w:sz w:val="28"/>
          <w:szCs w:val="28"/>
          <w:lang w:val="kk-KZ"/>
        </w:rPr>
      </w:pPr>
      <w:r w:rsidRPr="00207340">
        <w:rPr>
          <w:rFonts w:ascii="Times New Roman" w:hAnsi="Times New Roman" w:cs="Times New Roman"/>
          <w:sz w:val="28"/>
          <w:szCs w:val="28"/>
          <w:lang w:val="kk-KZ"/>
        </w:rPr>
        <w:t xml:space="preserve">Кесте </w:t>
      </w:r>
      <w:r w:rsidR="006B2292" w:rsidRPr="00207340">
        <w:rPr>
          <w:rFonts w:ascii="Times New Roman" w:hAnsi="Times New Roman" w:cs="Times New Roman"/>
          <w:sz w:val="28"/>
          <w:szCs w:val="28"/>
          <w:lang w:val="kk-KZ"/>
        </w:rPr>
        <w:t>3</w:t>
      </w:r>
      <w:r w:rsidRPr="00207340">
        <w:rPr>
          <w:rFonts w:ascii="Times New Roman" w:hAnsi="Times New Roman" w:cs="Times New Roman"/>
          <w:sz w:val="28"/>
          <w:szCs w:val="28"/>
          <w:lang w:val="kk-KZ"/>
        </w:rPr>
        <w:t xml:space="preserve">  – </w:t>
      </w:r>
      <w:r w:rsidRPr="00207340">
        <w:rPr>
          <w:rFonts w:ascii="Times New Roman" w:hAnsi="Times New Roman" w:cs="Times New Roman"/>
          <w:iCs/>
          <w:sz w:val="28"/>
          <w:szCs w:val="28"/>
          <w:lang w:val="kk-KZ"/>
        </w:rPr>
        <w:t>«Бай» лексемасының</w:t>
      </w:r>
      <w:r w:rsidR="00642C73" w:rsidRPr="00207340">
        <w:rPr>
          <w:rFonts w:ascii="Times New Roman" w:hAnsi="Times New Roman" w:cs="Times New Roman"/>
          <w:iCs/>
          <w:sz w:val="28"/>
          <w:szCs w:val="28"/>
          <w:lang w:val="kk-KZ"/>
        </w:rPr>
        <w:t xml:space="preserve"> этнографиялық және</w:t>
      </w:r>
      <w:r w:rsidRPr="00207340">
        <w:rPr>
          <w:rFonts w:ascii="Times New Roman" w:hAnsi="Times New Roman" w:cs="Times New Roman"/>
          <w:iCs/>
          <w:sz w:val="28"/>
          <w:szCs w:val="28"/>
          <w:lang w:val="kk-KZ"/>
        </w:rPr>
        <w:t xml:space="preserve"> лексикографиялық еңбектерде берілуі</w:t>
      </w:r>
    </w:p>
    <w:p w14:paraId="4ECA22A7" w14:textId="77777777" w:rsidR="009434D3" w:rsidRPr="00207340" w:rsidRDefault="009434D3" w:rsidP="00AC6AC7">
      <w:pPr>
        <w:tabs>
          <w:tab w:val="left" w:pos="567"/>
        </w:tabs>
        <w:spacing w:after="0" w:line="240" w:lineRule="auto"/>
        <w:jc w:val="both"/>
        <w:rPr>
          <w:rFonts w:ascii="Times New Roman" w:hAnsi="Times New Roman" w:cs="Times New Roman"/>
          <w:iCs/>
          <w:sz w:val="28"/>
          <w:szCs w:val="28"/>
          <w:lang w:val="kk-KZ"/>
        </w:rPr>
      </w:pPr>
    </w:p>
    <w:tbl>
      <w:tblPr>
        <w:tblStyle w:val="a5"/>
        <w:tblW w:w="9634" w:type="dxa"/>
        <w:tblLook w:val="04A0" w:firstRow="1" w:lastRow="0" w:firstColumn="1" w:lastColumn="0" w:noHBand="0" w:noVBand="1"/>
      </w:tblPr>
      <w:tblGrid>
        <w:gridCol w:w="3256"/>
        <w:gridCol w:w="3402"/>
        <w:gridCol w:w="2976"/>
      </w:tblGrid>
      <w:tr w:rsidR="00F20C4A" w:rsidRPr="00207340" w14:paraId="3CF95ACD" w14:textId="77777777" w:rsidTr="00FC44E7">
        <w:tc>
          <w:tcPr>
            <w:tcW w:w="3256" w:type="dxa"/>
          </w:tcPr>
          <w:p w14:paraId="35C72DB5" w14:textId="506B64A1" w:rsidR="00F20C4A" w:rsidRPr="00207340" w:rsidRDefault="00161586" w:rsidP="00AC6AC7">
            <w:pPr>
              <w:tabs>
                <w:tab w:val="left" w:pos="567"/>
              </w:tabs>
              <w:jc w:val="center"/>
              <w:rPr>
                <w:rFonts w:ascii="Times New Roman" w:hAnsi="Times New Roman" w:cs="Times New Roman"/>
                <w:sz w:val="24"/>
                <w:szCs w:val="24"/>
                <w:lang w:val="kk-KZ"/>
              </w:rPr>
            </w:pPr>
            <w:r w:rsidRPr="00207340">
              <w:rPr>
                <w:rFonts w:ascii="Times New Roman" w:hAnsi="Times New Roman" w:cs="Times New Roman"/>
                <w:sz w:val="24"/>
                <w:szCs w:val="24"/>
                <w:lang w:val="kk-KZ"/>
              </w:rPr>
              <w:t>Дәстүрлі-мәдени тарихи кезең</w:t>
            </w:r>
          </w:p>
        </w:tc>
        <w:tc>
          <w:tcPr>
            <w:tcW w:w="3402" w:type="dxa"/>
          </w:tcPr>
          <w:p w14:paraId="35313C44" w14:textId="184DD8DD" w:rsidR="00F20C4A" w:rsidRPr="00207340" w:rsidRDefault="00161586" w:rsidP="00AC6AC7">
            <w:pPr>
              <w:tabs>
                <w:tab w:val="left" w:pos="567"/>
              </w:tabs>
              <w:jc w:val="center"/>
              <w:rPr>
                <w:rFonts w:ascii="Times New Roman" w:hAnsi="Times New Roman" w:cs="Times New Roman"/>
                <w:sz w:val="24"/>
                <w:szCs w:val="24"/>
                <w:lang w:val="kk-KZ"/>
              </w:rPr>
            </w:pPr>
            <w:r w:rsidRPr="00207340">
              <w:rPr>
                <w:rFonts w:ascii="Times New Roman" w:hAnsi="Times New Roman" w:cs="Times New Roman"/>
                <w:sz w:val="24"/>
                <w:szCs w:val="24"/>
                <w:lang w:val="kk-KZ"/>
              </w:rPr>
              <w:t>Кеңестік кезең</w:t>
            </w:r>
          </w:p>
        </w:tc>
        <w:tc>
          <w:tcPr>
            <w:tcW w:w="2976" w:type="dxa"/>
          </w:tcPr>
          <w:p w14:paraId="3CE1C96E" w14:textId="04642F05" w:rsidR="00F20C4A" w:rsidRPr="00207340" w:rsidRDefault="00161586" w:rsidP="00AC6AC7">
            <w:pPr>
              <w:tabs>
                <w:tab w:val="left" w:pos="567"/>
              </w:tabs>
              <w:jc w:val="center"/>
              <w:rPr>
                <w:rFonts w:ascii="Times New Roman" w:hAnsi="Times New Roman" w:cs="Times New Roman"/>
                <w:sz w:val="24"/>
                <w:szCs w:val="24"/>
                <w:lang w:val="kk-KZ"/>
              </w:rPr>
            </w:pPr>
            <w:r w:rsidRPr="00207340">
              <w:rPr>
                <w:rFonts w:ascii="Times New Roman" w:hAnsi="Times New Roman" w:cs="Times New Roman"/>
                <w:sz w:val="24"/>
                <w:szCs w:val="24"/>
                <w:lang w:val="kk-KZ"/>
              </w:rPr>
              <w:t>Тәуелсіздік кезеңі</w:t>
            </w:r>
          </w:p>
        </w:tc>
      </w:tr>
      <w:tr w:rsidR="00FC44E7" w:rsidRPr="00207340" w14:paraId="6FB404DB" w14:textId="77777777" w:rsidTr="002764CA">
        <w:tc>
          <w:tcPr>
            <w:tcW w:w="3256" w:type="dxa"/>
            <w:tcBorders>
              <w:bottom w:val="single" w:sz="4" w:space="0" w:color="auto"/>
            </w:tcBorders>
          </w:tcPr>
          <w:p w14:paraId="13D3C497" w14:textId="300A5508" w:rsidR="00FC44E7" w:rsidRPr="00207340" w:rsidRDefault="00FC44E7" w:rsidP="00AC6AC7">
            <w:pPr>
              <w:tabs>
                <w:tab w:val="left" w:pos="567"/>
              </w:tabs>
              <w:jc w:val="center"/>
              <w:rPr>
                <w:rFonts w:ascii="Times New Roman" w:hAnsi="Times New Roman" w:cs="Times New Roman"/>
                <w:sz w:val="24"/>
                <w:szCs w:val="24"/>
                <w:lang w:val="kk-KZ"/>
              </w:rPr>
            </w:pPr>
            <w:r w:rsidRPr="00207340">
              <w:rPr>
                <w:rFonts w:ascii="Times New Roman" w:hAnsi="Times New Roman" w:cs="Times New Roman"/>
                <w:sz w:val="24"/>
                <w:szCs w:val="24"/>
                <w:lang w:val="kk-KZ"/>
              </w:rPr>
              <w:t>1</w:t>
            </w:r>
          </w:p>
        </w:tc>
        <w:tc>
          <w:tcPr>
            <w:tcW w:w="3402" w:type="dxa"/>
            <w:tcBorders>
              <w:bottom w:val="single" w:sz="4" w:space="0" w:color="auto"/>
            </w:tcBorders>
          </w:tcPr>
          <w:p w14:paraId="3E297FF1" w14:textId="37BFEFE2" w:rsidR="00FC44E7" w:rsidRPr="00207340" w:rsidRDefault="00FC44E7" w:rsidP="00AC6AC7">
            <w:pPr>
              <w:tabs>
                <w:tab w:val="left" w:pos="567"/>
              </w:tabs>
              <w:jc w:val="center"/>
              <w:rPr>
                <w:rFonts w:ascii="Times New Roman" w:hAnsi="Times New Roman" w:cs="Times New Roman"/>
                <w:sz w:val="24"/>
                <w:szCs w:val="24"/>
                <w:lang w:val="kk-KZ"/>
              </w:rPr>
            </w:pPr>
            <w:r w:rsidRPr="00207340">
              <w:rPr>
                <w:rFonts w:ascii="Times New Roman" w:hAnsi="Times New Roman" w:cs="Times New Roman"/>
                <w:sz w:val="24"/>
                <w:szCs w:val="24"/>
                <w:lang w:val="kk-KZ"/>
              </w:rPr>
              <w:t>2</w:t>
            </w:r>
          </w:p>
        </w:tc>
        <w:tc>
          <w:tcPr>
            <w:tcW w:w="2976" w:type="dxa"/>
            <w:tcBorders>
              <w:bottom w:val="single" w:sz="4" w:space="0" w:color="auto"/>
            </w:tcBorders>
          </w:tcPr>
          <w:p w14:paraId="591E0509" w14:textId="6178D4E9" w:rsidR="00FC44E7" w:rsidRPr="00207340" w:rsidRDefault="00FC44E7" w:rsidP="00AC6AC7">
            <w:pPr>
              <w:tabs>
                <w:tab w:val="left" w:pos="567"/>
              </w:tabs>
              <w:jc w:val="center"/>
              <w:rPr>
                <w:rFonts w:ascii="Times New Roman" w:hAnsi="Times New Roman" w:cs="Times New Roman"/>
                <w:sz w:val="24"/>
                <w:szCs w:val="24"/>
                <w:lang w:val="kk-KZ"/>
              </w:rPr>
            </w:pPr>
            <w:r w:rsidRPr="00207340">
              <w:rPr>
                <w:rFonts w:ascii="Times New Roman" w:hAnsi="Times New Roman" w:cs="Times New Roman"/>
                <w:sz w:val="24"/>
                <w:szCs w:val="24"/>
                <w:lang w:val="kk-KZ"/>
              </w:rPr>
              <w:t>3</w:t>
            </w:r>
          </w:p>
        </w:tc>
      </w:tr>
      <w:tr w:rsidR="007071BC" w:rsidRPr="000E0865" w14:paraId="7B734643" w14:textId="77777777" w:rsidTr="009434D3">
        <w:tc>
          <w:tcPr>
            <w:tcW w:w="3256" w:type="dxa"/>
            <w:tcBorders>
              <w:bottom w:val="single" w:sz="4" w:space="0" w:color="auto"/>
            </w:tcBorders>
          </w:tcPr>
          <w:p w14:paraId="260E7ABA" w14:textId="77777777" w:rsidR="007071BC" w:rsidRPr="00207340" w:rsidRDefault="007071BC" w:rsidP="00AC6AC7">
            <w:pPr>
              <w:tabs>
                <w:tab w:val="left" w:pos="567"/>
              </w:tabs>
              <w:jc w:val="center"/>
              <w:rPr>
                <w:rFonts w:ascii="Times New Roman" w:hAnsi="Times New Roman" w:cs="Times New Roman"/>
                <w:sz w:val="24"/>
                <w:szCs w:val="24"/>
                <w:lang w:val="kk-KZ"/>
              </w:rPr>
            </w:pPr>
            <w:bookmarkStart w:id="53" w:name="_Hlk178933614"/>
            <w:r w:rsidRPr="00207340">
              <w:rPr>
                <w:rFonts w:ascii="Times New Roman" w:hAnsi="Times New Roman" w:cs="Times New Roman"/>
                <w:sz w:val="24"/>
                <w:szCs w:val="24"/>
                <w:lang w:val="kk-KZ"/>
              </w:rPr>
              <w:t>«Қазақ этнографиялық категориялар, ұғымдар мен атауларының дәстүрлі жүйесі» Энциклопедия. – Алматы, 2017. – 5 Т. П-Я. – 128-129 бб.</w:t>
            </w:r>
          </w:p>
        </w:tc>
        <w:tc>
          <w:tcPr>
            <w:tcW w:w="3402" w:type="dxa"/>
            <w:tcBorders>
              <w:bottom w:val="single" w:sz="4" w:space="0" w:color="auto"/>
            </w:tcBorders>
          </w:tcPr>
          <w:p w14:paraId="1486E87F" w14:textId="77777777" w:rsidR="007071BC" w:rsidRPr="00207340" w:rsidRDefault="007071BC" w:rsidP="00AC6AC7">
            <w:pPr>
              <w:tabs>
                <w:tab w:val="left" w:pos="567"/>
              </w:tabs>
              <w:jc w:val="center"/>
              <w:rPr>
                <w:rFonts w:ascii="Times New Roman" w:hAnsi="Times New Roman" w:cs="Times New Roman"/>
                <w:sz w:val="24"/>
                <w:szCs w:val="24"/>
                <w:lang w:val="kk-KZ"/>
              </w:rPr>
            </w:pPr>
            <w:r w:rsidRPr="00207340">
              <w:rPr>
                <w:rFonts w:ascii="Times New Roman" w:hAnsi="Times New Roman" w:cs="Times New Roman"/>
                <w:sz w:val="24"/>
                <w:szCs w:val="24"/>
                <w:lang w:val="kk-KZ"/>
              </w:rPr>
              <w:t xml:space="preserve">Он бес томдық Қазақ әдеби тілінің сөздігі. –  Алматы, 2011. – 13 Т. С-Т. – 18-19 бб. </w:t>
            </w:r>
          </w:p>
        </w:tc>
        <w:tc>
          <w:tcPr>
            <w:tcW w:w="2976" w:type="dxa"/>
            <w:tcBorders>
              <w:bottom w:val="single" w:sz="4" w:space="0" w:color="auto"/>
            </w:tcBorders>
          </w:tcPr>
          <w:p w14:paraId="16920916" w14:textId="77777777" w:rsidR="007071BC" w:rsidRPr="00207340" w:rsidRDefault="007071BC" w:rsidP="00AC6AC7">
            <w:pPr>
              <w:tabs>
                <w:tab w:val="left" w:pos="567"/>
              </w:tabs>
              <w:jc w:val="center"/>
              <w:rPr>
                <w:rFonts w:ascii="Times New Roman" w:hAnsi="Times New Roman" w:cs="Times New Roman"/>
                <w:sz w:val="24"/>
                <w:szCs w:val="24"/>
                <w:lang w:val="kk-KZ"/>
              </w:rPr>
            </w:pPr>
            <w:r w:rsidRPr="00207340">
              <w:rPr>
                <w:rFonts w:ascii="Times New Roman" w:hAnsi="Times New Roman" w:cs="Times New Roman"/>
                <w:sz w:val="24"/>
                <w:szCs w:val="24"/>
                <w:lang w:val="kk-KZ"/>
              </w:rPr>
              <w:t>Қазақ тілінің түсіндірме сөздігі. – Алматы: Ғылым, 1985. – 8 Т. – 2011  б.</w:t>
            </w:r>
          </w:p>
        </w:tc>
      </w:tr>
      <w:tr w:rsidR="009434D3" w:rsidRPr="00207340" w14:paraId="065C638C" w14:textId="77777777" w:rsidTr="009434D3">
        <w:tc>
          <w:tcPr>
            <w:tcW w:w="3256" w:type="dxa"/>
            <w:tcBorders>
              <w:bottom w:val="nil"/>
            </w:tcBorders>
          </w:tcPr>
          <w:p w14:paraId="239F378B" w14:textId="56C912EF" w:rsidR="009434D3" w:rsidRPr="00207340" w:rsidRDefault="009434D3" w:rsidP="00AC6AC7">
            <w:pPr>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Бай – байырғы қазақ қоғамындағы дәулетті адам; қоғамда айтарлықтай орны бар, төрт түлік мал жиған, жекеменшіктің, ауқатты шаруашылықтың иесі әрі ұйымдастырушысы. Байлар шаруашылығында мал отарының көлеміне қарай түйеші, жылқышы, бақташы, шопан сияқты малшылар қызмет еткен.</w:t>
            </w:r>
          </w:p>
        </w:tc>
        <w:tc>
          <w:tcPr>
            <w:tcW w:w="3402" w:type="dxa"/>
            <w:tcBorders>
              <w:bottom w:val="nil"/>
            </w:tcBorders>
          </w:tcPr>
          <w:p w14:paraId="7A3AA291" w14:textId="3A2647A3" w:rsidR="009434D3" w:rsidRPr="00207340" w:rsidRDefault="009434D3" w:rsidP="00AC6AC7">
            <w:pPr>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 xml:space="preserve">з а т. Э т н. 1. </w:t>
            </w:r>
            <w:r w:rsidRPr="00207340">
              <w:rPr>
                <w:rFonts w:ascii="Times New Roman" w:hAnsi="Times New Roman" w:cs="Times New Roman"/>
                <w:i/>
                <w:sz w:val="24"/>
                <w:szCs w:val="24"/>
                <w:lang w:val="kk-KZ"/>
              </w:rPr>
              <w:t>Дәстүрлі қазақ қоғамындағы дәулетті әлеуметтік жік өкілі.</w:t>
            </w:r>
            <w:r w:rsidRPr="00207340">
              <w:rPr>
                <w:rFonts w:ascii="Times New Roman" w:hAnsi="Times New Roman" w:cs="Times New Roman"/>
                <w:sz w:val="24"/>
                <w:szCs w:val="24"/>
                <w:lang w:val="kk-KZ"/>
              </w:rPr>
              <w:t xml:space="preserve"> </w:t>
            </w:r>
            <w:r w:rsidRPr="00207340">
              <w:rPr>
                <w:rFonts w:ascii="Times New Roman" w:hAnsi="Times New Roman" w:cs="Times New Roman"/>
                <w:i/>
                <w:sz w:val="24"/>
                <w:szCs w:val="24"/>
                <w:lang w:val="kk-KZ"/>
              </w:rPr>
              <w:t>Жалпыхалықтық ұғымда бай – есепсіз төрт түлік жиған мал иесі немесе ата-бабадан қалған байлықтың мұрагері.</w:t>
            </w:r>
            <w:r w:rsidRPr="00207340">
              <w:rPr>
                <w:rFonts w:ascii="Times New Roman" w:hAnsi="Times New Roman" w:cs="Times New Roman"/>
                <w:sz w:val="24"/>
                <w:szCs w:val="24"/>
                <w:lang w:val="kk-KZ"/>
              </w:rPr>
              <w:t xml:space="preserve"> Абаш б а й д ы ң үйіндегі бір бөлме. Екі жақта екі есік, терезенің екі арасында үлкен айна. </w:t>
            </w:r>
          </w:p>
          <w:p w14:paraId="2E22934F" w14:textId="77777777" w:rsidR="009434D3" w:rsidRPr="00207340" w:rsidRDefault="009434D3" w:rsidP="00AC6AC7">
            <w:pPr>
              <w:tabs>
                <w:tab w:val="left" w:pos="567"/>
              </w:tabs>
              <w:jc w:val="center"/>
              <w:rPr>
                <w:rFonts w:ascii="Times New Roman" w:hAnsi="Times New Roman" w:cs="Times New Roman"/>
                <w:sz w:val="24"/>
                <w:szCs w:val="24"/>
                <w:lang w:val="kk-KZ"/>
              </w:rPr>
            </w:pPr>
          </w:p>
        </w:tc>
        <w:tc>
          <w:tcPr>
            <w:tcW w:w="2976" w:type="dxa"/>
            <w:tcBorders>
              <w:bottom w:val="nil"/>
            </w:tcBorders>
          </w:tcPr>
          <w:p w14:paraId="7F79FFEF" w14:textId="5BA305E5" w:rsidR="009434D3" w:rsidRPr="00207340" w:rsidRDefault="009434D3" w:rsidP="00AC6AC7">
            <w:pPr>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 xml:space="preserve">зат. </w:t>
            </w:r>
            <w:r w:rsidRPr="00207340">
              <w:rPr>
                <w:rFonts w:ascii="Times New Roman" w:hAnsi="Times New Roman" w:cs="Times New Roman"/>
                <w:bCs/>
                <w:sz w:val="24"/>
                <w:szCs w:val="24"/>
                <w:lang w:val="kk-KZ"/>
              </w:rPr>
              <w:t>1.</w:t>
            </w:r>
            <w:r w:rsidRPr="00207340">
              <w:rPr>
                <w:rFonts w:ascii="Times New Roman" w:hAnsi="Times New Roman" w:cs="Times New Roman"/>
                <w:bCs/>
                <w:i/>
                <w:sz w:val="24"/>
                <w:szCs w:val="24"/>
                <w:lang w:val="kk-KZ"/>
              </w:rPr>
              <w:t>Еңбекші кедей, жалшы-малшының еңбегін қанау арқылы жекеменшігіне көп мал-мүлік жинап алған қазақ ауылындағы феодал.</w:t>
            </w:r>
            <w:r w:rsidRPr="00207340">
              <w:rPr>
                <w:rFonts w:ascii="Times New Roman" w:hAnsi="Times New Roman" w:cs="Times New Roman"/>
                <w:bCs/>
                <w:sz w:val="24"/>
                <w:szCs w:val="24"/>
                <w:lang w:val="kk-KZ"/>
              </w:rPr>
              <w:t xml:space="preserve"> Әкем ауылдағы б а й атаулыға мейлінше жаны қас еді (Көбеев) 2. </w:t>
            </w:r>
            <w:r w:rsidRPr="00207340">
              <w:rPr>
                <w:rFonts w:ascii="Times New Roman" w:hAnsi="Times New Roman" w:cs="Times New Roman"/>
                <w:bCs/>
                <w:i/>
                <w:sz w:val="24"/>
                <w:szCs w:val="24"/>
                <w:lang w:val="kk-KZ"/>
              </w:rPr>
              <w:t>Әйелдің ері, күйеуі.</w:t>
            </w:r>
            <w:r w:rsidRPr="00207340">
              <w:rPr>
                <w:rFonts w:ascii="Times New Roman" w:hAnsi="Times New Roman" w:cs="Times New Roman"/>
                <w:bCs/>
                <w:sz w:val="24"/>
                <w:szCs w:val="24"/>
                <w:lang w:val="kk-KZ"/>
              </w:rPr>
              <w:t xml:space="preserve"> 3. </w:t>
            </w:r>
            <w:r w:rsidRPr="00207340">
              <w:rPr>
                <w:rFonts w:ascii="Times New Roman" w:hAnsi="Times New Roman" w:cs="Times New Roman"/>
                <w:bCs/>
                <w:i/>
                <w:sz w:val="24"/>
                <w:szCs w:val="24"/>
                <w:lang w:val="kk-KZ"/>
              </w:rPr>
              <w:t>Құнарлы шөбінен майы тамған жер.</w:t>
            </w:r>
          </w:p>
        </w:tc>
      </w:tr>
    </w:tbl>
    <w:p w14:paraId="714E9B22" w14:textId="77777777" w:rsidR="00C02641" w:rsidRPr="00207340" w:rsidRDefault="00C02641" w:rsidP="00AC6AC7">
      <w:pPr>
        <w:tabs>
          <w:tab w:val="left" w:pos="567"/>
        </w:tabs>
        <w:rPr>
          <w:rFonts w:ascii="Times New Roman" w:hAnsi="Times New Roman" w:cs="Times New Roman"/>
          <w:sz w:val="28"/>
          <w:szCs w:val="28"/>
        </w:rPr>
      </w:pPr>
    </w:p>
    <w:p w14:paraId="1A68DE3B" w14:textId="3F8F236B" w:rsidR="002764CA" w:rsidRPr="00207340" w:rsidRDefault="002764CA" w:rsidP="00AC6AC7">
      <w:pPr>
        <w:tabs>
          <w:tab w:val="left" w:pos="567"/>
        </w:tabs>
        <w:rPr>
          <w:rFonts w:ascii="Times New Roman" w:hAnsi="Times New Roman" w:cs="Times New Roman"/>
          <w:sz w:val="28"/>
          <w:szCs w:val="28"/>
          <w:lang w:val="kk-KZ"/>
        </w:rPr>
      </w:pPr>
      <w:r w:rsidRPr="00207340">
        <w:rPr>
          <w:rFonts w:ascii="Times New Roman" w:hAnsi="Times New Roman" w:cs="Times New Roman"/>
          <w:sz w:val="28"/>
          <w:szCs w:val="28"/>
        </w:rPr>
        <w:lastRenderedPageBreak/>
        <w:t>3-кестен</w:t>
      </w:r>
      <w:r w:rsidRPr="00207340">
        <w:rPr>
          <w:rFonts w:ascii="Times New Roman" w:hAnsi="Times New Roman" w:cs="Times New Roman"/>
          <w:sz w:val="28"/>
          <w:szCs w:val="28"/>
          <w:lang w:val="kk-KZ"/>
        </w:rPr>
        <w:t>ің жалғасы</w:t>
      </w:r>
    </w:p>
    <w:tbl>
      <w:tblPr>
        <w:tblStyle w:val="a5"/>
        <w:tblW w:w="9634" w:type="dxa"/>
        <w:tblLook w:val="04A0" w:firstRow="1" w:lastRow="0" w:firstColumn="1" w:lastColumn="0" w:noHBand="0" w:noVBand="1"/>
      </w:tblPr>
      <w:tblGrid>
        <w:gridCol w:w="3256"/>
        <w:gridCol w:w="3402"/>
        <w:gridCol w:w="2976"/>
      </w:tblGrid>
      <w:tr w:rsidR="00493CA3" w:rsidRPr="00207340" w14:paraId="1145EF27" w14:textId="77777777" w:rsidTr="00FC44E7">
        <w:tc>
          <w:tcPr>
            <w:tcW w:w="3256" w:type="dxa"/>
          </w:tcPr>
          <w:p w14:paraId="1A9D22C1" w14:textId="4B8A00B0" w:rsidR="00493CA3" w:rsidRPr="00207340" w:rsidRDefault="002764CA" w:rsidP="00AC6AC7">
            <w:pPr>
              <w:tabs>
                <w:tab w:val="left" w:pos="567"/>
              </w:tabs>
              <w:jc w:val="center"/>
              <w:rPr>
                <w:rFonts w:ascii="Times New Roman" w:hAnsi="Times New Roman" w:cs="Times New Roman"/>
                <w:sz w:val="24"/>
                <w:szCs w:val="24"/>
                <w:lang w:val="kk-KZ"/>
              </w:rPr>
            </w:pPr>
            <w:r w:rsidRPr="00207340">
              <w:rPr>
                <w:rFonts w:ascii="Times New Roman" w:hAnsi="Times New Roman" w:cs="Times New Roman"/>
                <w:sz w:val="24"/>
                <w:szCs w:val="24"/>
                <w:lang w:val="kk-KZ"/>
              </w:rPr>
              <w:t>1</w:t>
            </w:r>
          </w:p>
        </w:tc>
        <w:tc>
          <w:tcPr>
            <w:tcW w:w="3402" w:type="dxa"/>
          </w:tcPr>
          <w:p w14:paraId="194AF70B" w14:textId="67BD6D6B" w:rsidR="00493CA3" w:rsidRPr="00207340" w:rsidRDefault="002764CA" w:rsidP="00AC6AC7">
            <w:pPr>
              <w:tabs>
                <w:tab w:val="left" w:pos="567"/>
              </w:tabs>
              <w:jc w:val="center"/>
              <w:rPr>
                <w:rFonts w:ascii="Times New Roman" w:hAnsi="Times New Roman" w:cs="Times New Roman"/>
                <w:sz w:val="24"/>
                <w:szCs w:val="24"/>
                <w:lang w:val="kk-KZ"/>
              </w:rPr>
            </w:pPr>
            <w:r w:rsidRPr="00207340">
              <w:rPr>
                <w:rFonts w:ascii="Times New Roman" w:hAnsi="Times New Roman" w:cs="Times New Roman"/>
                <w:sz w:val="24"/>
                <w:szCs w:val="24"/>
                <w:lang w:val="kk-KZ"/>
              </w:rPr>
              <w:t>2</w:t>
            </w:r>
          </w:p>
        </w:tc>
        <w:tc>
          <w:tcPr>
            <w:tcW w:w="2976" w:type="dxa"/>
          </w:tcPr>
          <w:p w14:paraId="6BF42BEC" w14:textId="0533B3F8" w:rsidR="00493CA3" w:rsidRPr="00207340" w:rsidRDefault="002764CA" w:rsidP="00AC6AC7">
            <w:pPr>
              <w:tabs>
                <w:tab w:val="left" w:pos="567"/>
              </w:tabs>
              <w:jc w:val="center"/>
              <w:rPr>
                <w:rFonts w:ascii="Times New Roman" w:hAnsi="Times New Roman" w:cs="Times New Roman"/>
                <w:sz w:val="24"/>
                <w:szCs w:val="24"/>
                <w:lang w:val="kk-KZ"/>
              </w:rPr>
            </w:pPr>
            <w:r w:rsidRPr="00207340">
              <w:rPr>
                <w:rFonts w:ascii="Times New Roman" w:hAnsi="Times New Roman" w:cs="Times New Roman"/>
                <w:sz w:val="24"/>
                <w:szCs w:val="24"/>
                <w:lang w:val="kk-KZ"/>
              </w:rPr>
              <w:t>3</w:t>
            </w:r>
          </w:p>
        </w:tc>
      </w:tr>
      <w:tr w:rsidR="002764CA" w:rsidRPr="000E0865" w14:paraId="7A3696DA" w14:textId="77777777" w:rsidTr="00FC44E7">
        <w:tc>
          <w:tcPr>
            <w:tcW w:w="3256" w:type="dxa"/>
          </w:tcPr>
          <w:p w14:paraId="0658C922" w14:textId="7FF5B424" w:rsidR="002764CA" w:rsidRPr="00207340" w:rsidRDefault="009434D3" w:rsidP="00AC6AC7">
            <w:pPr>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 xml:space="preserve">Мал иесі малшыға тамағы мен киімін беріп, ақысын малмен өтеген. </w:t>
            </w:r>
            <w:r w:rsidR="002764CA" w:rsidRPr="00207340">
              <w:rPr>
                <w:rFonts w:ascii="Times New Roman" w:hAnsi="Times New Roman" w:cs="Times New Roman"/>
                <w:sz w:val="24"/>
                <w:szCs w:val="24"/>
                <w:lang w:val="kk-KZ"/>
              </w:rPr>
              <w:t xml:space="preserve">Байдың үйі қой сойған жағдайда мойын еті мен қабырғасынан қойшыға сыбаға қалдырған. </w:t>
            </w:r>
          </w:p>
          <w:p w14:paraId="0B1F011B" w14:textId="1728CC69" w:rsidR="002764CA" w:rsidRPr="00207340" w:rsidRDefault="002764CA" w:rsidP="00AC6AC7">
            <w:pPr>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Малшылардың әйелдері Бай үйінің шаруашылығына көмектессе, бала-шағасы қозы бағу сияқты шаруаларға араласқан. «Бай» ұғымы ауқатты адамдарға байланысты қолданылады. Барлық шаруашылық байдың қолында болады. Бай шаруашылықты өзінің мол тәжірибесіне сүйеніп, маңайындағы басқа ауыл ақсақалдарымен кеңесе отырып жүргізді. Дау-дамай, соғыс-қақтығыс кезінде қолдау табу мақсатында маңайына туған-туыстарын жинауға тырысқан.</w:t>
            </w:r>
          </w:p>
        </w:tc>
        <w:tc>
          <w:tcPr>
            <w:tcW w:w="3402" w:type="dxa"/>
          </w:tcPr>
          <w:p w14:paraId="2EFE9FC7" w14:textId="6126F114" w:rsidR="002764CA" w:rsidRPr="00207340" w:rsidRDefault="009434D3" w:rsidP="00AC6AC7">
            <w:pPr>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 xml:space="preserve">Айнаның алдында үлкен үстел (Ж.Аймауытов, Шығ.). 2. </w:t>
            </w:r>
            <w:r w:rsidRPr="00207340">
              <w:rPr>
                <w:rFonts w:ascii="Times New Roman" w:hAnsi="Times New Roman" w:cs="Times New Roman"/>
                <w:i/>
                <w:sz w:val="24"/>
                <w:szCs w:val="24"/>
                <w:lang w:val="kk-KZ"/>
              </w:rPr>
              <w:t>Қазіргі қоғамдағы ортақол дәулетті немесе ауырдәулетті әлеуметтік топ</w:t>
            </w:r>
            <w:r w:rsidRPr="00207340">
              <w:rPr>
                <w:rFonts w:ascii="Times New Roman" w:hAnsi="Times New Roman" w:cs="Times New Roman"/>
                <w:sz w:val="24"/>
                <w:szCs w:val="24"/>
                <w:lang w:val="kk-KZ"/>
              </w:rPr>
              <w:t xml:space="preserve">. </w:t>
            </w:r>
            <w:r w:rsidR="002764CA" w:rsidRPr="00207340">
              <w:rPr>
                <w:rFonts w:ascii="Times New Roman" w:hAnsi="Times New Roman" w:cs="Times New Roman"/>
                <w:sz w:val="24"/>
                <w:szCs w:val="24"/>
                <w:lang w:val="kk-KZ"/>
              </w:rPr>
              <w:t>Б а й л а р с ы з жөне бизнесмендердің қорғалған жігінсіз біз кедейшілікті еңсеріп, елді көтере алмаймыз («Егемен Қазақстан»).</w:t>
            </w:r>
          </w:p>
          <w:p w14:paraId="794473C6" w14:textId="77777777" w:rsidR="002764CA" w:rsidRPr="00207340" w:rsidRDefault="002764CA" w:rsidP="00AC6AC7">
            <w:pPr>
              <w:tabs>
                <w:tab w:val="left" w:pos="567"/>
              </w:tabs>
              <w:jc w:val="both"/>
              <w:rPr>
                <w:rFonts w:ascii="Times New Roman" w:hAnsi="Times New Roman" w:cs="Times New Roman"/>
                <w:sz w:val="24"/>
                <w:szCs w:val="24"/>
                <w:lang w:val="kk-KZ"/>
              </w:rPr>
            </w:pPr>
            <w:r w:rsidRPr="00207340">
              <w:rPr>
                <w:rFonts w:ascii="Times New Roman" w:hAnsi="Times New Roman" w:cs="Times New Roman"/>
                <w:i/>
                <w:iCs/>
                <w:sz w:val="24"/>
                <w:szCs w:val="24"/>
                <w:lang w:val="kk-KZ"/>
              </w:rPr>
              <w:t>Атақты [бетке ұстар] бай.</w:t>
            </w:r>
            <w:r w:rsidRPr="00207340">
              <w:rPr>
                <w:rFonts w:ascii="Times New Roman" w:hAnsi="Times New Roman" w:cs="Times New Roman"/>
                <w:sz w:val="24"/>
                <w:szCs w:val="24"/>
                <w:lang w:val="kk-KZ"/>
              </w:rPr>
              <w:t xml:space="preserve"> Аса дәулетті, сонысымен жұртқа танымал бай.</w:t>
            </w:r>
          </w:p>
          <w:p w14:paraId="521A7501" w14:textId="77777777" w:rsidR="002764CA" w:rsidRPr="00207340" w:rsidRDefault="002764CA" w:rsidP="00AC6AC7">
            <w:pPr>
              <w:tabs>
                <w:tab w:val="left" w:pos="567"/>
              </w:tabs>
              <w:jc w:val="both"/>
              <w:rPr>
                <w:rFonts w:ascii="Times New Roman" w:hAnsi="Times New Roman" w:cs="Times New Roman"/>
                <w:sz w:val="24"/>
                <w:szCs w:val="24"/>
                <w:lang w:val="kk-KZ"/>
              </w:rPr>
            </w:pPr>
            <w:r w:rsidRPr="00207340">
              <w:rPr>
                <w:rFonts w:ascii="Times New Roman" w:hAnsi="Times New Roman" w:cs="Times New Roman"/>
                <w:i/>
                <w:iCs/>
                <w:sz w:val="24"/>
                <w:szCs w:val="24"/>
                <w:lang w:val="kk-KZ"/>
              </w:rPr>
              <w:t>Бай бастас, батыр қандас, би құрақтас.</w:t>
            </w:r>
            <w:r w:rsidRPr="00207340">
              <w:rPr>
                <w:rFonts w:ascii="Times New Roman" w:hAnsi="Times New Roman" w:cs="Times New Roman"/>
                <w:sz w:val="24"/>
                <w:szCs w:val="24"/>
                <w:lang w:val="kk-KZ"/>
              </w:rPr>
              <w:t xml:space="preserve"> Э т н. Өзара пікірлес, теңдес деген мағынадағы сөзқолданыс.</w:t>
            </w:r>
          </w:p>
          <w:p w14:paraId="5C078DCA" w14:textId="77777777" w:rsidR="002764CA" w:rsidRPr="00207340" w:rsidRDefault="002764CA" w:rsidP="00AC6AC7">
            <w:pPr>
              <w:tabs>
                <w:tab w:val="left" w:pos="567"/>
              </w:tabs>
              <w:jc w:val="both"/>
              <w:rPr>
                <w:rFonts w:ascii="Times New Roman" w:hAnsi="Times New Roman" w:cs="Times New Roman"/>
                <w:sz w:val="24"/>
                <w:szCs w:val="24"/>
                <w:lang w:val="kk-KZ"/>
              </w:rPr>
            </w:pPr>
            <w:r w:rsidRPr="00207340">
              <w:rPr>
                <w:rFonts w:ascii="Times New Roman" w:hAnsi="Times New Roman" w:cs="Times New Roman"/>
                <w:i/>
                <w:iCs/>
                <w:sz w:val="24"/>
                <w:szCs w:val="24"/>
                <w:lang w:val="kk-KZ"/>
              </w:rPr>
              <w:t>Бай бетке қонды.</w:t>
            </w:r>
            <w:r w:rsidRPr="00207340">
              <w:rPr>
                <w:rFonts w:ascii="Times New Roman" w:hAnsi="Times New Roman" w:cs="Times New Roman"/>
                <w:sz w:val="24"/>
                <w:szCs w:val="24"/>
                <w:lang w:val="kk-KZ"/>
              </w:rPr>
              <w:t xml:space="preserve"> Жайлы жерге қоныстанды деген мағынада.</w:t>
            </w:r>
          </w:p>
          <w:p w14:paraId="28D763D6" w14:textId="17EE4881" w:rsidR="002764CA" w:rsidRPr="00207340" w:rsidRDefault="002764CA" w:rsidP="00AC6AC7">
            <w:pPr>
              <w:tabs>
                <w:tab w:val="left" w:pos="567"/>
              </w:tabs>
              <w:jc w:val="both"/>
              <w:rPr>
                <w:rFonts w:ascii="Times New Roman" w:hAnsi="Times New Roman" w:cs="Times New Roman"/>
                <w:sz w:val="24"/>
                <w:szCs w:val="24"/>
                <w:lang w:val="kk-KZ"/>
              </w:rPr>
            </w:pPr>
            <w:r w:rsidRPr="00207340">
              <w:rPr>
                <w:rFonts w:ascii="Times New Roman" w:hAnsi="Times New Roman" w:cs="Times New Roman"/>
                <w:i/>
                <w:iCs/>
                <w:sz w:val="24"/>
                <w:szCs w:val="24"/>
                <w:lang w:val="kk-KZ"/>
              </w:rPr>
              <w:t xml:space="preserve">Бай болған бақырып бола ма екен! </w:t>
            </w:r>
            <w:r w:rsidRPr="00207340">
              <w:rPr>
                <w:rFonts w:ascii="Times New Roman" w:hAnsi="Times New Roman" w:cs="Times New Roman"/>
                <w:sz w:val="24"/>
                <w:szCs w:val="24"/>
                <w:lang w:val="kk-KZ"/>
              </w:rPr>
              <w:t xml:space="preserve">Сөйл. Болған кісі өзін-өзі даурығып көрсете ме? Байдың құйыршығы. Ж а ғ ы м с ы з. </w:t>
            </w:r>
            <w:r w:rsidRPr="00207340">
              <w:rPr>
                <w:rFonts w:ascii="Times New Roman" w:hAnsi="Times New Roman" w:cs="Times New Roman"/>
                <w:i/>
                <w:iCs/>
                <w:sz w:val="24"/>
                <w:szCs w:val="24"/>
                <w:lang w:val="kk-KZ"/>
              </w:rPr>
              <w:t>Байдың жоғын жоқтаушы, байды жа</w:t>
            </w:r>
            <w:r w:rsidR="00DD1FF5" w:rsidRPr="00207340">
              <w:rPr>
                <w:rFonts w:ascii="Times New Roman" w:hAnsi="Times New Roman" w:cs="Times New Roman"/>
                <w:i/>
                <w:iCs/>
                <w:sz w:val="24"/>
                <w:szCs w:val="24"/>
                <w:lang w:val="kk-KZ"/>
              </w:rPr>
              <w:t>қ</w:t>
            </w:r>
            <w:r w:rsidRPr="00207340">
              <w:rPr>
                <w:rFonts w:ascii="Times New Roman" w:hAnsi="Times New Roman" w:cs="Times New Roman"/>
                <w:i/>
                <w:iCs/>
                <w:sz w:val="24"/>
                <w:szCs w:val="24"/>
                <w:lang w:val="kk-KZ"/>
              </w:rPr>
              <w:t>таушы</w:t>
            </w:r>
            <w:r w:rsidRPr="00207340">
              <w:rPr>
                <w:rFonts w:ascii="Times New Roman" w:hAnsi="Times New Roman" w:cs="Times New Roman"/>
                <w:sz w:val="24"/>
                <w:szCs w:val="24"/>
                <w:lang w:val="kk-KZ"/>
              </w:rPr>
              <w:t>.</w:t>
            </w:r>
          </w:p>
          <w:p w14:paraId="6A1DE055" w14:textId="77777777" w:rsidR="002764CA" w:rsidRPr="00207340" w:rsidRDefault="002764CA" w:rsidP="00AC6AC7">
            <w:pPr>
              <w:tabs>
                <w:tab w:val="left" w:pos="567"/>
              </w:tabs>
              <w:jc w:val="both"/>
              <w:rPr>
                <w:rFonts w:ascii="Times New Roman" w:hAnsi="Times New Roman" w:cs="Times New Roman"/>
                <w:sz w:val="24"/>
                <w:szCs w:val="24"/>
                <w:lang w:val="kk-KZ"/>
              </w:rPr>
            </w:pPr>
            <w:r w:rsidRPr="00207340">
              <w:rPr>
                <w:rFonts w:ascii="Times New Roman" w:hAnsi="Times New Roman" w:cs="Times New Roman"/>
                <w:i/>
                <w:iCs/>
                <w:sz w:val="24"/>
                <w:szCs w:val="24"/>
                <w:lang w:val="kk-KZ"/>
              </w:rPr>
              <w:t>Сасық бай.</w:t>
            </w:r>
            <w:r w:rsidRPr="00207340">
              <w:rPr>
                <w:rFonts w:ascii="Times New Roman" w:hAnsi="Times New Roman" w:cs="Times New Roman"/>
                <w:sz w:val="24"/>
                <w:szCs w:val="24"/>
                <w:lang w:val="kk-KZ"/>
              </w:rPr>
              <w:t xml:space="preserve"> Байлығының қызығын өзі де көрмейтін, өзгеге де бермейтін сараң, нас бай.</w:t>
            </w:r>
          </w:p>
          <w:p w14:paraId="3F7A2A39" w14:textId="213EE0E9" w:rsidR="002764CA" w:rsidRPr="00207340" w:rsidRDefault="002764CA" w:rsidP="00AC6AC7">
            <w:pPr>
              <w:tabs>
                <w:tab w:val="left" w:pos="567"/>
              </w:tabs>
              <w:jc w:val="both"/>
              <w:rPr>
                <w:rFonts w:ascii="Times New Roman" w:hAnsi="Times New Roman" w:cs="Times New Roman"/>
                <w:sz w:val="24"/>
                <w:szCs w:val="24"/>
                <w:lang w:val="kk-KZ"/>
              </w:rPr>
            </w:pPr>
            <w:r w:rsidRPr="00207340">
              <w:rPr>
                <w:rFonts w:ascii="Times New Roman" w:hAnsi="Times New Roman" w:cs="Times New Roman"/>
                <w:i/>
                <w:iCs/>
                <w:sz w:val="24"/>
                <w:szCs w:val="24"/>
                <w:lang w:val="kk-KZ"/>
              </w:rPr>
              <w:t>Шіріген бай.</w:t>
            </w:r>
            <w:r w:rsidRPr="00207340">
              <w:rPr>
                <w:rFonts w:ascii="Times New Roman" w:hAnsi="Times New Roman" w:cs="Times New Roman"/>
                <w:sz w:val="24"/>
                <w:szCs w:val="24"/>
                <w:lang w:val="kk-KZ"/>
              </w:rPr>
              <w:t xml:space="preserve"> Байлығының шегі жоқ, жұрттан асқан бай.</w:t>
            </w:r>
          </w:p>
        </w:tc>
        <w:tc>
          <w:tcPr>
            <w:tcW w:w="2976" w:type="dxa"/>
          </w:tcPr>
          <w:p w14:paraId="4CB29623" w14:textId="6E01F1B8" w:rsidR="002764CA" w:rsidRPr="00207340" w:rsidRDefault="002764CA" w:rsidP="00AC6AC7">
            <w:pPr>
              <w:tabs>
                <w:tab w:val="left" w:pos="567"/>
              </w:tabs>
              <w:jc w:val="both"/>
              <w:rPr>
                <w:rFonts w:ascii="Times New Roman" w:hAnsi="Times New Roman" w:cs="Times New Roman"/>
                <w:sz w:val="24"/>
                <w:szCs w:val="24"/>
                <w:lang w:val="kk-KZ"/>
              </w:rPr>
            </w:pPr>
          </w:p>
        </w:tc>
      </w:tr>
      <w:bookmarkEnd w:id="49"/>
      <w:bookmarkEnd w:id="53"/>
    </w:tbl>
    <w:p w14:paraId="35B26BCD" w14:textId="00C02A24" w:rsidR="007071BC" w:rsidRPr="00207340" w:rsidRDefault="007071BC" w:rsidP="00AC6AC7">
      <w:pPr>
        <w:tabs>
          <w:tab w:val="left" w:pos="567"/>
        </w:tabs>
        <w:spacing w:after="0" w:line="240" w:lineRule="auto"/>
        <w:ind w:firstLine="540"/>
        <w:jc w:val="both"/>
        <w:rPr>
          <w:rFonts w:ascii="Times New Roman" w:hAnsi="Times New Roman" w:cs="Times New Roman"/>
          <w:sz w:val="28"/>
          <w:szCs w:val="28"/>
          <w:lang w:val="kk-KZ"/>
        </w:rPr>
      </w:pPr>
    </w:p>
    <w:p w14:paraId="2E65243F" w14:textId="12E040D0" w:rsidR="004D7AFB" w:rsidRPr="00207340" w:rsidRDefault="00BD6919" w:rsidP="0005303F">
      <w:pPr>
        <w:tabs>
          <w:tab w:val="left" w:pos="567"/>
        </w:tabs>
        <w:spacing w:after="0" w:line="240" w:lineRule="auto"/>
        <w:ind w:firstLine="567"/>
        <w:jc w:val="both"/>
        <w:rPr>
          <w:rFonts w:ascii="Times New Roman" w:hAnsi="Times New Roman" w:cs="Times New Roman"/>
          <w:sz w:val="28"/>
          <w:szCs w:val="28"/>
          <w:lang w:val="kk-KZ"/>
        </w:rPr>
      </w:pPr>
      <w:bookmarkStart w:id="54" w:name="_Hlk211362942"/>
      <w:r w:rsidRPr="00207340">
        <w:rPr>
          <w:rFonts w:ascii="Times New Roman" w:hAnsi="Times New Roman" w:cs="Times New Roman"/>
          <w:sz w:val="28"/>
          <w:szCs w:val="28"/>
          <w:lang w:val="kk-KZ"/>
        </w:rPr>
        <w:t xml:space="preserve">Дәстүрлі модусқа қатысты «Қазақ этнографиялық категориялар, ұғымдар мен атауларының дәстүрлі жүйесі» </w:t>
      </w:r>
      <w:r w:rsidR="0020219C" w:rsidRPr="00207340">
        <w:rPr>
          <w:rFonts w:ascii="Times New Roman" w:hAnsi="Times New Roman" w:cs="Times New Roman"/>
          <w:sz w:val="28"/>
          <w:szCs w:val="28"/>
          <w:lang w:val="kk-KZ"/>
        </w:rPr>
        <w:t>э</w:t>
      </w:r>
      <w:r w:rsidRPr="00207340">
        <w:rPr>
          <w:rFonts w:ascii="Times New Roman" w:hAnsi="Times New Roman" w:cs="Times New Roman"/>
          <w:sz w:val="28"/>
          <w:szCs w:val="28"/>
          <w:lang w:val="kk-KZ"/>
        </w:rPr>
        <w:t xml:space="preserve">нциклопедиясында </w:t>
      </w:r>
      <w:r w:rsidRPr="00207340">
        <w:rPr>
          <w:rFonts w:ascii="Times New Roman" w:hAnsi="Times New Roman" w:cs="Times New Roman"/>
          <w:i/>
          <w:sz w:val="28"/>
          <w:szCs w:val="28"/>
          <w:lang w:val="kk-KZ"/>
        </w:rPr>
        <w:t xml:space="preserve">байдың </w:t>
      </w:r>
      <w:r w:rsidRPr="00207340">
        <w:rPr>
          <w:rFonts w:ascii="Times New Roman" w:hAnsi="Times New Roman" w:cs="Times New Roman"/>
          <w:sz w:val="28"/>
          <w:szCs w:val="28"/>
          <w:lang w:val="kk-KZ"/>
        </w:rPr>
        <w:t xml:space="preserve">дәстүрлі модустағы анықтамасы берілген. Ал Онбестомдық «Қазақ әдеби тілінің сөздігінде» </w:t>
      </w:r>
      <w:r w:rsidRPr="00207340">
        <w:rPr>
          <w:rFonts w:ascii="Times New Roman" w:hAnsi="Times New Roman" w:cs="Times New Roman"/>
          <w:i/>
          <w:iCs/>
          <w:sz w:val="28"/>
          <w:szCs w:val="28"/>
          <w:lang w:val="kk-KZ"/>
        </w:rPr>
        <w:t xml:space="preserve">байдың </w:t>
      </w:r>
      <w:r w:rsidRPr="00207340">
        <w:rPr>
          <w:rFonts w:ascii="Times New Roman" w:hAnsi="Times New Roman" w:cs="Times New Roman"/>
          <w:sz w:val="28"/>
          <w:szCs w:val="28"/>
          <w:lang w:val="kk-KZ"/>
        </w:rPr>
        <w:t>екі модустағы да мағынасын айқын көруге болады, екеуі де берілген. Мұндағы бірінші мағына дәстүрлі модустағы байдың мағынасын анық көрсетіп тұрса, осы онбестомдықтағы бай сөзінің семантикалық өрісіндегі</w:t>
      </w:r>
      <w:r w:rsidR="002971D9" w:rsidRPr="00207340">
        <w:rPr>
          <w:rFonts w:ascii="Times New Roman" w:hAnsi="Times New Roman" w:cs="Times New Roman"/>
          <w:sz w:val="28"/>
          <w:szCs w:val="28"/>
          <w:lang w:val="kk-KZ"/>
        </w:rPr>
        <w:t xml:space="preserve"> </w:t>
      </w:r>
      <w:r w:rsidRPr="00207340">
        <w:rPr>
          <w:rFonts w:ascii="Times New Roman" w:hAnsi="Times New Roman" w:cs="Times New Roman"/>
          <w:sz w:val="28"/>
          <w:szCs w:val="28"/>
          <w:lang w:val="kk-KZ"/>
        </w:rPr>
        <w:t xml:space="preserve">екінші мағына қазіргі қоғамдағы </w:t>
      </w:r>
      <w:r w:rsidRPr="00207340">
        <w:rPr>
          <w:rFonts w:ascii="Times New Roman" w:hAnsi="Times New Roman" w:cs="Times New Roman"/>
          <w:i/>
          <w:iCs/>
          <w:sz w:val="28"/>
          <w:szCs w:val="28"/>
          <w:lang w:val="kk-KZ"/>
        </w:rPr>
        <w:t>ортақол дәулетті</w:t>
      </w:r>
      <w:r w:rsidRPr="00207340">
        <w:rPr>
          <w:rFonts w:ascii="Times New Roman" w:hAnsi="Times New Roman" w:cs="Times New Roman"/>
          <w:sz w:val="28"/>
          <w:szCs w:val="28"/>
          <w:lang w:val="kk-KZ"/>
        </w:rPr>
        <w:t xml:space="preserve"> немесе </w:t>
      </w:r>
      <w:r w:rsidRPr="00207340">
        <w:rPr>
          <w:rFonts w:ascii="Times New Roman" w:hAnsi="Times New Roman" w:cs="Times New Roman"/>
          <w:i/>
          <w:iCs/>
          <w:sz w:val="28"/>
          <w:szCs w:val="28"/>
          <w:lang w:val="kk-KZ"/>
        </w:rPr>
        <w:t xml:space="preserve">ауырдәулетті </w:t>
      </w:r>
      <w:r w:rsidRPr="00207340">
        <w:rPr>
          <w:rFonts w:ascii="Times New Roman" w:hAnsi="Times New Roman" w:cs="Times New Roman"/>
          <w:sz w:val="28"/>
          <w:szCs w:val="28"/>
          <w:lang w:val="kk-KZ"/>
        </w:rPr>
        <w:t xml:space="preserve">әлеуметтік топ деген заманауи модустағы бай сөзінің мағынасын білдіріп тұр. Ортақол деген орта тап дегенді білдіреді. Қазіргі нарық заманындағы қоғамның құрылысында орта тап өкілдерінің саны мейлінше көп болған сайын сол қоғам экономикалық тұрақтылыққа қол жеткізеді. Міне, осы мағына көрсетіліп тұр. Ал кеңестік кезеңдегі </w:t>
      </w:r>
      <w:r w:rsidRPr="00207340">
        <w:rPr>
          <w:rFonts w:ascii="Times New Roman" w:hAnsi="Times New Roman" w:cs="Times New Roman"/>
          <w:i/>
          <w:iCs/>
          <w:sz w:val="28"/>
          <w:szCs w:val="28"/>
          <w:lang w:val="kk-KZ"/>
        </w:rPr>
        <w:t>бай</w:t>
      </w:r>
      <w:r w:rsidRPr="00207340">
        <w:rPr>
          <w:rFonts w:ascii="Times New Roman" w:hAnsi="Times New Roman" w:cs="Times New Roman"/>
          <w:sz w:val="28"/>
          <w:szCs w:val="28"/>
          <w:lang w:val="kk-KZ"/>
        </w:rPr>
        <w:t xml:space="preserve"> сөзінің дефинициясынан оның стагнацияға ұшырағанын айқын </w:t>
      </w:r>
      <w:r w:rsidRPr="00207340">
        <w:rPr>
          <w:rFonts w:ascii="Times New Roman" w:hAnsi="Times New Roman" w:cs="Times New Roman"/>
          <w:sz w:val="28"/>
          <w:szCs w:val="28"/>
          <w:lang w:val="kk-KZ"/>
        </w:rPr>
        <w:lastRenderedPageBreak/>
        <w:t xml:space="preserve">көреміз. Оның экономикалық контентінің аздығын немесе оның теріс мағына алғанын байқауға болады. Жалшы еңбегін қанаушы ретінде көрсетілген. </w:t>
      </w:r>
    </w:p>
    <w:p w14:paraId="5E8055B5" w14:textId="0134BB18" w:rsidR="009D00C0" w:rsidRPr="00207340" w:rsidRDefault="004D7AFB" w:rsidP="0005303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Кеңестік кезеңде шыққан онтомдық «Қазақ тілінің түсіндірмелі сөздігінде» </w:t>
      </w:r>
      <w:r w:rsidRPr="00207340">
        <w:rPr>
          <w:rFonts w:ascii="Times New Roman" w:hAnsi="Times New Roman" w:cs="Times New Roman"/>
          <w:i/>
          <w:iCs/>
          <w:sz w:val="28"/>
          <w:szCs w:val="28"/>
          <w:lang w:val="kk-KZ"/>
        </w:rPr>
        <w:t>бай</w:t>
      </w:r>
      <w:r w:rsidRPr="00207340">
        <w:rPr>
          <w:rFonts w:ascii="Times New Roman" w:hAnsi="Times New Roman" w:cs="Times New Roman"/>
          <w:sz w:val="28"/>
          <w:szCs w:val="28"/>
          <w:lang w:val="kk-KZ"/>
        </w:rPr>
        <w:t xml:space="preserve"> сөзінің мағынасы оминимімен бірге бір семантикалық өрісте беріліп кеткен. Ал әйел адамның ер</w:t>
      </w:r>
      <w:r w:rsidR="009D00C0" w:rsidRPr="00207340">
        <w:rPr>
          <w:rFonts w:ascii="Times New Roman" w:hAnsi="Times New Roman" w:cs="Times New Roman"/>
          <w:sz w:val="28"/>
          <w:szCs w:val="28"/>
          <w:lang w:val="kk-KZ"/>
        </w:rPr>
        <w:t>і</w:t>
      </w:r>
      <w:r w:rsidRPr="00207340">
        <w:rPr>
          <w:rFonts w:ascii="Times New Roman" w:hAnsi="Times New Roman" w:cs="Times New Roman"/>
          <w:sz w:val="28"/>
          <w:szCs w:val="28"/>
          <w:lang w:val="kk-KZ"/>
        </w:rPr>
        <w:t xml:space="preserve">, күйеу деген мағынасы тәуелсіздік кезеңде оминим ретінде бөлек шығарылған. Одан кейін </w:t>
      </w:r>
      <w:r w:rsidRPr="00207340">
        <w:rPr>
          <w:rFonts w:ascii="Times New Roman" w:hAnsi="Times New Roman" w:cs="Times New Roman"/>
          <w:i/>
          <w:iCs/>
          <w:sz w:val="28"/>
          <w:szCs w:val="28"/>
          <w:lang w:val="kk-KZ"/>
        </w:rPr>
        <w:t>бай</w:t>
      </w:r>
      <w:r w:rsidRPr="00207340">
        <w:rPr>
          <w:rFonts w:ascii="Times New Roman" w:hAnsi="Times New Roman" w:cs="Times New Roman"/>
          <w:sz w:val="28"/>
          <w:szCs w:val="28"/>
          <w:lang w:val="kk-KZ"/>
        </w:rPr>
        <w:t xml:space="preserve"> сөзінің семантикалық тіркесімдік өрісінде кеңестік кезеңде ешқандай тіркестер көрсетілмеген. Ал тәуелсіздік кезеңде оның оң мағынасы да айқын көрініп тұр. Мысалы, </w:t>
      </w:r>
      <w:r w:rsidRPr="00207340">
        <w:rPr>
          <w:rFonts w:ascii="Times New Roman" w:hAnsi="Times New Roman" w:cs="Times New Roman"/>
          <w:i/>
          <w:sz w:val="28"/>
          <w:szCs w:val="28"/>
          <w:lang w:val="kk-KZ"/>
        </w:rPr>
        <w:t xml:space="preserve">атақты бетке </w:t>
      </w:r>
      <w:r w:rsidRPr="00207340">
        <w:rPr>
          <w:rFonts w:ascii="Times New Roman" w:hAnsi="Times New Roman" w:cs="Times New Roman"/>
          <w:i/>
          <w:iCs/>
          <w:sz w:val="28"/>
          <w:szCs w:val="28"/>
          <w:lang w:val="kk-KZ"/>
        </w:rPr>
        <w:t>ұстар бай</w:t>
      </w:r>
      <w:r w:rsidR="002971D9" w:rsidRPr="00207340">
        <w:rPr>
          <w:rFonts w:ascii="Times New Roman" w:hAnsi="Times New Roman" w:cs="Times New Roman"/>
          <w:i/>
          <w:iCs/>
          <w:sz w:val="28"/>
          <w:szCs w:val="28"/>
          <w:lang w:val="kk-KZ"/>
        </w:rPr>
        <w:t>;</w:t>
      </w:r>
      <w:r w:rsidRPr="00207340">
        <w:rPr>
          <w:rFonts w:ascii="Times New Roman" w:hAnsi="Times New Roman" w:cs="Times New Roman"/>
          <w:i/>
          <w:iCs/>
          <w:sz w:val="28"/>
          <w:szCs w:val="28"/>
          <w:lang w:val="kk-KZ"/>
        </w:rPr>
        <w:t xml:space="preserve"> бай бастас</w:t>
      </w:r>
      <w:r w:rsidR="002971D9" w:rsidRPr="00207340">
        <w:rPr>
          <w:rFonts w:ascii="Times New Roman" w:hAnsi="Times New Roman" w:cs="Times New Roman"/>
          <w:i/>
          <w:iCs/>
          <w:sz w:val="28"/>
          <w:szCs w:val="28"/>
          <w:lang w:val="kk-KZ"/>
        </w:rPr>
        <w:t>;</w:t>
      </w:r>
      <w:r w:rsidRPr="00207340">
        <w:rPr>
          <w:rFonts w:ascii="Times New Roman" w:hAnsi="Times New Roman" w:cs="Times New Roman"/>
          <w:i/>
          <w:iCs/>
          <w:sz w:val="28"/>
          <w:szCs w:val="28"/>
          <w:lang w:val="kk-KZ"/>
        </w:rPr>
        <w:t xml:space="preserve"> батыр қандас, би құрақтас </w:t>
      </w:r>
      <w:r w:rsidRPr="00207340">
        <w:rPr>
          <w:rFonts w:ascii="Times New Roman" w:hAnsi="Times New Roman" w:cs="Times New Roman"/>
          <w:sz w:val="28"/>
          <w:szCs w:val="28"/>
          <w:lang w:val="kk-KZ"/>
        </w:rPr>
        <w:t xml:space="preserve">деген сияқты тұрақты тіркестері оң сипатта берілген. </w:t>
      </w:r>
      <w:r w:rsidR="004C2FAD" w:rsidRPr="00207340">
        <w:rPr>
          <w:rFonts w:ascii="Times New Roman" w:hAnsi="Times New Roman" w:cs="Times New Roman"/>
          <w:sz w:val="28"/>
          <w:szCs w:val="28"/>
          <w:lang w:val="kk-KZ"/>
        </w:rPr>
        <w:t>Демек бұл</w:t>
      </w:r>
      <w:r w:rsidR="007071BC" w:rsidRPr="00207340">
        <w:rPr>
          <w:rFonts w:ascii="Times New Roman" w:hAnsi="Times New Roman" w:cs="Times New Roman"/>
          <w:sz w:val="28"/>
          <w:szCs w:val="28"/>
          <w:lang w:val="kk-KZ"/>
        </w:rPr>
        <w:t xml:space="preserve"> деректер ежелден қазақ ұлтының экономикалық санасында тек жағымды семантикаға ие болған, алайда кеңестік идеологияның әсерінен теріс сема шапталып кеткен қазақ тіліндегі дәстүрлі лексемалардың тәуелсіздік алғаннан кейінгі жылдары мағынасы қайта жаңғырғанын айқын көрсетеді.</w:t>
      </w:r>
    </w:p>
    <w:p w14:paraId="54507FF7" w14:textId="0897FA07" w:rsidR="009B184B" w:rsidRPr="00207340" w:rsidRDefault="00F1274A" w:rsidP="0005303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Қазіргі таңда қазақ тіліндегі бай сөзі көбіне </w:t>
      </w:r>
      <w:r w:rsidRPr="00207340">
        <w:rPr>
          <w:rFonts w:ascii="Times New Roman" w:hAnsi="Times New Roman" w:cs="Times New Roman"/>
          <w:i/>
          <w:iCs/>
          <w:sz w:val="28"/>
          <w:szCs w:val="28"/>
          <w:lang w:val="kk-KZ"/>
        </w:rPr>
        <w:t>кәсіпкер, бизнесмен, компания иесі, олигарх, миллионер</w:t>
      </w:r>
      <w:r w:rsidR="0044683C" w:rsidRPr="00207340">
        <w:rPr>
          <w:rFonts w:ascii="Times New Roman" w:hAnsi="Times New Roman" w:cs="Times New Roman"/>
          <w:sz w:val="28"/>
          <w:szCs w:val="28"/>
          <w:lang w:val="kk-KZ"/>
        </w:rPr>
        <w:t xml:space="preserve"> сынды ұғымдармен қатар қолданылады.</w:t>
      </w:r>
      <w:r w:rsidR="008E1D1D" w:rsidRPr="00207340">
        <w:rPr>
          <w:rFonts w:ascii="Times New Roman" w:hAnsi="Times New Roman" w:cs="Times New Roman"/>
          <w:sz w:val="28"/>
          <w:szCs w:val="28"/>
          <w:lang w:val="kk-KZ"/>
        </w:rPr>
        <w:t xml:space="preserve"> Мәселен, «байдың» прототипі </w:t>
      </w:r>
      <w:r w:rsidR="008E1D1D" w:rsidRPr="00207340">
        <w:rPr>
          <w:rFonts w:ascii="Times New Roman" w:hAnsi="Times New Roman" w:cs="Times New Roman"/>
          <w:i/>
          <w:iCs/>
          <w:sz w:val="28"/>
          <w:szCs w:val="28"/>
          <w:lang w:val="kk-KZ"/>
        </w:rPr>
        <w:t>бизнесмен</w:t>
      </w:r>
      <w:r w:rsidR="009B184B" w:rsidRPr="00207340">
        <w:rPr>
          <w:rFonts w:ascii="Times New Roman" w:hAnsi="Times New Roman" w:cs="Times New Roman"/>
          <w:sz w:val="28"/>
          <w:szCs w:val="28"/>
          <w:lang w:val="kk-KZ"/>
        </w:rPr>
        <w:t xml:space="preserve"> бейнесінің қалыптасуы – посткеңестік кеңістіктегі әлеуметтік стереотиптердің</w:t>
      </w:r>
      <w:r w:rsidR="00822D6E" w:rsidRPr="00207340">
        <w:rPr>
          <w:rFonts w:ascii="Times New Roman" w:hAnsi="Times New Roman" w:cs="Times New Roman"/>
          <w:sz w:val="28"/>
          <w:szCs w:val="28"/>
          <w:lang w:val="kk-KZ"/>
        </w:rPr>
        <w:t xml:space="preserve"> бірі рет</w:t>
      </w:r>
      <w:r w:rsidR="008E1D1D" w:rsidRPr="00207340">
        <w:rPr>
          <w:rFonts w:ascii="Times New Roman" w:hAnsi="Times New Roman" w:cs="Times New Roman"/>
          <w:sz w:val="28"/>
          <w:szCs w:val="28"/>
          <w:lang w:val="kk-KZ"/>
        </w:rPr>
        <w:t xml:space="preserve">інде танылды. Кеңестік кезеңде </w:t>
      </w:r>
      <w:r w:rsidR="00822D6E" w:rsidRPr="00207340">
        <w:rPr>
          <w:rFonts w:ascii="Times New Roman" w:hAnsi="Times New Roman" w:cs="Times New Roman"/>
          <w:sz w:val="28"/>
          <w:szCs w:val="28"/>
          <w:lang w:val="kk-KZ"/>
        </w:rPr>
        <w:t>би</w:t>
      </w:r>
      <w:r w:rsidR="008E1D1D" w:rsidRPr="00207340">
        <w:rPr>
          <w:rFonts w:ascii="Times New Roman" w:hAnsi="Times New Roman" w:cs="Times New Roman"/>
          <w:sz w:val="28"/>
          <w:szCs w:val="28"/>
          <w:lang w:val="kk-KZ"/>
        </w:rPr>
        <w:t>знесмен</w:t>
      </w:r>
      <w:r w:rsidR="00822D6E" w:rsidRPr="00207340">
        <w:rPr>
          <w:rFonts w:ascii="Times New Roman" w:hAnsi="Times New Roman" w:cs="Times New Roman"/>
          <w:sz w:val="28"/>
          <w:szCs w:val="28"/>
          <w:lang w:val="kk-KZ"/>
        </w:rPr>
        <w:t xml:space="preserve"> бейнесі көбіне жағымсыз сипатқ</w:t>
      </w:r>
      <w:r w:rsidRPr="00207340">
        <w:rPr>
          <w:rFonts w:ascii="Times New Roman" w:hAnsi="Times New Roman" w:cs="Times New Roman"/>
          <w:sz w:val="28"/>
          <w:szCs w:val="28"/>
          <w:lang w:val="kk-KZ"/>
        </w:rPr>
        <w:t xml:space="preserve">а ие болды. Кәсіпкерлік қызмет ар-ұяттан ада, алаяқтықпен, жемқорлықпен және </w:t>
      </w:r>
      <w:r w:rsidR="00822D6E" w:rsidRPr="00207340">
        <w:rPr>
          <w:rFonts w:ascii="Times New Roman" w:hAnsi="Times New Roman" w:cs="Times New Roman"/>
          <w:sz w:val="28"/>
          <w:szCs w:val="28"/>
          <w:lang w:val="kk-KZ"/>
        </w:rPr>
        <w:t>қылмыстық</w:t>
      </w:r>
      <w:r w:rsidRPr="00207340">
        <w:rPr>
          <w:rFonts w:ascii="Times New Roman" w:hAnsi="Times New Roman" w:cs="Times New Roman"/>
          <w:sz w:val="28"/>
          <w:szCs w:val="28"/>
          <w:lang w:val="kk-KZ"/>
        </w:rPr>
        <w:t xml:space="preserve"> әлеммен</w:t>
      </w:r>
      <w:r w:rsidR="00822D6E" w:rsidRPr="00207340">
        <w:rPr>
          <w:rFonts w:ascii="Times New Roman" w:hAnsi="Times New Roman" w:cs="Times New Roman"/>
          <w:sz w:val="28"/>
          <w:szCs w:val="28"/>
          <w:lang w:val="kk-KZ"/>
        </w:rPr>
        <w:t xml:space="preserve"> байланыстырылды. Бұл ұғымдарға қатысты қалыптасқан лексикалық бірліктер де жағымсыз стили</w:t>
      </w:r>
      <w:r w:rsidRPr="00207340">
        <w:rPr>
          <w:rFonts w:ascii="Times New Roman" w:hAnsi="Times New Roman" w:cs="Times New Roman"/>
          <w:sz w:val="28"/>
          <w:szCs w:val="28"/>
          <w:lang w:val="kk-KZ"/>
        </w:rPr>
        <w:t>стикалық реңкте болды. Мысалы, коммерсант, алыпсатар, ақшаның құлы</w:t>
      </w:r>
      <w:r w:rsidR="00822D6E" w:rsidRPr="00207340">
        <w:rPr>
          <w:rFonts w:ascii="Times New Roman" w:hAnsi="Times New Roman" w:cs="Times New Roman"/>
          <w:sz w:val="28"/>
          <w:szCs w:val="28"/>
          <w:lang w:val="kk-KZ"/>
        </w:rPr>
        <w:t xml:space="preserve"> сынды метафоралық тіркестер бизнесмен бейнесін теріс сипаттауға қызмет етті. Бұл көзқарас әлі күнге дейін аға буын өкілдерінің көпшілігінің тілдік санасы</w:t>
      </w:r>
      <w:r w:rsidR="008E1D1D" w:rsidRPr="00207340">
        <w:rPr>
          <w:rFonts w:ascii="Times New Roman" w:hAnsi="Times New Roman" w:cs="Times New Roman"/>
          <w:sz w:val="28"/>
          <w:szCs w:val="28"/>
          <w:lang w:val="kk-KZ"/>
        </w:rPr>
        <w:t xml:space="preserve">нда сақталып келеді. Олар үшін бизнес пен </w:t>
      </w:r>
      <w:r w:rsidR="00822D6E" w:rsidRPr="00207340">
        <w:rPr>
          <w:rFonts w:ascii="Times New Roman" w:hAnsi="Times New Roman" w:cs="Times New Roman"/>
          <w:sz w:val="28"/>
          <w:szCs w:val="28"/>
          <w:lang w:val="kk-KZ"/>
        </w:rPr>
        <w:t>қылмыс ұғымдары арасында семантикал</w:t>
      </w:r>
      <w:r w:rsidRPr="00207340">
        <w:rPr>
          <w:rFonts w:ascii="Times New Roman" w:hAnsi="Times New Roman" w:cs="Times New Roman"/>
          <w:sz w:val="28"/>
          <w:szCs w:val="28"/>
          <w:lang w:val="kk-KZ"/>
        </w:rPr>
        <w:t>ық ше</w:t>
      </w:r>
      <w:r w:rsidR="009D00C0" w:rsidRPr="00207340">
        <w:rPr>
          <w:rFonts w:ascii="Times New Roman" w:hAnsi="Times New Roman" w:cs="Times New Roman"/>
          <w:sz w:val="28"/>
          <w:szCs w:val="28"/>
          <w:lang w:val="kk-KZ"/>
        </w:rPr>
        <w:t>к</w:t>
      </w:r>
      <w:r w:rsidRPr="00207340">
        <w:rPr>
          <w:rFonts w:ascii="Times New Roman" w:hAnsi="Times New Roman" w:cs="Times New Roman"/>
          <w:sz w:val="28"/>
          <w:szCs w:val="28"/>
          <w:lang w:val="kk-KZ"/>
        </w:rPr>
        <w:t>ара толық ажыратылмаған, а</w:t>
      </w:r>
      <w:r w:rsidR="00822D6E" w:rsidRPr="00207340">
        <w:rPr>
          <w:rFonts w:ascii="Times New Roman" w:hAnsi="Times New Roman" w:cs="Times New Roman"/>
          <w:sz w:val="28"/>
          <w:szCs w:val="28"/>
          <w:lang w:val="kk-KZ"/>
        </w:rPr>
        <w:t xml:space="preserve">лайда жаңа буын өкілдерінің дүниетанымында бұл ұғымның мазмұны түбегейлі өзгеріске ұшырады. Қазіргі 20-35 жас аралығындағы жастардың көпшілігі бизнесменді – </w:t>
      </w:r>
      <w:r w:rsidR="00822D6E" w:rsidRPr="00207340">
        <w:rPr>
          <w:rFonts w:ascii="Times New Roman" w:hAnsi="Times New Roman" w:cs="Times New Roman"/>
          <w:i/>
          <w:iCs/>
          <w:sz w:val="28"/>
          <w:szCs w:val="28"/>
          <w:lang w:val="kk-KZ"/>
        </w:rPr>
        <w:t>табысты, білімді, креативті, батыл, жауапкершілігі жоғары тұлға</w:t>
      </w:r>
      <w:r w:rsidR="00822D6E" w:rsidRPr="00207340">
        <w:rPr>
          <w:rFonts w:ascii="Times New Roman" w:hAnsi="Times New Roman" w:cs="Times New Roman"/>
          <w:sz w:val="28"/>
          <w:szCs w:val="28"/>
          <w:lang w:val="kk-KZ"/>
        </w:rPr>
        <w:t xml:space="preserve"> ретінде қабылдайды. Бұл ұғымға қатысты тілдік қолданыстарда да жағымды сипаттағы сын есімд</w:t>
      </w:r>
      <w:r w:rsidRPr="00207340">
        <w:rPr>
          <w:rFonts w:ascii="Times New Roman" w:hAnsi="Times New Roman" w:cs="Times New Roman"/>
          <w:sz w:val="28"/>
          <w:szCs w:val="28"/>
          <w:lang w:val="kk-KZ"/>
        </w:rPr>
        <w:t xml:space="preserve">ер мен бағалауыш сөздер басым: </w:t>
      </w:r>
      <w:r w:rsidRPr="00207340">
        <w:rPr>
          <w:rFonts w:ascii="Times New Roman" w:hAnsi="Times New Roman" w:cs="Times New Roman"/>
          <w:i/>
          <w:iCs/>
          <w:sz w:val="28"/>
          <w:szCs w:val="28"/>
          <w:lang w:val="kk-KZ"/>
        </w:rPr>
        <w:t xml:space="preserve">зерек, </w:t>
      </w:r>
      <w:r w:rsidR="00822D6E" w:rsidRPr="00207340">
        <w:rPr>
          <w:rFonts w:ascii="Times New Roman" w:hAnsi="Times New Roman" w:cs="Times New Roman"/>
          <w:i/>
          <w:iCs/>
          <w:sz w:val="28"/>
          <w:szCs w:val="28"/>
          <w:lang w:val="kk-KZ"/>
        </w:rPr>
        <w:t>интеллектуалды</w:t>
      </w:r>
      <w:r w:rsidRPr="00207340">
        <w:rPr>
          <w:rFonts w:ascii="Times New Roman" w:hAnsi="Times New Roman" w:cs="Times New Roman"/>
          <w:i/>
          <w:iCs/>
          <w:sz w:val="28"/>
          <w:szCs w:val="28"/>
          <w:lang w:val="kk-KZ"/>
        </w:rPr>
        <w:t>, жоғары IQ-ге ие, батыл, тәжірибелі, кәсіби</w:t>
      </w:r>
      <w:r w:rsidR="00822D6E" w:rsidRPr="00207340">
        <w:rPr>
          <w:rFonts w:ascii="Times New Roman" w:hAnsi="Times New Roman" w:cs="Times New Roman"/>
          <w:sz w:val="28"/>
          <w:szCs w:val="28"/>
          <w:lang w:val="kk-KZ"/>
        </w:rPr>
        <w:t xml:space="preserve"> т.б. </w:t>
      </w:r>
      <w:bookmarkEnd w:id="54"/>
      <w:r w:rsidR="002971D9" w:rsidRPr="00207340">
        <w:rPr>
          <w:rFonts w:ascii="Times New Roman" w:hAnsi="Times New Roman" w:cs="Times New Roman"/>
          <w:sz w:val="28"/>
          <w:szCs w:val="28"/>
          <w:lang w:val="kk-KZ"/>
        </w:rPr>
        <w:t>[18</w:t>
      </w:r>
      <w:r w:rsidR="00196243" w:rsidRPr="00207340">
        <w:rPr>
          <w:rFonts w:ascii="Times New Roman" w:hAnsi="Times New Roman" w:cs="Times New Roman"/>
          <w:sz w:val="28"/>
          <w:szCs w:val="28"/>
          <w:lang w:val="kk-KZ"/>
        </w:rPr>
        <w:t>2</w:t>
      </w:r>
      <w:r w:rsidR="002971D9" w:rsidRPr="00207340">
        <w:rPr>
          <w:rFonts w:ascii="Times New Roman" w:hAnsi="Times New Roman" w:cs="Times New Roman"/>
          <w:sz w:val="28"/>
          <w:szCs w:val="28"/>
          <w:lang w:val="kk-KZ"/>
        </w:rPr>
        <w:t>]</w:t>
      </w:r>
      <w:r w:rsidR="00822D6E" w:rsidRPr="00207340">
        <w:rPr>
          <w:rFonts w:ascii="Times New Roman" w:hAnsi="Times New Roman" w:cs="Times New Roman"/>
          <w:sz w:val="28"/>
          <w:szCs w:val="28"/>
          <w:lang w:val="kk-KZ"/>
        </w:rPr>
        <w:t xml:space="preserve">. </w:t>
      </w:r>
    </w:p>
    <w:p w14:paraId="3A5A8D8A" w14:textId="3B29BA00" w:rsidR="00AF0A6F" w:rsidRPr="00207340" w:rsidRDefault="00AF0A6F" w:rsidP="0005303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Нарықтық экономика, кәсіпкерлік мәдениет, әлеуметтік жауапкершілік сияқты ұғымдардың</w:t>
      </w:r>
      <w:r w:rsidR="008E1D1D" w:rsidRPr="00207340">
        <w:rPr>
          <w:rFonts w:ascii="Times New Roman" w:hAnsi="Times New Roman" w:cs="Times New Roman"/>
          <w:sz w:val="28"/>
          <w:szCs w:val="28"/>
          <w:lang w:val="kk-KZ"/>
        </w:rPr>
        <w:t xml:space="preserve"> күшеюімен байланысты </w:t>
      </w:r>
      <w:r w:rsidR="008E1D1D" w:rsidRPr="00207340">
        <w:rPr>
          <w:rFonts w:ascii="Times New Roman" w:hAnsi="Times New Roman" w:cs="Times New Roman"/>
          <w:i/>
          <w:iCs/>
          <w:sz w:val="28"/>
          <w:szCs w:val="28"/>
          <w:lang w:val="kk-KZ"/>
        </w:rPr>
        <w:t>бай</w:t>
      </w:r>
      <w:r w:rsidRPr="00207340">
        <w:rPr>
          <w:rFonts w:ascii="Times New Roman" w:hAnsi="Times New Roman" w:cs="Times New Roman"/>
          <w:sz w:val="28"/>
          <w:szCs w:val="28"/>
          <w:lang w:val="kk-KZ"/>
        </w:rPr>
        <w:t xml:space="preserve"> сөзінің ұлтаралық, әлеуметтік және мәдени репрезентациясы да күрделене түсті. Қазіргі экономикалық жүйеде байлық ең алдымен қаржылық активтердің, жылжымайтын мүліктің және кәсіпкерлік ресурстардың жиынтығы ретінде сипатталады. Бұл – нарықтық экономиканың тікелей ықпалынан туындаған объективті өлшем. Мәселен, Forbes Kazakhstan рейтингінде жыл сайын жарияланып отыратын миллиардерлер тізімі – материалдық байлықтың ресми индикаторы ретінде қабылданады. Қалалық ортада бай ұғымы көбінесе элиталық тұрғын үй, жоғары класстағы автокөлік (мысалы, Lexus, Mercedes-Benz) және шетелдік бизнес үлестерімен ассоциативті түрде байланысады. Тілдік репрезентациясында бұл құбылыс </w:t>
      </w:r>
      <w:r w:rsidRPr="00207340">
        <w:rPr>
          <w:rFonts w:ascii="Times New Roman" w:hAnsi="Times New Roman" w:cs="Times New Roman"/>
          <w:i/>
          <w:iCs/>
          <w:sz w:val="28"/>
          <w:szCs w:val="28"/>
          <w:lang w:val="kk-KZ"/>
        </w:rPr>
        <w:t>қалталы</w:t>
      </w:r>
      <w:r w:rsidR="00F1274A" w:rsidRPr="00207340">
        <w:rPr>
          <w:rFonts w:ascii="Times New Roman" w:hAnsi="Times New Roman" w:cs="Times New Roman"/>
          <w:i/>
          <w:iCs/>
          <w:sz w:val="28"/>
          <w:szCs w:val="28"/>
          <w:lang w:val="kk-KZ"/>
        </w:rPr>
        <w:t xml:space="preserve"> азамат, миллионер кәсіпкер, іскер тұлға</w:t>
      </w:r>
      <w:r w:rsidRPr="00207340">
        <w:rPr>
          <w:rFonts w:ascii="Times New Roman" w:hAnsi="Times New Roman" w:cs="Times New Roman"/>
          <w:sz w:val="28"/>
          <w:szCs w:val="28"/>
          <w:lang w:val="kk-KZ"/>
        </w:rPr>
        <w:t xml:space="preserve"> сияқты номинациялар арқылы көрініс табады. Бұл тірк</w:t>
      </w:r>
      <w:r w:rsidR="008572CD" w:rsidRPr="00207340">
        <w:rPr>
          <w:rFonts w:ascii="Times New Roman" w:hAnsi="Times New Roman" w:cs="Times New Roman"/>
          <w:sz w:val="28"/>
          <w:szCs w:val="28"/>
          <w:lang w:val="kk-KZ"/>
        </w:rPr>
        <w:t xml:space="preserve">естер дәстүрлі қазақ тіліндегі дәулетті, </w:t>
      </w:r>
      <w:r w:rsidRPr="00207340">
        <w:rPr>
          <w:rFonts w:ascii="Times New Roman" w:hAnsi="Times New Roman" w:cs="Times New Roman"/>
          <w:sz w:val="28"/>
          <w:szCs w:val="28"/>
          <w:lang w:val="kk-KZ"/>
        </w:rPr>
        <w:t>бай-б</w:t>
      </w:r>
      <w:r w:rsidR="008572CD" w:rsidRPr="00207340">
        <w:rPr>
          <w:rFonts w:ascii="Times New Roman" w:hAnsi="Times New Roman" w:cs="Times New Roman"/>
          <w:sz w:val="28"/>
          <w:szCs w:val="28"/>
          <w:lang w:val="kk-KZ"/>
        </w:rPr>
        <w:t>ақуатты</w:t>
      </w:r>
      <w:r w:rsidRPr="00207340">
        <w:rPr>
          <w:rFonts w:ascii="Times New Roman" w:hAnsi="Times New Roman" w:cs="Times New Roman"/>
          <w:sz w:val="28"/>
          <w:szCs w:val="28"/>
          <w:lang w:val="kk-KZ"/>
        </w:rPr>
        <w:t xml:space="preserve"> сөздерінің қазіргі </w:t>
      </w:r>
      <w:r w:rsidRPr="00207340">
        <w:rPr>
          <w:rFonts w:ascii="Times New Roman" w:hAnsi="Times New Roman" w:cs="Times New Roman"/>
          <w:sz w:val="28"/>
          <w:szCs w:val="28"/>
          <w:lang w:val="kk-KZ"/>
        </w:rPr>
        <w:lastRenderedPageBreak/>
        <w:t xml:space="preserve">замандағы семантикалық трансформацияланған нұсқалары ретінде қарастырылады. Қазіргі таңда бұл ұғым адамның қоғам алдындағы жауапкершілігімен де тығыз байланысты. Бұл бағытта </w:t>
      </w:r>
      <w:r w:rsidRPr="00207340">
        <w:rPr>
          <w:rFonts w:ascii="Times New Roman" w:hAnsi="Times New Roman" w:cs="Times New Roman"/>
          <w:i/>
          <w:iCs/>
          <w:sz w:val="28"/>
          <w:szCs w:val="28"/>
          <w:lang w:val="kk-KZ"/>
        </w:rPr>
        <w:t>әлеуметтік жобаларға қолдау көрсету, қайырымдылық акцияларына қатысу, ауыл-аймаққа инвестиция салу</w:t>
      </w:r>
      <w:r w:rsidRPr="00207340">
        <w:rPr>
          <w:rFonts w:ascii="Times New Roman" w:hAnsi="Times New Roman" w:cs="Times New Roman"/>
          <w:sz w:val="28"/>
          <w:szCs w:val="28"/>
          <w:lang w:val="kk-KZ"/>
        </w:rPr>
        <w:t xml:space="preserve"> сияқты әрекеттер негізгі индикаторлар ретінде көрініс табады. Мәселен, кәсіпкерлер тарапынан мектеп, мәдениет үйі, мешіт салу сияқты қоғамдық игілікке бағытталған істер адамның байлығын әлеуметтік капиталмен байланыстырады. Ті</w:t>
      </w:r>
      <w:r w:rsidR="008572CD" w:rsidRPr="00207340">
        <w:rPr>
          <w:rFonts w:ascii="Times New Roman" w:hAnsi="Times New Roman" w:cs="Times New Roman"/>
          <w:sz w:val="28"/>
          <w:szCs w:val="28"/>
          <w:lang w:val="kk-KZ"/>
        </w:rPr>
        <w:t xml:space="preserve">лдік тұрғыда бұл репрезентация </w:t>
      </w:r>
      <w:r w:rsidR="008572CD" w:rsidRPr="00207340">
        <w:rPr>
          <w:rFonts w:ascii="Times New Roman" w:hAnsi="Times New Roman" w:cs="Times New Roman"/>
          <w:i/>
          <w:iCs/>
          <w:sz w:val="28"/>
          <w:szCs w:val="28"/>
          <w:lang w:val="kk-KZ"/>
        </w:rPr>
        <w:t xml:space="preserve">жомарт азамат, ел қамын ойлаған тұлға, </w:t>
      </w:r>
      <w:r w:rsidRPr="00207340">
        <w:rPr>
          <w:rFonts w:ascii="Times New Roman" w:hAnsi="Times New Roman" w:cs="Times New Roman"/>
          <w:i/>
          <w:iCs/>
          <w:sz w:val="28"/>
          <w:szCs w:val="28"/>
          <w:lang w:val="kk-KZ"/>
        </w:rPr>
        <w:t>қайырымды</w:t>
      </w:r>
      <w:r w:rsidR="008572CD" w:rsidRPr="00207340">
        <w:rPr>
          <w:rFonts w:ascii="Times New Roman" w:hAnsi="Times New Roman" w:cs="Times New Roman"/>
          <w:i/>
          <w:iCs/>
          <w:sz w:val="28"/>
          <w:szCs w:val="28"/>
          <w:lang w:val="kk-KZ"/>
        </w:rPr>
        <w:t xml:space="preserve"> кәсіпкер</w:t>
      </w:r>
      <w:r w:rsidRPr="00207340">
        <w:rPr>
          <w:rFonts w:ascii="Times New Roman" w:hAnsi="Times New Roman" w:cs="Times New Roman"/>
          <w:iCs/>
          <w:sz w:val="28"/>
          <w:szCs w:val="28"/>
          <w:lang w:val="kk-KZ"/>
        </w:rPr>
        <w:t xml:space="preserve"> </w:t>
      </w:r>
      <w:r w:rsidRPr="00207340">
        <w:rPr>
          <w:rFonts w:ascii="Times New Roman" w:hAnsi="Times New Roman" w:cs="Times New Roman"/>
          <w:sz w:val="28"/>
          <w:szCs w:val="28"/>
          <w:lang w:val="kk-KZ"/>
        </w:rPr>
        <w:t>сияқты сөз тіркестерімен беріледі. Мұндай атаулар, бір жағын</w:t>
      </w:r>
      <w:r w:rsidR="008572CD" w:rsidRPr="00207340">
        <w:rPr>
          <w:rFonts w:ascii="Times New Roman" w:hAnsi="Times New Roman" w:cs="Times New Roman"/>
          <w:sz w:val="28"/>
          <w:szCs w:val="28"/>
          <w:lang w:val="kk-KZ"/>
        </w:rPr>
        <w:t xml:space="preserve">ан, дәстүрлі қазақ қоғамындағы </w:t>
      </w:r>
      <w:r w:rsidR="008572CD" w:rsidRPr="00207340">
        <w:rPr>
          <w:rFonts w:ascii="Times New Roman" w:hAnsi="Times New Roman" w:cs="Times New Roman"/>
          <w:i/>
          <w:iCs/>
          <w:sz w:val="28"/>
          <w:szCs w:val="28"/>
          <w:lang w:val="kk-KZ"/>
        </w:rPr>
        <w:t>асар, жылу жинау</w:t>
      </w:r>
      <w:r w:rsidRPr="00207340">
        <w:rPr>
          <w:rFonts w:ascii="Times New Roman" w:hAnsi="Times New Roman" w:cs="Times New Roman"/>
          <w:sz w:val="28"/>
          <w:szCs w:val="28"/>
          <w:lang w:val="kk-KZ"/>
        </w:rPr>
        <w:t xml:space="preserve"> секілді ұжымдық әрекеттердің қазіргі заманғы жаңғырығы іспетті. Сонымен қатар, бұл түсінік азаматтық қоғамның нығаюы мен әлеуметтік жауапкершілік идеологиясының күшеюіне де ықпал етті.</w:t>
      </w:r>
    </w:p>
    <w:p w14:paraId="7E486C7D" w14:textId="6C8A8A42" w:rsidR="0044683C" w:rsidRPr="00207340" w:rsidRDefault="00B01802" w:rsidP="00AC6AC7">
      <w:pPr>
        <w:tabs>
          <w:tab w:val="left" w:pos="567"/>
        </w:tabs>
        <w:spacing w:after="0" w:line="240" w:lineRule="auto"/>
        <w:ind w:firstLine="567"/>
        <w:jc w:val="both"/>
        <w:rPr>
          <w:rFonts w:ascii="Times New Roman" w:hAnsi="Times New Roman" w:cs="Times New Roman"/>
          <w:sz w:val="28"/>
          <w:szCs w:val="28"/>
          <w:lang w:val="kk-KZ"/>
        </w:rPr>
      </w:pPr>
      <w:bookmarkStart w:id="55" w:name="_Hlk211362983"/>
      <w:r w:rsidRPr="00207340">
        <w:rPr>
          <w:rFonts w:ascii="Times New Roman" w:hAnsi="Times New Roman" w:cs="Times New Roman"/>
          <w:sz w:val="28"/>
          <w:szCs w:val="28"/>
          <w:lang w:val="kk-KZ"/>
        </w:rPr>
        <w:t xml:space="preserve">Қазіргі заманда </w:t>
      </w:r>
      <w:r w:rsidRPr="00207340">
        <w:rPr>
          <w:rFonts w:ascii="Times New Roman" w:hAnsi="Times New Roman" w:cs="Times New Roman"/>
          <w:i/>
          <w:iCs/>
          <w:sz w:val="28"/>
          <w:szCs w:val="28"/>
          <w:lang w:val="kk-KZ"/>
        </w:rPr>
        <w:t>интеллектуалдық капитал</w:t>
      </w:r>
      <w:r w:rsidRPr="00207340">
        <w:rPr>
          <w:rFonts w:ascii="Times New Roman" w:hAnsi="Times New Roman" w:cs="Times New Roman"/>
          <w:sz w:val="28"/>
          <w:szCs w:val="28"/>
          <w:lang w:val="kk-KZ"/>
        </w:rPr>
        <w:t xml:space="preserve"> да экономикалық табыстың маңызды көзі. Мәселен, технопарктерде жұмыс істейтін </w:t>
      </w:r>
      <w:r w:rsidRPr="00207340">
        <w:rPr>
          <w:rFonts w:ascii="Times New Roman" w:hAnsi="Times New Roman" w:cs="Times New Roman"/>
          <w:i/>
          <w:iCs/>
          <w:sz w:val="28"/>
          <w:szCs w:val="28"/>
          <w:lang w:val="tr-TR"/>
        </w:rPr>
        <w:t>IT</w:t>
      </w:r>
      <w:r w:rsidRPr="00207340">
        <w:rPr>
          <w:rFonts w:ascii="Times New Roman" w:hAnsi="Times New Roman" w:cs="Times New Roman"/>
          <w:i/>
          <w:iCs/>
          <w:sz w:val="28"/>
          <w:szCs w:val="28"/>
          <w:lang w:val="kk-KZ"/>
        </w:rPr>
        <w:t xml:space="preserve"> мамандар, старптап иелері, ақылды қалалар жобасының қатысушылары</w:t>
      </w:r>
      <w:r w:rsidRPr="00207340">
        <w:rPr>
          <w:rFonts w:ascii="Times New Roman" w:hAnsi="Times New Roman" w:cs="Times New Roman"/>
          <w:sz w:val="28"/>
          <w:szCs w:val="28"/>
          <w:lang w:val="kk-KZ"/>
        </w:rPr>
        <w:t xml:space="preserve"> – дәстүрлі бай адамдар емес, бірақ жаңа </w:t>
      </w:r>
      <w:r w:rsidR="00CA6A4A" w:rsidRPr="00207340">
        <w:rPr>
          <w:rFonts w:ascii="Times New Roman" w:hAnsi="Times New Roman" w:cs="Times New Roman"/>
          <w:sz w:val="28"/>
          <w:szCs w:val="28"/>
          <w:lang w:val="kk-KZ"/>
        </w:rPr>
        <w:t>экономика жағдайында маңызды функция атқарады. Қазақстанда «</w:t>
      </w:r>
      <w:r w:rsidR="00CA6A4A" w:rsidRPr="00207340">
        <w:rPr>
          <w:rFonts w:ascii="Times New Roman" w:hAnsi="Times New Roman" w:cs="Times New Roman"/>
          <w:sz w:val="28"/>
          <w:szCs w:val="28"/>
          <w:lang w:val="tr-TR"/>
        </w:rPr>
        <w:t>Astana</w:t>
      </w:r>
      <w:r w:rsidR="00CA6A4A" w:rsidRPr="00207340">
        <w:rPr>
          <w:rFonts w:ascii="Times New Roman" w:hAnsi="Times New Roman" w:cs="Times New Roman"/>
          <w:sz w:val="28"/>
          <w:szCs w:val="28"/>
          <w:lang w:val="kk-KZ"/>
        </w:rPr>
        <w:t xml:space="preserve"> </w:t>
      </w:r>
      <w:r w:rsidR="00CA6A4A" w:rsidRPr="00207340">
        <w:rPr>
          <w:rFonts w:ascii="Times New Roman" w:hAnsi="Times New Roman" w:cs="Times New Roman"/>
          <w:sz w:val="28"/>
          <w:szCs w:val="28"/>
          <w:lang w:val="tr-TR"/>
        </w:rPr>
        <w:t>H</w:t>
      </w:r>
      <w:r w:rsidR="00CA6A4A" w:rsidRPr="00207340">
        <w:rPr>
          <w:rFonts w:ascii="Times New Roman" w:hAnsi="Times New Roman" w:cs="Times New Roman"/>
          <w:sz w:val="28"/>
          <w:szCs w:val="28"/>
          <w:lang w:val="kk-KZ"/>
        </w:rPr>
        <w:t>u</w:t>
      </w:r>
      <w:r w:rsidR="00CA6A4A" w:rsidRPr="00207340">
        <w:rPr>
          <w:rFonts w:ascii="Times New Roman" w:hAnsi="Times New Roman" w:cs="Times New Roman"/>
          <w:sz w:val="28"/>
          <w:szCs w:val="28"/>
          <w:lang w:val="tr-TR"/>
        </w:rPr>
        <w:t>b</w:t>
      </w:r>
      <w:r w:rsidR="00CA6A4A" w:rsidRPr="00207340">
        <w:rPr>
          <w:rFonts w:ascii="Times New Roman" w:hAnsi="Times New Roman" w:cs="Times New Roman"/>
          <w:sz w:val="28"/>
          <w:szCs w:val="28"/>
          <w:lang w:val="kk-KZ"/>
        </w:rPr>
        <w:t xml:space="preserve">» сияқты </w:t>
      </w:r>
      <w:r w:rsidR="00CA6A4A" w:rsidRPr="00207340">
        <w:rPr>
          <w:rFonts w:ascii="Times New Roman" w:hAnsi="Times New Roman" w:cs="Times New Roman"/>
          <w:i/>
          <w:iCs/>
          <w:sz w:val="28"/>
          <w:szCs w:val="28"/>
          <w:lang w:val="kk-KZ"/>
        </w:rPr>
        <w:t>инновациялық экожүйелердің</w:t>
      </w:r>
      <w:r w:rsidR="00CA6A4A" w:rsidRPr="00207340">
        <w:rPr>
          <w:rFonts w:ascii="Times New Roman" w:hAnsi="Times New Roman" w:cs="Times New Roman"/>
          <w:sz w:val="28"/>
          <w:szCs w:val="28"/>
          <w:lang w:val="kk-KZ"/>
        </w:rPr>
        <w:t xml:space="preserve"> пайда болуы білімді жастардың стартаптар арқылы табысқа жету мүмкіндігін арттырып отыр. Бұл өз кезегінде байлықтың қазіргі жаңа өлшемі, яғни рухани-танымдық байлықтың экономикаға кірігуі. Сонымен қатар кейінгі жылдары қазақстандық кәсіпкерлердің арасында қайрымдылық пен әлеуметтік инвистициялар трендке айналды. Мысалы, «</w:t>
      </w:r>
      <w:r w:rsidR="00CA6A4A" w:rsidRPr="00207340">
        <w:rPr>
          <w:rFonts w:ascii="Times New Roman" w:hAnsi="Times New Roman" w:cs="Times New Roman"/>
          <w:sz w:val="28"/>
          <w:szCs w:val="28"/>
          <w:lang w:val="tr-TR"/>
        </w:rPr>
        <w:t>BI</w:t>
      </w:r>
      <w:r w:rsidR="00CA6A4A" w:rsidRPr="00207340">
        <w:rPr>
          <w:rFonts w:ascii="Times New Roman" w:hAnsi="Times New Roman" w:cs="Times New Roman"/>
          <w:sz w:val="28"/>
          <w:szCs w:val="28"/>
          <w:lang w:val="kk-KZ"/>
        </w:rPr>
        <w:t xml:space="preserve"> </w:t>
      </w:r>
      <w:r w:rsidR="00CA6A4A" w:rsidRPr="00207340">
        <w:rPr>
          <w:rFonts w:ascii="Times New Roman" w:hAnsi="Times New Roman" w:cs="Times New Roman"/>
          <w:sz w:val="28"/>
          <w:szCs w:val="28"/>
          <w:lang w:val="tr-TR"/>
        </w:rPr>
        <w:t>Group</w:t>
      </w:r>
      <w:r w:rsidR="00CA6A4A" w:rsidRPr="00207340">
        <w:rPr>
          <w:rFonts w:ascii="Times New Roman" w:hAnsi="Times New Roman" w:cs="Times New Roman"/>
          <w:sz w:val="28"/>
          <w:szCs w:val="28"/>
          <w:lang w:val="kk-KZ"/>
        </w:rPr>
        <w:t>» құрылыс компаниясы түрлі әлеуметтік жобаларға (мектеп салу, медицинаға қолдау, үймен қамтамасыз ету) қаржы бөледі. Кәсіпкер – Т.</w:t>
      </w:r>
      <w:r w:rsidR="00207340">
        <w:rPr>
          <w:rFonts w:ascii="Times New Roman" w:hAnsi="Times New Roman" w:cs="Times New Roman"/>
          <w:sz w:val="28"/>
          <w:szCs w:val="28"/>
          <w:lang w:val="kk-KZ"/>
        </w:rPr>
        <w:t> </w:t>
      </w:r>
      <w:r w:rsidR="00CA6A4A" w:rsidRPr="00207340">
        <w:rPr>
          <w:rFonts w:ascii="Times New Roman" w:hAnsi="Times New Roman" w:cs="Times New Roman"/>
          <w:sz w:val="28"/>
          <w:szCs w:val="28"/>
          <w:lang w:val="kk-KZ"/>
        </w:rPr>
        <w:t xml:space="preserve">Алагөзов қызметкерлеріне 100 жаңа </w:t>
      </w:r>
      <w:r w:rsidR="008E1D1D" w:rsidRPr="00207340">
        <w:rPr>
          <w:rFonts w:ascii="Times New Roman" w:hAnsi="Times New Roman" w:cs="Times New Roman"/>
          <w:sz w:val="28"/>
          <w:szCs w:val="28"/>
          <w:lang w:val="kk-KZ"/>
        </w:rPr>
        <w:t>пәтер</w:t>
      </w:r>
      <w:r w:rsidR="00CA6A4A" w:rsidRPr="00207340">
        <w:rPr>
          <w:rFonts w:ascii="Times New Roman" w:hAnsi="Times New Roman" w:cs="Times New Roman"/>
          <w:sz w:val="28"/>
          <w:szCs w:val="28"/>
          <w:lang w:val="kk-KZ"/>
        </w:rPr>
        <w:t xml:space="preserve"> сыйлады. Бұлардың барлығы да қазіргі </w:t>
      </w:r>
      <w:r w:rsidR="00CA6A4A" w:rsidRPr="00207340">
        <w:rPr>
          <w:rFonts w:ascii="Times New Roman" w:hAnsi="Times New Roman" w:cs="Times New Roman"/>
          <w:i/>
          <w:iCs/>
          <w:sz w:val="28"/>
          <w:szCs w:val="28"/>
          <w:lang w:val="kk-KZ"/>
        </w:rPr>
        <w:t>жауапты капитализмнің</w:t>
      </w:r>
      <w:r w:rsidR="00CA6A4A" w:rsidRPr="00207340">
        <w:rPr>
          <w:rFonts w:ascii="Times New Roman" w:hAnsi="Times New Roman" w:cs="Times New Roman"/>
          <w:sz w:val="28"/>
          <w:szCs w:val="28"/>
          <w:lang w:val="kk-KZ"/>
        </w:rPr>
        <w:t xml:space="preserve"> көрінісі. Мұндай әрекеттер байлықтың жай ғана жинау емес, оны қоғам игілігіне бағыттау керектігін көрсетеді. Осы тұрғыда қазіргі бай адам – </w:t>
      </w:r>
      <w:r w:rsidR="00CA6A4A" w:rsidRPr="00207340">
        <w:rPr>
          <w:rFonts w:ascii="Times New Roman" w:hAnsi="Times New Roman" w:cs="Times New Roman"/>
          <w:i/>
          <w:iCs/>
          <w:sz w:val="28"/>
          <w:szCs w:val="28"/>
          <w:lang w:val="kk-KZ"/>
        </w:rPr>
        <w:t>көшбасшы, инвестор, меценат</w:t>
      </w:r>
      <w:r w:rsidR="00CA6A4A" w:rsidRPr="00207340">
        <w:rPr>
          <w:rFonts w:ascii="Times New Roman" w:hAnsi="Times New Roman" w:cs="Times New Roman"/>
          <w:sz w:val="28"/>
          <w:szCs w:val="28"/>
          <w:lang w:val="kk-KZ"/>
        </w:rPr>
        <w:t xml:space="preserve"> ретінде қабылданады.</w:t>
      </w:r>
      <w:r w:rsidR="000B5D78" w:rsidRPr="00207340">
        <w:rPr>
          <w:rFonts w:ascii="Times New Roman" w:hAnsi="Times New Roman" w:cs="Times New Roman"/>
          <w:sz w:val="28"/>
          <w:szCs w:val="28"/>
          <w:lang w:val="kk-KZ"/>
        </w:rPr>
        <w:t xml:space="preserve"> </w:t>
      </w:r>
      <w:r w:rsidR="0044683C" w:rsidRPr="00207340">
        <w:rPr>
          <w:rFonts w:ascii="Times New Roman" w:hAnsi="Times New Roman" w:cs="Times New Roman"/>
          <w:sz w:val="28"/>
          <w:szCs w:val="28"/>
          <w:lang w:val="kk-KZ"/>
        </w:rPr>
        <w:t xml:space="preserve">Бұл құбылыс – тілдік жүйенің қоғамдағы әлеуметтік-экономикалық трансформацияларға бейімделіп, шынайы өмірлік шындықты бейнелеу қабілетін көрсететін маңызды репрезентативтік </w:t>
      </w:r>
      <w:r w:rsidR="008572CD" w:rsidRPr="00207340">
        <w:rPr>
          <w:rFonts w:ascii="Times New Roman" w:hAnsi="Times New Roman" w:cs="Times New Roman"/>
          <w:sz w:val="28"/>
          <w:szCs w:val="28"/>
          <w:lang w:val="kk-KZ"/>
        </w:rPr>
        <w:t>тетік</w:t>
      </w:r>
      <w:r w:rsidR="0044683C" w:rsidRPr="00207340">
        <w:rPr>
          <w:rFonts w:ascii="Times New Roman" w:hAnsi="Times New Roman" w:cs="Times New Roman"/>
          <w:sz w:val="28"/>
          <w:szCs w:val="28"/>
          <w:lang w:val="kk-KZ"/>
        </w:rPr>
        <w:t>.</w:t>
      </w:r>
    </w:p>
    <w:bookmarkEnd w:id="55"/>
    <w:p w14:paraId="7C8ED688" w14:textId="342A83CB" w:rsidR="00C81FC5" w:rsidRPr="00207340" w:rsidRDefault="00930C48" w:rsidP="00AC6AC7">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Қазақ халқы бақ пен байлық, дәулетке кенелу үшін кәсіп еткен. Д</w:t>
      </w:r>
      <w:r w:rsidR="00967D5B" w:rsidRPr="00207340">
        <w:rPr>
          <w:rFonts w:ascii="Times New Roman" w:hAnsi="Times New Roman" w:cs="Times New Roman"/>
          <w:sz w:val="28"/>
          <w:szCs w:val="28"/>
          <w:lang w:val="kk-KZ"/>
        </w:rPr>
        <w:t>әстүрлі қазақы ортада қол еңбегімен айналысып, қосалқы табыс табу мақсатында белгілі бір материалдық құндылықтар өндірудің түрі</w:t>
      </w:r>
      <w:r w:rsidRPr="00207340">
        <w:rPr>
          <w:rFonts w:ascii="Times New Roman" w:hAnsi="Times New Roman" w:cs="Times New Roman"/>
          <w:sz w:val="28"/>
          <w:szCs w:val="28"/>
          <w:lang w:val="kk-KZ"/>
        </w:rPr>
        <w:t xml:space="preserve">, яғни дәстүрлі қазақ қоғамында кәсіп ұғымы адамның шеберлігіне, еңбекке деген қабілетіне және қоғамдағы орнына </w:t>
      </w:r>
      <w:r w:rsidR="008E1D1D" w:rsidRPr="00207340">
        <w:rPr>
          <w:rFonts w:ascii="Times New Roman" w:hAnsi="Times New Roman" w:cs="Times New Roman"/>
          <w:sz w:val="28"/>
          <w:szCs w:val="28"/>
          <w:lang w:val="kk-KZ"/>
        </w:rPr>
        <w:t>тікелей байланысты болды. Көшпенд</w:t>
      </w:r>
      <w:r w:rsidRPr="00207340">
        <w:rPr>
          <w:rFonts w:ascii="Times New Roman" w:hAnsi="Times New Roman" w:cs="Times New Roman"/>
          <w:sz w:val="28"/>
          <w:szCs w:val="28"/>
          <w:lang w:val="kk-KZ"/>
        </w:rPr>
        <w:t>і қазақ қоғамында кәсіп түрлері негізінен қосалқы табыс көзі ретінде қарастырылғанымен, олардың әлеуметтік беделге ықпалы зор болады.</w:t>
      </w:r>
      <w:r w:rsidR="00D526B3" w:rsidRPr="00207340">
        <w:rPr>
          <w:rFonts w:ascii="Times New Roman" w:hAnsi="Times New Roman" w:cs="Times New Roman"/>
          <w:sz w:val="28"/>
          <w:szCs w:val="28"/>
          <w:lang w:val="kk-KZ"/>
        </w:rPr>
        <w:t xml:space="preserve"> Киім-кешек, шаруашылық құралдары, ер-тұрман, зергерлік бұйымдар, ағаш және тері бұйымдары көбіне отбасылық қажеттілікке қарай өндірілді</w:t>
      </w:r>
      <w:r w:rsidR="00C81FC5" w:rsidRPr="00207340">
        <w:rPr>
          <w:rFonts w:ascii="Times New Roman" w:hAnsi="Times New Roman" w:cs="Times New Roman"/>
          <w:sz w:val="28"/>
          <w:szCs w:val="28"/>
          <w:lang w:val="kk-KZ"/>
        </w:rPr>
        <w:t xml:space="preserve"> </w:t>
      </w:r>
      <w:r w:rsidR="00B50E9A" w:rsidRPr="00207340">
        <w:rPr>
          <w:rFonts w:ascii="Times New Roman" w:hAnsi="Times New Roman" w:cs="Times New Roman"/>
          <w:sz w:val="28"/>
          <w:szCs w:val="28"/>
          <w:lang w:val="kk-KZ"/>
        </w:rPr>
        <w:t>[18</w:t>
      </w:r>
      <w:r w:rsidR="00B709EF" w:rsidRPr="00207340">
        <w:rPr>
          <w:rFonts w:ascii="Times New Roman" w:hAnsi="Times New Roman" w:cs="Times New Roman"/>
          <w:sz w:val="28"/>
          <w:szCs w:val="28"/>
          <w:lang w:val="kk-KZ"/>
        </w:rPr>
        <w:t>3</w:t>
      </w:r>
      <w:r w:rsidR="00B50E9A" w:rsidRPr="00207340">
        <w:rPr>
          <w:rFonts w:ascii="Times New Roman" w:hAnsi="Times New Roman" w:cs="Times New Roman"/>
          <w:sz w:val="28"/>
          <w:szCs w:val="28"/>
          <w:lang w:val="kk-KZ"/>
        </w:rPr>
        <w:t>]</w:t>
      </w:r>
      <w:r w:rsidR="00D526B3" w:rsidRPr="00207340">
        <w:rPr>
          <w:rFonts w:ascii="Times New Roman" w:hAnsi="Times New Roman" w:cs="Times New Roman"/>
          <w:sz w:val="28"/>
          <w:szCs w:val="28"/>
          <w:lang w:val="kk-KZ"/>
        </w:rPr>
        <w:t xml:space="preserve">. </w:t>
      </w:r>
      <w:r w:rsidR="00967D5B" w:rsidRPr="00207340">
        <w:rPr>
          <w:rFonts w:ascii="Times New Roman" w:hAnsi="Times New Roman" w:cs="Times New Roman"/>
          <w:sz w:val="28"/>
          <w:szCs w:val="28"/>
          <w:lang w:val="kk-KZ"/>
        </w:rPr>
        <w:t xml:space="preserve">Мұндай жағдайда жеке адамның ептілігіне, шеберлігіне қарай жасалған заттардың сапасы әр түрлі болатындығы белгілі. Осыған байланысты қолы епті, шебер адамдар негізгі шаруашылығымен қоса, жеке тапсырыс бойынша, ақылы түрде, сапалы материалдық құндылықтарды өндіруді </w:t>
      </w:r>
      <w:r w:rsidR="00D526B3" w:rsidRPr="00207340">
        <w:rPr>
          <w:rFonts w:ascii="Times New Roman" w:hAnsi="Times New Roman" w:cs="Times New Roman"/>
          <w:sz w:val="28"/>
          <w:szCs w:val="28"/>
          <w:lang w:val="kk-KZ"/>
        </w:rPr>
        <w:t>кәсіп</w:t>
      </w:r>
      <w:r w:rsidR="00967D5B" w:rsidRPr="00207340">
        <w:rPr>
          <w:rFonts w:ascii="Times New Roman" w:hAnsi="Times New Roman" w:cs="Times New Roman"/>
          <w:sz w:val="28"/>
          <w:szCs w:val="28"/>
          <w:lang w:val="kk-KZ"/>
        </w:rPr>
        <w:t xml:space="preserve"> қылған. Мысалы</w:t>
      </w:r>
      <w:r w:rsidR="00D526B3" w:rsidRPr="00207340">
        <w:rPr>
          <w:rFonts w:ascii="Times New Roman" w:hAnsi="Times New Roman" w:cs="Times New Roman"/>
          <w:sz w:val="28"/>
          <w:szCs w:val="28"/>
          <w:lang w:val="kk-KZ"/>
        </w:rPr>
        <w:t>,</w:t>
      </w:r>
      <w:r w:rsidR="00967D5B" w:rsidRPr="00207340">
        <w:rPr>
          <w:rFonts w:ascii="Times New Roman" w:hAnsi="Times New Roman" w:cs="Times New Roman"/>
          <w:sz w:val="28"/>
          <w:szCs w:val="28"/>
          <w:lang w:val="kk-KZ"/>
        </w:rPr>
        <w:t xml:space="preserve"> </w:t>
      </w:r>
      <w:r w:rsidR="00967D5B" w:rsidRPr="00207340">
        <w:rPr>
          <w:rFonts w:ascii="Times New Roman" w:hAnsi="Times New Roman" w:cs="Times New Roman"/>
          <w:i/>
          <w:iCs/>
          <w:sz w:val="28"/>
          <w:szCs w:val="28"/>
          <w:lang w:val="kk-KZ"/>
        </w:rPr>
        <w:t>ер</w:t>
      </w:r>
      <w:r w:rsidR="009D00C0" w:rsidRPr="00207340">
        <w:rPr>
          <w:rFonts w:ascii="Times New Roman" w:hAnsi="Times New Roman" w:cs="Times New Roman"/>
          <w:i/>
          <w:iCs/>
          <w:sz w:val="28"/>
          <w:szCs w:val="28"/>
          <w:lang w:val="kk-KZ"/>
        </w:rPr>
        <w:t>-</w:t>
      </w:r>
      <w:r w:rsidR="00967D5B" w:rsidRPr="00207340">
        <w:rPr>
          <w:rFonts w:ascii="Times New Roman" w:hAnsi="Times New Roman" w:cs="Times New Roman"/>
          <w:i/>
          <w:iCs/>
          <w:sz w:val="28"/>
          <w:szCs w:val="28"/>
          <w:lang w:val="kk-KZ"/>
        </w:rPr>
        <w:t xml:space="preserve">тұрман, зергерлік бұйымдар, біркиер салтанатты </w:t>
      </w:r>
      <w:r w:rsidR="00967D5B" w:rsidRPr="00207340">
        <w:rPr>
          <w:rFonts w:ascii="Times New Roman" w:hAnsi="Times New Roman" w:cs="Times New Roman"/>
          <w:i/>
          <w:iCs/>
          <w:sz w:val="28"/>
          <w:szCs w:val="28"/>
          <w:lang w:val="kk-KZ"/>
        </w:rPr>
        <w:lastRenderedPageBreak/>
        <w:t>киім тігу, ыдыс</w:t>
      </w:r>
      <w:r w:rsidR="00D526B3" w:rsidRPr="00207340">
        <w:rPr>
          <w:rFonts w:ascii="Times New Roman" w:hAnsi="Times New Roman" w:cs="Times New Roman"/>
          <w:i/>
          <w:iCs/>
          <w:sz w:val="28"/>
          <w:szCs w:val="28"/>
          <w:lang w:val="kk-KZ"/>
        </w:rPr>
        <w:t>-</w:t>
      </w:r>
      <w:r w:rsidR="00967D5B" w:rsidRPr="00207340">
        <w:rPr>
          <w:rFonts w:ascii="Times New Roman" w:hAnsi="Times New Roman" w:cs="Times New Roman"/>
          <w:i/>
          <w:iCs/>
          <w:sz w:val="28"/>
          <w:szCs w:val="28"/>
          <w:lang w:val="kk-KZ"/>
        </w:rPr>
        <w:t>аяқ жасау</w:t>
      </w:r>
      <w:r w:rsidR="00967D5B" w:rsidRPr="00207340">
        <w:rPr>
          <w:rFonts w:ascii="Times New Roman" w:hAnsi="Times New Roman" w:cs="Times New Roman"/>
          <w:sz w:val="28"/>
          <w:szCs w:val="28"/>
          <w:lang w:val="kk-KZ"/>
        </w:rPr>
        <w:t xml:space="preserve"> ертеден қалыптасқан </w:t>
      </w:r>
      <w:r w:rsidR="00D526B3" w:rsidRPr="00207340">
        <w:rPr>
          <w:rFonts w:ascii="Times New Roman" w:hAnsi="Times New Roman" w:cs="Times New Roman"/>
          <w:sz w:val="28"/>
          <w:szCs w:val="28"/>
          <w:lang w:val="kk-KZ"/>
        </w:rPr>
        <w:t>кәсіп</w:t>
      </w:r>
      <w:r w:rsidR="00967D5B" w:rsidRPr="00207340">
        <w:rPr>
          <w:rFonts w:ascii="Times New Roman" w:hAnsi="Times New Roman" w:cs="Times New Roman"/>
          <w:sz w:val="28"/>
          <w:szCs w:val="28"/>
          <w:lang w:val="kk-KZ"/>
        </w:rPr>
        <w:t xml:space="preserve"> түрлеріне жатады. Ондай адамдарды ел арасында айналысатын </w:t>
      </w:r>
      <w:r w:rsidR="00D526B3" w:rsidRPr="00207340">
        <w:rPr>
          <w:rFonts w:ascii="Times New Roman" w:hAnsi="Times New Roman" w:cs="Times New Roman"/>
          <w:sz w:val="28"/>
          <w:szCs w:val="28"/>
          <w:lang w:val="kk-KZ"/>
        </w:rPr>
        <w:t>кәсі</w:t>
      </w:r>
      <w:r w:rsidR="00E23415" w:rsidRPr="00207340">
        <w:rPr>
          <w:rFonts w:ascii="Times New Roman" w:hAnsi="Times New Roman" w:cs="Times New Roman"/>
          <w:sz w:val="28"/>
          <w:szCs w:val="28"/>
          <w:lang w:val="kk-KZ"/>
        </w:rPr>
        <w:t>бі</w:t>
      </w:r>
      <w:r w:rsidR="00967D5B" w:rsidRPr="00207340">
        <w:rPr>
          <w:rFonts w:ascii="Times New Roman" w:hAnsi="Times New Roman" w:cs="Times New Roman"/>
          <w:sz w:val="28"/>
          <w:szCs w:val="28"/>
          <w:lang w:val="kk-KZ"/>
        </w:rPr>
        <w:t xml:space="preserve">не қарай </w:t>
      </w:r>
      <w:r w:rsidR="00967D5B" w:rsidRPr="00207340">
        <w:rPr>
          <w:rFonts w:ascii="Times New Roman" w:hAnsi="Times New Roman" w:cs="Times New Roman"/>
          <w:i/>
          <w:iCs/>
          <w:sz w:val="28"/>
          <w:szCs w:val="28"/>
          <w:lang w:val="kk-KZ"/>
        </w:rPr>
        <w:t>етікші, ерші, үйші, зергер, күмісші</w:t>
      </w:r>
      <w:r w:rsidR="00967D5B" w:rsidRPr="00207340">
        <w:rPr>
          <w:rFonts w:ascii="Times New Roman" w:hAnsi="Times New Roman" w:cs="Times New Roman"/>
          <w:sz w:val="28"/>
          <w:szCs w:val="28"/>
          <w:lang w:val="kk-KZ"/>
        </w:rPr>
        <w:t xml:space="preserve"> </w:t>
      </w:r>
      <w:r w:rsidR="00D526B3" w:rsidRPr="00207340">
        <w:rPr>
          <w:rFonts w:ascii="Times New Roman" w:hAnsi="Times New Roman" w:cs="Times New Roman"/>
          <w:sz w:val="28"/>
          <w:szCs w:val="28"/>
          <w:lang w:val="kk-KZ"/>
        </w:rPr>
        <w:t>тағы басқа</w:t>
      </w:r>
      <w:r w:rsidR="00967D5B" w:rsidRPr="00207340">
        <w:rPr>
          <w:rFonts w:ascii="Times New Roman" w:hAnsi="Times New Roman" w:cs="Times New Roman"/>
          <w:sz w:val="28"/>
          <w:szCs w:val="28"/>
          <w:lang w:val="kk-KZ"/>
        </w:rPr>
        <w:t xml:space="preserve"> атаулармен атаған. Әдетте, қол еңбегімен оның ішінде ерекше дарын мен шеберлікті талап ететін еңбекті </w:t>
      </w:r>
      <w:r w:rsidR="00D526B3" w:rsidRPr="00207340">
        <w:rPr>
          <w:rFonts w:ascii="Times New Roman" w:hAnsi="Times New Roman" w:cs="Times New Roman"/>
          <w:sz w:val="28"/>
          <w:szCs w:val="28"/>
          <w:lang w:val="kk-KZ"/>
        </w:rPr>
        <w:t>кәсіп</w:t>
      </w:r>
      <w:r w:rsidR="00967D5B" w:rsidRPr="00207340">
        <w:rPr>
          <w:rFonts w:ascii="Times New Roman" w:hAnsi="Times New Roman" w:cs="Times New Roman"/>
          <w:sz w:val="28"/>
          <w:szCs w:val="28"/>
          <w:lang w:val="kk-KZ"/>
        </w:rPr>
        <w:t xml:space="preserve"> қылғандар ел </w:t>
      </w:r>
      <w:r w:rsidR="00D526B3" w:rsidRPr="00207340">
        <w:rPr>
          <w:rFonts w:ascii="Times New Roman" w:hAnsi="Times New Roman" w:cs="Times New Roman"/>
          <w:sz w:val="28"/>
          <w:szCs w:val="28"/>
          <w:lang w:val="kk-KZ"/>
        </w:rPr>
        <w:t xml:space="preserve">ішінде </w:t>
      </w:r>
      <w:r w:rsidR="00967D5B" w:rsidRPr="00207340">
        <w:rPr>
          <w:rFonts w:ascii="Times New Roman" w:hAnsi="Times New Roman" w:cs="Times New Roman"/>
          <w:sz w:val="28"/>
          <w:szCs w:val="28"/>
          <w:lang w:val="kk-KZ"/>
        </w:rPr>
        <w:t>құрмет</w:t>
      </w:r>
      <w:r w:rsidR="00D526B3" w:rsidRPr="00207340">
        <w:rPr>
          <w:rFonts w:ascii="Times New Roman" w:hAnsi="Times New Roman" w:cs="Times New Roman"/>
          <w:sz w:val="28"/>
          <w:szCs w:val="28"/>
          <w:lang w:val="kk-KZ"/>
        </w:rPr>
        <w:t>к</w:t>
      </w:r>
      <w:r w:rsidR="00967D5B" w:rsidRPr="00207340">
        <w:rPr>
          <w:rFonts w:ascii="Times New Roman" w:hAnsi="Times New Roman" w:cs="Times New Roman"/>
          <w:sz w:val="28"/>
          <w:szCs w:val="28"/>
          <w:lang w:val="kk-KZ"/>
        </w:rPr>
        <w:t>е, қошеметке бөлен</w:t>
      </w:r>
      <w:r w:rsidR="00D526B3" w:rsidRPr="00207340">
        <w:rPr>
          <w:rFonts w:ascii="Times New Roman" w:hAnsi="Times New Roman" w:cs="Times New Roman"/>
          <w:sz w:val="28"/>
          <w:szCs w:val="28"/>
          <w:lang w:val="kk-KZ"/>
        </w:rPr>
        <w:t>ген</w:t>
      </w:r>
      <w:r w:rsidR="00967D5B" w:rsidRPr="00207340">
        <w:rPr>
          <w:rFonts w:ascii="Times New Roman" w:hAnsi="Times New Roman" w:cs="Times New Roman"/>
          <w:sz w:val="28"/>
          <w:szCs w:val="28"/>
          <w:lang w:val="kk-KZ"/>
        </w:rPr>
        <w:t xml:space="preserve"> сыйлы адамдар болған. Ондай адамдарға алыстан арнайы іздеп келіп тапсырыс беретін жайлар жиі кездес</w:t>
      </w:r>
      <w:r w:rsidR="00D526B3" w:rsidRPr="00207340">
        <w:rPr>
          <w:rFonts w:ascii="Times New Roman" w:hAnsi="Times New Roman" w:cs="Times New Roman"/>
          <w:sz w:val="28"/>
          <w:szCs w:val="28"/>
          <w:lang w:val="kk-KZ"/>
        </w:rPr>
        <w:t>іп отырған</w:t>
      </w:r>
      <w:r w:rsidR="00967D5B" w:rsidRPr="00207340">
        <w:rPr>
          <w:rFonts w:ascii="Times New Roman" w:hAnsi="Times New Roman" w:cs="Times New Roman"/>
          <w:sz w:val="28"/>
          <w:szCs w:val="28"/>
          <w:lang w:val="kk-KZ"/>
        </w:rPr>
        <w:t xml:space="preserve">. Әйгілі </w:t>
      </w:r>
      <w:r w:rsidR="00967D5B" w:rsidRPr="00207340">
        <w:rPr>
          <w:rFonts w:ascii="Times New Roman" w:hAnsi="Times New Roman" w:cs="Times New Roman"/>
          <w:i/>
          <w:iCs/>
          <w:sz w:val="28"/>
          <w:szCs w:val="28"/>
          <w:lang w:val="kk-KZ"/>
        </w:rPr>
        <w:t>ершілер, зергерлер, үйшілер</w:t>
      </w:r>
      <w:r w:rsidR="00967D5B" w:rsidRPr="00207340">
        <w:rPr>
          <w:rFonts w:ascii="Times New Roman" w:hAnsi="Times New Roman" w:cs="Times New Roman"/>
          <w:sz w:val="28"/>
          <w:szCs w:val="28"/>
          <w:lang w:val="kk-KZ"/>
        </w:rPr>
        <w:t xml:space="preserve"> ел арасында танымал болып, әсіресе қыз жасауын топтастырып жинағанда, арнайы шақырылып, сәнді салтанатты бұйымдарды қымбат бағаға, ауылда айлап жатып істе</w:t>
      </w:r>
      <w:r w:rsidR="00D526B3" w:rsidRPr="00207340">
        <w:rPr>
          <w:rFonts w:ascii="Times New Roman" w:hAnsi="Times New Roman" w:cs="Times New Roman"/>
          <w:sz w:val="28"/>
          <w:szCs w:val="28"/>
          <w:lang w:val="kk-KZ"/>
        </w:rPr>
        <w:t>ген</w:t>
      </w:r>
      <w:r w:rsidR="00967D5B" w:rsidRPr="00207340">
        <w:rPr>
          <w:rFonts w:ascii="Times New Roman" w:hAnsi="Times New Roman" w:cs="Times New Roman"/>
          <w:sz w:val="28"/>
          <w:szCs w:val="28"/>
          <w:lang w:val="kk-KZ"/>
        </w:rPr>
        <w:t xml:space="preserve">. Қоғамда </w:t>
      </w:r>
      <w:r w:rsidR="00D526B3" w:rsidRPr="00207340">
        <w:rPr>
          <w:rFonts w:ascii="Times New Roman" w:hAnsi="Times New Roman" w:cs="Times New Roman"/>
          <w:sz w:val="28"/>
          <w:szCs w:val="28"/>
          <w:lang w:val="kk-KZ"/>
        </w:rPr>
        <w:t xml:space="preserve">кәсіппен </w:t>
      </w:r>
      <w:r w:rsidR="00967D5B" w:rsidRPr="00207340">
        <w:rPr>
          <w:rFonts w:ascii="Times New Roman" w:hAnsi="Times New Roman" w:cs="Times New Roman"/>
          <w:sz w:val="28"/>
          <w:szCs w:val="28"/>
          <w:lang w:val="kk-KZ"/>
        </w:rPr>
        <w:t xml:space="preserve">айналысқан адамдардың қаншалықты сый-сияпатқа </w:t>
      </w:r>
      <w:r w:rsidR="00D526B3" w:rsidRPr="00207340">
        <w:rPr>
          <w:rFonts w:ascii="Times New Roman" w:hAnsi="Times New Roman" w:cs="Times New Roman"/>
          <w:sz w:val="28"/>
          <w:szCs w:val="28"/>
          <w:lang w:val="kk-KZ"/>
        </w:rPr>
        <w:t>бөленгендігін</w:t>
      </w:r>
      <w:r w:rsidR="00967D5B" w:rsidRPr="00207340">
        <w:rPr>
          <w:rFonts w:ascii="Times New Roman" w:hAnsi="Times New Roman" w:cs="Times New Roman"/>
          <w:sz w:val="28"/>
          <w:szCs w:val="28"/>
          <w:lang w:val="kk-KZ"/>
        </w:rPr>
        <w:t xml:space="preserve"> </w:t>
      </w:r>
      <w:r w:rsidR="008E1D1D" w:rsidRPr="00207340">
        <w:rPr>
          <w:rFonts w:ascii="Times New Roman" w:hAnsi="Times New Roman" w:cs="Times New Roman"/>
          <w:i/>
          <w:iCs/>
          <w:sz w:val="28"/>
          <w:szCs w:val="28"/>
          <w:lang w:val="kk-KZ"/>
        </w:rPr>
        <w:t>шеберлікте шек жоқ</w:t>
      </w:r>
      <w:r w:rsidR="00B50E9A" w:rsidRPr="00207340">
        <w:rPr>
          <w:rFonts w:ascii="Times New Roman" w:hAnsi="Times New Roman" w:cs="Times New Roman"/>
          <w:i/>
          <w:iCs/>
          <w:sz w:val="28"/>
          <w:szCs w:val="28"/>
          <w:lang w:val="kk-KZ"/>
        </w:rPr>
        <w:t>;</w:t>
      </w:r>
      <w:r w:rsidR="008E1D1D" w:rsidRPr="00207340">
        <w:rPr>
          <w:rFonts w:ascii="Times New Roman" w:hAnsi="Times New Roman" w:cs="Times New Roman"/>
          <w:i/>
          <w:iCs/>
          <w:sz w:val="28"/>
          <w:szCs w:val="28"/>
          <w:lang w:val="kk-KZ"/>
        </w:rPr>
        <w:t xml:space="preserve"> шебер қол шет қалмайды</w:t>
      </w:r>
      <w:r w:rsidR="00B50E9A" w:rsidRPr="00207340">
        <w:rPr>
          <w:rFonts w:ascii="Times New Roman" w:hAnsi="Times New Roman" w:cs="Times New Roman"/>
          <w:i/>
          <w:iCs/>
          <w:sz w:val="28"/>
          <w:szCs w:val="28"/>
          <w:lang w:val="kk-KZ"/>
        </w:rPr>
        <w:t>;</w:t>
      </w:r>
      <w:r w:rsidR="008E1D1D" w:rsidRPr="00207340">
        <w:rPr>
          <w:rFonts w:ascii="Times New Roman" w:hAnsi="Times New Roman" w:cs="Times New Roman"/>
          <w:i/>
          <w:iCs/>
          <w:sz w:val="28"/>
          <w:szCs w:val="28"/>
          <w:lang w:val="kk-KZ"/>
        </w:rPr>
        <w:t xml:space="preserve"> </w:t>
      </w:r>
      <w:r w:rsidR="00D526B3" w:rsidRPr="00207340">
        <w:rPr>
          <w:rFonts w:ascii="Times New Roman" w:hAnsi="Times New Roman" w:cs="Times New Roman"/>
          <w:i/>
          <w:iCs/>
          <w:sz w:val="28"/>
          <w:szCs w:val="28"/>
          <w:lang w:val="kk-KZ"/>
        </w:rPr>
        <w:t>ерінбеген</w:t>
      </w:r>
      <w:r w:rsidR="008E1D1D" w:rsidRPr="00207340">
        <w:rPr>
          <w:rFonts w:ascii="Times New Roman" w:hAnsi="Times New Roman" w:cs="Times New Roman"/>
          <w:i/>
          <w:iCs/>
          <w:sz w:val="28"/>
          <w:szCs w:val="28"/>
          <w:lang w:val="kk-KZ"/>
        </w:rPr>
        <w:t xml:space="preserve"> етікші</w:t>
      </w:r>
      <w:r w:rsidR="00B50E9A" w:rsidRPr="00207340">
        <w:rPr>
          <w:rFonts w:ascii="Times New Roman" w:hAnsi="Times New Roman" w:cs="Times New Roman"/>
          <w:i/>
          <w:iCs/>
          <w:sz w:val="28"/>
          <w:szCs w:val="28"/>
          <w:lang w:val="kk-KZ"/>
        </w:rPr>
        <w:t>;</w:t>
      </w:r>
      <w:r w:rsidR="008E1D1D" w:rsidRPr="00207340">
        <w:rPr>
          <w:rFonts w:ascii="Times New Roman" w:hAnsi="Times New Roman" w:cs="Times New Roman"/>
          <w:i/>
          <w:iCs/>
          <w:sz w:val="28"/>
          <w:szCs w:val="28"/>
          <w:lang w:val="kk-KZ"/>
        </w:rPr>
        <w:t xml:space="preserve"> </w:t>
      </w:r>
      <w:r w:rsidR="008572CD" w:rsidRPr="00207340">
        <w:rPr>
          <w:rFonts w:ascii="Times New Roman" w:hAnsi="Times New Roman" w:cs="Times New Roman"/>
          <w:i/>
          <w:iCs/>
          <w:sz w:val="28"/>
          <w:szCs w:val="28"/>
          <w:lang w:val="kk-KZ"/>
        </w:rPr>
        <w:t xml:space="preserve">қара суда қаймақ жоқ, </w:t>
      </w:r>
      <w:r w:rsidR="00D526B3" w:rsidRPr="00207340">
        <w:rPr>
          <w:rFonts w:ascii="Times New Roman" w:hAnsi="Times New Roman" w:cs="Times New Roman"/>
          <w:i/>
          <w:iCs/>
          <w:sz w:val="28"/>
          <w:szCs w:val="28"/>
          <w:lang w:val="kk-KZ"/>
        </w:rPr>
        <w:t>қас</w:t>
      </w:r>
      <w:r w:rsidR="008E1D1D" w:rsidRPr="00207340">
        <w:rPr>
          <w:rFonts w:ascii="Times New Roman" w:hAnsi="Times New Roman" w:cs="Times New Roman"/>
          <w:i/>
          <w:iCs/>
          <w:sz w:val="28"/>
          <w:szCs w:val="28"/>
          <w:lang w:val="kk-KZ"/>
        </w:rPr>
        <w:t xml:space="preserve"> шеберде оймақ жоқ</w:t>
      </w:r>
      <w:r w:rsidR="00B50E9A" w:rsidRPr="00207340">
        <w:rPr>
          <w:rFonts w:ascii="Times New Roman" w:hAnsi="Times New Roman" w:cs="Times New Roman"/>
          <w:i/>
          <w:iCs/>
          <w:sz w:val="28"/>
          <w:szCs w:val="28"/>
          <w:lang w:val="kk-KZ"/>
        </w:rPr>
        <w:t>;</w:t>
      </w:r>
      <w:r w:rsidR="00D526B3" w:rsidRPr="00207340">
        <w:rPr>
          <w:rFonts w:ascii="Times New Roman" w:hAnsi="Times New Roman" w:cs="Times New Roman"/>
          <w:i/>
          <w:iCs/>
          <w:sz w:val="28"/>
          <w:szCs w:val="28"/>
          <w:lang w:val="kk-KZ"/>
        </w:rPr>
        <w:t xml:space="preserve"> ұ</w:t>
      </w:r>
      <w:r w:rsidR="008E1D1D" w:rsidRPr="00207340">
        <w:rPr>
          <w:rFonts w:ascii="Times New Roman" w:hAnsi="Times New Roman" w:cs="Times New Roman"/>
          <w:i/>
          <w:iCs/>
          <w:sz w:val="28"/>
          <w:szCs w:val="28"/>
          <w:lang w:val="kk-KZ"/>
        </w:rPr>
        <w:t>стамен жақын болсаң ісің бітеді</w:t>
      </w:r>
      <w:r w:rsidR="00B50E9A" w:rsidRPr="00207340">
        <w:rPr>
          <w:rFonts w:ascii="Times New Roman" w:hAnsi="Times New Roman" w:cs="Times New Roman"/>
          <w:i/>
          <w:iCs/>
          <w:sz w:val="28"/>
          <w:szCs w:val="28"/>
          <w:lang w:val="kk-KZ"/>
        </w:rPr>
        <w:t>;</w:t>
      </w:r>
      <w:r w:rsidR="008E1D1D" w:rsidRPr="00207340">
        <w:rPr>
          <w:rFonts w:ascii="Times New Roman" w:hAnsi="Times New Roman" w:cs="Times New Roman"/>
          <w:i/>
          <w:iCs/>
          <w:sz w:val="28"/>
          <w:szCs w:val="28"/>
          <w:lang w:val="kk-KZ"/>
        </w:rPr>
        <w:t xml:space="preserve"> </w:t>
      </w:r>
      <w:r w:rsidR="00D526B3" w:rsidRPr="00207340">
        <w:rPr>
          <w:rFonts w:ascii="Times New Roman" w:hAnsi="Times New Roman" w:cs="Times New Roman"/>
          <w:i/>
          <w:iCs/>
          <w:sz w:val="28"/>
          <w:szCs w:val="28"/>
          <w:lang w:val="kk-KZ"/>
        </w:rPr>
        <w:t>ұ</w:t>
      </w:r>
      <w:r w:rsidR="008E1D1D" w:rsidRPr="00207340">
        <w:rPr>
          <w:rFonts w:ascii="Times New Roman" w:hAnsi="Times New Roman" w:cs="Times New Roman"/>
          <w:i/>
          <w:iCs/>
          <w:sz w:val="28"/>
          <w:szCs w:val="28"/>
          <w:lang w:val="kk-KZ"/>
        </w:rPr>
        <w:t>сталы ер озар, ұстасыз ел тозар</w:t>
      </w:r>
      <w:r w:rsidR="00D526B3" w:rsidRPr="00207340">
        <w:rPr>
          <w:rFonts w:ascii="Times New Roman" w:hAnsi="Times New Roman" w:cs="Times New Roman"/>
          <w:sz w:val="28"/>
          <w:szCs w:val="28"/>
          <w:lang w:val="kk-KZ"/>
        </w:rPr>
        <w:t xml:space="preserve"> сынды </w:t>
      </w:r>
      <w:r w:rsidR="00967D5B" w:rsidRPr="00207340">
        <w:rPr>
          <w:rFonts w:ascii="Times New Roman" w:hAnsi="Times New Roman" w:cs="Times New Roman"/>
          <w:sz w:val="28"/>
          <w:szCs w:val="28"/>
          <w:lang w:val="kk-KZ"/>
        </w:rPr>
        <w:t>мақалдар мен мәтелдер</w:t>
      </w:r>
      <w:r w:rsidR="00D526B3" w:rsidRPr="00207340">
        <w:rPr>
          <w:rFonts w:ascii="Times New Roman" w:hAnsi="Times New Roman" w:cs="Times New Roman"/>
          <w:sz w:val="28"/>
          <w:szCs w:val="28"/>
          <w:lang w:val="kk-KZ"/>
        </w:rPr>
        <w:t>ден байқаумызға болады</w:t>
      </w:r>
      <w:r w:rsidR="00E23415" w:rsidRPr="00207340">
        <w:rPr>
          <w:rFonts w:ascii="Times New Roman" w:hAnsi="Times New Roman" w:cs="Times New Roman"/>
          <w:sz w:val="28"/>
          <w:szCs w:val="28"/>
          <w:lang w:val="kk-KZ"/>
        </w:rPr>
        <w:t xml:space="preserve"> </w:t>
      </w:r>
      <w:r w:rsidR="00B50E9A" w:rsidRPr="00207340">
        <w:rPr>
          <w:rFonts w:ascii="Times New Roman" w:hAnsi="Times New Roman" w:cs="Times New Roman"/>
          <w:sz w:val="28"/>
          <w:szCs w:val="28"/>
          <w:lang w:val="kk-KZ"/>
        </w:rPr>
        <w:t>[18</w:t>
      </w:r>
      <w:r w:rsidR="00B709EF" w:rsidRPr="00207340">
        <w:rPr>
          <w:rFonts w:ascii="Times New Roman" w:hAnsi="Times New Roman" w:cs="Times New Roman"/>
          <w:sz w:val="28"/>
          <w:szCs w:val="28"/>
          <w:lang w:val="kk-KZ"/>
        </w:rPr>
        <w:t>4</w:t>
      </w:r>
      <w:r w:rsidR="00B50E9A" w:rsidRPr="00207340">
        <w:rPr>
          <w:rFonts w:ascii="Times New Roman" w:hAnsi="Times New Roman" w:cs="Times New Roman"/>
          <w:sz w:val="28"/>
          <w:szCs w:val="28"/>
          <w:lang w:val="kk-KZ"/>
        </w:rPr>
        <w:t>]</w:t>
      </w:r>
      <w:r w:rsidR="00D526B3" w:rsidRPr="00207340">
        <w:rPr>
          <w:rFonts w:ascii="Times New Roman" w:hAnsi="Times New Roman" w:cs="Times New Roman"/>
          <w:sz w:val="28"/>
          <w:szCs w:val="28"/>
          <w:lang w:val="kk-KZ"/>
        </w:rPr>
        <w:t>.</w:t>
      </w:r>
      <w:r w:rsidR="00967D5B" w:rsidRPr="00207340">
        <w:rPr>
          <w:rFonts w:ascii="Times New Roman" w:hAnsi="Times New Roman" w:cs="Times New Roman"/>
          <w:sz w:val="28"/>
          <w:szCs w:val="28"/>
          <w:lang w:val="kk-KZ"/>
        </w:rPr>
        <w:t xml:space="preserve"> </w:t>
      </w:r>
    </w:p>
    <w:p w14:paraId="1AA31508" w14:textId="3AE598BE" w:rsidR="00967D5B" w:rsidRPr="00207340" w:rsidRDefault="00967D5B" w:rsidP="0005303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ХІХ ғасырдың екінші жартысынан бастап ақшалай-заттай сауда түрлерінің қалыптасуына, қоғамдық қатынастардың күрделенуіне байланысты бірегей шеберлікті, мамандандырылуды талап ететін </w:t>
      </w:r>
      <w:r w:rsidR="00C81FC5" w:rsidRPr="00207340">
        <w:rPr>
          <w:rFonts w:ascii="Times New Roman" w:hAnsi="Times New Roman" w:cs="Times New Roman"/>
          <w:sz w:val="28"/>
          <w:szCs w:val="28"/>
          <w:lang w:val="kk-KZ"/>
        </w:rPr>
        <w:t>кәсіп</w:t>
      </w:r>
      <w:r w:rsidRPr="00207340">
        <w:rPr>
          <w:rFonts w:ascii="Times New Roman" w:hAnsi="Times New Roman" w:cs="Times New Roman"/>
          <w:sz w:val="28"/>
          <w:szCs w:val="28"/>
          <w:lang w:val="kk-KZ"/>
        </w:rPr>
        <w:t xml:space="preserve"> түрімен айналысу қосалқы табыс түрінен бірте-бірте негізгі табыс көзіне айналды</w:t>
      </w:r>
      <w:r w:rsidR="00E011D2" w:rsidRPr="00207340">
        <w:rPr>
          <w:rFonts w:ascii="Times New Roman" w:hAnsi="Times New Roman" w:cs="Times New Roman"/>
          <w:sz w:val="28"/>
          <w:szCs w:val="28"/>
          <w:lang w:val="kk-KZ"/>
        </w:rPr>
        <w:t xml:space="preserve"> </w:t>
      </w:r>
      <w:r w:rsidR="00B50E9A" w:rsidRPr="00207340">
        <w:rPr>
          <w:rFonts w:ascii="Times New Roman" w:hAnsi="Times New Roman" w:cs="Times New Roman"/>
          <w:sz w:val="28"/>
          <w:szCs w:val="28"/>
          <w:lang w:val="kk-KZ"/>
        </w:rPr>
        <w:t>[18</w:t>
      </w:r>
      <w:r w:rsidR="00B709EF" w:rsidRPr="00207340">
        <w:rPr>
          <w:rFonts w:ascii="Times New Roman" w:hAnsi="Times New Roman" w:cs="Times New Roman"/>
          <w:sz w:val="28"/>
          <w:szCs w:val="28"/>
          <w:lang w:val="kk-KZ"/>
        </w:rPr>
        <w:t>5</w:t>
      </w:r>
      <w:r w:rsidR="00B50E9A"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К</w:t>
      </w:r>
      <w:r w:rsidR="00C81FC5" w:rsidRPr="00207340">
        <w:rPr>
          <w:rFonts w:ascii="Times New Roman" w:hAnsi="Times New Roman" w:cs="Times New Roman"/>
          <w:sz w:val="28"/>
          <w:szCs w:val="28"/>
          <w:lang w:val="kk-KZ"/>
        </w:rPr>
        <w:t>әсіп</w:t>
      </w:r>
      <w:r w:rsidRPr="00207340">
        <w:rPr>
          <w:rFonts w:ascii="Times New Roman" w:hAnsi="Times New Roman" w:cs="Times New Roman"/>
          <w:sz w:val="28"/>
          <w:szCs w:val="28"/>
          <w:lang w:val="kk-KZ"/>
        </w:rPr>
        <w:t xml:space="preserve"> осы уақыттан бастап, қолмен істелетін материалдық құндылықтарды өндірудің төл атауына айналды. Сонымен бірге, аталмыш кезеңде </w:t>
      </w:r>
      <w:r w:rsidR="00C81FC5" w:rsidRPr="00207340">
        <w:rPr>
          <w:rFonts w:ascii="Times New Roman" w:hAnsi="Times New Roman" w:cs="Times New Roman"/>
          <w:sz w:val="28"/>
          <w:szCs w:val="28"/>
          <w:lang w:val="kk-KZ"/>
        </w:rPr>
        <w:t>кәсіп</w:t>
      </w:r>
      <w:r w:rsidRPr="00207340">
        <w:rPr>
          <w:rFonts w:ascii="Times New Roman" w:hAnsi="Times New Roman" w:cs="Times New Roman"/>
          <w:sz w:val="28"/>
          <w:szCs w:val="28"/>
          <w:lang w:val="kk-KZ"/>
        </w:rPr>
        <w:t xml:space="preserve"> ұғымының ауқымы тұрақты материалдық өндіріс саласын ғана емес, маусымдық, науқандық </w:t>
      </w:r>
      <w:r w:rsidR="00F95C7F" w:rsidRPr="00207340">
        <w:rPr>
          <w:rFonts w:ascii="Times New Roman" w:hAnsi="Times New Roman" w:cs="Times New Roman"/>
          <w:sz w:val="28"/>
          <w:szCs w:val="28"/>
          <w:lang w:val="kk-KZ"/>
        </w:rPr>
        <w:t>қ</w:t>
      </w:r>
      <w:r w:rsidRPr="00207340">
        <w:rPr>
          <w:rFonts w:ascii="Times New Roman" w:hAnsi="Times New Roman" w:cs="Times New Roman"/>
          <w:sz w:val="28"/>
          <w:szCs w:val="28"/>
          <w:lang w:val="kk-KZ"/>
        </w:rPr>
        <w:t xml:space="preserve">арекеттерді де қамтитын болды. Сондай-ақ, заманауи талаптарға сай туындаған халыққа қызмет көрсету саласында – </w:t>
      </w:r>
      <w:r w:rsidR="00F95C7F" w:rsidRPr="00207340">
        <w:rPr>
          <w:rFonts w:ascii="Times New Roman" w:hAnsi="Times New Roman" w:cs="Times New Roman"/>
          <w:i/>
          <w:iCs/>
          <w:sz w:val="28"/>
          <w:szCs w:val="28"/>
          <w:lang w:val="kk-KZ"/>
        </w:rPr>
        <w:t xml:space="preserve">қасапшылық, </w:t>
      </w:r>
      <w:r w:rsidRPr="00207340">
        <w:rPr>
          <w:rFonts w:ascii="Times New Roman" w:hAnsi="Times New Roman" w:cs="Times New Roman"/>
          <w:i/>
          <w:iCs/>
          <w:sz w:val="28"/>
          <w:szCs w:val="28"/>
          <w:lang w:val="kk-KZ"/>
        </w:rPr>
        <w:t>бақалшылық, кірешілік, делдалдық, қайықшылық, арбакештік, оташылық, емшілік</w:t>
      </w:r>
      <w:r w:rsidRPr="00207340">
        <w:rPr>
          <w:rFonts w:ascii="Times New Roman" w:hAnsi="Times New Roman" w:cs="Times New Roman"/>
          <w:sz w:val="28"/>
          <w:szCs w:val="28"/>
          <w:lang w:val="kk-KZ"/>
        </w:rPr>
        <w:t xml:space="preserve"> сияқты материалдық құндылықтарды өндірмейтін </w:t>
      </w:r>
      <w:r w:rsidR="00C81FC5" w:rsidRPr="00207340">
        <w:rPr>
          <w:rFonts w:ascii="Times New Roman" w:hAnsi="Times New Roman" w:cs="Times New Roman"/>
          <w:sz w:val="28"/>
          <w:szCs w:val="28"/>
          <w:lang w:val="kk-KZ"/>
        </w:rPr>
        <w:t>кәсіп</w:t>
      </w:r>
      <w:r w:rsidRPr="00207340">
        <w:rPr>
          <w:rFonts w:ascii="Times New Roman" w:hAnsi="Times New Roman" w:cs="Times New Roman"/>
          <w:sz w:val="28"/>
          <w:szCs w:val="28"/>
          <w:lang w:val="kk-KZ"/>
        </w:rPr>
        <w:t xml:space="preserve"> түрлері пайда болды.</w:t>
      </w:r>
      <w:r w:rsidR="00C81FC5" w:rsidRPr="00207340">
        <w:rPr>
          <w:rFonts w:ascii="Times New Roman" w:hAnsi="Times New Roman" w:cs="Times New Roman"/>
          <w:sz w:val="28"/>
          <w:szCs w:val="28"/>
          <w:lang w:val="kk-KZ"/>
        </w:rPr>
        <w:t xml:space="preserve"> </w:t>
      </w:r>
      <w:r w:rsidRPr="00207340">
        <w:rPr>
          <w:rFonts w:ascii="Times New Roman" w:hAnsi="Times New Roman" w:cs="Times New Roman"/>
          <w:sz w:val="28"/>
          <w:szCs w:val="28"/>
          <w:lang w:val="kk-KZ"/>
        </w:rPr>
        <w:t xml:space="preserve">Кәсіпшілікпен айналысқан адамдар дәстүрлі әлеуметтік ортадан өздерінің біліктілігімен, шеберлігімен, қажымас қайраттылығымен </w:t>
      </w:r>
      <w:r w:rsidR="00F95C7F" w:rsidRPr="00207340">
        <w:rPr>
          <w:rFonts w:ascii="Times New Roman" w:hAnsi="Times New Roman" w:cs="Times New Roman"/>
          <w:sz w:val="28"/>
          <w:szCs w:val="28"/>
          <w:lang w:val="kk-KZ"/>
        </w:rPr>
        <w:t>ерекшеленгендігін</w:t>
      </w:r>
      <w:r w:rsidRPr="00207340">
        <w:rPr>
          <w:rFonts w:ascii="Times New Roman" w:hAnsi="Times New Roman" w:cs="Times New Roman"/>
          <w:sz w:val="28"/>
          <w:szCs w:val="28"/>
          <w:lang w:val="kk-KZ"/>
        </w:rPr>
        <w:t xml:space="preserve"> атап өту қажет. Егін шықпай қалу немесе жұт болған жағдайда аталмыш әлеуметтік жіктің өкілдері қиындыққа мойынсынбай </w:t>
      </w:r>
      <w:r w:rsidRPr="00207340">
        <w:rPr>
          <w:rFonts w:ascii="Times New Roman" w:hAnsi="Times New Roman" w:cs="Times New Roman"/>
          <w:i/>
          <w:iCs/>
          <w:sz w:val="28"/>
          <w:szCs w:val="28"/>
          <w:lang w:val="kk-KZ"/>
        </w:rPr>
        <w:t>балық аулау, тұз өндіру</w:t>
      </w:r>
      <w:r w:rsidRPr="00207340">
        <w:rPr>
          <w:rFonts w:ascii="Times New Roman" w:hAnsi="Times New Roman" w:cs="Times New Roman"/>
          <w:sz w:val="28"/>
          <w:szCs w:val="28"/>
          <w:lang w:val="kk-KZ"/>
        </w:rPr>
        <w:t xml:space="preserve"> һәм </w:t>
      </w:r>
      <w:r w:rsidRPr="00207340">
        <w:rPr>
          <w:rFonts w:ascii="Times New Roman" w:hAnsi="Times New Roman" w:cs="Times New Roman"/>
          <w:i/>
          <w:iCs/>
          <w:sz w:val="28"/>
          <w:szCs w:val="28"/>
          <w:lang w:val="kk-KZ"/>
        </w:rPr>
        <w:t>тарту</w:t>
      </w:r>
      <w:r w:rsidRPr="00207340">
        <w:rPr>
          <w:rFonts w:ascii="Times New Roman" w:hAnsi="Times New Roman" w:cs="Times New Roman"/>
          <w:sz w:val="28"/>
          <w:szCs w:val="28"/>
          <w:lang w:val="kk-KZ"/>
        </w:rPr>
        <w:t xml:space="preserve"> немесе қолөнер кәсіпшілігімен айналыса беретін. Осыған байланысты </w:t>
      </w:r>
      <w:r w:rsidR="008E1D1D" w:rsidRPr="00207340">
        <w:rPr>
          <w:rFonts w:ascii="Times New Roman" w:hAnsi="Times New Roman" w:cs="Times New Roman"/>
          <w:sz w:val="28"/>
          <w:szCs w:val="28"/>
          <w:lang w:val="kk-KZ"/>
        </w:rPr>
        <w:t xml:space="preserve">ел арасында </w:t>
      </w:r>
      <w:r w:rsidRPr="00207340">
        <w:rPr>
          <w:rFonts w:ascii="Times New Roman" w:hAnsi="Times New Roman" w:cs="Times New Roman"/>
          <w:i/>
          <w:iCs/>
          <w:sz w:val="28"/>
          <w:szCs w:val="28"/>
          <w:lang w:val="kk-KZ"/>
        </w:rPr>
        <w:t>кәсіп түбі несіп</w:t>
      </w:r>
      <w:r w:rsidR="003D63F2" w:rsidRPr="00207340">
        <w:rPr>
          <w:rFonts w:ascii="Times New Roman" w:hAnsi="Times New Roman" w:cs="Times New Roman"/>
          <w:i/>
          <w:iCs/>
          <w:sz w:val="28"/>
          <w:szCs w:val="28"/>
          <w:lang w:val="kk-KZ"/>
        </w:rPr>
        <w:t>;</w:t>
      </w:r>
      <w:r w:rsidR="008E1D1D" w:rsidRPr="00207340">
        <w:rPr>
          <w:rFonts w:ascii="Times New Roman" w:hAnsi="Times New Roman" w:cs="Times New Roman"/>
          <w:i/>
          <w:iCs/>
          <w:sz w:val="28"/>
          <w:szCs w:val="28"/>
          <w:lang w:val="kk-KZ"/>
        </w:rPr>
        <w:t xml:space="preserve"> </w:t>
      </w:r>
      <w:r w:rsidRPr="00207340">
        <w:rPr>
          <w:rFonts w:ascii="Times New Roman" w:hAnsi="Times New Roman" w:cs="Times New Roman"/>
          <w:i/>
          <w:iCs/>
          <w:sz w:val="28"/>
          <w:szCs w:val="28"/>
          <w:lang w:val="kk-KZ"/>
        </w:rPr>
        <w:t>кәсібі бардың несібі бар</w:t>
      </w:r>
      <w:r w:rsidR="003D63F2" w:rsidRPr="00207340">
        <w:rPr>
          <w:rFonts w:ascii="Times New Roman" w:hAnsi="Times New Roman" w:cs="Times New Roman"/>
          <w:i/>
          <w:iCs/>
          <w:sz w:val="28"/>
          <w:szCs w:val="28"/>
          <w:lang w:val="kk-KZ"/>
        </w:rPr>
        <w:t>;</w:t>
      </w:r>
      <w:r w:rsidR="008E1D1D" w:rsidRPr="00207340">
        <w:rPr>
          <w:rFonts w:ascii="Times New Roman" w:hAnsi="Times New Roman" w:cs="Times New Roman"/>
          <w:i/>
          <w:iCs/>
          <w:sz w:val="28"/>
          <w:szCs w:val="28"/>
          <w:lang w:val="kk-KZ"/>
        </w:rPr>
        <w:t xml:space="preserve"> </w:t>
      </w:r>
      <w:r w:rsidRPr="00207340">
        <w:rPr>
          <w:rFonts w:ascii="Times New Roman" w:hAnsi="Times New Roman" w:cs="Times New Roman"/>
          <w:i/>
          <w:iCs/>
          <w:sz w:val="28"/>
          <w:szCs w:val="28"/>
          <w:lang w:val="kk-KZ"/>
        </w:rPr>
        <w:t>кәсібі бөлектің несібі бөлек</w:t>
      </w:r>
      <w:r w:rsidR="003D63F2" w:rsidRPr="00207340">
        <w:rPr>
          <w:rFonts w:ascii="Times New Roman" w:hAnsi="Times New Roman" w:cs="Times New Roman"/>
          <w:i/>
          <w:iCs/>
          <w:sz w:val="28"/>
          <w:szCs w:val="28"/>
          <w:lang w:val="kk-KZ"/>
        </w:rPr>
        <w:t>;</w:t>
      </w:r>
      <w:r w:rsidR="008E1D1D" w:rsidRPr="00207340">
        <w:rPr>
          <w:rFonts w:ascii="Times New Roman" w:hAnsi="Times New Roman" w:cs="Times New Roman"/>
          <w:i/>
          <w:iCs/>
          <w:sz w:val="28"/>
          <w:szCs w:val="28"/>
          <w:lang w:val="kk-KZ"/>
        </w:rPr>
        <w:t xml:space="preserve"> </w:t>
      </w:r>
      <w:r w:rsidRPr="00207340">
        <w:rPr>
          <w:rFonts w:ascii="Times New Roman" w:hAnsi="Times New Roman" w:cs="Times New Roman"/>
          <w:i/>
          <w:iCs/>
          <w:sz w:val="28"/>
          <w:szCs w:val="28"/>
          <w:lang w:val="kk-KZ"/>
        </w:rPr>
        <w:t>диқан жерін мақтайды, балықшы көлін мақтайды, кәсіпкер кенін мақтайды</w:t>
      </w:r>
      <w:r w:rsidR="00683853" w:rsidRPr="00207340">
        <w:rPr>
          <w:rFonts w:ascii="Times New Roman" w:hAnsi="Times New Roman" w:cs="Times New Roman"/>
          <w:i/>
          <w:iCs/>
          <w:sz w:val="28"/>
          <w:szCs w:val="28"/>
          <w:lang w:val="kk-KZ"/>
        </w:rPr>
        <w:t>;</w:t>
      </w:r>
      <w:r w:rsidR="008E1D1D" w:rsidRPr="00207340">
        <w:rPr>
          <w:rFonts w:ascii="Times New Roman" w:hAnsi="Times New Roman" w:cs="Times New Roman"/>
          <w:i/>
          <w:iCs/>
          <w:sz w:val="28"/>
          <w:szCs w:val="28"/>
          <w:lang w:val="kk-KZ"/>
        </w:rPr>
        <w:t xml:space="preserve"> </w:t>
      </w:r>
      <w:r w:rsidRPr="00207340">
        <w:rPr>
          <w:rFonts w:ascii="Times New Roman" w:hAnsi="Times New Roman" w:cs="Times New Roman"/>
          <w:i/>
          <w:iCs/>
          <w:sz w:val="28"/>
          <w:szCs w:val="28"/>
          <w:lang w:val="kk-KZ"/>
        </w:rPr>
        <w:t>шебер қол шет қалмайды</w:t>
      </w:r>
      <w:r w:rsidR="00683853" w:rsidRPr="00207340">
        <w:rPr>
          <w:rFonts w:ascii="Times New Roman" w:hAnsi="Times New Roman" w:cs="Times New Roman"/>
          <w:i/>
          <w:iCs/>
          <w:sz w:val="28"/>
          <w:szCs w:val="28"/>
          <w:lang w:val="kk-KZ"/>
        </w:rPr>
        <w:t>;</w:t>
      </w:r>
      <w:r w:rsidR="008E1D1D" w:rsidRPr="00207340">
        <w:rPr>
          <w:rFonts w:ascii="Times New Roman" w:hAnsi="Times New Roman" w:cs="Times New Roman"/>
          <w:i/>
          <w:iCs/>
          <w:sz w:val="28"/>
          <w:szCs w:val="28"/>
          <w:lang w:val="kk-KZ"/>
        </w:rPr>
        <w:t xml:space="preserve"> </w:t>
      </w:r>
      <w:r w:rsidRPr="00207340">
        <w:rPr>
          <w:rFonts w:ascii="Times New Roman" w:hAnsi="Times New Roman" w:cs="Times New Roman"/>
          <w:i/>
          <w:iCs/>
          <w:sz w:val="28"/>
          <w:szCs w:val="28"/>
          <w:lang w:val="kk-KZ"/>
        </w:rPr>
        <w:t>қолың ұста болсын, сөзің қысқа болсын</w:t>
      </w:r>
      <w:r w:rsidR="00683853" w:rsidRPr="00207340">
        <w:rPr>
          <w:rFonts w:ascii="Times New Roman" w:hAnsi="Times New Roman" w:cs="Times New Roman"/>
          <w:i/>
          <w:iCs/>
          <w:sz w:val="28"/>
          <w:szCs w:val="28"/>
          <w:lang w:val="kk-KZ"/>
        </w:rPr>
        <w:t>;</w:t>
      </w:r>
      <w:r w:rsidR="008E1D1D" w:rsidRPr="00207340">
        <w:rPr>
          <w:rFonts w:ascii="Times New Roman" w:hAnsi="Times New Roman" w:cs="Times New Roman"/>
          <w:i/>
          <w:iCs/>
          <w:sz w:val="28"/>
          <w:szCs w:val="28"/>
          <w:lang w:val="kk-KZ"/>
        </w:rPr>
        <w:t xml:space="preserve"> </w:t>
      </w:r>
      <w:r w:rsidRPr="00207340">
        <w:rPr>
          <w:rFonts w:ascii="Times New Roman" w:hAnsi="Times New Roman" w:cs="Times New Roman"/>
          <w:i/>
          <w:iCs/>
          <w:sz w:val="28"/>
          <w:szCs w:val="28"/>
          <w:lang w:val="kk-KZ"/>
        </w:rPr>
        <w:t>жаман іс жоқ, жаман ісші бар</w:t>
      </w:r>
      <w:r w:rsidR="00683853" w:rsidRPr="00207340">
        <w:rPr>
          <w:rFonts w:ascii="Times New Roman" w:hAnsi="Times New Roman" w:cs="Times New Roman"/>
          <w:i/>
          <w:iCs/>
          <w:sz w:val="28"/>
          <w:szCs w:val="28"/>
          <w:lang w:val="kk-KZ"/>
        </w:rPr>
        <w:t>;</w:t>
      </w:r>
      <w:r w:rsidR="00241068" w:rsidRPr="00207340">
        <w:rPr>
          <w:rFonts w:ascii="Times New Roman" w:hAnsi="Times New Roman" w:cs="Times New Roman"/>
          <w:i/>
          <w:iCs/>
          <w:sz w:val="28"/>
          <w:szCs w:val="28"/>
          <w:lang w:val="kk-KZ"/>
        </w:rPr>
        <w:t xml:space="preserve"> </w:t>
      </w:r>
      <w:r w:rsidRPr="00207340">
        <w:rPr>
          <w:rFonts w:ascii="Times New Roman" w:hAnsi="Times New Roman" w:cs="Times New Roman"/>
          <w:i/>
          <w:iCs/>
          <w:sz w:val="28"/>
          <w:szCs w:val="28"/>
          <w:lang w:val="kk-KZ"/>
        </w:rPr>
        <w:t>етікшіні балға мен бізі асырайды, егіншіні кетпеннің жүзі асырайды</w:t>
      </w:r>
      <w:r w:rsidR="00241068" w:rsidRPr="00207340">
        <w:rPr>
          <w:rFonts w:ascii="Times New Roman" w:hAnsi="Times New Roman" w:cs="Times New Roman"/>
          <w:sz w:val="28"/>
          <w:szCs w:val="28"/>
          <w:lang w:val="kk-KZ"/>
        </w:rPr>
        <w:t xml:space="preserve"> </w:t>
      </w:r>
      <w:r w:rsidR="00EB6C20" w:rsidRPr="00207340">
        <w:rPr>
          <w:rFonts w:ascii="Times New Roman" w:hAnsi="Times New Roman" w:cs="Times New Roman"/>
          <w:sz w:val="28"/>
          <w:szCs w:val="28"/>
          <w:lang w:val="kk-KZ"/>
        </w:rPr>
        <w:t>[18</w:t>
      </w:r>
      <w:r w:rsidR="00B709EF" w:rsidRPr="00207340">
        <w:rPr>
          <w:rFonts w:ascii="Times New Roman" w:hAnsi="Times New Roman" w:cs="Times New Roman"/>
          <w:sz w:val="28"/>
          <w:szCs w:val="28"/>
          <w:lang w:val="kk-KZ"/>
        </w:rPr>
        <w:t>6</w:t>
      </w:r>
      <w:r w:rsidR="00EB6C20" w:rsidRPr="00207340">
        <w:rPr>
          <w:rFonts w:ascii="Times New Roman" w:hAnsi="Times New Roman" w:cs="Times New Roman"/>
          <w:sz w:val="28"/>
          <w:szCs w:val="28"/>
          <w:lang w:val="kk-KZ"/>
        </w:rPr>
        <w:t>]</w:t>
      </w:r>
      <w:r w:rsidR="000B242F" w:rsidRPr="00207340">
        <w:rPr>
          <w:rFonts w:ascii="Times New Roman" w:hAnsi="Times New Roman" w:cs="Times New Roman"/>
          <w:sz w:val="28"/>
          <w:szCs w:val="28"/>
          <w:lang w:val="kk-KZ"/>
        </w:rPr>
        <w:t xml:space="preserve"> </w:t>
      </w:r>
      <w:r w:rsidR="00241068" w:rsidRPr="00207340">
        <w:rPr>
          <w:rFonts w:ascii="Times New Roman" w:hAnsi="Times New Roman" w:cs="Times New Roman"/>
          <w:sz w:val="28"/>
          <w:szCs w:val="28"/>
          <w:lang w:val="kk-KZ"/>
        </w:rPr>
        <w:t xml:space="preserve">деген сияқты мақалдар мен мәтелдер сақталған. </w:t>
      </w:r>
    </w:p>
    <w:p w14:paraId="44A063ED" w14:textId="2C8C8628" w:rsidR="00F95C7F" w:rsidRPr="00207340" w:rsidRDefault="000B242F" w:rsidP="0005303F">
      <w:pPr>
        <w:pStyle w:val="a8"/>
        <w:tabs>
          <w:tab w:val="left" w:pos="567"/>
        </w:tabs>
        <w:spacing w:before="0" w:beforeAutospacing="0" w:after="0" w:afterAutospacing="0"/>
        <w:ind w:firstLine="567"/>
        <w:jc w:val="both"/>
        <w:rPr>
          <w:sz w:val="28"/>
          <w:szCs w:val="28"/>
          <w:lang w:val="kk-KZ"/>
        </w:rPr>
      </w:pPr>
      <w:r w:rsidRPr="00207340">
        <w:rPr>
          <w:sz w:val="28"/>
          <w:szCs w:val="28"/>
          <w:lang w:val="kk-KZ"/>
        </w:rPr>
        <w:t>Қазіргі Қазақстанда кәсіп ұғымы бұрынғыдан әлдеқайда күрделі және әртараптанған жүйеге айналды. Ресми деңгейде</w:t>
      </w:r>
      <w:r w:rsidR="008E1D1D" w:rsidRPr="00207340">
        <w:rPr>
          <w:sz w:val="28"/>
          <w:szCs w:val="28"/>
          <w:lang w:val="kk-KZ"/>
        </w:rPr>
        <w:t xml:space="preserve"> </w:t>
      </w:r>
      <w:r w:rsidR="008E1D1D" w:rsidRPr="00207340">
        <w:rPr>
          <w:i/>
          <w:iCs/>
          <w:sz w:val="28"/>
          <w:szCs w:val="28"/>
          <w:lang w:val="kk-KZ"/>
        </w:rPr>
        <w:t>кәсіпкерлік</w:t>
      </w:r>
      <w:r w:rsidRPr="00207340">
        <w:rPr>
          <w:sz w:val="28"/>
          <w:szCs w:val="28"/>
          <w:lang w:val="kk-KZ"/>
        </w:rPr>
        <w:t xml:space="preserve"> термині кең қолданылып, </w:t>
      </w:r>
      <w:r w:rsidRPr="00207340">
        <w:rPr>
          <w:i/>
          <w:iCs/>
          <w:sz w:val="28"/>
          <w:szCs w:val="28"/>
          <w:lang w:val="kk-KZ"/>
        </w:rPr>
        <w:t>шағын</w:t>
      </w:r>
      <w:r w:rsidRPr="00207340">
        <w:rPr>
          <w:sz w:val="28"/>
          <w:szCs w:val="28"/>
          <w:lang w:val="kk-KZ"/>
        </w:rPr>
        <w:t xml:space="preserve"> және </w:t>
      </w:r>
      <w:r w:rsidRPr="00207340">
        <w:rPr>
          <w:i/>
          <w:iCs/>
          <w:sz w:val="28"/>
          <w:szCs w:val="28"/>
          <w:lang w:val="kk-KZ"/>
        </w:rPr>
        <w:t>орта бизнес</w:t>
      </w:r>
      <w:r w:rsidRPr="00207340">
        <w:rPr>
          <w:sz w:val="28"/>
          <w:szCs w:val="28"/>
          <w:lang w:val="kk-KZ"/>
        </w:rPr>
        <w:t xml:space="preserve"> саласының дамуына мемлекеттік қолдау көрсетілуде. Бұл ретте дәстүрлі шеберлік пен қолөнер элементтері де қайта жаңғырып келеді. Қолөнер көрмелері, этнофестивальдер мен туризм саласында халықтық кәсіпке деген қызығушылық арта түсті. Мысалы, Алматыдағы «Этно-Fest» көрмесінде қолөнер шеберлері – ерші, зергер, киіз басу шеберлері өз бұйымдарын нарықтық талаптарға сай ұсынып жүр. Сонымен қатар, кәсіп ұғымының қазіргі көрінісі тек материалдық өндіріс аясында ғана емес, интеллектуалды, цифрлық және креативті экономиканың да шеңберін қамтиды. </w:t>
      </w:r>
      <w:r w:rsidRPr="00207340">
        <w:rPr>
          <w:sz w:val="28"/>
          <w:szCs w:val="28"/>
          <w:lang w:val="kk-KZ"/>
        </w:rPr>
        <w:lastRenderedPageBreak/>
        <w:t xml:space="preserve">«Freelance» платформаларында жұмыс істейтін бағдарламашы, дизайнер, копирайтерлер </w:t>
      </w:r>
      <w:r w:rsidR="00F95C7F" w:rsidRPr="00207340">
        <w:rPr>
          <w:sz w:val="28"/>
          <w:szCs w:val="28"/>
          <w:lang w:val="kk-KZ"/>
        </w:rPr>
        <w:t>қазіргі замандағы кәсіп иелері ретінде қалыптасып келеді.</w:t>
      </w:r>
    </w:p>
    <w:p w14:paraId="4B795469" w14:textId="53E0F3C7" w:rsidR="000B242F" w:rsidRPr="00207340" w:rsidRDefault="000B242F" w:rsidP="0005303F">
      <w:pPr>
        <w:pStyle w:val="a8"/>
        <w:tabs>
          <w:tab w:val="left" w:pos="567"/>
        </w:tabs>
        <w:spacing w:before="0" w:beforeAutospacing="0" w:after="0" w:afterAutospacing="0"/>
        <w:ind w:firstLine="567"/>
        <w:jc w:val="both"/>
        <w:rPr>
          <w:sz w:val="28"/>
          <w:szCs w:val="28"/>
          <w:lang w:val="kk-KZ"/>
        </w:rPr>
      </w:pPr>
      <w:r w:rsidRPr="00207340">
        <w:rPr>
          <w:sz w:val="28"/>
          <w:szCs w:val="28"/>
          <w:lang w:val="kk-KZ"/>
        </w:rPr>
        <w:t>Дәстүрлі кәсіп түрлері мен қазіргі кәсіпкерліктің арасында сабақтастықпен қатар, түбегейлі үзілістер де байқалады. Сабақтастық – қолөнер, ұлттық тағам, киіз үй бұйымдарын жасау, зергерлік өнер арқылы көрінсе, үзіліс – кәсіптің әлеуметтік ма</w:t>
      </w:r>
      <w:r w:rsidR="00F95C7F" w:rsidRPr="00207340">
        <w:rPr>
          <w:sz w:val="28"/>
          <w:szCs w:val="28"/>
          <w:lang w:val="kk-KZ"/>
        </w:rPr>
        <w:t>ңызы мен бағалануының өзгеруімен</w:t>
      </w:r>
      <w:r w:rsidRPr="00207340">
        <w:rPr>
          <w:sz w:val="28"/>
          <w:szCs w:val="28"/>
          <w:lang w:val="kk-KZ"/>
        </w:rPr>
        <w:t xml:space="preserve"> айқындалады </w:t>
      </w:r>
      <w:r w:rsidR="00ED7B8D" w:rsidRPr="00207340">
        <w:rPr>
          <w:sz w:val="28"/>
          <w:szCs w:val="28"/>
          <w:lang w:val="kk-KZ"/>
        </w:rPr>
        <w:t>[18</w:t>
      </w:r>
      <w:r w:rsidR="00B709EF" w:rsidRPr="00207340">
        <w:rPr>
          <w:sz w:val="28"/>
          <w:szCs w:val="28"/>
          <w:lang w:val="kk-KZ"/>
        </w:rPr>
        <w:t>7</w:t>
      </w:r>
      <w:r w:rsidR="00ED7B8D" w:rsidRPr="00207340">
        <w:rPr>
          <w:sz w:val="28"/>
          <w:szCs w:val="28"/>
          <w:lang w:val="kk-KZ"/>
        </w:rPr>
        <w:t>]</w:t>
      </w:r>
      <w:r w:rsidRPr="00207340">
        <w:rPr>
          <w:sz w:val="28"/>
          <w:szCs w:val="28"/>
          <w:lang w:val="kk-KZ"/>
        </w:rPr>
        <w:t>. Бұрын кәсіп шеберлік пен қоғамдық құрметке ие болудың жолы болса, бүгінде кәсіп көбіне табыс көзі мен экономикалық өзін-өзі қамтамасыз ету құралы ретінде қарастырылады. Бір сөзбен айтқанда, дәстүрлі қазақ қоғамындағы кәсіп ұғымы – тек экономикалық емес, сонымен бірге әлеуметтік, мәдени, моральдық өлшемге ие феномен болды. Қазіргі Қазақстанда бұл ұғымның мазмұны кеңейіп, жаһандану және цифрлану аясында жаңа сипатқа ие болуда, дегенмен кәсіптің түпкі мәні – еңбекке деген құрмет пен қоғам игілігіне қызмет ету – әлі де өзекті. Сондықтан тарихи-этнографиялық негіздегі кәсіпті қазіргі экономикалық даму үдерістерімен ұштастыру – қазақ қоғамының рухани жаңғыруының маңызды бір қыры болып табылады.</w:t>
      </w:r>
    </w:p>
    <w:p w14:paraId="453F9DAE" w14:textId="77777777" w:rsidR="0005303F" w:rsidRPr="00207340" w:rsidRDefault="000B242F" w:rsidP="0005303F">
      <w:pPr>
        <w:pStyle w:val="a8"/>
        <w:tabs>
          <w:tab w:val="left" w:pos="567"/>
        </w:tabs>
        <w:spacing w:before="0" w:beforeAutospacing="0" w:after="0" w:afterAutospacing="0"/>
        <w:ind w:firstLine="567"/>
        <w:jc w:val="both"/>
        <w:rPr>
          <w:sz w:val="28"/>
          <w:szCs w:val="28"/>
          <w:lang w:val="kk-KZ"/>
        </w:rPr>
      </w:pPr>
      <w:r w:rsidRPr="00207340">
        <w:rPr>
          <w:sz w:val="28"/>
          <w:szCs w:val="28"/>
          <w:lang w:val="kk-KZ"/>
        </w:rPr>
        <w:t xml:space="preserve">Қазақ халқының дәстүрлі шаруашылығы мен мәдениеті малға байланысты қалыптасқандықтан, </w:t>
      </w:r>
      <w:r w:rsidRPr="00207340">
        <w:rPr>
          <w:i/>
          <w:iCs/>
          <w:sz w:val="28"/>
          <w:szCs w:val="28"/>
          <w:lang w:val="kk-KZ"/>
        </w:rPr>
        <w:t>мал сою</w:t>
      </w:r>
      <w:r w:rsidRPr="00207340">
        <w:rPr>
          <w:sz w:val="28"/>
          <w:szCs w:val="28"/>
          <w:lang w:val="kk-KZ"/>
        </w:rPr>
        <w:t xml:space="preserve"> мен </w:t>
      </w:r>
      <w:r w:rsidRPr="00207340">
        <w:rPr>
          <w:i/>
          <w:iCs/>
          <w:sz w:val="28"/>
          <w:szCs w:val="28"/>
          <w:lang w:val="kk-KZ"/>
        </w:rPr>
        <w:t>ет өңдеудің</w:t>
      </w:r>
      <w:r w:rsidRPr="00207340">
        <w:rPr>
          <w:sz w:val="28"/>
          <w:szCs w:val="28"/>
          <w:lang w:val="kk-KZ"/>
        </w:rPr>
        <w:t xml:space="preserve"> ережелері, жосын-жоралғылары ғасырлар бойы шеберлік пен тәжірибеге негізделді. Осындай күрделі рәсімдердің орталық тұлғасы – </w:t>
      </w:r>
      <w:r w:rsidRPr="00207340">
        <w:rPr>
          <w:i/>
          <w:sz w:val="28"/>
          <w:szCs w:val="28"/>
          <w:lang w:val="kk-KZ"/>
        </w:rPr>
        <w:t>қасапшы.</w:t>
      </w:r>
      <w:r w:rsidRPr="00207340">
        <w:rPr>
          <w:sz w:val="28"/>
          <w:szCs w:val="28"/>
          <w:lang w:val="kk-KZ"/>
        </w:rPr>
        <w:t xml:space="preserve"> Дәстүрлі ортада екінің бірі мал союды білгенімен барлығы дерлік қасапшы деп а</w:t>
      </w:r>
      <w:r w:rsidR="00FA564B" w:rsidRPr="00207340">
        <w:rPr>
          <w:sz w:val="28"/>
          <w:szCs w:val="28"/>
          <w:lang w:val="kk-KZ"/>
        </w:rPr>
        <w:t>талмаған</w:t>
      </w:r>
      <w:r w:rsidRPr="00207340">
        <w:rPr>
          <w:sz w:val="28"/>
          <w:szCs w:val="28"/>
          <w:lang w:val="kk-KZ"/>
        </w:rPr>
        <w:t>. Мал сою ісін жетік меңгерген, аса тәжірибелі ада</w:t>
      </w:r>
      <w:r w:rsidR="00702B6B" w:rsidRPr="00207340">
        <w:rPr>
          <w:sz w:val="28"/>
          <w:szCs w:val="28"/>
          <w:lang w:val="kk-KZ"/>
        </w:rPr>
        <w:t>м ғана қасапшы болып саналады, ө</w:t>
      </w:r>
      <w:r w:rsidRPr="00207340">
        <w:rPr>
          <w:sz w:val="28"/>
          <w:szCs w:val="28"/>
          <w:lang w:val="kk-KZ"/>
        </w:rPr>
        <w:t>йткені, төрт</w:t>
      </w:r>
      <w:r w:rsidR="00FA564B" w:rsidRPr="00207340">
        <w:rPr>
          <w:sz w:val="28"/>
          <w:szCs w:val="28"/>
          <w:lang w:val="kk-KZ"/>
        </w:rPr>
        <w:t xml:space="preserve">-түлік ішінен </w:t>
      </w:r>
      <w:r w:rsidR="00FA564B" w:rsidRPr="00207340">
        <w:rPr>
          <w:i/>
          <w:sz w:val="28"/>
          <w:szCs w:val="28"/>
          <w:lang w:val="kk-KZ"/>
        </w:rPr>
        <w:t>сойыс малы</w:t>
      </w:r>
      <w:r w:rsidRPr="00207340">
        <w:rPr>
          <w:sz w:val="28"/>
          <w:szCs w:val="28"/>
          <w:lang w:val="kk-KZ"/>
        </w:rPr>
        <w:t xml:space="preserve"> деп таңдап алынған малды сойып, оны жіліктеуге дейінгі аралықтағы атқарылатын үрдістер тек мал сою шеберлігін толық меңгерген адамның ғана қолынан </w:t>
      </w:r>
      <w:r w:rsidR="00FA564B" w:rsidRPr="00207340">
        <w:rPr>
          <w:sz w:val="28"/>
          <w:szCs w:val="28"/>
          <w:lang w:val="kk-KZ"/>
        </w:rPr>
        <w:t>келген</w:t>
      </w:r>
      <w:r w:rsidRPr="00207340">
        <w:rPr>
          <w:sz w:val="28"/>
          <w:szCs w:val="28"/>
          <w:lang w:val="kk-KZ"/>
        </w:rPr>
        <w:t xml:space="preserve"> </w:t>
      </w:r>
      <w:r w:rsidR="00ED7B8D" w:rsidRPr="00207340">
        <w:rPr>
          <w:sz w:val="28"/>
          <w:szCs w:val="28"/>
          <w:lang w:val="kk-KZ"/>
        </w:rPr>
        <w:t>[18</w:t>
      </w:r>
      <w:r w:rsidR="00B709EF" w:rsidRPr="00207340">
        <w:rPr>
          <w:sz w:val="28"/>
          <w:szCs w:val="28"/>
          <w:lang w:val="kk-KZ"/>
        </w:rPr>
        <w:t>8</w:t>
      </w:r>
      <w:r w:rsidR="00ED7B8D" w:rsidRPr="00207340">
        <w:rPr>
          <w:sz w:val="28"/>
          <w:szCs w:val="28"/>
          <w:lang w:val="kk-KZ"/>
        </w:rPr>
        <w:t>]</w:t>
      </w:r>
      <w:r w:rsidRPr="00207340">
        <w:rPr>
          <w:sz w:val="28"/>
          <w:szCs w:val="28"/>
          <w:lang w:val="kk-KZ"/>
        </w:rPr>
        <w:t xml:space="preserve">. </w:t>
      </w:r>
      <w:bookmarkStart w:id="56" w:name="_Hlk200706975"/>
      <w:r w:rsidRPr="00207340">
        <w:rPr>
          <w:sz w:val="28"/>
          <w:szCs w:val="28"/>
          <w:lang w:val="kk-KZ"/>
        </w:rPr>
        <w:t xml:space="preserve"> </w:t>
      </w:r>
      <w:bookmarkStart w:id="57" w:name="_Hlk211363096"/>
    </w:p>
    <w:p w14:paraId="0DEC3F06" w14:textId="255EE9E4" w:rsidR="000B242F" w:rsidRPr="00207340" w:rsidRDefault="000B242F" w:rsidP="0005303F">
      <w:pPr>
        <w:pStyle w:val="a8"/>
        <w:tabs>
          <w:tab w:val="left" w:pos="567"/>
        </w:tabs>
        <w:spacing w:before="0" w:beforeAutospacing="0" w:after="0" w:afterAutospacing="0"/>
        <w:ind w:firstLine="567"/>
        <w:jc w:val="both"/>
        <w:rPr>
          <w:sz w:val="28"/>
          <w:szCs w:val="28"/>
          <w:lang w:val="kk-KZ"/>
        </w:rPr>
      </w:pPr>
      <w:proofErr w:type="spellStart"/>
      <w:r w:rsidRPr="00207340">
        <w:rPr>
          <w:i/>
          <w:iCs/>
          <w:sz w:val="28"/>
          <w:szCs w:val="28"/>
        </w:rPr>
        <w:t>Қасапшы</w:t>
      </w:r>
      <w:proofErr w:type="spellEnd"/>
      <w:r w:rsidRPr="00207340">
        <w:rPr>
          <w:sz w:val="28"/>
          <w:szCs w:val="28"/>
        </w:rPr>
        <w:t xml:space="preserve"> – мал </w:t>
      </w:r>
      <w:proofErr w:type="spellStart"/>
      <w:r w:rsidRPr="00207340">
        <w:rPr>
          <w:sz w:val="28"/>
          <w:szCs w:val="28"/>
        </w:rPr>
        <w:t>союды</w:t>
      </w:r>
      <w:proofErr w:type="spellEnd"/>
      <w:r w:rsidRPr="00207340">
        <w:rPr>
          <w:sz w:val="28"/>
          <w:szCs w:val="28"/>
        </w:rPr>
        <w:t xml:space="preserve"> </w:t>
      </w:r>
      <w:proofErr w:type="spellStart"/>
      <w:r w:rsidRPr="00207340">
        <w:rPr>
          <w:sz w:val="28"/>
          <w:szCs w:val="28"/>
        </w:rPr>
        <w:t>жетік</w:t>
      </w:r>
      <w:proofErr w:type="spellEnd"/>
      <w:r w:rsidRPr="00207340">
        <w:rPr>
          <w:sz w:val="28"/>
          <w:szCs w:val="28"/>
        </w:rPr>
        <w:t xml:space="preserve"> </w:t>
      </w:r>
      <w:proofErr w:type="spellStart"/>
      <w:r w:rsidRPr="00207340">
        <w:rPr>
          <w:sz w:val="28"/>
          <w:szCs w:val="28"/>
        </w:rPr>
        <w:t>меңгерген</w:t>
      </w:r>
      <w:proofErr w:type="spellEnd"/>
      <w:r w:rsidRPr="00207340">
        <w:rPr>
          <w:sz w:val="28"/>
          <w:szCs w:val="28"/>
        </w:rPr>
        <w:t xml:space="preserve"> </w:t>
      </w:r>
      <w:proofErr w:type="spellStart"/>
      <w:r w:rsidRPr="00207340">
        <w:rPr>
          <w:sz w:val="28"/>
          <w:szCs w:val="28"/>
        </w:rPr>
        <w:t>адам</w:t>
      </w:r>
      <w:proofErr w:type="spellEnd"/>
      <w:r w:rsidRPr="00207340">
        <w:rPr>
          <w:sz w:val="28"/>
          <w:szCs w:val="28"/>
        </w:rPr>
        <w:t>,</w:t>
      </w:r>
      <w:r w:rsidRPr="00207340">
        <w:rPr>
          <w:sz w:val="28"/>
          <w:szCs w:val="28"/>
          <w:lang w:val="kk-KZ"/>
        </w:rPr>
        <w:t xml:space="preserve"> </w:t>
      </w:r>
      <w:r w:rsidRPr="00207340">
        <w:rPr>
          <w:sz w:val="28"/>
          <w:szCs w:val="28"/>
        </w:rPr>
        <w:t>маман.</w:t>
      </w:r>
      <w:r w:rsidRPr="00207340">
        <w:rPr>
          <w:sz w:val="28"/>
          <w:szCs w:val="28"/>
          <w:lang w:val="kk-KZ"/>
        </w:rPr>
        <w:t xml:space="preserve"> Дәстүрлі ортада соғымға ірі қара сойылатындықтан, оған міндетті түрде қасапшы шақырылады. Қасапшылар малды сойғанда әр жілікке тиесілі етті біріне-бірін ауыстырмай, пышақты буынға дәл салып, жіктерін асқан шеберлікпен ажырата біледі. Олар кез келген сүйекті балталап шаппай, өткір пышақпен бұзып, жіліктегенде сүйек сынықтары араласпай ет таза болады. Қасапшы әр түліктің ерекшелігіне сай белгілі бір сою әдістерін қолданып, кез келген малдың етін оның терісінің үстінде-ақ жәукемдеп, жіліктей салады.</w:t>
      </w:r>
      <w:r w:rsidR="00FA564B" w:rsidRPr="00207340">
        <w:rPr>
          <w:sz w:val="28"/>
          <w:szCs w:val="28"/>
          <w:lang w:val="kk-KZ"/>
        </w:rPr>
        <w:t xml:space="preserve">  Қасапшының шеберлігі, әсіресе</w:t>
      </w:r>
      <w:r w:rsidRPr="00207340">
        <w:rPr>
          <w:sz w:val="28"/>
          <w:szCs w:val="28"/>
          <w:lang w:val="kk-KZ"/>
        </w:rPr>
        <w:t xml:space="preserve"> жылқы қазысын тілу кезінде байқалады, өйткені қазының етегіне қарап, қанша қазы шығатындығын жобалай білу, соған сай қазының майын ыдыратпай, езгілемей әр қабырғаға шақтап шығару тек қасапшының қолынан келеді. Соғым иесі қасапшының қолын құры қайтарм</w:t>
      </w:r>
      <w:r w:rsidR="00FA564B" w:rsidRPr="00207340">
        <w:rPr>
          <w:sz w:val="28"/>
          <w:szCs w:val="28"/>
          <w:lang w:val="kk-KZ"/>
        </w:rPr>
        <w:t xml:space="preserve">ай бір асымдай ет береді. Мұны </w:t>
      </w:r>
      <w:r w:rsidR="00FA564B" w:rsidRPr="00207340">
        <w:rPr>
          <w:i/>
          <w:sz w:val="28"/>
          <w:szCs w:val="28"/>
          <w:lang w:val="kk-KZ"/>
        </w:rPr>
        <w:t>қолкесер</w:t>
      </w:r>
      <w:r w:rsidRPr="00207340">
        <w:rPr>
          <w:sz w:val="28"/>
          <w:szCs w:val="28"/>
          <w:lang w:val="kk-KZ"/>
        </w:rPr>
        <w:t xml:space="preserve"> деп атайды. Дәстүрлі ортада қасапшылардың тағы бір көзге түсетін жері құрбандық шалу, дүбірлі тойлар мен ас беру сынды жиындары болған, өйткені мұнда сойылатын мал шектен тыс көп болатындықтан қасапшылардың қажеттілігі артқан. Аталмыш іс-шаралар кезінде қасапшыларды алдын-ала адам жіберіп арнайы алдырған</w:t>
      </w:r>
      <w:r w:rsidR="00FA564B" w:rsidRPr="00207340">
        <w:rPr>
          <w:sz w:val="28"/>
          <w:szCs w:val="28"/>
          <w:lang w:val="kk-KZ"/>
        </w:rPr>
        <w:t xml:space="preserve"> халық арасы</w:t>
      </w:r>
      <w:r w:rsidR="00702B6B" w:rsidRPr="00207340">
        <w:rPr>
          <w:sz w:val="28"/>
          <w:szCs w:val="28"/>
          <w:lang w:val="kk-KZ"/>
        </w:rPr>
        <w:t xml:space="preserve">нда </w:t>
      </w:r>
      <w:r w:rsidR="00FA564B" w:rsidRPr="00207340">
        <w:rPr>
          <w:i/>
          <w:iCs/>
          <w:sz w:val="28"/>
          <w:szCs w:val="28"/>
          <w:lang w:val="kk-KZ"/>
        </w:rPr>
        <w:t>қасапшыға м</w:t>
      </w:r>
      <w:r w:rsidR="00702B6B" w:rsidRPr="00207340">
        <w:rPr>
          <w:i/>
          <w:iCs/>
          <w:sz w:val="28"/>
          <w:szCs w:val="28"/>
          <w:lang w:val="kk-KZ"/>
        </w:rPr>
        <w:t>ал қайғы, қара ешкіге жан қайғы</w:t>
      </w:r>
      <w:r w:rsidR="00ED7B8D" w:rsidRPr="00207340">
        <w:rPr>
          <w:i/>
          <w:iCs/>
          <w:sz w:val="28"/>
          <w:szCs w:val="28"/>
          <w:lang w:val="kk-KZ"/>
        </w:rPr>
        <w:t>;</w:t>
      </w:r>
      <w:r w:rsidR="00702B6B" w:rsidRPr="00207340">
        <w:rPr>
          <w:i/>
          <w:iCs/>
          <w:sz w:val="28"/>
          <w:szCs w:val="28"/>
          <w:lang w:val="kk-KZ"/>
        </w:rPr>
        <w:t xml:space="preserve"> </w:t>
      </w:r>
      <w:r w:rsidR="00FA564B" w:rsidRPr="00207340">
        <w:rPr>
          <w:i/>
          <w:iCs/>
          <w:sz w:val="28"/>
          <w:szCs w:val="28"/>
          <w:lang w:val="kk-KZ"/>
        </w:rPr>
        <w:t>қа</w:t>
      </w:r>
      <w:r w:rsidR="00702B6B" w:rsidRPr="00207340">
        <w:rPr>
          <w:i/>
          <w:iCs/>
          <w:sz w:val="28"/>
          <w:szCs w:val="28"/>
          <w:lang w:val="kk-KZ"/>
        </w:rPr>
        <w:t>сапшыға мал берсең, қолы қышиды</w:t>
      </w:r>
      <w:r w:rsidR="00ED7B8D" w:rsidRPr="00207340">
        <w:rPr>
          <w:i/>
          <w:iCs/>
          <w:sz w:val="28"/>
          <w:szCs w:val="28"/>
          <w:lang w:val="kk-KZ"/>
        </w:rPr>
        <w:t>;</w:t>
      </w:r>
      <w:r w:rsidR="00702B6B" w:rsidRPr="00207340">
        <w:rPr>
          <w:i/>
          <w:iCs/>
          <w:sz w:val="28"/>
          <w:szCs w:val="28"/>
          <w:lang w:val="kk-KZ"/>
        </w:rPr>
        <w:t xml:space="preserve"> </w:t>
      </w:r>
      <w:r w:rsidR="00FA564B" w:rsidRPr="00207340">
        <w:rPr>
          <w:i/>
          <w:iCs/>
          <w:sz w:val="28"/>
          <w:szCs w:val="28"/>
          <w:lang w:val="kk-KZ"/>
        </w:rPr>
        <w:t>қасапшыға түскен қ</w:t>
      </w:r>
      <w:r w:rsidR="00E708D6" w:rsidRPr="00207340">
        <w:rPr>
          <w:i/>
          <w:iCs/>
          <w:sz w:val="28"/>
          <w:szCs w:val="28"/>
          <w:lang w:val="kk-KZ"/>
        </w:rPr>
        <w:t>о</w:t>
      </w:r>
      <w:r w:rsidR="00FA564B" w:rsidRPr="00207340">
        <w:rPr>
          <w:i/>
          <w:iCs/>
          <w:sz w:val="28"/>
          <w:szCs w:val="28"/>
          <w:lang w:val="kk-KZ"/>
        </w:rPr>
        <w:t>йдың жаны жоқ</w:t>
      </w:r>
      <w:r w:rsidR="00FA564B" w:rsidRPr="00207340">
        <w:rPr>
          <w:sz w:val="28"/>
          <w:szCs w:val="28"/>
          <w:lang w:val="kk-KZ"/>
        </w:rPr>
        <w:t xml:space="preserve"> деген аталы сөздер сақталған</w:t>
      </w:r>
      <w:r w:rsidRPr="00207340">
        <w:rPr>
          <w:sz w:val="28"/>
          <w:szCs w:val="28"/>
          <w:lang w:val="kk-KZ"/>
        </w:rPr>
        <w:t>.</w:t>
      </w:r>
      <w:r w:rsidR="00FA564B" w:rsidRPr="00207340">
        <w:rPr>
          <w:sz w:val="28"/>
          <w:szCs w:val="28"/>
          <w:lang w:val="kk-KZ"/>
        </w:rPr>
        <w:t xml:space="preserve"> </w:t>
      </w:r>
    </w:p>
    <w:p w14:paraId="29A02151" w14:textId="77777777" w:rsidR="0005303F" w:rsidRPr="00207340" w:rsidRDefault="000B242F" w:rsidP="0005303F">
      <w:pPr>
        <w:pStyle w:val="a8"/>
        <w:tabs>
          <w:tab w:val="left" w:pos="567"/>
        </w:tabs>
        <w:spacing w:before="0" w:beforeAutospacing="0" w:after="0" w:afterAutospacing="0"/>
        <w:ind w:firstLine="567"/>
        <w:jc w:val="both"/>
        <w:rPr>
          <w:sz w:val="28"/>
          <w:szCs w:val="28"/>
          <w:lang w:val="kk-KZ"/>
        </w:rPr>
      </w:pPr>
      <w:r w:rsidRPr="00207340">
        <w:rPr>
          <w:i/>
          <w:sz w:val="28"/>
          <w:szCs w:val="28"/>
          <w:lang w:val="kk-KZ"/>
        </w:rPr>
        <w:lastRenderedPageBreak/>
        <w:t>Қасапшылық</w:t>
      </w:r>
      <w:r w:rsidRPr="00207340">
        <w:rPr>
          <w:sz w:val="28"/>
          <w:szCs w:val="28"/>
          <w:lang w:val="kk-KZ"/>
        </w:rPr>
        <w:t xml:space="preserve"> – тұрақты түрде малды союды кәсіпетушілік.</w:t>
      </w:r>
      <w:r w:rsidR="0000457E" w:rsidRPr="00207340">
        <w:rPr>
          <w:sz w:val="28"/>
          <w:szCs w:val="28"/>
          <w:lang w:val="kk-KZ"/>
        </w:rPr>
        <w:t xml:space="preserve"> </w:t>
      </w:r>
      <w:r w:rsidRPr="00207340">
        <w:rPr>
          <w:sz w:val="28"/>
          <w:szCs w:val="28"/>
          <w:lang w:val="kk-KZ"/>
        </w:rPr>
        <w:t>Қазақы ортада мал союды жетік меңгерген адамды қасапшы дейді.</w:t>
      </w:r>
      <w:r w:rsidR="0000457E" w:rsidRPr="00207340">
        <w:rPr>
          <w:sz w:val="28"/>
          <w:szCs w:val="28"/>
          <w:lang w:val="kk-KZ"/>
        </w:rPr>
        <w:t xml:space="preserve"> </w:t>
      </w:r>
      <w:r w:rsidRPr="00207340">
        <w:rPr>
          <w:sz w:val="28"/>
          <w:szCs w:val="28"/>
          <w:lang w:val="kk-KZ"/>
        </w:rPr>
        <w:t>Мұндай қасапшылардың кейбірі мал базарларында өзге адамдардың малын сойып беріп, сондай-ақ, өзі де мал сойып, сатуды кәсіп етті</w:t>
      </w:r>
      <w:r w:rsidR="0000457E" w:rsidRPr="00207340">
        <w:rPr>
          <w:sz w:val="28"/>
          <w:szCs w:val="28"/>
          <w:lang w:val="kk-KZ"/>
        </w:rPr>
        <w:t xml:space="preserve"> </w:t>
      </w:r>
      <w:r w:rsidR="00573E36" w:rsidRPr="00207340">
        <w:rPr>
          <w:sz w:val="28"/>
          <w:szCs w:val="28"/>
          <w:lang w:val="kk-KZ"/>
        </w:rPr>
        <w:t>[1</w:t>
      </w:r>
      <w:r w:rsidR="00B709EF" w:rsidRPr="00207340">
        <w:rPr>
          <w:sz w:val="28"/>
          <w:szCs w:val="28"/>
          <w:lang w:val="kk-KZ"/>
        </w:rPr>
        <w:t>89</w:t>
      </w:r>
      <w:r w:rsidR="00573E36" w:rsidRPr="00207340">
        <w:rPr>
          <w:sz w:val="28"/>
          <w:szCs w:val="28"/>
          <w:lang w:val="kk-KZ"/>
        </w:rPr>
        <w:t>]</w:t>
      </w:r>
      <w:r w:rsidRPr="00207340">
        <w:rPr>
          <w:sz w:val="28"/>
          <w:szCs w:val="28"/>
          <w:lang w:val="kk-KZ"/>
        </w:rPr>
        <w:t>.</w:t>
      </w:r>
      <w:r w:rsidR="0000457E" w:rsidRPr="00207340">
        <w:rPr>
          <w:sz w:val="28"/>
          <w:szCs w:val="28"/>
          <w:lang w:val="kk-KZ"/>
        </w:rPr>
        <w:t xml:space="preserve"> </w:t>
      </w:r>
      <w:r w:rsidRPr="00207340">
        <w:rPr>
          <w:sz w:val="28"/>
          <w:szCs w:val="28"/>
          <w:lang w:val="kk-KZ"/>
        </w:rPr>
        <w:t>Аталмыш кәсіппен айналысу ХІХ ғ. мен ХХ ғасырда арта түсті</w:t>
      </w:r>
      <w:r w:rsidR="0000457E" w:rsidRPr="00207340">
        <w:rPr>
          <w:sz w:val="28"/>
          <w:szCs w:val="28"/>
          <w:lang w:val="kk-KZ"/>
        </w:rPr>
        <w:t>, ө</w:t>
      </w:r>
      <w:r w:rsidRPr="00207340">
        <w:rPr>
          <w:sz w:val="28"/>
          <w:szCs w:val="28"/>
          <w:lang w:val="kk-KZ"/>
        </w:rPr>
        <w:t>йткені қасапшылар малды сатып алып, сойып, өз дүкендерінде тұрып сатудың пайда түсіріп отырды.</w:t>
      </w:r>
    </w:p>
    <w:p w14:paraId="11AC9FC6" w14:textId="77777777" w:rsidR="0005303F" w:rsidRPr="00207340" w:rsidRDefault="0000457E" w:rsidP="0005303F">
      <w:pPr>
        <w:pStyle w:val="a8"/>
        <w:tabs>
          <w:tab w:val="left" w:pos="567"/>
        </w:tabs>
        <w:spacing w:before="0" w:beforeAutospacing="0" w:after="0" w:afterAutospacing="0"/>
        <w:ind w:firstLine="567"/>
        <w:jc w:val="both"/>
        <w:rPr>
          <w:sz w:val="28"/>
          <w:szCs w:val="28"/>
          <w:lang w:val="kk-KZ"/>
        </w:rPr>
      </w:pPr>
      <w:r w:rsidRPr="00207340">
        <w:rPr>
          <w:sz w:val="28"/>
          <w:szCs w:val="28"/>
          <w:lang w:val="kk-KZ"/>
        </w:rPr>
        <w:t xml:space="preserve">Қазіргі таңда қасапшылық қызмет тек ауылдық жерде емес, қалалық ортада да жоғары сұранысқа ие. Халал стандарттарына сай мал сою, санитарлық талаптардың орындалуы, сертификатталған өнім өндіру – кәсіби қасапшылардың жауапкершілігі артқанын көрсетеді. Сонымен бірге бұл салада бәсекелестік те жоғары. Қаладағы ірі сауда желілері мен базарларда жұмыс істейтін қасапшылар енді тек шебер ғана емес, ет сапасын танитын </w:t>
      </w:r>
      <w:r w:rsidRPr="00207340">
        <w:rPr>
          <w:i/>
          <w:sz w:val="28"/>
          <w:szCs w:val="28"/>
          <w:lang w:val="kk-KZ"/>
        </w:rPr>
        <w:t>сарапшы,</w:t>
      </w:r>
      <w:r w:rsidRPr="00207340">
        <w:rPr>
          <w:sz w:val="28"/>
          <w:szCs w:val="28"/>
          <w:lang w:val="kk-KZ"/>
        </w:rPr>
        <w:t xml:space="preserve"> тұтынушымен коммуникация орната алатын қызметкер, кейде тіпті </w:t>
      </w:r>
      <w:r w:rsidRPr="00207340">
        <w:rPr>
          <w:i/>
          <w:iCs/>
          <w:sz w:val="28"/>
          <w:szCs w:val="28"/>
          <w:lang w:val="kk-KZ"/>
        </w:rPr>
        <w:t xml:space="preserve">маркетолог </w:t>
      </w:r>
      <w:r w:rsidRPr="00207340">
        <w:rPr>
          <w:sz w:val="28"/>
          <w:szCs w:val="28"/>
          <w:lang w:val="kk-KZ"/>
        </w:rPr>
        <w:t xml:space="preserve">қызметін қатар </w:t>
      </w:r>
      <w:r w:rsidR="001078F4" w:rsidRPr="00207340">
        <w:rPr>
          <w:sz w:val="28"/>
          <w:szCs w:val="28"/>
          <w:lang w:val="kk-KZ"/>
        </w:rPr>
        <w:t>атқарады</w:t>
      </w:r>
      <w:r w:rsidRPr="00207340">
        <w:rPr>
          <w:sz w:val="28"/>
          <w:szCs w:val="28"/>
          <w:lang w:val="kk-KZ"/>
        </w:rPr>
        <w:t xml:space="preserve">. Мемлекеттік стандарттар, ветеринарлық талаптар, технологиялық құрал-жабдықтар қасапшылықтың кәсібиленуіне және ресмиленуіне негіз болды. Көптеген колледждер мен оқу орындарында </w:t>
      </w:r>
      <w:r w:rsidRPr="00207340">
        <w:rPr>
          <w:i/>
          <w:sz w:val="28"/>
          <w:szCs w:val="28"/>
          <w:lang w:val="kk-KZ"/>
        </w:rPr>
        <w:t>мал дәрігері, мал союшы, ет технигі</w:t>
      </w:r>
      <w:r w:rsidRPr="00207340">
        <w:rPr>
          <w:sz w:val="28"/>
          <w:szCs w:val="28"/>
          <w:lang w:val="kk-KZ"/>
        </w:rPr>
        <w:t xml:space="preserve"> сияқты мамандықтар пайда болды. Бүгінгі күні дәстүрлі қасапшылыққа қатысты салттар – </w:t>
      </w:r>
      <w:r w:rsidRPr="00207340">
        <w:rPr>
          <w:i/>
          <w:iCs/>
          <w:sz w:val="28"/>
          <w:szCs w:val="28"/>
          <w:lang w:val="kk-KZ"/>
        </w:rPr>
        <w:t>жіліктеу, қолкесер, кәделі мүшелерді бөлу</w:t>
      </w:r>
      <w:r w:rsidR="001078F4" w:rsidRPr="00207340">
        <w:rPr>
          <w:i/>
          <w:iCs/>
          <w:sz w:val="28"/>
          <w:szCs w:val="28"/>
          <w:lang w:val="kk-KZ"/>
        </w:rPr>
        <w:t xml:space="preserve"> </w:t>
      </w:r>
      <w:r w:rsidRPr="00207340">
        <w:rPr>
          <w:sz w:val="28"/>
          <w:szCs w:val="28"/>
          <w:lang w:val="kk-KZ"/>
        </w:rPr>
        <w:t xml:space="preserve">көбіне рәсімдік сипат алып барады. Алайда ауылдық жерлерде бұл дәстүрлер әлі күнге дейін сақталған. Сонымен қатар қасапшының мәдени бейнесі әлі де құрметті, сенімге ие тұлға ретінде қалып отыр. Дегенмен, </w:t>
      </w:r>
      <w:r w:rsidR="001078F4" w:rsidRPr="00207340">
        <w:rPr>
          <w:sz w:val="28"/>
          <w:szCs w:val="28"/>
          <w:lang w:val="kk-KZ"/>
        </w:rPr>
        <w:t>қалалану (</w:t>
      </w:r>
      <w:r w:rsidRPr="00207340">
        <w:rPr>
          <w:sz w:val="28"/>
          <w:szCs w:val="28"/>
          <w:lang w:val="kk-KZ"/>
        </w:rPr>
        <w:t>урбанизация</w:t>
      </w:r>
      <w:r w:rsidR="001078F4" w:rsidRPr="00207340">
        <w:rPr>
          <w:sz w:val="28"/>
          <w:szCs w:val="28"/>
          <w:lang w:val="kk-KZ"/>
        </w:rPr>
        <w:t>)</w:t>
      </w:r>
      <w:r w:rsidRPr="00207340">
        <w:rPr>
          <w:sz w:val="28"/>
          <w:szCs w:val="28"/>
          <w:lang w:val="kk-KZ"/>
        </w:rPr>
        <w:t>, тұтынушы санасының өзгеруі, етті шетелдік өңделген өнімдермен алмастыру тенденциясы – дәстүрлі қасапшылық мәдениетіне қауіп төнді</w:t>
      </w:r>
      <w:r w:rsidR="00E708D6" w:rsidRPr="00207340">
        <w:rPr>
          <w:sz w:val="28"/>
          <w:szCs w:val="28"/>
          <w:lang w:val="kk-KZ"/>
        </w:rPr>
        <w:t>ріп отыр</w:t>
      </w:r>
      <w:r w:rsidRPr="00207340">
        <w:rPr>
          <w:sz w:val="28"/>
          <w:szCs w:val="28"/>
          <w:lang w:val="kk-KZ"/>
        </w:rPr>
        <w:t>. Сондай-ақ, санитарлық талаптардың бұзылуы, бейресми қасапшылардың көбеюі де сын-қатер тудырып отыр.</w:t>
      </w:r>
      <w:bookmarkEnd w:id="57"/>
    </w:p>
    <w:p w14:paraId="1DDF19B1" w14:textId="77777777" w:rsidR="0005303F" w:rsidRPr="00207340" w:rsidRDefault="0000457E" w:rsidP="0005303F">
      <w:pPr>
        <w:pStyle w:val="a8"/>
        <w:tabs>
          <w:tab w:val="left" w:pos="567"/>
        </w:tabs>
        <w:spacing w:before="0" w:beforeAutospacing="0" w:after="0" w:afterAutospacing="0"/>
        <w:ind w:firstLine="567"/>
        <w:jc w:val="both"/>
        <w:rPr>
          <w:sz w:val="28"/>
          <w:szCs w:val="28"/>
          <w:lang w:val="kk-KZ"/>
        </w:rPr>
      </w:pPr>
      <w:r w:rsidRPr="00207340">
        <w:rPr>
          <w:i/>
          <w:sz w:val="28"/>
          <w:szCs w:val="28"/>
          <w:lang w:val="kk-KZ"/>
        </w:rPr>
        <w:t>Иші (теріші)</w:t>
      </w:r>
      <w:r w:rsidRPr="00207340">
        <w:rPr>
          <w:sz w:val="28"/>
          <w:szCs w:val="28"/>
          <w:lang w:val="kk-KZ"/>
        </w:rPr>
        <w:t xml:space="preserve"> – қазақ халқының дәстүрлі қоғамында тері илеумен кәсіби түрде айналысқан, қолөнердің бұл саласына терең бейімделген маман </w:t>
      </w:r>
      <w:r w:rsidR="00567D72" w:rsidRPr="00207340">
        <w:rPr>
          <w:sz w:val="28"/>
          <w:szCs w:val="28"/>
          <w:lang w:val="kk-KZ"/>
        </w:rPr>
        <w:t>[19</w:t>
      </w:r>
      <w:r w:rsidR="00B709EF" w:rsidRPr="00207340">
        <w:rPr>
          <w:sz w:val="28"/>
          <w:szCs w:val="28"/>
          <w:lang w:val="kk-KZ"/>
        </w:rPr>
        <w:t>0</w:t>
      </w:r>
      <w:r w:rsidR="00567D72" w:rsidRPr="00207340">
        <w:rPr>
          <w:sz w:val="28"/>
          <w:szCs w:val="28"/>
          <w:lang w:val="kk-KZ"/>
        </w:rPr>
        <w:t>]</w:t>
      </w:r>
      <w:r w:rsidRPr="00207340">
        <w:rPr>
          <w:sz w:val="28"/>
          <w:szCs w:val="28"/>
          <w:lang w:val="kk-KZ"/>
        </w:rPr>
        <w:t xml:space="preserve">. Бұл атау, көбіне, </w:t>
      </w:r>
      <w:r w:rsidRPr="00207340">
        <w:rPr>
          <w:i/>
          <w:iCs/>
          <w:sz w:val="28"/>
          <w:szCs w:val="28"/>
          <w:lang w:val="kk-KZ"/>
        </w:rPr>
        <w:t>былғары өңдеудің</w:t>
      </w:r>
      <w:r w:rsidRPr="00207340">
        <w:rPr>
          <w:sz w:val="28"/>
          <w:szCs w:val="28"/>
          <w:lang w:val="kk-KZ"/>
        </w:rPr>
        <w:t xml:space="preserve"> барлық сатысын – </w:t>
      </w:r>
      <w:r w:rsidRPr="00207340">
        <w:rPr>
          <w:i/>
          <w:iCs/>
          <w:sz w:val="28"/>
          <w:szCs w:val="28"/>
          <w:lang w:val="kk-KZ"/>
        </w:rPr>
        <w:t>шикі теріні</w:t>
      </w:r>
      <w:r w:rsidRPr="00207340">
        <w:rPr>
          <w:sz w:val="28"/>
          <w:szCs w:val="28"/>
          <w:lang w:val="kk-KZ"/>
        </w:rPr>
        <w:t xml:space="preserve"> алғашқы өңдеуден бастап, дайын бұйым жасап шығуға дейінгі кезеңдерін игерген және осы салада ерекше тәжірибе мен шеберлікке жеткен адамды білдіреді. Ертеде әр қазақ отбасында өз қажетіне жарайтын тері бұйымдарын жасау үшін қарапайым </w:t>
      </w:r>
      <w:r w:rsidRPr="00207340">
        <w:rPr>
          <w:i/>
          <w:iCs/>
          <w:sz w:val="28"/>
          <w:szCs w:val="28"/>
          <w:lang w:val="kk-KZ"/>
        </w:rPr>
        <w:t xml:space="preserve">илеу </w:t>
      </w:r>
      <w:r w:rsidRPr="00207340">
        <w:rPr>
          <w:sz w:val="28"/>
          <w:szCs w:val="28"/>
          <w:lang w:val="kk-KZ"/>
        </w:rPr>
        <w:t xml:space="preserve">әдістері қолданылғанымен, сапалы былғары </w:t>
      </w:r>
      <w:r w:rsidR="00A56F45" w:rsidRPr="00207340">
        <w:rPr>
          <w:sz w:val="28"/>
          <w:szCs w:val="28"/>
          <w:lang w:val="kk-KZ"/>
        </w:rPr>
        <w:t>мен күрделі бұйым жасау кәсіби и</w:t>
      </w:r>
      <w:r w:rsidRPr="00207340">
        <w:rPr>
          <w:sz w:val="28"/>
          <w:szCs w:val="28"/>
          <w:lang w:val="kk-KZ"/>
        </w:rPr>
        <w:t xml:space="preserve">шілердің (тері шеберлерінің) қолынан ғана келген. Әсіресе, </w:t>
      </w:r>
      <w:r w:rsidRPr="00207340">
        <w:rPr>
          <w:i/>
          <w:iCs/>
          <w:sz w:val="28"/>
          <w:szCs w:val="28"/>
          <w:lang w:val="kk-KZ"/>
        </w:rPr>
        <w:t>бағалы аң терілері, қозы-лақ елтірісі, қоңыр аң терілері</w:t>
      </w:r>
      <w:r w:rsidRPr="00207340">
        <w:rPr>
          <w:sz w:val="28"/>
          <w:szCs w:val="28"/>
          <w:lang w:val="kk-KZ"/>
        </w:rPr>
        <w:t xml:space="preserve"> мен </w:t>
      </w:r>
      <w:r w:rsidRPr="00207340">
        <w:rPr>
          <w:i/>
          <w:iCs/>
          <w:sz w:val="28"/>
          <w:szCs w:val="28"/>
          <w:lang w:val="kk-KZ"/>
        </w:rPr>
        <w:t>ірі қара мал терілерін илеу</w:t>
      </w:r>
      <w:r w:rsidRPr="00207340">
        <w:rPr>
          <w:sz w:val="28"/>
          <w:szCs w:val="28"/>
          <w:lang w:val="kk-KZ"/>
        </w:rPr>
        <w:t xml:space="preserve"> – көп тәжірибе мен нәзік технологияны талап еткен. Осыған байланысты, дәстүрлі қоғамда тері өңдеудің шеберлік деңгейі жоғары дамып, арнайы кәсіп иесі </w:t>
      </w:r>
      <w:r w:rsidR="00A56F45" w:rsidRPr="00207340">
        <w:rPr>
          <w:sz w:val="28"/>
          <w:szCs w:val="28"/>
          <w:lang w:val="kk-KZ"/>
        </w:rPr>
        <w:t>ретінде и</w:t>
      </w:r>
      <w:r w:rsidRPr="00207340">
        <w:rPr>
          <w:sz w:val="28"/>
          <w:szCs w:val="28"/>
          <w:lang w:val="kk-KZ"/>
        </w:rPr>
        <w:t>шілердің әлеуметтік мәртебесі де артқан.</w:t>
      </w:r>
    </w:p>
    <w:p w14:paraId="52C4FADA" w14:textId="2BE72B6C" w:rsidR="0005303F" w:rsidRPr="00207340" w:rsidRDefault="0000457E" w:rsidP="0005303F">
      <w:pPr>
        <w:pStyle w:val="a8"/>
        <w:tabs>
          <w:tab w:val="left" w:pos="567"/>
        </w:tabs>
        <w:spacing w:before="0" w:beforeAutospacing="0" w:after="0" w:afterAutospacing="0"/>
        <w:ind w:firstLine="567"/>
        <w:jc w:val="both"/>
        <w:rPr>
          <w:sz w:val="28"/>
          <w:szCs w:val="28"/>
          <w:lang w:val="kk-KZ"/>
        </w:rPr>
      </w:pPr>
      <w:r w:rsidRPr="00207340">
        <w:rPr>
          <w:sz w:val="28"/>
          <w:szCs w:val="28"/>
          <w:lang w:val="kk-KZ"/>
        </w:rPr>
        <w:t xml:space="preserve">Тері илеу барысында қолданылатын </w:t>
      </w:r>
      <w:r w:rsidRPr="00207340">
        <w:rPr>
          <w:rStyle w:val="a7"/>
          <w:b w:val="0"/>
          <w:bCs w:val="0"/>
          <w:i/>
          <w:iCs/>
          <w:sz w:val="28"/>
          <w:szCs w:val="28"/>
          <w:lang w:val="kk-KZ"/>
        </w:rPr>
        <w:t>и</w:t>
      </w:r>
      <w:r w:rsidRPr="00207340">
        <w:rPr>
          <w:sz w:val="28"/>
          <w:szCs w:val="28"/>
          <w:lang w:val="kk-KZ"/>
        </w:rPr>
        <w:t xml:space="preserve"> (теріге жағылатын ерітінді) мен</w:t>
      </w:r>
      <w:r w:rsidR="00366413" w:rsidRPr="00207340">
        <w:rPr>
          <w:sz w:val="28"/>
          <w:szCs w:val="28"/>
          <w:lang w:val="kk-KZ"/>
        </w:rPr>
        <w:t xml:space="preserve"> </w:t>
      </w:r>
      <w:r w:rsidR="00366413" w:rsidRPr="00207340">
        <w:rPr>
          <w:i/>
          <w:iCs/>
          <w:sz w:val="28"/>
          <w:szCs w:val="28"/>
          <w:lang w:val="kk-KZ"/>
        </w:rPr>
        <w:t>малма</w:t>
      </w:r>
      <w:r w:rsidRPr="00207340">
        <w:rPr>
          <w:sz w:val="28"/>
          <w:szCs w:val="28"/>
          <w:lang w:val="kk-KZ"/>
        </w:rPr>
        <w:t xml:space="preserve"> (те</w:t>
      </w:r>
      <w:r w:rsidR="00A56F45" w:rsidRPr="00207340">
        <w:rPr>
          <w:sz w:val="28"/>
          <w:szCs w:val="28"/>
          <w:lang w:val="kk-KZ"/>
        </w:rPr>
        <w:t>рі батыратын сулы ерітінді) әр и</w:t>
      </w:r>
      <w:r w:rsidRPr="00207340">
        <w:rPr>
          <w:sz w:val="28"/>
          <w:szCs w:val="28"/>
          <w:lang w:val="kk-KZ"/>
        </w:rPr>
        <w:t xml:space="preserve">шінің тәжірибесіне және өңделетін терінің түріне байланысты арнайы дайындалған </w:t>
      </w:r>
      <w:r w:rsidR="00567D72" w:rsidRPr="00207340">
        <w:rPr>
          <w:sz w:val="28"/>
          <w:szCs w:val="28"/>
          <w:lang w:val="kk-KZ"/>
        </w:rPr>
        <w:t>[19</w:t>
      </w:r>
      <w:r w:rsidR="00B709EF" w:rsidRPr="00207340">
        <w:rPr>
          <w:sz w:val="28"/>
          <w:szCs w:val="28"/>
          <w:lang w:val="kk-KZ"/>
        </w:rPr>
        <w:t>1</w:t>
      </w:r>
      <w:r w:rsidR="00567D72" w:rsidRPr="00207340">
        <w:rPr>
          <w:sz w:val="28"/>
          <w:szCs w:val="28"/>
          <w:lang w:val="kk-KZ"/>
        </w:rPr>
        <w:t>]</w:t>
      </w:r>
      <w:r w:rsidRPr="00207340">
        <w:rPr>
          <w:sz w:val="28"/>
          <w:szCs w:val="28"/>
          <w:lang w:val="kk-KZ"/>
        </w:rPr>
        <w:t xml:space="preserve">. Бұл құрамдардың жасалу тәсілдері мен реттік ережелері шебердің кәсіби құпиясы ретінде сақталып, ұрпақтан-ұрпаққа </w:t>
      </w:r>
      <w:r w:rsidR="00A56F45" w:rsidRPr="00207340">
        <w:rPr>
          <w:sz w:val="28"/>
          <w:szCs w:val="28"/>
          <w:lang w:val="kk-KZ"/>
        </w:rPr>
        <w:t>беріліп отырды</w:t>
      </w:r>
      <w:r w:rsidRPr="00207340">
        <w:rPr>
          <w:sz w:val="28"/>
          <w:szCs w:val="28"/>
          <w:lang w:val="kk-KZ"/>
        </w:rPr>
        <w:t xml:space="preserve">. Қазақтың қолөнерінде </w:t>
      </w:r>
      <w:r w:rsidRPr="00207340">
        <w:rPr>
          <w:i/>
          <w:iCs/>
          <w:sz w:val="28"/>
          <w:szCs w:val="28"/>
          <w:lang w:val="kk-KZ"/>
        </w:rPr>
        <w:t>тері илеу</w:t>
      </w:r>
      <w:r w:rsidRPr="00207340">
        <w:rPr>
          <w:sz w:val="28"/>
          <w:szCs w:val="28"/>
          <w:lang w:val="kk-KZ"/>
        </w:rPr>
        <w:t xml:space="preserve"> әдістері табиғи экологиялық шикізаттарға негізделген: </w:t>
      </w:r>
      <w:r w:rsidRPr="00207340">
        <w:rPr>
          <w:iCs/>
          <w:sz w:val="28"/>
          <w:szCs w:val="28"/>
          <w:lang w:val="kk-KZ"/>
        </w:rPr>
        <w:t>өсімдік тұнбалары, майлар, күл</w:t>
      </w:r>
      <w:r w:rsidRPr="00207340">
        <w:rPr>
          <w:sz w:val="28"/>
          <w:szCs w:val="28"/>
          <w:lang w:val="kk-KZ"/>
        </w:rPr>
        <w:t xml:space="preserve"> мен </w:t>
      </w:r>
      <w:r w:rsidRPr="00207340">
        <w:rPr>
          <w:iCs/>
          <w:sz w:val="28"/>
          <w:szCs w:val="28"/>
          <w:lang w:val="kk-KZ"/>
        </w:rPr>
        <w:t>ашытқы</w:t>
      </w:r>
      <w:r w:rsidRPr="00207340">
        <w:rPr>
          <w:sz w:val="28"/>
          <w:szCs w:val="28"/>
          <w:lang w:val="kk-KZ"/>
        </w:rPr>
        <w:t xml:space="preserve"> сияқты заттар кеңінен қолданылған. Көшпелі тіршілікке </w:t>
      </w:r>
      <w:r w:rsidRPr="00207340">
        <w:rPr>
          <w:sz w:val="28"/>
          <w:szCs w:val="28"/>
          <w:lang w:val="kk-KZ"/>
        </w:rPr>
        <w:lastRenderedPageBreak/>
        <w:t>бейімделген қоғамда теріден дайындалған бұйымдар тек тұрмыстық қажеттілік емес, әлеуметтік-мәдени рәміздік мәнге де ие болған. Мысалы,</w:t>
      </w:r>
      <w:r w:rsidR="00366413" w:rsidRPr="00207340">
        <w:rPr>
          <w:sz w:val="28"/>
          <w:szCs w:val="28"/>
          <w:lang w:val="kk-KZ"/>
        </w:rPr>
        <w:t xml:space="preserve"> </w:t>
      </w:r>
      <w:r w:rsidR="00366413" w:rsidRPr="00207340">
        <w:rPr>
          <w:i/>
          <w:iCs/>
          <w:sz w:val="28"/>
          <w:szCs w:val="28"/>
          <w:lang w:val="kk-KZ"/>
        </w:rPr>
        <w:t>көннен</w:t>
      </w:r>
      <w:r w:rsidRPr="00207340">
        <w:rPr>
          <w:sz w:val="28"/>
          <w:szCs w:val="28"/>
          <w:lang w:val="kk-KZ"/>
        </w:rPr>
        <w:t xml:space="preserve"> </w:t>
      </w:r>
      <w:r w:rsidRPr="00207340">
        <w:rPr>
          <w:i/>
          <w:sz w:val="28"/>
          <w:szCs w:val="28"/>
          <w:lang w:val="kk-KZ"/>
        </w:rPr>
        <w:t>ер</w:t>
      </w:r>
      <w:r w:rsidR="00E708D6" w:rsidRPr="00207340">
        <w:rPr>
          <w:i/>
          <w:sz w:val="28"/>
          <w:szCs w:val="28"/>
          <w:lang w:val="kk-KZ"/>
        </w:rPr>
        <w:t>-</w:t>
      </w:r>
      <w:r w:rsidRPr="00207340">
        <w:rPr>
          <w:i/>
          <w:sz w:val="28"/>
          <w:szCs w:val="28"/>
          <w:lang w:val="kk-KZ"/>
        </w:rPr>
        <w:t>тұрман,</w:t>
      </w:r>
      <w:r w:rsidR="00366413" w:rsidRPr="00207340">
        <w:rPr>
          <w:i/>
          <w:sz w:val="28"/>
          <w:szCs w:val="28"/>
          <w:lang w:val="kk-KZ"/>
        </w:rPr>
        <w:t xml:space="preserve"> күзем елтіріден</w:t>
      </w:r>
      <w:r w:rsidRPr="00207340">
        <w:rPr>
          <w:i/>
          <w:sz w:val="28"/>
          <w:szCs w:val="28"/>
          <w:lang w:val="kk-KZ"/>
        </w:rPr>
        <w:t xml:space="preserve"> сәукеле,</w:t>
      </w:r>
      <w:r w:rsidR="00366413" w:rsidRPr="00207340">
        <w:rPr>
          <w:i/>
          <w:sz w:val="28"/>
          <w:szCs w:val="28"/>
          <w:lang w:val="kk-KZ"/>
        </w:rPr>
        <w:t xml:space="preserve"> жарғақтан</w:t>
      </w:r>
      <w:r w:rsidRPr="00207340">
        <w:rPr>
          <w:i/>
          <w:sz w:val="28"/>
          <w:szCs w:val="28"/>
          <w:lang w:val="kk-KZ"/>
        </w:rPr>
        <w:t xml:space="preserve"> кебіс,</w:t>
      </w:r>
      <w:r w:rsidR="00366413" w:rsidRPr="00207340">
        <w:rPr>
          <w:i/>
          <w:sz w:val="28"/>
          <w:szCs w:val="28"/>
          <w:lang w:val="kk-KZ"/>
        </w:rPr>
        <w:t xml:space="preserve"> қайыстан</w:t>
      </w:r>
      <w:r w:rsidRPr="00207340">
        <w:rPr>
          <w:i/>
          <w:sz w:val="28"/>
          <w:szCs w:val="28"/>
          <w:lang w:val="kk-KZ"/>
        </w:rPr>
        <w:t xml:space="preserve"> </w:t>
      </w:r>
      <w:r w:rsidRPr="00207340">
        <w:rPr>
          <w:i/>
          <w:iCs/>
          <w:sz w:val="28"/>
          <w:szCs w:val="28"/>
          <w:lang w:val="kk-KZ"/>
        </w:rPr>
        <w:t>ноқта</w:t>
      </w:r>
      <w:r w:rsidRPr="00207340">
        <w:rPr>
          <w:sz w:val="28"/>
          <w:szCs w:val="28"/>
          <w:lang w:val="kk-KZ"/>
        </w:rPr>
        <w:t xml:space="preserve">, </w:t>
      </w:r>
      <w:r w:rsidRPr="00207340">
        <w:rPr>
          <w:i/>
          <w:iCs/>
          <w:sz w:val="28"/>
          <w:szCs w:val="28"/>
          <w:lang w:val="kk-KZ"/>
        </w:rPr>
        <w:t xml:space="preserve">айыл </w:t>
      </w:r>
      <w:r w:rsidRPr="00207340">
        <w:rPr>
          <w:sz w:val="28"/>
          <w:szCs w:val="28"/>
          <w:lang w:val="kk-KZ"/>
        </w:rPr>
        <w:t>сияқты бұйымдар жасалған. Бұл заттар адамның жасына, әлеуметтік дәрежесіне, тұрмыс деңгейіне қатысты белгілі бір мағына жүктеген.</w:t>
      </w:r>
    </w:p>
    <w:p w14:paraId="35797E93" w14:textId="4A90041C" w:rsidR="0005303F" w:rsidRPr="00207340" w:rsidRDefault="0000457E" w:rsidP="0005303F">
      <w:pPr>
        <w:pStyle w:val="a8"/>
        <w:tabs>
          <w:tab w:val="left" w:pos="567"/>
        </w:tabs>
        <w:spacing w:before="0" w:beforeAutospacing="0" w:after="0" w:afterAutospacing="0"/>
        <w:ind w:firstLine="567"/>
        <w:jc w:val="both"/>
        <w:rPr>
          <w:sz w:val="28"/>
          <w:szCs w:val="28"/>
          <w:lang w:val="kk-KZ"/>
        </w:rPr>
      </w:pPr>
      <w:r w:rsidRPr="00207340">
        <w:rPr>
          <w:sz w:val="28"/>
          <w:szCs w:val="28"/>
          <w:lang w:val="kk-KZ"/>
        </w:rPr>
        <w:t>ХХ ғасырдың басында ірі қалаларда былғары илеумен кәсіби түрде айналысқан қазақтар саны арта бастағаны байқалады. Соған орай,</w:t>
      </w:r>
      <w:r w:rsidR="00842FD8" w:rsidRPr="00207340">
        <w:rPr>
          <w:sz w:val="28"/>
          <w:szCs w:val="28"/>
          <w:lang w:val="kk-KZ"/>
        </w:rPr>
        <w:t xml:space="preserve"> теріші, ысшы, қайысшы, былғарышы</w:t>
      </w:r>
      <w:r w:rsidRPr="00207340">
        <w:rPr>
          <w:sz w:val="28"/>
          <w:szCs w:val="28"/>
          <w:lang w:val="kk-KZ"/>
        </w:rPr>
        <w:t xml:space="preserve"> сынды маманданған шеберлер қалыптасты. Бұл мамандар тек ауылдық деңгейде емес, </w:t>
      </w:r>
      <w:r w:rsidRPr="00207340">
        <w:rPr>
          <w:i/>
          <w:iCs/>
          <w:sz w:val="28"/>
          <w:szCs w:val="28"/>
          <w:lang w:val="kk-KZ"/>
        </w:rPr>
        <w:t>базар, жәрмеңке, қала кәсіпшілігінде</w:t>
      </w:r>
      <w:r w:rsidRPr="00207340">
        <w:rPr>
          <w:sz w:val="28"/>
          <w:szCs w:val="28"/>
          <w:lang w:val="kk-KZ"/>
        </w:rPr>
        <w:t xml:space="preserve"> де сұранысқа ие болды. Бұлар өндірістік үдерісті терең меңгеріп, жеке шеберхана немесе отбасылық кәсіп түрінде тері өңдеумен айналысты. Қазіргі қазақ қоғамында </w:t>
      </w:r>
      <w:r w:rsidRPr="00207340">
        <w:rPr>
          <w:i/>
          <w:iCs/>
          <w:sz w:val="28"/>
          <w:szCs w:val="28"/>
          <w:lang w:val="kk-KZ"/>
        </w:rPr>
        <w:t xml:space="preserve">тері илеу </w:t>
      </w:r>
      <w:r w:rsidRPr="00207340">
        <w:rPr>
          <w:sz w:val="28"/>
          <w:szCs w:val="28"/>
          <w:lang w:val="kk-KZ"/>
        </w:rPr>
        <w:t xml:space="preserve">және одан </w:t>
      </w:r>
      <w:r w:rsidRPr="00207340">
        <w:rPr>
          <w:i/>
          <w:iCs/>
          <w:sz w:val="28"/>
          <w:szCs w:val="28"/>
          <w:lang w:val="kk-KZ"/>
        </w:rPr>
        <w:t>бұйым жасау</w:t>
      </w:r>
      <w:r w:rsidRPr="00207340">
        <w:rPr>
          <w:sz w:val="28"/>
          <w:szCs w:val="28"/>
          <w:lang w:val="kk-KZ"/>
        </w:rPr>
        <w:t xml:space="preserve"> – бұрынғыдай жаппай қолданылатын кәсіп емес. Дегенмен, бұл дәстүрлі кәсіп түрі мәдени мұра ретінде, сондай-ақ шеберлік мектебі мен сәндік-қолданбалы өнер шеңберінде өзектілігін </w:t>
      </w:r>
      <w:r w:rsidR="00A56F45" w:rsidRPr="00207340">
        <w:rPr>
          <w:sz w:val="28"/>
          <w:szCs w:val="28"/>
          <w:lang w:val="kk-KZ"/>
        </w:rPr>
        <w:t>сақтап келеді.</w:t>
      </w:r>
      <w:r w:rsidR="00702B6B" w:rsidRPr="00207340">
        <w:rPr>
          <w:sz w:val="28"/>
          <w:szCs w:val="28"/>
          <w:lang w:val="kk-KZ"/>
        </w:rPr>
        <w:t xml:space="preserve"> </w:t>
      </w:r>
      <w:r w:rsidRPr="00207340">
        <w:rPr>
          <w:sz w:val="28"/>
          <w:szCs w:val="28"/>
          <w:lang w:val="kk-KZ"/>
        </w:rPr>
        <w:t xml:space="preserve">Дегенмен, ұлттық сән үлгісіне деген сұраныс пен этно-мәдени ренессанс аясында теріден бұйым жасауға қызығушылық артып келеді. Заманауи дизайнерлер мен қолөнершілер дәстүрлі тері илеу техникасын жаңғыртып, оны қазіргі заманға лайықтап қайта өңдеп жүр. Бұл ретте, тері өңдеу тек шеберлік үлгісі ғана емес, ұлттық кодты сақтаудың маңызды құралына </w:t>
      </w:r>
      <w:r w:rsidR="00853F48" w:rsidRPr="00207340">
        <w:rPr>
          <w:sz w:val="28"/>
          <w:szCs w:val="28"/>
          <w:lang w:val="kk-KZ"/>
        </w:rPr>
        <w:t>айналып отыр</w:t>
      </w:r>
      <w:r w:rsidRPr="00207340">
        <w:rPr>
          <w:sz w:val="28"/>
          <w:szCs w:val="28"/>
          <w:lang w:val="kk-KZ"/>
        </w:rPr>
        <w:t xml:space="preserve">. </w:t>
      </w:r>
    </w:p>
    <w:p w14:paraId="4859C6A1" w14:textId="77777777" w:rsidR="0005303F" w:rsidRPr="00207340" w:rsidRDefault="0000457E" w:rsidP="0005303F">
      <w:pPr>
        <w:pStyle w:val="a8"/>
        <w:tabs>
          <w:tab w:val="left" w:pos="567"/>
        </w:tabs>
        <w:spacing w:before="0" w:beforeAutospacing="0" w:after="0" w:afterAutospacing="0"/>
        <w:ind w:firstLine="567"/>
        <w:jc w:val="both"/>
        <w:rPr>
          <w:sz w:val="28"/>
          <w:szCs w:val="28"/>
          <w:lang w:val="kk-KZ"/>
        </w:rPr>
      </w:pPr>
      <w:r w:rsidRPr="00207340">
        <w:rPr>
          <w:sz w:val="28"/>
          <w:szCs w:val="28"/>
          <w:lang w:val="kk-KZ"/>
        </w:rPr>
        <w:t>Қазақтың дәстүрлі қоғамдық құрылымында жол қатынасы мен жүк тасымалы, ресми байланыс жүйесі арнайы ұйымдастырылған кәсіп иелер</w:t>
      </w:r>
      <w:r w:rsidR="008B1BC0" w:rsidRPr="00207340">
        <w:rPr>
          <w:sz w:val="28"/>
          <w:szCs w:val="28"/>
          <w:lang w:val="kk-KZ"/>
        </w:rPr>
        <w:t>інің қызметі арқылы жүзеге асты</w:t>
      </w:r>
      <w:r w:rsidRPr="00207340">
        <w:rPr>
          <w:sz w:val="28"/>
          <w:szCs w:val="28"/>
          <w:lang w:val="kk-KZ"/>
        </w:rPr>
        <w:t xml:space="preserve">. Осындай маманданған тұлғалардың бірі – </w:t>
      </w:r>
      <w:r w:rsidRPr="00207340">
        <w:rPr>
          <w:i/>
          <w:sz w:val="28"/>
          <w:szCs w:val="28"/>
          <w:lang w:val="kk-KZ"/>
        </w:rPr>
        <w:t xml:space="preserve">атжәмші </w:t>
      </w:r>
      <w:r w:rsidRPr="00207340">
        <w:rPr>
          <w:sz w:val="28"/>
          <w:szCs w:val="28"/>
          <w:lang w:val="kk-KZ"/>
        </w:rPr>
        <w:t xml:space="preserve">(немесе </w:t>
      </w:r>
      <w:r w:rsidRPr="00207340">
        <w:rPr>
          <w:iCs/>
          <w:sz w:val="28"/>
          <w:szCs w:val="28"/>
          <w:lang w:val="kk-KZ"/>
        </w:rPr>
        <w:t>жәмші</w:t>
      </w:r>
      <w:r w:rsidRPr="00207340">
        <w:rPr>
          <w:sz w:val="28"/>
          <w:szCs w:val="28"/>
          <w:lang w:val="kk-KZ"/>
        </w:rPr>
        <w:t xml:space="preserve">, </w:t>
      </w:r>
      <w:r w:rsidRPr="00207340">
        <w:rPr>
          <w:iCs/>
          <w:sz w:val="28"/>
          <w:szCs w:val="28"/>
          <w:lang w:val="kk-KZ"/>
        </w:rPr>
        <w:t>делбеші</w:t>
      </w:r>
      <w:r w:rsidRPr="00207340">
        <w:rPr>
          <w:sz w:val="28"/>
          <w:szCs w:val="28"/>
          <w:lang w:val="kk-KZ"/>
        </w:rPr>
        <w:t xml:space="preserve">, </w:t>
      </w:r>
      <w:r w:rsidRPr="00207340">
        <w:rPr>
          <w:iCs/>
          <w:sz w:val="28"/>
          <w:szCs w:val="28"/>
          <w:lang w:val="kk-KZ"/>
        </w:rPr>
        <w:t>көшір</w:t>
      </w:r>
      <w:r w:rsidRPr="00207340">
        <w:rPr>
          <w:sz w:val="28"/>
          <w:szCs w:val="28"/>
          <w:lang w:val="kk-KZ"/>
        </w:rPr>
        <w:t xml:space="preserve">). Бұл атау көшпелі өркениетке тән көлік жүйесінің ұйымдастырылуы мен басқарылуында маңызды рөл атқарған мамандықты білдіреді. </w:t>
      </w:r>
      <w:bookmarkStart w:id="58" w:name="_Hlk211363118"/>
    </w:p>
    <w:p w14:paraId="75DA5A2E" w14:textId="77777777" w:rsidR="0005303F" w:rsidRPr="00207340" w:rsidRDefault="0000457E" w:rsidP="0005303F">
      <w:pPr>
        <w:pStyle w:val="a8"/>
        <w:tabs>
          <w:tab w:val="left" w:pos="567"/>
        </w:tabs>
        <w:spacing w:before="0" w:beforeAutospacing="0" w:after="0" w:afterAutospacing="0"/>
        <w:ind w:firstLine="567"/>
        <w:jc w:val="both"/>
        <w:rPr>
          <w:sz w:val="28"/>
          <w:szCs w:val="28"/>
          <w:lang w:val="kk-KZ"/>
        </w:rPr>
      </w:pPr>
      <w:r w:rsidRPr="00207340">
        <w:rPr>
          <w:i/>
          <w:sz w:val="28"/>
          <w:szCs w:val="28"/>
          <w:lang w:val="kk-KZ"/>
        </w:rPr>
        <w:t>Атжәмші</w:t>
      </w:r>
      <w:r w:rsidRPr="00207340">
        <w:rPr>
          <w:sz w:val="28"/>
          <w:szCs w:val="28"/>
          <w:lang w:val="kk-KZ"/>
        </w:rPr>
        <w:t xml:space="preserve"> – жолаушы, жүк немесе ресми хат-хабар тасуға арналған көлік құралын (көбіне арба) айдаушы және оған жегілген аттардың күтіміне жауап беретін адам. Ол тек көлік жүргізушісі емес, сонымен бірге күш-көліктің жағдайын бақылаушы, сапардың қауіпсіздігін қамтамасыз етуші де болған. Атжәмшілер хандық дәуірде, сондай-ақ кейінгі Ресей отарлық кезеңінде де лауазымды адамдарды бекеттен бекетке жеткізуді жүзеге асырып, пошталық, жеделхаттық қызметтерді де атқарған. Атжәмшілік қызметпен қатар қазақ қоғамында жол қатынасына байланысты </w:t>
      </w:r>
      <w:r w:rsidRPr="00207340">
        <w:rPr>
          <w:i/>
          <w:sz w:val="28"/>
          <w:szCs w:val="28"/>
          <w:lang w:val="kk-KZ"/>
        </w:rPr>
        <w:t>жәмшік тарту, лау тарту, көшірлік, арбакештік</w:t>
      </w:r>
      <w:r w:rsidRPr="00207340">
        <w:rPr>
          <w:sz w:val="28"/>
          <w:szCs w:val="28"/>
          <w:lang w:val="kk-KZ"/>
        </w:rPr>
        <w:t xml:space="preserve"> сияқты маманданған кәсіптік формалар қалыптасқан. Бұл атаулар бір-бірінен қызметтік бағыттары мен қолданылған көлік түрлеріне қарай ерекшеленген:</w:t>
      </w:r>
    </w:p>
    <w:p w14:paraId="17D7F400" w14:textId="77777777" w:rsidR="0005303F" w:rsidRPr="00207340" w:rsidRDefault="0000457E" w:rsidP="0005303F">
      <w:pPr>
        <w:pStyle w:val="a8"/>
        <w:tabs>
          <w:tab w:val="left" w:pos="567"/>
        </w:tabs>
        <w:spacing w:before="0" w:beforeAutospacing="0" w:after="0" w:afterAutospacing="0"/>
        <w:ind w:firstLine="567"/>
        <w:jc w:val="both"/>
        <w:rPr>
          <w:sz w:val="28"/>
          <w:szCs w:val="28"/>
          <w:lang w:val="kk-KZ"/>
        </w:rPr>
      </w:pPr>
      <w:r w:rsidRPr="00207340">
        <w:rPr>
          <w:sz w:val="28"/>
          <w:szCs w:val="28"/>
          <w:lang w:val="kk-KZ"/>
        </w:rPr>
        <w:t xml:space="preserve">– атжәмші, жәмшік – ресми жолаушы, жүк тасымалдау, хат-хабар жеткізу міндеттерін атқарған арба айдаушы; </w:t>
      </w:r>
    </w:p>
    <w:p w14:paraId="06719F06" w14:textId="77777777" w:rsidR="0005303F" w:rsidRPr="00207340" w:rsidRDefault="0000457E" w:rsidP="0005303F">
      <w:pPr>
        <w:pStyle w:val="a8"/>
        <w:tabs>
          <w:tab w:val="left" w:pos="567"/>
        </w:tabs>
        <w:spacing w:before="0" w:beforeAutospacing="0" w:after="0" w:afterAutospacing="0"/>
        <w:ind w:firstLine="567"/>
        <w:jc w:val="both"/>
        <w:rPr>
          <w:sz w:val="28"/>
          <w:szCs w:val="28"/>
          <w:lang w:val="kk-KZ"/>
        </w:rPr>
      </w:pPr>
      <w:r w:rsidRPr="00207340">
        <w:rPr>
          <w:sz w:val="28"/>
          <w:szCs w:val="28"/>
          <w:lang w:val="kk-KZ"/>
        </w:rPr>
        <w:t>– лаушы – бір бекеттен екінші бекетке дейін лауазымды тұлғаны жеткізетін көлік айдаушы. Лау – бұл мақсатқа арналған ат не жеңіл арба;</w:t>
      </w:r>
    </w:p>
    <w:p w14:paraId="0CF87677" w14:textId="77777777" w:rsidR="0005303F" w:rsidRPr="00207340" w:rsidRDefault="0000457E" w:rsidP="0005303F">
      <w:pPr>
        <w:pStyle w:val="a8"/>
        <w:tabs>
          <w:tab w:val="left" w:pos="567"/>
        </w:tabs>
        <w:spacing w:before="0" w:beforeAutospacing="0" w:after="0" w:afterAutospacing="0"/>
        <w:ind w:firstLine="567"/>
        <w:jc w:val="both"/>
        <w:rPr>
          <w:sz w:val="28"/>
          <w:szCs w:val="28"/>
          <w:lang w:val="kk-KZ"/>
        </w:rPr>
      </w:pPr>
      <w:r w:rsidRPr="00207340">
        <w:rPr>
          <w:sz w:val="28"/>
          <w:szCs w:val="28"/>
          <w:lang w:val="kk-KZ"/>
        </w:rPr>
        <w:t>– арбакеш – қала мен ауыл арасында сауда және шаруашылық жүктерін тасымалдаған адамдар тобы. Мұндай кәсіби бөліністер қазақ қоғам</w:t>
      </w:r>
      <w:r w:rsidR="008B1BC0" w:rsidRPr="00207340">
        <w:rPr>
          <w:sz w:val="28"/>
          <w:szCs w:val="28"/>
          <w:lang w:val="kk-KZ"/>
        </w:rPr>
        <w:t>ында көлік қызметінің құрылымдан</w:t>
      </w:r>
      <w:r w:rsidRPr="00207340">
        <w:rPr>
          <w:sz w:val="28"/>
          <w:szCs w:val="28"/>
          <w:lang w:val="kk-KZ"/>
        </w:rPr>
        <w:t>ған, жүйелі сипатта болғанын көрсетеді.</w:t>
      </w:r>
    </w:p>
    <w:p w14:paraId="23F19246" w14:textId="77777777" w:rsidR="0005303F" w:rsidRPr="00207340" w:rsidRDefault="00702B6B" w:rsidP="0005303F">
      <w:pPr>
        <w:pStyle w:val="a8"/>
        <w:tabs>
          <w:tab w:val="left" w:pos="567"/>
        </w:tabs>
        <w:spacing w:before="0" w:beforeAutospacing="0" w:after="0" w:afterAutospacing="0"/>
        <w:ind w:firstLine="567"/>
        <w:jc w:val="both"/>
        <w:rPr>
          <w:sz w:val="28"/>
          <w:szCs w:val="28"/>
          <w:lang w:val="kk-KZ"/>
        </w:rPr>
      </w:pPr>
      <w:r w:rsidRPr="00207340">
        <w:rPr>
          <w:sz w:val="28"/>
          <w:szCs w:val="28"/>
          <w:lang w:val="kk-KZ"/>
        </w:rPr>
        <w:lastRenderedPageBreak/>
        <w:t>Атжәмші</w:t>
      </w:r>
      <w:r w:rsidR="0000457E" w:rsidRPr="00207340">
        <w:rPr>
          <w:sz w:val="28"/>
          <w:szCs w:val="28"/>
          <w:lang w:val="kk-KZ"/>
        </w:rPr>
        <w:t xml:space="preserve"> сөзі тарихи-лингвистикалық тұрғыдан «йам» сөзінен туындайды. Түркі халықтарында «йам» – керуен жолындағы пошта қызметі мен бекеттерді білдірген. Бұл сөз қазақ тілінде дыбыстық ауыстыру нәтижесінде «жәм</w:t>
      </w:r>
      <w:r w:rsidR="008B1BC0" w:rsidRPr="00207340">
        <w:rPr>
          <w:sz w:val="28"/>
          <w:szCs w:val="28"/>
          <w:lang w:val="kk-KZ"/>
        </w:rPr>
        <w:t>» формасына ие болып, одан әрі жәмші, атжәмші</w:t>
      </w:r>
      <w:r w:rsidR="0000457E" w:rsidRPr="00207340">
        <w:rPr>
          <w:sz w:val="28"/>
          <w:szCs w:val="28"/>
          <w:lang w:val="kk-KZ"/>
        </w:rPr>
        <w:t xml:space="preserve"> формасында кең таралған </w:t>
      </w:r>
      <w:r w:rsidR="00EF5A03" w:rsidRPr="00207340">
        <w:rPr>
          <w:sz w:val="28"/>
          <w:szCs w:val="28"/>
          <w:lang w:val="kk-KZ"/>
        </w:rPr>
        <w:t>[19</w:t>
      </w:r>
      <w:r w:rsidR="00B709EF" w:rsidRPr="00207340">
        <w:rPr>
          <w:sz w:val="28"/>
          <w:szCs w:val="28"/>
          <w:lang w:val="kk-KZ"/>
        </w:rPr>
        <w:t>2</w:t>
      </w:r>
      <w:r w:rsidR="00EF5A03" w:rsidRPr="00207340">
        <w:rPr>
          <w:sz w:val="28"/>
          <w:szCs w:val="28"/>
          <w:lang w:val="kk-KZ"/>
        </w:rPr>
        <w:t>]</w:t>
      </w:r>
      <w:r w:rsidR="0000457E" w:rsidRPr="00207340">
        <w:rPr>
          <w:sz w:val="28"/>
          <w:szCs w:val="28"/>
          <w:lang w:val="kk-KZ"/>
        </w:rPr>
        <w:t xml:space="preserve">. </w:t>
      </w:r>
      <w:r w:rsidR="008B1BC0" w:rsidRPr="00207340">
        <w:rPr>
          <w:sz w:val="28"/>
          <w:szCs w:val="28"/>
          <w:lang w:val="kk-KZ"/>
        </w:rPr>
        <w:t>Осы</w:t>
      </w:r>
      <w:r w:rsidR="0000457E" w:rsidRPr="00207340">
        <w:rPr>
          <w:sz w:val="28"/>
          <w:szCs w:val="28"/>
          <w:lang w:val="kk-KZ"/>
        </w:rPr>
        <w:t xml:space="preserve"> түбірден орыс тіліндегі «ямщик» сөзі де қалыптасқан </w:t>
      </w:r>
      <w:r w:rsidR="00EF5A03" w:rsidRPr="00207340">
        <w:rPr>
          <w:sz w:val="28"/>
          <w:szCs w:val="28"/>
          <w:lang w:val="kk-KZ"/>
        </w:rPr>
        <w:t>[19</w:t>
      </w:r>
      <w:r w:rsidR="00B709EF" w:rsidRPr="00207340">
        <w:rPr>
          <w:sz w:val="28"/>
          <w:szCs w:val="28"/>
          <w:lang w:val="kk-KZ"/>
        </w:rPr>
        <w:t>3</w:t>
      </w:r>
      <w:r w:rsidR="00EF5A03" w:rsidRPr="00207340">
        <w:rPr>
          <w:sz w:val="28"/>
          <w:szCs w:val="28"/>
          <w:lang w:val="kk-KZ"/>
        </w:rPr>
        <w:t>]</w:t>
      </w:r>
      <w:r w:rsidR="0000457E" w:rsidRPr="00207340">
        <w:rPr>
          <w:sz w:val="28"/>
          <w:szCs w:val="28"/>
          <w:lang w:val="kk-KZ"/>
        </w:rPr>
        <w:t xml:space="preserve">. Бұл дерек – қазақ және жалпы түркі халықтарының пошта, көлік қызметінің көне кезеңдерде-ақ </w:t>
      </w:r>
      <w:r w:rsidR="008B1BC0" w:rsidRPr="00207340">
        <w:rPr>
          <w:sz w:val="28"/>
          <w:szCs w:val="28"/>
          <w:lang w:val="kk-KZ"/>
        </w:rPr>
        <w:t xml:space="preserve">жүйеленгенін </w:t>
      </w:r>
      <w:r w:rsidR="0000457E" w:rsidRPr="00207340">
        <w:rPr>
          <w:sz w:val="28"/>
          <w:szCs w:val="28"/>
          <w:lang w:val="kk-KZ"/>
        </w:rPr>
        <w:t>және оның еуропалық мәдениет</w:t>
      </w:r>
      <w:r w:rsidR="008B1BC0" w:rsidRPr="00207340">
        <w:rPr>
          <w:sz w:val="28"/>
          <w:szCs w:val="28"/>
          <w:lang w:val="kk-KZ"/>
        </w:rPr>
        <w:t>к</w:t>
      </w:r>
      <w:r w:rsidR="0000457E" w:rsidRPr="00207340">
        <w:rPr>
          <w:sz w:val="28"/>
          <w:szCs w:val="28"/>
          <w:lang w:val="kk-KZ"/>
        </w:rPr>
        <w:t xml:space="preserve">е ықпал </w:t>
      </w:r>
      <w:r w:rsidR="008B1BC0" w:rsidRPr="00207340">
        <w:rPr>
          <w:sz w:val="28"/>
          <w:szCs w:val="28"/>
          <w:lang w:val="kk-KZ"/>
        </w:rPr>
        <w:t>еткенін</w:t>
      </w:r>
      <w:r w:rsidR="0000457E" w:rsidRPr="00207340">
        <w:rPr>
          <w:sz w:val="28"/>
          <w:szCs w:val="28"/>
          <w:lang w:val="kk-KZ"/>
        </w:rPr>
        <w:t xml:space="preserve"> </w:t>
      </w:r>
      <w:r w:rsidR="008B1BC0" w:rsidRPr="00207340">
        <w:rPr>
          <w:sz w:val="28"/>
          <w:szCs w:val="28"/>
          <w:lang w:val="kk-KZ"/>
        </w:rPr>
        <w:t>дәлелдейді</w:t>
      </w:r>
      <w:r w:rsidR="0000457E" w:rsidRPr="00207340">
        <w:rPr>
          <w:sz w:val="28"/>
          <w:szCs w:val="28"/>
          <w:lang w:val="kk-KZ"/>
        </w:rPr>
        <w:t>.</w:t>
      </w:r>
    </w:p>
    <w:p w14:paraId="6CA9F335" w14:textId="2EA8FCA8" w:rsidR="0000457E" w:rsidRPr="00207340" w:rsidRDefault="0000457E" w:rsidP="0005303F">
      <w:pPr>
        <w:pStyle w:val="a8"/>
        <w:tabs>
          <w:tab w:val="left" w:pos="567"/>
        </w:tabs>
        <w:spacing w:before="0" w:beforeAutospacing="0" w:after="0" w:afterAutospacing="0"/>
        <w:ind w:firstLine="567"/>
        <w:jc w:val="both"/>
        <w:rPr>
          <w:sz w:val="28"/>
          <w:szCs w:val="28"/>
          <w:lang w:val="kk-KZ"/>
        </w:rPr>
      </w:pPr>
      <w:r w:rsidRPr="00207340">
        <w:rPr>
          <w:sz w:val="28"/>
          <w:szCs w:val="28"/>
          <w:lang w:val="kk-KZ"/>
        </w:rPr>
        <w:t xml:space="preserve">Атжәмшілік институты белгілі бір дәрежеде моңғол жаулап алушылығы кезеңінде нығая түскені байқалады. Моңғол тіліндегі «жам» сөзі – «жол» мағынасын білдірсе, бұл түсінік Алтын Орда дәуірінде де орнықты </w:t>
      </w:r>
      <w:r w:rsidR="00EF5A03" w:rsidRPr="00207340">
        <w:rPr>
          <w:sz w:val="28"/>
          <w:szCs w:val="28"/>
          <w:lang w:val="kk-KZ"/>
        </w:rPr>
        <w:t>[19</w:t>
      </w:r>
      <w:r w:rsidR="00B709EF" w:rsidRPr="00207340">
        <w:rPr>
          <w:sz w:val="28"/>
          <w:szCs w:val="28"/>
          <w:lang w:val="kk-KZ"/>
        </w:rPr>
        <w:t>4</w:t>
      </w:r>
      <w:r w:rsidR="00EF5A03" w:rsidRPr="00207340">
        <w:rPr>
          <w:sz w:val="28"/>
          <w:szCs w:val="28"/>
          <w:lang w:val="kk-KZ"/>
        </w:rPr>
        <w:t>]</w:t>
      </w:r>
      <w:r w:rsidRPr="00207340">
        <w:rPr>
          <w:sz w:val="28"/>
          <w:szCs w:val="28"/>
          <w:lang w:val="kk-KZ"/>
        </w:rPr>
        <w:t>. Орыс жерінде «ям» деп аталған бекеттер мен тасымал жүйесі де осы кезеңде түркілік үлгілер негізінде қалыптасқан. Бүгінгі таңда «атжәмші» атауы көнерген, тарихи-мәдени лексика қатарына жатады. Оның мәні мен мазмұны заманауи қазақ қоғамында тікелей сақталмағанымен, қызметтік және технологиялық тұрғыдан ұқсас кәсіби салалармен сабақтастығын көруге болады</w:t>
      </w:r>
      <w:bookmarkEnd w:id="58"/>
      <w:r w:rsidRPr="00207340">
        <w:rPr>
          <w:sz w:val="28"/>
          <w:szCs w:val="28"/>
          <w:lang w:val="kk-KZ"/>
        </w:rPr>
        <w:t>. Мысалы,</w:t>
      </w:r>
    </w:p>
    <w:p w14:paraId="4A6366E7" w14:textId="38C77503" w:rsidR="008B1BC0" w:rsidRPr="00207340" w:rsidRDefault="008B1BC0" w:rsidP="00AC6AC7">
      <w:pPr>
        <w:pStyle w:val="a8"/>
        <w:tabs>
          <w:tab w:val="left" w:pos="567"/>
        </w:tabs>
        <w:spacing w:before="0" w:beforeAutospacing="0" w:after="0" w:afterAutospacing="0"/>
        <w:ind w:firstLine="567"/>
        <w:jc w:val="both"/>
        <w:rPr>
          <w:sz w:val="28"/>
          <w:szCs w:val="28"/>
          <w:lang w:val="kk-KZ"/>
        </w:rPr>
      </w:pPr>
    </w:p>
    <w:p w14:paraId="56E0C084" w14:textId="07BCD55E" w:rsidR="008B1BC0" w:rsidRPr="00207340" w:rsidRDefault="008B1BC0" w:rsidP="00AC6AC7">
      <w:pPr>
        <w:pStyle w:val="a8"/>
        <w:tabs>
          <w:tab w:val="left" w:pos="567"/>
        </w:tabs>
        <w:spacing w:before="0" w:beforeAutospacing="0" w:after="0" w:afterAutospacing="0"/>
        <w:jc w:val="both"/>
        <w:rPr>
          <w:sz w:val="28"/>
          <w:szCs w:val="28"/>
          <w:lang w:val="kk-KZ"/>
        </w:rPr>
      </w:pPr>
      <w:r w:rsidRPr="00207340">
        <w:rPr>
          <w:sz w:val="28"/>
          <w:szCs w:val="28"/>
          <w:lang w:val="kk-KZ"/>
        </w:rPr>
        <w:t xml:space="preserve">Кесте </w:t>
      </w:r>
      <w:r w:rsidR="00094ED4" w:rsidRPr="00207340">
        <w:rPr>
          <w:sz w:val="28"/>
          <w:szCs w:val="28"/>
          <w:lang w:val="kk-KZ"/>
        </w:rPr>
        <w:t xml:space="preserve">5 </w:t>
      </w:r>
      <w:r w:rsidRPr="00207340">
        <w:rPr>
          <w:sz w:val="28"/>
          <w:szCs w:val="28"/>
          <w:lang w:val="kk-KZ"/>
        </w:rPr>
        <w:t>– Салыстырмалы талдау</w:t>
      </w:r>
    </w:p>
    <w:p w14:paraId="26F1B237" w14:textId="77777777" w:rsidR="008B1BC0" w:rsidRPr="00207340" w:rsidRDefault="008B1BC0" w:rsidP="00AC6AC7">
      <w:pPr>
        <w:pStyle w:val="a8"/>
        <w:tabs>
          <w:tab w:val="left" w:pos="567"/>
        </w:tabs>
        <w:spacing w:before="0" w:beforeAutospacing="0" w:after="0" w:afterAutospacing="0"/>
        <w:ind w:firstLine="567"/>
        <w:jc w:val="both"/>
        <w:rPr>
          <w:sz w:val="28"/>
          <w:szCs w:val="28"/>
          <w:lang w:val="kk-KZ"/>
        </w:rPr>
      </w:pPr>
    </w:p>
    <w:tbl>
      <w:tblPr>
        <w:tblStyle w:val="a5"/>
        <w:tblW w:w="9634" w:type="dxa"/>
        <w:tblLook w:val="04A0" w:firstRow="1" w:lastRow="0" w:firstColumn="1" w:lastColumn="0" w:noHBand="0" w:noVBand="1"/>
      </w:tblPr>
      <w:tblGrid>
        <w:gridCol w:w="4530"/>
        <w:gridCol w:w="5104"/>
      </w:tblGrid>
      <w:tr w:rsidR="008B1BC0" w:rsidRPr="00207340" w14:paraId="24A74E3D" w14:textId="77777777" w:rsidTr="004245A8">
        <w:tc>
          <w:tcPr>
            <w:tcW w:w="4530" w:type="dxa"/>
          </w:tcPr>
          <w:p w14:paraId="28C3C618" w14:textId="48A43399" w:rsidR="008B1BC0" w:rsidRPr="00207340" w:rsidRDefault="008B1BC0" w:rsidP="00AC6AC7">
            <w:pPr>
              <w:pStyle w:val="a8"/>
              <w:tabs>
                <w:tab w:val="left" w:pos="567"/>
              </w:tabs>
              <w:spacing w:before="0" w:beforeAutospacing="0" w:after="0" w:afterAutospacing="0"/>
              <w:jc w:val="both"/>
              <w:rPr>
                <w:lang w:val="kk-KZ"/>
              </w:rPr>
            </w:pPr>
            <w:proofErr w:type="spellStart"/>
            <w:r w:rsidRPr="00207340">
              <w:rPr>
                <w:bCs/>
              </w:rPr>
              <w:t>Тарихи</w:t>
            </w:r>
            <w:proofErr w:type="spellEnd"/>
            <w:r w:rsidRPr="00207340">
              <w:rPr>
                <w:bCs/>
              </w:rPr>
              <w:t xml:space="preserve"> </w:t>
            </w:r>
            <w:proofErr w:type="spellStart"/>
            <w:r w:rsidRPr="00207340">
              <w:rPr>
                <w:bCs/>
              </w:rPr>
              <w:t>қоғам</w:t>
            </w:r>
            <w:proofErr w:type="spellEnd"/>
          </w:p>
        </w:tc>
        <w:tc>
          <w:tcPr>
            <w:tcW w:w="5104" w:type="dxa"/>
          </w:tcPr>
          <w:p w14:paraId="79935816" w14:textId="1A1D7302" w:rsidR="008B1BC0" w:rsidRPr="00207340" w:rsidRDefault="008B1BC0" w:rsidP="00AC6AC7">
            <w:pPr>
              <w:pStyle w:val="a8"/>
              <w:tabs>
                <w:tab w:val="left" w:pos="567"/>
              </w:tabs>
              <w:spacing w:before="0" w:beforeAutospacing="0" w:after="0" w:afterAutospacing="0"/>
              <w:jc w:val="both"/>
              <w:rPr>
                <w:lang w:val="kk-KZ"/>
              </w:rPr>
            </w:pPr>
            <w:proofErr w:type="spellStart"/>
            <w:r w:rsidRPr="00207340">
              <w:rPr>
                <w:bCs/>
              </w:rPr>
              <w:t>Қазіргі</w:t>
            </w:r>
            <w:proofErr w:type="spellEnd"/>
            <w:r w:rsidRPr="00207340">
              <w:rPr>
                <w:bCs/>
              </w:rPr>
              <w:t xml:space="preserve"> </w:t>
            </w:r>
            <w:proofErr w:type="spellStart"/>
            <w:r w:rsidRPr="00207340">
              <w:rPr>
                <w:bCs/>
              </w:rPr>
              <w:t>қоғам</w:t>
            </w:r>
            <w:proofErr w:type="spellEnd"/>
          </w:p>
        </w:tc>
      </w:tr>
      <w:tr w:rsidR="008B1BC0" w:rsidRPr="000E0865" w14:paraId="702705A3" w14:textId="77777777" w:rsidTr="004245A8">
        <w:tc>
          <w:tcPr>
            <w:tcW w:w="4530" w:type="dxa"/>
          </w:tcPr>
          <w:p w14:paraId="41713295" w14:textId="70237D0D" w:rsidR="008B1BC0" w:rsidRPr="00207340" w:rsidRDefault="008B1BC0" w:rsidP="00AC6AC7">
            <w:pPr>
              <w:pStyle w:val="a8"/>
              <w:tabs>
                <w:tab w:val="left" w:pos="567"/>
              </w:tabs>
              <w:spacing w:before="0" w:beforeAutospacing="0" w:after="0" w:afterAutospacing="0"/>
              <w:jc w:val="both"/>
              <w:rPr>
                <w:lang w:val="kk-KZ"/>
              </w:rPr>
            </w:pPr>
            <w:r w:rsidRPr="00207340">
              <w:rPr>
                <w:lang w:val="kk-KZ"/>
              </w:rPr>
              <w:t>Атжәмші – ресми немесе бейресми көлік қызметін көрсететін адам</w:t>
            </w:r>
          </w:p>
        </w:tc>
        <w:tc>
          <w:tcPr>
            <w:tcW w:w="5104" w:type="dxa"/>
          </w:tcPr>
          <w:p w14:paraId="2EAE4F5A" w14:textId="2911A5AD" w:rsidR="008B1BC0" w:rsidRPr="00207340" w:rsidRDefault="008B1BC0" w:rsidP="00AC6AC7">
            <w:pPr>
              <w:pStyle w:val="a8"/>
              <w:tabs>
                <w:tab w:val="left" w:pos="567"/>
              </w:tabs>
              <w:spacing w:before="0" w:beforeAutospacing="0" w:after="0" w:afterAutospacing="0"/>
              <w:jc w:val="both"/>
              <w:rPr>
                <w:lang w:val="kk-KZ"/>
              </w:rPr>
            </w:pPr>
            <w:r w:rsidRPr="00207340">
              <w:rPr>
                <w:lang w:val="kk-KZ"/>
              </w:rPr>
              <w:t>Көлік жүргізуші</w:t>
            </w:r>
            <w:r w:rsidR="00F34579" w:rsidRPr="00207340">
              <w:rPr>
                <w:lang w:val="kk-KZ"/>
              </w:rPr>
              <w:t>сі</w:t>
            </w:r>
            <w:r w:rsidRPr="00207340">
              <w:rPr>
                <w:lang w:val="kk-KZ"/>
              </w:rPr>
              <w:t xml:space="preserve"> (шофер), курьер, жүк тасушы, пошта қызметкері</w:t>
            </w:r>
          </w:p>
        </w:tc>
      </w:tr>
      <w:tr w:rsidR="008B1BC0" w:rsidRPr="000E0865" w14:paraId="22D3E87A" w14:textId="77777777" w:rsidTr="004245A8">
        <w:tc>
          <w:tcPr>
            <w:tcW w:w="4530" w:type="dxa"/>
            <w:vAlign w:val="center"/>
          </w:tcPr>
          <w:p w14:paraId="2410252B" w14:textId="51F597D9" w:rsidR="008B1BC0" w:rsidRPr="00207340" w:rsidRDefault="008B1BC0" w:rsidP="00AC6AC7">
            <w:pPr>
              <w:pStyle w:val="a8"/>
              <w:tabs>
                <w:tab w:val="left" w:pos="567"/>
              </w:tabs>
              <w:spacing w:before="0" w:beforeAutospacing="0" w:after="0" w:afterAutospacing="0"/>
              <w:jc w:val="both"/>
              <w:rPr>
                <w:lang w:val="kk-KZ"/>
              </w:rPr>
            </w:pPr>
            <w:r w:rsidRPr="00207340">
              <w:rPr>
                <w:lang w:val="kk-KZ"/>
              </w:rPr>
              <w:t>Лау, лау тарту – мемлекеттік хат-хабар, шенеунік тасымалдау</w:t>
            </w:r>
          </w:p>
        </w:tc>
        <w:tc>
          <w:tcPr>
            <w:tcW w:w="5104" w:type="dxa"/>
            <w:vAlign w:val="center"/>
          </w:tcPr>
          <w:p w14:paraId="1A6EAC47" w14:textId="0A4206BB" w:rsidR="008B1BC0" w:rsidRPr="00207340" w:rsidRDefault="00702B6B" w:rsidP="00AC6AC7">
            <w:pPr>
              <w:pStyle w:val="a8"/>
              <w:tabs>
                <w:tab w:val="left" w:pos="567"/>
              </w:tabs>
              <w:spacing w:before="0" w:beforeAutospacing="0" w:after="0" w:afterAutospacing="0"/>
              <w:jc w:val="both"/>
              <w:rPr>
                <w:lang w:val="kk-KZ"/>
              </w:rPr>
            </w:pPr>
            <w:r w:rsidRPr="00207340">
              <w:rPr>
                <w:lang w:val="kk-KZ"/>
              </w:rPr>
              <w:t>Қоғамдық</w:t>
            </w:r>
            <w:r w:rsidR="008B1BC0" w:rsidRPr="00207340">
              <w:rPr>
                <w:lang w:val="kk-KZ"/>
              </w:rPr>
              <w:t xml:space="preserve"> көлік қызметі, арнайы тасымалдау құралдары (сервистік көліктер)</w:t>
            </w:r>
          </w:p>
        </w:tc>
      </w:tr>
      <w:tr w:rsidR="008B1BC0" w:rsidRPr="000E0865" w14:paraId="0499ED56" w14:textId="77777777" w:rsidTr="004245A8">
        <w:tc>
          <w:tcPr>
            <w:tcW w:w="4530" w:type="dxa"/>
          </w:tcPr>
          <w:p w14:paraId="368A4B24" w14:textId="22E6E420" w:rsidR="008B1BC0" w:rsidRPr="00207340" w:rsidRDefault="008B1BC0" w:rsidP="00AC6AC7">
            <w:pPr>
              <w:pStyle w:val="a8"/>
              <w:tabs>
                <w:tab w:val="left" w:pos="567"/>
              </w:tabs>
              <w:spacing w:before="0" w:beforeAutospacing="0" w:after="0" w:afterAutospacing="0"/>
              <w:jc w:val="both"/>
              <w:rPr>
                <w:lang w:val="kk-KZ"/>
              </w:rPr>
            </w:pPr>
            <w:proofErr w:type="spellStart"/>
            <w:r w:rsidRPr="00207340">
              <w:t>Арбакеш</w:t>
            </w:r>
            <w:proofErr w:type="spellEnd"/>
            <w:r w:rsidRPr="00207340">
              <w:t xml:space="preserve"> – </w:t>
            </w:r>
            <w:proofErr w:type="spellStart"/>
            <w:r w:rsidRPr="00207340">
              <w:t>тұрмыстық</w:t>
            </w:r>
            <w:proofErr w:type="spellEnd"/>
            <w:r w:rsidRPr="00207340">
              <w:t xml:space="preserve"> </w:t>
            </w:r>
            <w:proofErr w:type="spellStart"/>
            <w:r w:rsidRPr="00207340">
              <w:t>жүк</w:t>
            </w:r>
            <w:proofErr w:type="spellEnd"/>
            <w:r w:rsidRPr="00207340">
              <w:t xml:space="preserve"> </w:t>
            </w:r>
            <w:proofErr w:type="spellStart"/>
            <w:r w:rsidRPr="00207340">
              <w:t>тасымалдаушы</w:t>
            </w:r>
            <w:proofErr w:type="spellEnd"/>
          </w:p>
        </w:tc>
        <w:tc>
          <w:tcPr>
            <w:tcW w:w="5104" w:type="dxa"/>
          </w:tcPr>
          <w:p w14:paraId="72716E1B" w14:textId="3E2FED03" w:rsidR="008B1BC0" w:rsidRPr="00207340" w:rsidRDefault="008B1BC0" w:rsidP="00AC6AC7">
            <w:pPr>
              <w:pStyle w:val="a8"/>
              <w:tabs>
                <w:tab w:val="left" w:pos="567"/>
              </w:tabs>
              <w:spacing w:before="0" w:beforeAutospacing="0" w:after="0" w:afterAutospacing="0"/>
              <w:jc w:val="both"/>
              <w:rPr>
                <w:lang w:val="kk-KZ"/>
              </w:rPr>
            </w:pPr>
            <w:r w:rsidRPr="00207340">
              <w:rPr>
                <w:lang w:val="kk-KZ"/>
              </w:rPr>
              <w:t>Такси жүргізуш</w:t>
            </w:r>
            <w:r w:rsidR="00F34579" w:rsidRPr="00207340">
              <w:rPr>
                <w:lang w:val="kk-KZ"/>
              </w:rPr>
              <w:t>ісі, жүк көлігін жүргізуші, логистика</w:t>
            </w:r>
            <w:r w:rsidRPr="00207340">
              <w:rPr>
                <w:lang w:val="kk-KZ"/>
              </w:rPr>
              <w:t xml:space="preserve"> қызметкерлер</w:t>
            </w:r>
            <w:r w:rsidR="00F34579" w:rsidRPr="00207340">
              <w:rPr>
                <w:lang w:val="kk-KZ"/>
              </w:rPr>
              <w:t>і</w:t>
            </w:r>
          </w:p>
        </w:tc>
      </w:tr>
      <w:tr w:rsidR="008B1BC0" w:rsidRPr="000E0865" w14:paraId="6B3A8F95" w14:textId="77777777" w:rsidTr="004245A8">
        <w:tc>
          <w:tcPr>
            <w:tcW w:w="4530" w:type="dxa"/>
          </w:tcPr>
          <w:p w14:paraId="2032A288" w14:textId="7134B704" w:rsidR="008B1BC0" w:rsidRPr="00207340" w:rsidRDefault="00702B6B" w:rsidP="00AC6AC7">
            <w:pPr>
              <w:pStyle w:val="a8"/>
              <w:tabs>
                <w:tab w:val="left" w:pos="567"/>
              </w:tabs>
              <w:spacing w:before="0" w:beforeAutospacing="0" w:after="0" w:afterAutospacing="0"/>
              <w:jc w:val="both"/>
              <w:rPr>
                <w:lang w:val="kk-KZ"/>
              </w:rPr>
            </w:pPr>
            <w:r w:rsidRPr="00207340">
              <w:rPr>
                <w:lang w:val="kk-KZ"/>
              </w:rPr>
              <w:t>Керуенбасы – ж</w:t>
            </w:r>
            <w:r w:rsidR="008B1BC0" w:rsidRPr="00207340">
              <w:rPr>
                <w:lang w:val="kk-KZ"/>
              </w:rPr>
              <w:t>ол мен табиғи жағдайды білетін, жергілікті тәжірибелі бағыттаушылар</w:t>
            </w:r>
          </w:p>
        </w:tc>
        <w:tc>
          <w:tcPr>
            <w:tcW w:w="5104" w:type="dxa"/>
          </w:tcPr>
          <w:p w14:paraId="51920E47" w14:textId="3D2D6B30" w:rsidR="008B1BC0" w:rsidRPr="00207340" w:rsidRDefault="00F34579" w:rsidP="00AC6AC7">
            <w:pPr>
              <w:pStyle w:val="a8"/>
              <w:tabs>
                <w:tab w:val="left" w:pos="567"/>
              </w:tabs>
              <w:spacing w:before="0" w:beforeAutospacing="0" w:after="0" w:afterAutospacing="0"/>
              <w:jc w:val="both"/>
              <w:rPr>
                <w:lang w:val="kk-KZ"/>
              </w:rPr>
            </w:pPr>
            <w:r w:rsidRPr="00207340">
              <w:rPr>
                <w:lang w:val="kk-KZ"/>
              </w:rPr>
              <w:t xml:space="preserve">жол полициясы қызметкерлері, </w:t>
            </w:r>
            <w:r w:rsidR="008B1BC0" w:rsidRPr="00207340">
              <w:rPr>
                <w:lang w:val="kk-KZ"/>
              </w:rPr>
              <w:t>GPS, картография, диспетчерлік қызмет</w:t>
            </w:r>
            <w:r w:rsidRPr="00207340">
              <w:rPr>
                <w:lang w:val="kk-KZ"/>
              </w:rPr>
              <w:t>і</w:t>
            </w:r>
          </w:p>
        </w:tc>
      </w:tr>
    </w:tbl>
    <w:p w14:paraId="242C5BF7" w14:textId="34FAE8F6" w:rsidR="008B1BC0" w:rsidRPr="00207340" w:rsidRDefault="008B1BC0" w:rsidP="00AC6AC7">
      <w:pPr>
        <w:pStyle w:val="a8"/>
        <w:tabs>
          <w:tab w:val="left" w:pos="567"/>
        </w:tabs>
        <w:spacing w:before="0" w:beforeAutospacing="0" w:after="0" w:afterAutospacing="0"/>
        <w:jc w:val="both"/>
        <w:rPr>
          <w:sz w:val="28"/>
          <w:szCs w:val="28"/>
          <w:lang w:val="kk-KZ"/>
        </w:rPr>
      </w:pPr>
    </w:p>
    <w:p w14:paraId="1EF48ECA" w14:textId="77777777" w:rsidR="0005303F" w:rsidRPr="00207340" w:rsidRDefault="0000457E" w:rsidP="0005303F">
      <w:pPr>
        <w:tabs>
          <w:tab w:val="left" w:pos="567"/>
        </w:tabs>
        <w:spacing w:after="0" w:line="240" w:lineRule="auto"/>
        <w:ind w:firstLine="567"/>
        <w:jc w:val="both"/>
        <w:rPr>
          <w:rFonts w:ascii="Times New Roman" w:eastAsia="Times New Roman" w:hAnsi="Times New Roman" w:cs="Times New Roman"/>
          <w:sz w:val="28"/>
          <w:szCs w:val="28"/>
          <w:lang w:val="kk-KZ" w:eastAsia="ru-RU"/>
        </w:rPr>
      </w:pPr>
      <w:r w:rsidRPr="00207340">
        <w:rPr>
          <w:rFonts w:ascii="Times New Roman" w:eastAsia="Times New Roman" w:hAnsi="Times New Roman" w:cs="Times New Roman"/>
          <w:sz w:val="28"/>
          <w:szCs w:val="28"/>
          <w:lang w:val="kk-KZ" w:eastAsia="ru-RU"/>
        </w:rPr>
        <w:t>Қазіргі көлік, пошта және логистика салалары автоматтандырылған, технологиялық жүйеге негізделгенімен, оның бастауында көшпелі өркениетке тән күш-көлік пен адам еңбегіне сүйенген құрылымдар жатқаны айқын. Бұл тұрғыда атжәмшілік қызмет – қазақ халқының көлік қатынасын ұйымдастырудағы тарихи тәжірибесін, жол мәдениетін және басқару жүйесінің дамуын бейнелейтін этн</w:t>
      </w:r>
      <w:r w:rsidR="00736965" w:rsidRPr="00207340">
        <w:rPr>
          <w:rFonts w:ascii="Times New Roman" w:eastAsia="Times New Roman" w:hAnsi="Times New Roman" w:cs="Times New Roman"/>
          <w:sz w:val="28"/>
          <w:szCs w:val="28"/>
          <w:lang w:val="kk-KZ" w:eastAsia="ru-RU"/>
        </w:rPr>
        <w:t>отарихи феномен ретінде құнды, с</w:t>
      </w:r>
      <w:r w:rsidRPr="00207340">
        <w:rPr>
          <w:rFonts w:ascii="Times New Roman" w:eastAsia="Times New Roman" w:hAnsi="Times New Roman" w:cs="Times New Roman"/>
          <w:sz w:val="28"/>
          <w:szCs w:val="28"/>
          <w:lang w:val="kk-KZ" w:eastAsia="ru-RU"/>
        </w:rPr>
        <w:t>ебебі атжәмші – көшпелі қазақ қоғамындағы ресми көлік пен жол қатынасына қатысты маманданған кәсіп иесі ретінде қоғамдық-әлеуметтік құрылымда ерекше орын алған тұлға. Бұл ұғымның мазмұны заманауи көлік, пошталық және логистикалық жүйелердің архетипі ретінде де қарастыруға болады. Қазақ этнографиясындағы атжәмшілік институты – мәдени-тарихи маңызы зор, ұмыт бола бастаған, бірақ зерделеуді қажет ететін кәсіби-тарихи құбылыс.</w:t>
      </w:r>
    </w:p>
    <w:p w14:paraId="2397F532" w14:textId="3B3C9A34" w:rsidR="0000457E" w:rsidRPr="00207340" w:rsidRDefault="00F256EB" w:rsidP="0005303F">
      <w:pPr>
        <w:tabs>
          <w:tab w:val="left" w:pos="567"/>
        </w:tabs>
        <w:spacing w:after="0" w:line="240" w:lineRule="auto"/>
        <w:ind w:firstLine="567"/>
        <w:jc w:val="both"/>
        <w:rPr>
          <w:rFonts w:ascii="Times New Roman" w:eastAsia="Times New Roman" w:hAnsi="Times New Roman" w:cs="Times New Roman"/>
          <w:sz w:val="28"/>
          <w:szCs w:val="28"/>
          <w:lang w:val="kk-KZ" w:eastAsia="ru-RU"/>
        </w:rPr>
      </w:pPr>
      <w:r w:rsidRPr="00207340">
        <w:rPr>
          <w:rFonts w:ascii="Times New Roman" w:hAnsi="Times New Roman" w:cs="Times New Roman"/>
          <w:sz w:val="28"/>
          <w:szCs w:val="28"/>
          <w:lang w:val="kk-KZ"/>
        </w:rPr>
        <w:t xml:space="preserve">Сонымен қатар </w:t>
      </w:r>
      <w:r w:rsidR="0000457E" w:rsidRPr="00207340">
        <w:rPr>
          <w:rFonts w:ascii="Times New Roman" w:hAnsi="Times New Roman" w:cs="Times New Roman"/>
          <w:sz w:val="28"/>
          <w:szCs w:val="28"/>
          <w:lang w:val="kk-KZ"/>
        </w:rPr>
        <w:t xml:space="preserve">ХІХ ғасырдың екінші жартысынан бастап ақшалай-заттай сауда түрлерінің қалыптасуына, қоғамдық қатынастардың күрделенуіне байланысты бірегей шеберлікті, мамандандырылуды талап ететін кәсіп түрлері қалыптасты. Соның бірі – </w:t>
      </w:r>
      <w:r w:rsidR="0000457E" w:rsidRPr="00207340">
        <w:rPr>
          <w:rFonts w:ascii="Times New Roman" w:hAnsi="Times New Roman" w:cs="Times New Roman"/>
          <w:i/>
          <w:iCs/>
          <w:sz w:val="28"/>
          <w:szCs w:val="28"/>
          <w:lang w:val="kk-KZ"/>
        </w:rPr>
        <w:t>кіреші</w:t>
      </w:r>
      <w:r w:rsidR="0000457E" w:rsidRPr="00207340">
        <w:rPr>
          <w:rFonts w:ascii="Times New Roman" w:hAnsi="Times New Roman" w:cs="Times New Roman"/>
          <w:sz w:val="28"/>
          <w:szCs w:val="28"/>
          <w:lang w:val="kk-KZ"/>
        </w:rPr>
        <w:t xml:space="preserve">. </w:t>
      </w:r>
    </w:p>
    <w:p w14:paraId="17A64CDE" w14:textId="6FF945F6" w:rsidR="0000457E" w:rsidRPr="00207340" w:rsidRDefault="0000457E" w:rsidP="0005303F">
      <w:pPr>
        <w:pStyle w:val="a8"/>
        <w:tabs>
          <w:tab w:val="left" w:pos="567"/>
        </w:tabs>
        <w:spacing w:before="0" w:beforeAutospacing="0" w:after="0" w:afterAutospacing="0"/>
        <w:ind w:firstLine="567"/>
        <w:jc w:val="both"/>
        <w:rPr>
          <w:sz w:val="28"/>
          <w:szCs w:val="28"/>
          <w:lang w:val="kk-KZ"/>
        </w:rPr>
      </w:pPr>
      <w:r w:rsidRPr="00207340">
        <w:rPr>
          <w:i/>
          <w:sz w:val="28"/>
          <w:szCs w:val="28"/>
          <w:lang w:val="kk-KZ"/>
        </w:rPr>
        <w:lastRenderedPageBreak/>
        <w:t>Кіреші / кірекеш</w:t>
      </w:r>
      <w:r w:rsidRPr="00207340">
        <w:rPr>
          <w:sz w:val="28"/>
          <w:szCs w:val="28"/>
          <w:lang w:val="kk-KZ"/>
        </w:rPr>
        <w:t xml:space="preserve"> – дәстүрлі қазақ қоғамында сауда керуендеріне жалданып, жүк тасымалдаумен айналысқан кәсіп иесі. Бұл кәсіп иелері, негізінен, түйе шаруашылығына бейім, көлікке жарамды малы (түйе, жылқы) бар, тәжірибелі ауыл тұрғындары арасынан шыққан. Олар жүк тасымалдаудың қауіпсіздігін қамтамасыз етіп, керуен жолдарының бойындағы елді мекендерден сауда және шаруашылық байланыстарды қамтамасыз етуде маңызды рөл атқарған. Көне дереккөздерде оларды </w:t>
      </w:r>
      <w:r w:rsidRPr="00207340">
        <w:rPr>
          <w:i/>
          <w:iCs/>
          <w:sz w:val="28"/>
          <w:szCs w:val="28"/>
          <w:lang w:val="kk-KZ"/>
        </w:rPr>
        <w:t>түйекештер</w:t>
      </w:r>
      <w:r w:rsidRPr="00207340">
        <w:rPr>
          <w:sz w:val="28"/>
          <w:szCs w:val="28"/>
          <w:lang w:val="kk-KZ"/>
        </w:rPr>
        <w:t xml:space="preserve"> деп те атаған, себебі жүктің негізгі бөлігі түйемен тасымалданатын </w:t>
      </w:r>
      <w:r w:rsidR="00E522D1" w:rsidRPr="00207340">
        <w:rPr>
          <w:sz w:val="28"/>
          <w:szCs w:val="28"/>
          <w:lang w:val="kk-KZ"/>
        </w:rPr>
        <w:t>[19</w:t>
      </w:r>
      <w:r w:rsidR="00B709EF" w:rsidRPr="00207340">
        <w:rPr>
          <w:sz w:val="28"/>
          <w:szCs w:val="28"/>
          <w:lang w:val="kk-KZ"/>
        </w:rPr>
        <w:t>5</w:t>
      </w:r>
      <w:r w:rsidR="00E522D1" w:rsidRPr="00207340">
        <w:rPr>
          <w:sz w:val="28"/>
          <w:szCs w:val="28"/>
          <w:lang w:val="kk-KZ"/>
        </w:rPr>
        <w:t>]</w:t>
      </w:r>
      <w:r w:rsidRPr="00207340">
        <w:rPr>
          <w:sz w:val="28"/>
          <w:szCs w:val="28"/>
          <w:lang w:val="kk-KZ"/>
        </w:rPr>
        <w:t xml:space="preserve">. Кірешілікпен айналысу үшін кәсіп иесінің жеке малы, әсіресе </w:t>
      </w:r>
      <w:r w:rsidRPr="00207340">
        <w:rPr>
          <w:i/>
          <w:iCs/>
          <w:sz w:val="28"/>
          <w:szCs w:val="28"/>
          <w:lang w:val="kk-KZ"/>
        </w:rPr>
        <w:t>атан түйесі</w:t>
      </w:r>
      <w:r w:rsidRPr="00207340">
        <w:rPr>
          <w:sz w:val="28"/>
          <w:szCs w:val="28"/>
          <w:lang w:val="kk-KZ"/>
        </w:rPr>
        <w:t xml:space="preserve"> немесе </w:t>
      </w:r>
      <w:r w:rsidRPr="00207340">
        <w:rPr>
          <w:i/>
          <w:iCs/>
          <w:sz w:val="28"/>
          <w:szCs w:val="28"/>
          <w:lang w:val="kk-KZ"/>
        </w:rPr>
        <w:t>арбасы</w:t>
      </w:r>
      <w:r w:rsidRPr="00207340">
        <w:rPr>
          <w:sz w:val="28"/>
          <w:szCs w:val="28"/>
          <w:lang w:val="kk-KZ"/>
        </w:rPr>
        <w:t xml:space="preserve"> мен оған қажетті әбзелдері болуы шарт болған. Бұл кәсіппен айналысатын адамдар тек физикалық күш пен материалдық жағдайға ғана емес, сондай-ақ, ел мен жердің жағдайын жақсы білетін, табиғи бағдарлау мен күн райын болжай алатын, жершілдік қабілеті жоғары, тәжірибелі тұлғалар болуы тиіс болды. Көп жағдайда олар түнгі аспанға, жұлдыздарға қарап жол таба білетін, табиғи белгілер арқылы бағыт бағдарлай алатын </w:t>
      </w:r>
      <w:r w:rsidRPr="00207340">
        <w:rPr>
          <w:i/>
          <w:sz w:val="28"/>
          <w:szCs w:val="28"/>
          <w:lang w:val="kk-KZ"/>
        </w:rPr>
        <w:t>жершіл, жұлдызшы, күн райын болжаушылар</w:t>
      </w:r>
      <w:r w:rsidRPr="00207340">
        <w:rPr>
          <w:sz w:val="28"/>
          <w:szCs w:val="28"/>
          <w:lang w:val="kk-KZ"/>
        </w:rPr>
        <w:t xml:space="preserve"> ретінде де ерекшеленген. Кірешілер мен көпестер арасындағы қарым-қатынас құқықтық және келісімшарттық сипатта болған. Н.</w:t>
      </w:r>
      <w:r w:rsidR="00147E8D" w:rsidRPr="00207340">
        <w:rPr>
          <w:sz w:val="28"/>
          <w:szCs w:val="28"/>
          <w:lang w:val="kk-KZ"/>
        </w:rPr>
        <w:t> </w:t>
      </w:r>
      <w:r w:rsidRPr="00207340">
        <w:rPr>
          <w:sz w:val="28"/>
          <w:szCs w:val="28"/>
          <w:lang w:val="kk-KZ"/>
        </w:rPr>
        <w:t xml:space="preserve">Гродековтың дерегіне сүйенсек, </w:t>
      </w:r>
      <w:r w:rsidRPr="00207340">
        <w:rPr>
          <w:i/>
          <w:iCs/>
          <w:sz w:val="28"/>
          <w:szCs w:val="28"/>
          <w:lang w:val="kk-KZ"/>
        </w:rPr>
        <w:t>көпестер керуенбасы</w:t>
      </w:r>
      <w:r w:rsidRPr="00207340">
        <w:rPr>
          <w:sz w:val="28"/>
          <w:szCs w:val="28"/>
          <w:lang w:val="kk-KZ"/>
        </w:rPr>
        <w:t xml:space="preserve"> арқылы немесе тікелей кірешімен өз қазыналарын тасымалдау туралы алдын ала жазбаша келісім жасасқан </w:t>
      </w:r>
      <w:r w:rsidR="00E522D1" w:rsidRPr="00207340">
        <w:rPr>
          <w:sz w:val="28"/>
          <w:szCs w:val="28"/>
          <w:lang w:val="kk-KZ"/>
        </w:rPr>
        <w:t>[19</w:t>
      </w:r>
      <w:r w:rsidR="00B709EF" w:rsidRPr="00207340">
        <w:rPr>
          <w:sz w:val="28"/>
          <w:szCs w:val="28"/>
          <w:lang w:val="kk-KZ"/>
        </w:rPr>
        <w:t>6</w:t>
      </w:r>
      <w:r w:rsidR="00E522D1" w:rsidRPr="00207340">
        <w:rPr>
          <w:sz w:val="28"/>
          <w:szCs w:val="28"/>
          <w:lang w:val="kk-KZ"/>
        </w:rPr>
        <w:t>]</w:t>
      </w:r>
      <w:r w:rsidRPr="00207340">
        <w:rPr>
          <w:sz w:val="28"/>
          <w:szCs w:val="28"/>
          <w:lang w:val="kk-KZ"/>
        </w:rPr>
        <w:t xml:space="preserve">. Бұл келісімде жүктің саны, жететін жері, уақыты және тасымал ақысы нақты көрсетіліп, мөр басылған құжатпен расталуы тиіс </w:t>
      </w:r>
      <w:r w:rsidR="00BF7F04" w:rsidRPr="00207340">
        <w:rPr>
          <w:sz w:val="28"/>
          <w:szCs w:val="28"/>
          <w:lang w:val="kk-KZ"/>
        </w:rPr>
        <w:t>болған</w:t>
      </w:r>
      <w:r w:rsidRPr="00207340">
        <w:rPr>
          <w:sz w:val="28"/>
          <w:szCs w:val="28"/>
          <w:lang w:val="kk-KZ"/>
        </w:rPr>
        <w:t>. Мұндай ресми құжат болмаса, жүк жоғалған жағдайда шығын өтелмейтін болған. Бұл кірешілердің өз ісіне жауапкершілікпен қарағанын және сауда-экономикалық қатынастардың белгілі бір құқықтық регламентпен реттелгенін көрсетеді.</w:t>
      </w:r>
      <w:r w:rsidR="00BF7F04" w:rsidRPr="00207340">
        <w:rPr>
          <w:sz w:val="28"/>
          <w:szCs w:val="28"/>
          <w:lang w:val="kk-KZ"/>
        </w:rPr>
        <w:t xml:space="preserve"> Ос</w:t>
      </w:r>
      <w:r w:rsidR="00175279" w:rsidRPr="00207340">
        <w:rPr>
          <w:sz w:val="28"/>
          <w:szCs w:val="28"/>
          <w:lang w:val="kk-KZ"/>
        </w:rPr>
        <w:t xml:space="preserve">ыған байланысты халық арасында </w:t>
      </w:r>
      <w:r w:rsidR="00BF7F04" w:rsidRPr="00207340">
        <w:rPr>
          <w:i/>
          <w:iCs/>
          <w:sz w:val="28"/>
          <w:szCs w:val="28"/>
          <w:lang w:val="kk-KZ"/>
        </w:rPr>
        <w:t>кіреші</w:t>
      </w:r>
      <w:r w:rsidR="00175279" w:rsidRPr="00207340">
        <w:rPr>
          <w:i/>
          <w:iCs/>
          <w:sz w:val="28"/>
          <w:szCs w:val="28"/>
          <w:lang w:val="kk-KZ"/>
        </w:rPr>
        <w:t>нің күні –жолда, түні – жорықта</w:t>
      </w:r>
      <w:r w:rsidR="00E522D1" w:rsidRPr="00207340">
        <w:rPr>
          <w:i/>
          <w:iCs/>
          <w:sz w:val="28"/>
          <w:szCs w:val="28"/>
          <w:lang w:val="kk-KZ"/>
        </w:rPr>
        <w:t>;</w:t>
      </w:r>
      <w:r w:rsidR="00175279" w:rsidRPr="00207340">
        <w:rPr>
          <w:i/>
          <w:iCs/>
          <w:sz w:val="28"/>
          <w:szCs w:val="28"/>
          <w:lang w:val="kk-KZ"/>
        </w:rPr>
        <w:t xml:space="preserve"> </w:t>
      </w:r>
      <w:r w:rsidR="00BF7F04" w:rsidRPr="00207340">
        <w:rPr>
          <w:i/>
          <w:iCs/>
          <w:sz w:val="28"/>
          <w:szCs w:val="28"/>
          <w:lang w:val="kk-KZ"/>
        </w:rPr>
        <w:t>кіреші</w:t>
      </w:r>
      <w:r w:rsidR="00175279" w:rsidRPr="00207340">
        <w:rPr>
          <w:i/>
          <w:iCs/>
          <w:sz w:val="28"/>
          <w:szCs w:val="28"/>
          <w:lang w:val="kk-KZ"/>
        </w:rPr>
        <w:t>ден қалған көлік – мүлік болмас</w:t>
      </w:r>
      <w:r w:rsidR="00E522D1" w:rsidRPr="00207340">
        <w:rPr>
          <w:i/>
          <w:iCs/>
          <w:sz w:val="28"/>
          <w:szCs w:val="28"/>
          <w:lang w:val="kk-KZ"/>
        </w:rPr>
        <w:t>;</w:t>
      </w:r>
      <w:r w:rsidR="00175279" w:rsidRPr="00207340">
        <w:rPr>
          <w:i/>
          <w:iCs/>
          <w:sz w:val="28"/>
          <w:szCs w:val="28"/>
          <w:lang w:val="kk-KZ"/>
        </w:rPr>
        <w:t xml:space="preserve"> </w:t>
      </w:r>
      <w:r w:rsidR="00BF7F04" w:rsidRPr="00207340">
        <w:rPr>
          <w:i/>
          <w:iCs/>
          <w:sz w:val="28"/>
          <w:szCs w:val="28"/>
          <w:lang w:val="kk-KZ"/>
        </w:rPr>
        <w:t>кірешінің көргені – бейнет, жеткені –</w:t>
      </w:r>
      <w:r w:rsidR="00175279" w:rsidRPr="00207340">
        <w:rPr>
          <w:i/>
          <w:iCs/>
          <w:sz w:val="28"/>
          <w:szCs w:val="28"/>
          <w:lang w:val="kk-KZ"/>
        </w:rPr>
        <w:t xml:space="preserve"> зейнет</w:t>
      </w:r>
      <w:r w:rsidR="00BF7F04" w:rsidRPr="00207340">
        <w:rPr>
          <w:sz w:val="28"/>
          <w:szCs w:val="28"/>
          <w:lang w:val="kk-KZ"/>
        </w:rPr>
        <w:t xml:space="preserve"> деген сияқты мақалдар мен мәтелдер кең тараған.  </w:t>
      </w:r>
    </w:p>
    <w:p w14:paraId="61DFA1FC" w14:textId="77777777" w:rsidR="0000457E" w:rsidRPr="00207340" w:rsidRDefault="0000457E" w:rsidP="0005303F">
      <w:pPr>
        <w:pStyle w:val="a8"/>
        <w:tabs>
          <w:tab w:val="left" w:pos="567"/>
        </w:tabs>
        <w:spacing w:before="0" w:beforeAutospacing="0" w:after="0" w:afterAutospacing="0"/>
        <w:ind w:firstLine="567"/>
        <w:jc w:val="both"/>
        <w:rPr>
          <w:sz w:val="28"/>
          <w:szCs w:val="28"/>
          <w:lang w:val="kk-KZ"/>
        </w:rPr>
      </w:pPr>
      <w:r w:rsidRPr="00207340">
        <w:rPr>
          <w:sz w:val="28"/>
          <w:szCs w:val="28"/>
          <w:lang w:val="kk-KZ"/>
        </w:rPr>
        <w:t xml:space="preserve">Енді осы кірешілер қарым-қатынас орнатқан көпестер кім дегенде, олар – қазақ қоғамының әлеуметтік-экономикалық құрылымына, отарлық кезеңдегі өзгерістерге және кәсіпкерлік сана мен нарықтық қатынастардың дамуына ықпал еткен тұлғалар.  </w:t>
      </w:r>
    </w:p>
    <w:p w14:paraId="72FF6B55" w14:textId="1805E3D1" w:rsidR="008258E7" w:rsidRPr="00207340" w:rsidRDefault="0000457E" w:rsidP="0005303F">
      <w:pPr>
        <w:pStyle w:val="a8"/>
        <w:tabs>
          <w:tab w:val="left" w:pos="567"/>
        </w:tabs>
        <w:spacing w:before="0" w:beforeAutospacing="0" w:after="0" w:afterAutospacing="0"/>
        <w:ind w:firstLine="567"/>
        <w:jc w:val="both"/>
        <w:rPr>
          <w:sz w:val="28"/>
          <w:szCs w:val="28"/>
          <w:lang w:val="kk-KZ"/>
        </w:rPr>
      </w:pPr>
      <w:bookmarkStart w:id="59" w:name="_Hlk211363168"/>
      <w:r w:rsidRPr="00207340">
        <w:rPr>
          <w:rStyle w:val="a7"/>
          <w:b w:val="0"/>
          <w:bCs w:val="0"/>
          <w:i/>
          <w:iCs/>
          <w:sz w:val="28"/>
          <w:szCs w:val="28"/>
          <w:lang w:val="kk-KZ"/>
        </w:rPr>
        <w:t xml:space="preserve">Көпес </w:t>
      </w:r>
      <w:r w:rsidRPr="00207340">
        <w:rPr>
          <w:rStyle w:val="a7"/>
          <w:b w:val="0"/>
          <w:sz w:val="28"/>
          <w:szCs w:val="28"/>
          <w:lang w:val="kk-KZ"/>
        </w:rPr>
        <w:t>–</w:t>
      </w:r>
      <w:r w:rsidRPr="00207340">
        <w:rPr>
          <w:rStyle w:val="a7"/>
          <w:sz w:val="28"/>
          <w:szCs w:val="28"/>
          <w:lang w:val="kk-KZ"/>
        </w:rPr>
        <w:t xml:space="preserve"> </w:t>
      </w:r>
      <w:bookmarkStart w:id="60" w:name="_Hlk211533192"/>
      <w:r w:rsidRPr="00207340">
        <w:rPr>
          <w:sz w:val="28"/>
          <w:szCs w:val="28"/>
          <w:lang w:val="kk-KZ"/>
        </w:rPr>
        <w:t xml:space="preserve">қазақ тіліндегі </w:t>
      </w:r>
      <w:r w:rsidRPr="00207340">
        <w:rPr>
          <w:rStyle w:val="a6"/>
          <w:sz w:val="28"/>
          <w:szCs w:val="28"/>
          <w:lang w:val="kk-KZ"/>
        </w:rPr>
        <w:t>саудагер</w:t>
      </w:r>
      <w:r w:rsidRPr="00207340">
        <w:rPr>
          <w:sz w:val="28"/>
          <w:szCs w:val="28"/>
          <w:lang w:val="kk-KZ"/>
        </w:rPr>
        <w:t xml:space="preserve"> ұғымының орыс тілінен енген баламасы. Көпестік институт қазақ қоғамында сауда-экономикалық қызметтің ерекше формасы ретінде қалыптасып, тілдік бірліктер арқылы ұжымдық сананың маңызды элементіне айналды.  Қазақ қоғамының экономикалық құрылымында көпестердің рөлі ерекше орын алды. ХІХ ғасырдың екінші жартысынан бастап көпестік институт отарлық әкімшілік пен нарықтық қатынастардың әсерінен кең етек жайды. Бұл үдеріс қазақ тіліндегі ле</w:t>
      </w:r>
      <w:r w:rsidR="008258E7" w:rsidRPr="00207340">
        <w:rPr>
          <w:sz w:val="28"/>
          <w:szCs w:val="28"/>
          <w:lang w:val="kk-KZ"/>
        </w:rPr>
        <w:t xml:space="preserve">ксикалық жүйеге де ықпал етіп </w:t>
      </w:r>
      <w:r w:rsidR="008258E7" w:rsidRPr="00207340">
        <w:rPr>
          <w:i/>
          <w:iCs/>
          <w:sz w:val="28"/>
          <w:szCs w:val="28"/>
          <w:lang w:val="kk-KZ"/>
        </w:rPr>
        <w:t>көпес, саудагер, керуенші, сатушы</w:t>
      </w:r>
      <w:r w:rsidRPr="00207340">
        <w:rPr>
          <w:sz w:val="28"/>
          <w:szCs w:val="28"/>
          <w:lang w:val="kk-KZ"/>
        </w:rPr>
        <w:t xml:space="preserve"> тәрізді ұғымдардың семантикалық өрісін кеңейтті. </w:t>
      </w:r>
      <w:bookmarkEnd w:id="60"/>
      <w:r w:rsidRPr="00207340">
        <w:rPr>
          <w:sz w:val="28"/>
          <w:szCs w:val="28"/>
          <w:lang w:val="kk-KZ"/>
        </w:rPr>
        <w:t xml:space="preserve">Бұл атау XIX ғасырдың екінші жартысынан бастап Ресей империясының экономикалық, саяси және мәдени ықпалының күшеюімен бірге қазақтың қоғамдық-әлеуметтік лексиконына енді. Алғашқыда </w:t>
      </w:r>
      <w:r w:rsidRPr="00207340">
        <w:rPr>
          <w:i/>
          <w:iCs/>
          <w:sz w:val="28"/>
          <w:szCs w:val="28"/>
          <w:lang w:val="kk-KZ"/>
        </w:rPr>
        <w:t>көпес</w:t>
      </w:r>
      <w:r w:rsidRPr="00207340">
        <w:rPr>
          <w:sz w:val="28"/>
          <w:szCs w:val="28"/>
          <w:lang w:val="kk-KZ"/>
        </w:rPr>
        <w:t xml:space="preserve"> сөзі қазақ даласында Ресейден келген орыс, татар саудагерлеріне қатысты қолданылғанымен, кейінірек бұл кәсіпке жергілікті халықтың да өкілдері араласа бастады </w:t>
      </w:r>
      <w:bookmarkEnd w:id="59"/>
      <w:r w:rsidR="00E522D1" w:rsidRPr="00207340">
        <w:rPr>
          <w:sz w:val="28"/>
          <w:szCs w:val="28"/>
          <w:lang w:val="kk-KZ"/>
        </w:rPr>
        <w:t>[158</w:t>
      </w:r>
      <w:r w:rsidR="006F2A0A" w:rsidRPr="00207340">
        <w:rPr>
          <w:sz w:val="28"/>
          <w:szCs w:val="28"/>
          <w:lang w:val="kk-KZ"/>
        </w:rPr>
        <w:t>,</w:t>
      </w:r>
      <w:r w:rsidR="00FB7F7E" w:rsidRPr="00207340">
        <w:rPr>
          <w:sz w:val="28"/>
          <w:szCs w:val="28"/>
          <w:lang w:val="kk-KZ"/>
        </w:rPr>
        <w:t xml:space="preserve"> 216</w:t>
      </w:r>
      <w:r w:rsidR="00E522D1" w:rsidRPr="00207340">
        <w:rPr>
          <w:sz w:val="28"/>
          <w:szCs w:val="28"/>
          <w:lang w:val="kk-KZ"/>
        </w:rPr>
        <w:t>]</w:t>
      </w:r>
      <w:r w:rsidRPr="00207340">
        <w:rPr>
          <w:sz w:val="28"/>
          <w:szCs w:val="28"/>
          <w:lang w:val="kk-KZ"/>
        </w:rPr>
        <w:t xml:space="preserve">. </w:t>
      </w:r>
    </w:p>
    <w:p w14:paraId="137DFFC6" w14:textId="456FAA6B" w:rsidR="0000457E" w:rsidRPr="00207340" w:rsidRDefault="0000457E" w:rsidP="00842FD8">
      <w:pPr>
        <w:pStyle w:val="a8"/>
        <w:tabs>
          <w:tab w:val="left" w:pos="567"/>
        </w:tabs>
        <w:spacing w:before="0" w:beforeAutospacing="0" w:after="0" w:afterAutospacing="0"/>
        <w:ind w:firstLine="567"/>
        <w:jc w:val="both"/>
        <w:rPr>
          <w:sz w:val="28"/>
          <w:szCs w:val="28"/>
          <w:lang w:val="kk-KZ"/>
        </w:rPr>
      </w:pPr>
      <w:r w:rsidRPr="00207340">
        <w:rPr>
          <w:sz w:val="28"/>
          <w:szCs w:val="28"/>
          <w:lang w:val="kk-KZ"/>
        </w:rPr>
        <w:lastRenderedPageBreak/>
        <w:t>XIX ғасырдың соңына қарай қазақ арасында да көпестік кәсіпке ден қойғандар көбейді. Олар патша үкіметі белгілеген</w:t>
      </w:r>
      <w:r w:rsidR="00842FD8" w:rsidRPr="00207340">
        <w:rPr>
          <w:sz w:val="28"/>
          <w:szCs w:val="28"/>
          <w:lang w:val="kk-KZ"/>
        </w:rPr>
        <w:t xml:space="preserve"> сауда гильдияларына</w:t>
      </w:r>
      <w:r w:rsidRPr="00207340">
        <w:rPr>
          <w:sz w:val="28"/>
          <w:szCs w:val="28"/>
          <w:lang w:val="kk-KZ"/>
        </w:rPr>
        <w:t xml:space="preserve"> тіркеліп, айналым капиталдарына байланысты </w:t>
      </w:r>
      <w:r w:rsidRPr="00207340">
        <w:rPr>
          <w:rStyle w:val="a7"/>
          <w:b w:val="0"/>
          <w:bCs w:val="0"/>
          <w:i/>
          <w:iCs/>
          <w:sz w:val="28"/>
          <w:szCs w:val="28"/>
          <w:lang w:val="kk-KZ"/>
        </w:rPr>
        <w:t>I, II, III гильдия</w:t>
      </w:r>
      <w:r w:rsidRPr="00207340">
        <w:rPr>
          <w:sz w:val="28"/>
          <w:szCs w:val="28"/>
          <w:lang w:val="kk-KZ"/>
        </w:rPr>
        <w:t xml:space="preserve"> мәртебесін алып отырды  Бұл мәртебе көпеске тек сауда жасау құқығын беріп қана қоймай, оның әлеуметтік-саяси салмақтағы орны мен салықтық міндеттерін де анықтап отырды. Көпестердің ел ішінде беделі артып, қалаларда дүкендер мен сауда үйлерін ашуға, жергілікті кәсіпті дамытуға жол ашылды.</w:t>
      </w:r>
      <w:r w:rsidR="00842FD8" w:rsidRPr="00207340">
        <w:rPr>
          <w:sz w:val="28"/>
          <w:szCs w:val="28"/>
          <w:lang w:val="kk-KZ"/>
        </w:rPr>
        <w:t xml:space="preserve"> Бұл құбылыс қазақтың отарлық жүйе ішіндегі экономикалық бейімделуінің бір көрінісі </w:t>
      </w:r>
      <w:r w:rsidRPr="00207340">
        <w:rPr>
          <w:sz w:val="28"/>
          <w:szCs w:val="28"/>
          <w:lang w:val="kk-KZ"/>
        </w:rPr>
        <w:t>ретінде қарастырылады. XIX ғасырдың соңына қарай қазақ қоғамында шағын</w:t>
      </w:r>
      <w:r w:rsidR="00842FD8" w:rsidRPr="00207340">
        <w:rPr>
          <w:sz w:val="28"/>
          <w:szCs w:val="28"/>
          <w:lang w:val="kk-KZ"/>
        </w:rPr>
        <w:t xml:space="preserve"> буржуазиялық топтар</w:t>
      </w:r>
      <w:r w:rsidRPr="00207340">
        <w:rPr>
          <w:sz w:val="28"/>
          <w:szCs w:val="28"/>
          <w:lang w:val="kk-KZ"/>
        </w:rPr>
        <w:t>, әсіресе қала тұрғындары арасында қалыптаса бастады. Алайда бұл даму Қазан төңкерісінен кейін тоқтап, кеңестік жоспарлы экономика жүйесінде сауда-саттықтың жеке кәсіп ретінде өмір сүруіне мүмкіндік берілмеді.</w:t>
      </w:r>
    </w:p>
    <w:p w14:paraId="63CA15BC" w14:textId="517E312D" w:rsidR="0000457E" w:rsidRPr="00207340" w:rsidRDefault="0000457E" w:rsidP="0005303F">
      <w:pPr>
        <w:pStyle w:val="a8"/>
        <w:tabs>
          <w:tab w:val="left" w:pos="567"/>
        </w:tabs>
        <w:spacing w:before="0" w:beforeAutospacing="0" w:after="0" w:afterAutospacing="0"/>
        <w:ind w:firstLine="567"/>
        <w:jc w:val="both"/>
        <w:rPr>
          <w:sz w:val="28"/>
          <w:szCs w:val="28"/>
          <w:lang w:val="kk-KZ"/>
        </w:rPr>
      </w:pPr>
      <w:r w:rsidRPr="00207340">
        <w:rPr>
          <w:sz w:val="28"/>
          <w:szCs w:val="28"/>
          <w:lang w:val="kk-KZ"/>
        </w:rPr>
        <w:t xml:space="preserve">XIX ғасыр мен ХХ ғасырдың басындағы тарихи-әлеуметтік контексте көпестердің атқарған рөлі бірнеше негізгі бағытта көрініс </w:t>
      </w:r>
      <w:r w:rsidR="009048CC" w:rsidRPr="00207340">
        <w:rPr>
          <w:sz w:val="28"/>
          <w:szCs w:val="28"/>
          <w:lang w:val="kk-KZ"/>
        </w:rPr>
        <w:t>тапты</w:t>
      </w:r>
      <w:r w:rsidRPr="00207340">
        <w:rPr>
          <w:sz w:val="28"/>
          <w:szCs w:val="28"/>
          <w:lang w:val="kk-KZ"/>
        </w:rPr>
        <w:t>:</w:t>
      </w:r>
    </w:p>
    <w:p w14:paraId="5AB0C016" w14:textId="7EA11907" w:rsidR="0000457E" w:rsidRPr="00207340" w:rsidRDefault="009048CC" w:rsidP="0005303F">
      <w:pPr>
        <w:pStyle w:val="a8"/>
        <w:tabs>
          <w:tab w:val="left" w:pos="567"/>
        </w:tabs>
        <w:spacing w:before="0" w:beforeAutospacing="0" w:after="0" w:afterAutospacing="0"/>
        <w:ind w:firstLine="567"/>
        <w:jc w:val="both"/>
        <w:rPr>
          <w:sz w:val="28"/>
          <w:szCs w:val="28"/>
          <w:lang w:val="kk-KZ"/>
        </w:rPr>
      </w:pPr>
      <w:r w:rsidRPr="00207340">
        <w:rPr>
          <w:rStyle w:val="a7"/>
          <w:b w:val="0"/>
          <w:sz w:val="28"/>
          <w:szCs w:val="28"/>
          <w:lang w:val="kk-KZ"/>
        </w:rPr>
        <w:t>–</w:t>
      </w:r>
      <w:r w:rsidRPr="00207340">
        <w:rPr>
          <w:sz w:val="28"/>
          <w:szCs w:val="28"/>
          <w:lang w:val="kk-KZ"/>
        </w:rPr>
        <w:t xml:space="preserve"> </w:t>
      </w:r>
      <w:r w:rsidRPr="00207340">
        <w:rPr>
          <w:i/>
          <w:iCs/>
          <w:sz w:val="28"/>
          <w:szCs w:val="28"/>
          <w:lang w:val="kk-KZ"/>
        </w:rPr>
        <w:t>э</w:t>
      </w:r>
      <w:r w:rsidR="0000457E" w:rsidRPr="00207340">
        <w:rPr>
          <w:i/>
          <w:iCs/>
          <w:sz w:val="28"/>
          <w:szCs w:val="28"/>
          <w:lang w:val="kk-KZ"/>
        </w:rPr>
        <w:t>кономикалық делдал</w:t>
      </w:r>
      <w:r w:rsidR="0000457E" w:rsidRPr="00207340">
        <w:rPr>
          <w:sz w:val="28"/>
          <w:szCs w:val="28"/>
          <w:lang w:val="kk-KZ"/>
        </w:rPr>
        <w:t xml:space="preserve"> </w:t>
      </w:r>
      <w:r w:rsidRPr="00207340">
        <w:rPr>
          <w:sz w:val="28"/>
          <w:szCs w:val="28"/>
          <w:lang w:val="kk-KZ"/>
        </w:rPr>
        <w:t>ретінде к</w:t>
      </w:r>
      <w:r w:rsidR="0000457E" w:rsidRPr="00207340">
        <w:rPr>
          <w:sz w:val="28"/>
          <w:szCs w:val="28"/>
          <w:lang w:val="kk-KZ"/>
        </w:rPr>
        <w:t>өпестер – қазақ даласын Ресей мен Орта Азияның басқа аймақтарымен экономикалық тұрғыда байланыстырушы негізгі буын болды. Олар: қазақ халқының мал өнімдерін (</w:t>
      </w:r>
      <w:r w:rsidR="0000457E" w:rsidRPr="00207340">
        <w:rPr>
          <w:iCs/>
          <w:sz w:val="28"/>
          <w:szCs w:val="28"/>
          <w:lang w:val="kk-KZ"/>
        </w:rPr>
        <w:t>тері, жүн, ет, сүт</w:t>
      </w:r>
      <w:r w:rsidR="0000457E" w:rsidRPr="00207340">
        <w:rPr>
          <w:sz w:val="28"/>
          <w:szCs w:val="28"/>
          <w:lang w:val="kk-KZ"/>
        </w:rPr>
        <w:t xml:space="preserve"> тағамдары) жә</w:t>
      </w:r>
      <w:r w:rsidR="00F4064B" w:rsidRPr="00207340">
        <w:rPr>
          <w:sz w:val="28"/>
          <w:szCs w:val="28"/>
          <w:lang w:val="kk-KZ"/>
        </w:rPr>
        <w:t>рмеңкелер арқылы сыртқа шығарды.</w:t>
      </w:r>
      <w:r w:rsidR="0000457E" w:rsidRPr="00207340">
        <w:rPr>
          <w:sz w:val="28"/>
          <w:szCs w:val="28"/>
          <w:lang w:val="kk-KZ"/>
        </w:rPr>
        <w:t xml:space="preserve"> Ресей мен шетел тауарларын (</w:t>
      </w:r>
      <w:r w:rsidR="0000457E" w:rsidRPr="00207340">
        <w:rPr>
          <w:iCs/>
          <w:sz w:val="28"/>
          <w:szCs w:val="28"/>
          <w:lang w:val="kk-KZ"/>
        </w:rPr>
        <w:t xml:space="preserve">мата, ыдыс-аяқ, қант, шай, тұрмыстық </w:t>
      </w:r>
      <w:r w:rsidR="00F4064B" w:rsidRPr="00207340">
        <w:rPr>
          <w:iCs/>
          <w:sz w:val="28"/>
          <w:szCs w:val="28"/>
          <w:lang w:val="kk-KZ"/>
        </w:rPr>
        <w:t>бұйымдар</w:t>
      </w:r>
      <w:r w:rsidR="00F4064B" w:rsidRPr="00207340">
        <w:rPr>
          <w:sz w:val="28"/>
          <w:szCs w:val="28"/>
          <w:lang w:val="kk-KZ"/>
        </w:rPr>
        <w:t>) ішкі нарыққа жеткізді. А</w:t>
      </w:r>
      <w:r w:rsidR="0000457E" w:rsidRPr="00207340">
        <w:rPr>
          <w:sz w:val="28"/>
          <w:szCs w:val="28"/>
          <w:lang w:val="kk-KZ"/>
        </w:rPr>
        <w:t>йырбас саудадан ақшалай саудаға көшуге ықпал етті. Бұл үдеріс қазақ қоғамының натуралды шаруашылықтан нарықтық қаты</w:t>
      </w:r>
      <w:r w:rsidR="00F4064B" w:rsidRPr="00207340">
        <w:rPr>
          <w:sz w:val="28"/>
          <w:szCs w:val="28"/>
          <w:lang w:val="kk-KZ"/>
        </w:rPr>
        <w:t>настарға өтуіне алғышарт жасады;</w:t>
      </w:r>
    </w:p>
    <w:p w14:paraId="49C5F052" w14:textId="2A9574C3" w:rsidR="0000457E" w:rsidRPr="00207340" w:rsidRDefault="00F4064B" w:rsidP="0005303F">
      <w:pPr>
        <w:pStyle w:val="a8"/>
        <w:tabs>
          <w:tab w:val="left" w:pos="567"/>
        </w:tabs>
        <w:spacing w:before="0" w:beforeAutospacing="0" w:after="0" w:afterAutospacing="0"/>
        <w:ind w:firstLine="567"/>
        <w:jc w:val="both"/>
        <w:rPr>
          <w:sz w:val="28"/>
          <w:szCs w:val="28"/>
          <w:lang w:val="kk-KZ"/>
        </w:rPr>
      </w:pPr>
      <w:r w:rsidRPr="00207340">
        <w:rPr>
          <w:rStyle w:val="a7"/>
          <w:b w:val="0"/>
          <w:sz w:val="28"/>
          <w:szCs w:val="28"/>
          <w:lang w:val="kk-KZ"/>
        </w:rPr>
        <w:t>–</w:t>
      </w:r>
      <w:r w:rsidRPr="00207340">
        <w:rPr>
          <w:sz w:val="28"/>
          <w:szCs w:val="28"/>
          <w:lang w:val="kk-KZ"/>
        </w:rPr>
        <w:t xml:space="preserve"> </w:t>
      </w:r>
      <w:bookmarkStart w:id="61" w:name="_Hlk211363192"/>
      <w:r w:rsidRPr="00207340">
        <w:rPr>
          <w:sz w:val="28"/>
          <w:szCs w:val="28"/>
          <w:lang w:val="kk-KZ"/>
        </w:rPr>
        <w:t>көпестер</w:t>
      </w:r>
      <w:r w:rsidR="0000457E" w:rsidRPr="00207340">
        <w:rPr>
          <w:sz w:val="28"/>
          <w:szCs w:val="28"/>
          <w:lang w:val="kk-KZ"/>
        </w:rPr>
        <w:t xml:space="preserve"> қазақ арасында </w:t>
      </w:r>
      <w:r w:rsidR="0000457E" w:rsidRPr="00207340">
        <w:rPr>
          <w:i/>
          <w:iCs/>
          <w:sz w:val="28"/>
          <w:szCs w:val="28"/>
          <w:lang w:val="kk-KZ"/>
        </w:rPr>
        <w:t>кәсіпкерлік сана</w:t>
      </w:r>
      <w:r w:rsidR="0000457E" w:rsidRPr="00207340">
        <w:rPr>
          <w:sz w:val="28"/>
          <w:szCs w:val="28"/>
          <w:lang w:val="kk-KZ"/>
        </w:rPr>
        <w:t xml:space="preserve"> мен </w:t>
      </w:r>
      <w:r w:rsidR="0000457E" w:rsidRPr="00207340">
        <w:rPr>
          <w:i/>
          <w:iCs/>
          <w:sz w:val="28"/>
          <w:szCs w:val="28"/>
          <w:lang w:val="kk-KZ"/>
        </w:rPr>
        <w:t>капиталдық жинақ</w:t>
      </w:r>
      <w:r w:rsidR="0000457E" w:rsidRPr="00207340">
        <w:rPr>
          <w:sz w:val="28"/>
          <w:szCs w:val="28"/>
          <w:lang w:val="kk-KZ"/>
        </w:rPr>
        <w:t xml:space="preserve"> идеясының алғаш таралуына ықпал еткен әлеуметтік топ. Олар: қала мәдениетін үйренуге, сауда заңдарын меңгеруге, </w:t>
      </w:r>
      <w:r w:rsidRPr="00207340">
        <w:rPr>
          <w:sz w:val="28"/>
          <w:szCs w:val="28"/>
          <w:lang w:val="kk-KZ"/>
        </w:rPr>
        <w:t xml:space="preserve">есеп-қисап жүргізуге бейімделді, </w:t>
      </w:r>
      <w:r w:rsidR="0000457E" w:rsidRPr="00207340">
        <w:rPr>
          <w:sz w:val="28"/>
          <w:szCs w:val="28"/>
          <w:lang w:val="kk-KZ"/>
        </w:rPr>
        <w:t>қазақ жастарының арасында сауда ісіне үйренуге қызығушылық тудыр</w:t>
      </w:r>
      <w:r w:rsidRPr="00207340">
        <w:rPr>
          <w:sz w:val="28"/>
          <w:szCs w:val="28"/>
          <w:lang w:val="kk-KZ"/>
        </w:rPr>
        <w:t xml:space="preserve">ды. Кәсіп арқылы </w:t>
      </w:r>
      <w:r w:rsidRPr="00207340">
        <w:rPr>
          <w:i/>
          <w:iCs/>
          <w:sz w:val="28"/>
          <w:szCs w:val="28"/>
          <w:lang w:val="kk-KZ"/>
        </w:rPr>
        <w:t>әлеуметтік лифт</w:t>
      </w:r>
      <w:r w:rsidR="0000457E" w:rsidRPr="00207340">
        <w:rPr>
          <w:sz w:val="28"/>
          <w:szCs w:val="28"/>
          <w:lang w:val="kk-KZ"/>
        </w:rPr>
        <w:t xml:space="preserve"> рөлін атқарып, кедей отбасылардан шыққан адамдардың мәрт</w:t>
      </w:r>
      <w:r w:rsidRPr="00207340">
        <w:rPr>
          <w:sz w:val="28"/>
          <w:szCs w:val="28"/>
          <w:lang w:val="kk-KZ"/>
        </w:rPr>
        <w:t>ебесін көтеруге мүмкіндік берді</w:t>
      </w:r>
      <w:bookmarkEnd w:id="61"/>
      <w:r w:rsidRPr="00207340">
        <w:rPr>
          <w:sz w:val="28"/>
          <w:szCs w:val="28"/>
          <w:lang w:val="kk-KZ"/>
        </w:rPr>
        <w:t>;</w:t>
      </w:r>
    </w:p>
    <w:p w14:paraId="49A15BF2" w14:textId="4F28D018" w:rsidR="0000457E" w:rsidRPr="00207340" w:rsidRDefault="00F4064B" w:rsidP="0005303F">
      <w:pPr>
        <w:pStyle w:val="a8"/>
        <w:tabs>
          <w:tab w:val="left" w:pos="567"/>
        </w:tabs>
        <w:spacing w:before="0" w:beforeAutospacing="0" w:after="0" w:afterAutospacing="0"/>
        <w:ind w:firstLine="567"/>
        <w:jc w:val="both"/>
        <w:rPr>
          <w:sz w:val="28"/>
          <w:szCs w:val="28"/>
          <w:lang w:val="kk-KZ"/>
        </w:rPr>
      </w:pPr>
      <w:r w:rsidRPr="00207340">
        <w:rPr>
          <w:rStyle w:val="a7"/>
          <w:b w:val="0"/>
          <w:sz w:val="28"/>
          <w:szCs w:val="28"/>
          <w:lang w:val="kk-KZ"/>
        </w:rPr>
        <w:t>–</w:t>
      </w:r>
      <w:r w:rsidRPr="00207340">
        <w:rPr>
          <w:sz w:val="28"/>
          <w:szCs w:val="28"/>
          <w:lang w:val="kk-KZ"/>
        </w:rPr>
        <w:t xml:space="preserve"> көпестер ә</w:t>
      </w:r>
      <w:r w:rsidR="0000457E" w:rsidRPr="00207340">
        <w:rPr>
          <w:sz w:val="28"/>
          <w:szCs w:val="28"/>
          <w:lang w:val="kk-KZ"/>
        </w:rPr>
        <w:t xml:space="preserve">леуметтік жіктелу мен буржуазиялық топтардың қалыптасуына </w:t>
      </w:r>
      <w:r w:rsidRPr="00207340">
        <w:rPr>
          <w:sz w:val="28"/>
          <w:szCs w:val="28"/>
          <w:lang w:val="kk-KZ"/>
        </w:rPr>
        <w:t>әсер етті</w:t>
      </w:r>
      <w:r w:rsidR="0000457E" w:rsidRPr="00207340">
        <w:rPr>
          <w:sz w:val="28"/>
          <w:szCs w:val="28"/>
          <w:lang w:val="kk-KZ"/>
        </w:rPr>
        <w:t>. XIX ғасырдың екінші жартысынан бастап көпестер қазақ қоғамында жаңа әлеу</w:t>
      </w:r>
      <w:r w:rsidRPr="00207340">
        <w:rPr>
          <w:sz w:val="28"/>
          <w:szCs w:val="28"/>
          <w:lang w:val="kk-KZ"/>
        </w:rPr>
        <w:t>меттік жіктелудің бастауы болды. К</w:t>
      </w:r>
      <w:r w:rsidR="0000457E" w:rsidRPr="00207340">
        <w:rPr>
          <w:sz w:val="28"/>
          <w:szCs w:val="28"/>
          <w:lang w:val="kk-KZ"/>
        </w:rPr>
        <w:t>өпестер I, II, III гильдия бойынша ресми танылып, әле</w:t>
      </w:r>
      <w:r w:rsidRPr="00207340">
        <w:rPr>
          <w:sz w:val="28"/>
          <w:szCs w:val="28"/>
          <w:lang w:val="kk-KZ"/>
        </w:rPr>
        <w:t>уметтік топ ретінде ерекшеленді,</w:t>
      </w:r>
      <w:r w:rsidR="0000457E" w:rsidRPr="00207340">
        <w:rPr>
          <w:sz w:val="28"/>
          <w:szCs w:val="28"/>
          <w:lang w:val="kk-KZ"/>
        </w:rPr>
        <w:t xml:space="preserve"> жергілікті буржуазиялық элементтердің (саудагерлер, кәсіпкерлер, байла</w:t>
      </w:r>
      <w:r w:rsidRPr="00207340">
        <w:rPr>
          <w:sz w:val="28"/>
          <w:szCs w:val="28"/>
          <w:lang w:val="kk-KZ"/>
        </w:rPr>
        <w:t>р) қалыптасуына алғышарт жасады;</w:t>
      </w:r>
    </w:p>
    <w:p w14:paraId="4E512ACE" w14:textId="19BD55BB" w:rsidR="0000457E" w:rsidRPr="00207340" w:rsidRDefault="00F4064B" w:rsidP="0005303F">
      <w:pPr>
        <w:pStyle w:val="a8"/>
        <w:tabs>
          <w:tab w:val="left" w:pos="567"/>
        </w:tabs>
        <w:spacing w:before="0" w:beforeAutospacing="0" w:after="0" w:afterAutospacing="0"/>
        <w:ind w:firstLine="567"/>
        <w:jc w:val="both"/>
        <w:rPr>
          <w:sz w:val="28"/>
          <w:szCs w:val="28"/>
          <w:lang w:val="kk-KZ"/>
        </w:rPr>
      </w:pPr>
      <w:r w:rsidRPr="00207340">
        <w:rPr>
          <w:rStyle w:val="a7"/>
          <w:b w:val="0"/>
          <w:sz w:val="28"/>
          <w:szCs w:val="28"/>
          <w:lang w:val="kk-KZ"/>
        </w:rPr>
        <w:t>–</w:t>
      </w:r>
      <w:r w:rsidRPr="00207340">
        <w:rPr>
          <w:sz w:val="28"/>
          <w:szCs w:val="28"/>
          <w:lang w:val="kk-KZ"/>
        </w:rPr>
        <w:t xml:space="preserve"> к</w:t>
      </w:r>
      <w:r w:rsidR="0000457E" w:rsidRPr="00207340">
        <w:rPr>
          <w:sz w:val="28"/>
          <w:szCs w:val="28"/>
          <w:lang w:val="kk-KZ"/>
        </w:rPr>
        <w:t>өпестердің рөлі тек экономикалық деңгейде ғана емес, мәдени, саяси кеңістікте де көрініс тапты: жәрмеңкелер мен сауда орталық</w:t>
      </w:r>
      <w:r w:rsidRPr="00207340">
        <w:rPr>
          <w:sz w:val="28"/>
          <w:szCs w:val="28"/>
          <w:lang w:val="kk-KZ"/>
        </w:rPr>
        <w:t>тары арқылы мәдени алмасу жүрді,</w:t>
      </w:r>
      <w:r w:rsidR="0000457E" w:rsidRPr="00207340">
        <w:rPr>
          <w:sz w:val="28"/>
          <w:szCs w:val="28"/>
          <w:lang w:val="kk-KZ"/>
        </w:rPr>
        <w:t xml:space="preserve"> </w:t>
      </w:r>
      <w:r w:rsidR="0000457E" w:rsidRPr="00207340">
        <w:rPr>
          <w:iCs/>
          <w:sz w:val="28"/>
          <w:szCs w:val="28"/>
          <w:lang w:val="kk-KZ"/>
        </w:rPr>
        <w:t>музыка, кітап, киім</w:t>
      </w:r>
      <w:r w:rsidRPr="00207340">
        <w:rPr>
          <w:iCs/>
          <w:sz w:val="28"/>
          <w:szCs w:val="28"/>
          <w:lang w:val="kk-KZ"/>
        </w:rPr>
        <w:t xml:space="preserve"> үлгілері, тұрмыс салты</w:t>
      </w:r>
      <w:r w:rsidRPr="00207340">
        <w:rPr>
          <w:sz w:val="28"/>
          <w:szCs w:val="28"/>
          <w:lang w:val="kk-KZ"/>
        </w:rPr>
        <w:t xml:space="preserve"> таралды. К</w:t>
      </w:r>
      <w:r w:rsidR="0000457E" w:rsidRPr="00207340">
        <w:rPr>
          <w:sz w:val="28"/>
          <w:szCs w:val="28"/>
          <w:lang w:val="kk-KZ"/>
        </w:rPr>
        <w:t>өпестердің бір бөлігі қайырымдылықпен, медресе, мешіт салдырумен, газет-журналдарды қаржыландырумен айналысты (мысалы, татар, башқұрт көпе</w:t>
      </w:r>
      <w:r w:rsidRPr="00207340">
        <w:rPr>
          <w:sz w:val="28"/>
          <w:szCs w:val="28"/>
          <w:lang w:val="kk-KZ"/>
        </w:rPr>
        <w:t>стері арасында бұл кең тараған),</w:t>
      </w:r>
      <w:r w:rsidR="0000457E" w:rsidRPr="00207340">
        <w:rPr>
          <w:sz w:val="28"/>
          <w:szCs w:val="28"/>
          <w:lang w:val="kk-KZ"/>
        </w:rPr>
        <w:t xml:space="preserve"> кейбір көпестер саяси белсенділікке де ие болды (мысалы, Думаға сайлану немесе патша</w:t>
      </w:r>
      <w:r w:rsidRPr="00207340">
        <w:rPr>
          <w:sz w:val="28"/>
          <w:szCs w:val="28"/>
          <w:lang w:val="kk-KZ"/>
        </w:rPr>
        <w:t xml:space="preserve"> әкімшілігімен байланыс орнату);</w:t>
      </w:r>
    </w:p>
    <w:p w14:paraId="1AE3FD26" w14:textId="27ABBE8F" w:rsidR="0000457E" w:rsidRPr="00207340" w:rsidRDefault="00F4064B" w:rsidP="0005303F">
      <w:pPr>
        <w:pStyle w:val="a8"/>
        <w:tabs>
          <w:tab w:val="left" w:pos="567"/>
        </w:tabs>
        <w:spacing w:before="0" w:beforeAutospacing="0" w:after="0" w:afterAutospacing="0"/>
        <w:ind w:firstLine="567"/>
        <w:jc w:val="both"/>
        <w:rPr>
          <w:sz w:val="28"/>
          <w:szCs w:val="28"/>
          <w:lang w:val="kk-KZ"/>
        </w:rPr>
      </w:pPr>
      <w:r w:rsidRPr="00207340">
        <w:rPr>
          <w:rStyle w:val="a7"/>
          <w:b w:val="0"/>
          <w:sz w:val="28"/>
          <w:szCs w:val="28"/>
          <w:lang w:val="kk-KZ"/>
        </w:rPr>
        <w:t xml:space="preserve">– </w:t>
      </w:r>
      <w:r w:rsidRPr="00207340">
        <w:rPr>
          <w:sz w:val="28"/>
          <w:szCs w:val="28"/>
          <w:lang w:val="kk-KZ"/>
        </w:rPr>
        <w:t>к</w:t>
      </w:r>
      <w:r w:rsidR="0000457E" w:rsidRPr="00207340">
        <w:rPr>
          <w:sz w:val="28"/>
          <w:szCs w:val="28"/>
          <w:lang w:val="kk-KZ"/>
        </w:rPr>
        <w:t xml:space="preserve">өпестердің өмір салты мен қызметі қазақ халқының дәстүрлі көшпелі өмірінен өзгеше </w:t>
      </w:r>
      <w:r w:rsidR="0000457E" w:rsidRPr="00207340">
        <w:rPr>
          <w:i/>
          <w:sz w:val="28"/>
          <w:szCs w:val="28"/>
          <w:lang w:val="kk-KZ"/>
        </w:rPr>
        <w:t>рыноктық ойлау, есеп жүргізу, пайданы жоспарлау, серіктестік құру</w:t>
      </w:r>
      <w:r w:rsidRPr="00207340">
        <w:rPr>
          <w:sz w:val="28"/>
          <w:szCs w:val="28"/>
          <w:lang w:val="kk-KZ"/>
        </w:rPr>
        <w:t xml:space="preserve"> сияқты ұғымдарды енгізді. Бұл </w:t>
      </w:r>
      <w:r w:rsidR="0000457E" w:rsidRPr="00207340">
        <w:rPr>
          <w:sz w:val="28"/>
          <w:szCs w:val="28"/>
          <w:lang w:val="kk-KZ"/>
        </w:rPr>
        <w:t xml:space="preserve">қазақ даласында экономикалық </w:t>
      </w:r>
      <w:r w:rsidR="0000457E" w:rsidRPr="00207340">
        <w:rPr>
          <w:sz w:val="28"/>
          <w:szCs w:val="28"/>
          <w:lang w:val="kk-KZ"/>
        </w:rPr>
        <w:lastRenderedPageBreak/>
        <w:t>прагмат</w:t>
      </w:r>
      <w:r w:rsidRPr="00207340">
        <w:rPr>
          <w:sz w:val="28"/>
          <w:szCs w:val="28"/>
          <w:lang w:val="kk-KZ"/>
        </w:rPr>
        <w:t>измнің тамыр жаюына себеп болды,</w:t>
      </w:r>
      <w:r w:rsidR="0000457E" w:rsidRPr="00207340">
        <w:rPr>
          <w:sz w:val="28"/>
          <w:szCs w:val="28"/>
          <w:lang w:val="kk-KZ"/>
        </w:rPr>
        <w:t xml:space="preserve"> </w:t>
      </w:r>
      <w:r w:rsidR="0000457E" w:rsidRPr="00207340">
        <w:rPr>
          <w:i/>
          <w:sz w:val="28"/>
          <w:szCs w:val="28"/>
          <w:lang w:val="kk-KZ"/>
        </w:rPr>
        <w:t xml:space="preserve">меншік құқығы, капитал айналымы, қарыз </w:t>
      </w:r>
      <w:r w:rsidR="0000457E" w:rsidRPr="00207340">
        <w:rPr>
          <w:iCs/>
          <w:sz w:val="28"/>
          <w:szCs w:val="28"/>
          <w:lang w:val="kk-KZ"/>
        </w:rPr>
        <w:t xml:space="preserve">және </w:t>
      </w:r>
      <w:r w:rsidR="0000457E" w:rsidRPr="00207340">
        <w:rPr>
          <w:i/>
          <w:sz w:val="28"/>
          <w:szCs w:val="28"/>
          <w:lang w:val="kk-KZ"/>
        </w:rPr>
        <w:t>келісімшарт мәдениеті</w:t>
      </w:r>
      <w:r w:rsidR="0000457E" w:rsidRPr="00207340">
        <w:rPr>
          <w:sz w:val="28"/>
          <w:szCs w:val="28"/>
          <w:lang w:val="kk-KZ"/>
        </w:rPr>
        <w:t xml:space="preserve"> сияқты ұғымдарды қоғамға </w:t>
      </w:r>
      <w:r w:rsidRPr="00207340">
        <w:rPr>
          <w:sz w:val="28"/>
          <w:szCs w:val="28"/>
          <w:lang w:val="kk-KZ"/>
        </w:rPr>
        <w:t>енгізді</w:t>
      </w:r>
      <w:r w:rsidR="0000457E" w:rsidRPr="00207340">
        <w:rPr>
          <w:sz w:val="28"/>
          <w:szCs w:val="28"/>
          <w:lang w:val="kk-KZ"/>
        </w:rPr>
        <w:t>.</w:t>
      </w:r>
    </w:p>
    <w:p w14:paraId="37736C41" w14:textId="10FE26CF" w:rsidR="0000457E" w:rsidRPr="00207340" w:rsidRDefault="0000457E" w:rsidP="0005303F">
      <w:pPr>
        <w:pStyle w:val="a8"/>
        <w:tabs>
          <w:tab w:val="left" w:pos="567"/>
        </w:tabs>
        <w:spacing w:before="0" w:beforeAutospacing="0" w:after="0" w:afterAutospacing="0"/>
        <w:ind w:firstLine="567"/>
        <w:jc w:val="both"/>
        <w:rPr>
          <w:sz w:val="28"/>
          <w:szCs w:val="28"/>
          <w:lang w:val="kk-KZ"/>
        </w:rPr>
      </w:pPr>
      <w:r w:rsidRPr="00207340">
        <w:rPr>
          <w:sz w:val="28"/>
          <w:szCs w:val="28"/>
          <w:lang w:val="kk-KZ"/>
        </w:rPr>
        <w:t xml:space="preserve">Көпестер – қазақ қоғамының отарлық кезеңіндегі әлеуметтік-экономикалық эволюциясының маңызды қозғаушы күші. Олар </w:t>
      </w:r>
      <w:r w:rsidRPr="00207340">
        <w:rPr>
          <w:i/>
          <w:iCs/>
          <w:sz w:val="28"/>
          <w:szCs w:val="28"/>
          <w:lang w:val="kk-KZ"/>
        </w:rPr>
        <w:t>экономикалық делдал</w:t>
      </w:r>
      <w:r w:rsidRPr="00207340">
        <w:rPr>
          <w:sz w:val="28"/>
          <w:szCs w:val="28"/>
          <w:lang w:val="kk-KZ"/>
        </w:rPr>
        <w:t xml:space="preserve"> ғана емес, сонымен қатар ж</w:t>
      </w:r>
      <w:r w:rsidRPr="00207340">
        <w:rPr>
          <w:i/>
          <w:iCs/>
          <w:sz w:val="28"/>
          <w:szCs w:val="28"/>
          <w:lang w:val="kk-KZ"/>
        </w:rPr>
        <w:t>аңа қоғамдық сана, нарықтық қатынастар, мәдени көптүрлілік</w:t>
      </w:r>
      <w:r w:rsidRPr="00207340">
        <w:rPr>
          <w:sz w:val="28"/>
          <w:szCs w:val="28"/>
          <w:lang w:val="kk-KZ"/>
        </w:rPr>
        <w:t xml:space="preserve"> және </w:t>
      </w:r>
      <w:r w:rsidRPr="00207340">
        <w:rPr>
          <w:i/>
          <w:iCs/>
          <w:sz w:val="28"/>
          <w:szCs w:val="28"/>
          <w:lang w:val="kk-KZ"/>
        </w:rPr>
        <w:t>кәсіпкерлік бастамалардың</w:t>
      </w:r>
      <w:r w:rsidRPr="00207340">
        <w:rPr>
          <w:sz w:val="28"/>
          <w:szCs w:val="28"/>
          <w:lang w:val="kk-KZ"/>
        </w:rPr>
        <w:t xml:space="preserve"> алғашқы негізін қалаған тарихи тұлғалар қатарына жатады. Көпестердің қоғамдағы рөлі мен қызметінің тілдік репрезентациясы – олардың бейнесі мен қызметі халықтың ұжымдық санасын</w:t>
      </w:r>
      <w:r w:rsidR="006539E8" w:rsidRPr="00207340">
        <w:rPr>
          <w:sz w:val="28"/>
          <w:szCs w:val="28"/>
          <w:lang w:val="kk-KZ"/>
        </w:rPr>
        <w:t>да, фольклорында, мақал-мәтелінде, тұрақты тіркес</w:t>
      </w:r>
      <w:r w:rsidRPr="00207340">
        <w:rPr>
          <w:sz w:val="28"/>
          <w:szCs w:val="28"/>
          <w:lang w:val="kk-KZ"/>
        </w:rPr>
        <w:t xml:space="preserve">інде, көркем әдебиетте қалай көрініс тапқанын көрсетеді. Мұндай репрезентациялар – тарихи-мәдени тәжірибе мен әлеуметтік бағалаудың тілдегі көрінісі болып табылады. Мысалы, көпестерге қатысты қазақ тілінде қалыптасқан бірқатар тұрақты тіркестер мен мақал-мәтелдер бар, олар көпестің бейнесін, мінезін, қоғамдағы орнын білдіреді: </w:t>
      </w:r>
      <w:r w:rsidR="00175279" w:rsidRPr="00207340">
        <w:rPr>
          <w:i/>
          <w:sz w:val="28"/>
          <w:szCs w:val="28"/>
          <w:lang w:val="kk-KZ"/>
        </w:rPr>
        <w:t>к</w:t>
      </w:r>
      <w:r w:rsidRPr="00207340">
        <w:rPr>
          <w:i/>
          <w:sz w:val="28"/>
          <w:szCs w:val="28"/>
          <w:lang w:val="kk-KZ"/>
        </w:rPr>
        <w:t>өпес көрген</w:t>
      </w:r>
      <w:r w:rsidR="00175279" w:rsidRPr="00207340">
        <w:rPr>
          <w:i/>
          <w:sz w:val="28"/>
          <w:szCs w:val="28"/>
          <w:lang w:val="kk-KZ"/>
        </w:rPr>
        <w:t>ін сатады, кедей – басын сатады</w:t>
      </w:r>
      <w:r w:rsidR="00951902" w:rsidRPr="00207340">
        <w:rPr>
          <w:i/>
          <w:sz w:val="28"/>
          <w:szCs w:val="28"/>
          <w:lang w:val="kk-KZ"/>
        </w:rPr>
        <w:t>;</w:t>
      </w:r>
      <w:r w:rsidR="00175279" w:rsidRPr="00207340">
        <w:rPr>
          <w:i/>
          <w:sz w:val="28"/>
          <w:szCs w:val="28"/>
          <w:lang w:val="kk-KZ"/>
        </w:rPr>
        <w:t xml:space="preserve"> </w:t>
      </w:r>
      <w:r w:rsidR="006539E8" w:rsidRPr="00207340">
        <w:rPr>
          <w:i/>
          <w:sz w:val="28"/>
          <w:szCs w:val="28"/>
          <w:lang w:val="kk-KZ"/>
        </w:rPr>
        <w:t xml:space="preserve">көпестің </w:t>
      </w:r>
      <w:r w:rsidR="00175279" w:rsidRPr="00207340">
        <w:rPr>
          <w:i/>
          <w:sz w:val="28"/>
          <w:szCs w:val="28"/>
          <w:lang w:val="kk-KZ"/>
        </w:rPr>
        <w:t>тілі – пайдада, жаны – байлықта</w:t>
      </w:r>
      <w:r w:rsidR="00951902" w:rsidRPr="00207340">
        <w:rPr>
          <w:i/>
          <w:sz w:val="28"/>
          <w:szCs w:val="28"/>
          <w:lang w:val="kk-KZ"/>
        </w:rPr>
        <w:t>;</w:t>
      </w:r>
      <w:r w:rsidR="00175279" w:rsidRPr="00207340">
        <w:rPr>
          <w:i/>
          <w:sz w:val="28"/>
          <w:szCs w:val="28"/>
          <w:lang w:val="kk-KZ"/>
        </w:rPr>
        <w:t xml:space="preserve"> көпеске сөз жоқ, есеп бар</w:t>
      </w:r>
      <w:r w:rsidR="00951902" w:rsidRPr="00207340">
        <w:rPr>
          <w:i/>
          <w:sz w:val="28"/>
          <w:szCs w:val="28"/>
          <w:lang w:val="kk-KZ"/>
        </w:rPr>
        <w:t xml:space="preserve">; </w:t>
      </w:r>
      <w:r w:rsidR="00175279" w:rsidRPr="00207340">
        <w:rPr>
          <w:i/>
          <w:sz w:val="28"/>
          <w:szCs w:val="28"/>
          <w:lang w:val="kk-KZ"/>
        </w:rPr>
        <w:t>көпес қулықсыз болмайды</w:t>
      </w:r>
      <w:r w:rsidRPr="00207340">
        <w:rPr>
          <w:iCs/>
          <w:sz w:val="28"/>
          <w:szCs w:val="28"/>
          <w:lang w:val="kk-KZ"/>
        </w:rPr>
        <w:t xml:space="preserve"> </w:t>
      </w:r>
      <w:r w:rsidR="006539E8" w:rsidRPr="00207340">
        <w:rPr>
          <w:iCs/>
          <w:sz w:val="28"/>
          <w:szCs w:val="28"/>
          <w:lang w:val="kk-KZ"/>
        </w:rPr>
        <w:t>сынды тіркестер</w:t>
      </w:r>
      <w:r w:rsidR="006539E8" w:rsidRPr="00207340">
        <w:rPr>
          <w:sz w:val="28"/>
          <w:szCs w:val="28"/>
          <w:lang w:val="kk-KZ"/>
        </w:rPr>
        <w:t xml:space="preserve"> көпестің кез келген жағдайды</w:t>
      </w:r>
      <w:r w:rsidRPr="00207340">
        <w:rPr>
          <w:sz w:val="28"/>
          <w:szCs w:val="28"/>
          <w:lang w:val="kk-KZ"/>
        </w:rPr>
        <w:t xml:space="preserve"> пайда көзіне </w:t>
      </w:r>
      <w:r w:rsidR="006539E8" w:rsidRPr="00207340">
        <w:rPr>
          <w:sz w:val="28"/>
          <w:szCs w:val="28"/>
          <w:lang w:val="kk-KZ"/>
        </w:rPr>
        <w:t>айналдыра алатынын</w:t>
      </w:r>
      <w:r w:rsidRPr="00207340">
        <w:rPr>
          <w:sz w:val="28"/>
          <w:szCs w:val="28"/>
          <w:lang w:val="kk-KZ"/>
        </w:rPr>
        <w:t xml:space="preserve"> көрсетеді. </w:t>
      </w:r>
      <w:r w:rsidRPr="00207340">
        <w:rPr>
          <w:iCs/>
          <w:sz w:val="28"/>
          <w:szCs w:val="28"/>
          <w:lang w:val="kk-KZ"/>
        </w:rPr>
        <w:t>«Көпестің көзі пайдада»</w:t>
      </w:r>
      <w:r w:rsidRPr="00207340">
        <w:rPr>
          <w:sz w:val="28"/>
          <w:szCs w:val="28"/>
          <w:lang w:val="kk-KZ"/>
        </w:rPr>
        <w:t xml:space="preserve"> – бұл тіркес көпестің прагматикалық, пайдакүнемдік болмысына ишара етеді. </w:t>
      </w:r>
      <w:r w:rsidR="00CA16AF" w:rsidRPr="00207340">
        <w:rPr>
          <w:i/>
          <w:sz w:val="28"/>
          <w:szCs w:val="28"/>
          <w:lang w:val="kk-KZ"/>
        </w:rPr>
        <w:t>Базарға барсаң – көпеске жолық</w:t>
      </w:r>
      <w:r w:rsidRPr="00207340">
        <w:rPr>
          <w:sz w:val="28"/>
          <w:szCs w:val="28"/>
          <w:lang w:val="kk-KZ"/>
        </w:rPr>
        <w:t xml:space="preserve"> – бұл тіркес нарықтық өмірдің белгісін білдіреді. Мұнда көпес – сауда мен экономиканың символы ретінде көрінеді. Сондай-ақ </w:t>
      </w:r>
      <w:bookmarkStart w:id="62" w:name="_Hlk211363237"/>
      <w:r w:rsidRPr="00207340">
        <w:rPr>
          <w:sz w:val="28"/>
          <w:szCs w:val="28"/>
          <w:lang w:val="kk-KZ"/>
        </w:rPr>
        <w:t xml:space="preserve">көпестердің бейнесі ХІХ–ХХ ғғ. қазақ прозасында жиі кездеседі. Мысалы, </w:t>
      </w:r>
      <w:r w:rsidR="00CA16AF" w:rsidRPr="00207340">
        <w:rPr>
          <w:iCs/>
          <w:sz w:val="28"/>
          <w:szCs w:val="28"/>
          <w:lang w:val="kk-KZ"/>
        </w:rPr>
        <w:t>«к</w:t>
      </w:r>
      <w:r w:rsidRPr="00207340">
        <w:rPr>
          <w:iCs/>
          <w:sz w:val="28"/>
          <w:szCs w:val="28"/>
          <w:lang w:val="kk-KZ"/>
        </w:rPr>
        <w:t>өпес Түкен молда базарда отырып, мал-мүлкін арттырып, кедей-кепшіктен өсіммен алған ақшадан байыды...»</w:t>
      </w:r>
      <w:r w:rsidRPr="00207340">
        <w:rPr>
          <w:sz w:val="28"/>
          <w:szCs w:val="28"/>
          <w:lang w:val="kk-KZ"/>
        </w:rPr>
        <w:t>. Мұнда көпестің бейнесі өсімқорлық, сауданың айласын меңгерген тұлға ретінде сипатталады.</w:t>
      </w:r>
      <w:r w:rsidRPr="00207340">
        <w:rPr>
          <w:iCs/>
          <w:sz w:val="28"/>
          <w:szCs w:val="28"/>
          <w:lang w:val="kk-KZ"/>
        </w:rPr>
        <w:t xml:space="preserve"> «Көпестер мен болыстар бір-бірімен қолдасып, қара халықты саудамен де, салықпен де езіп отыр...» </w:t>
      </w:r>
      <w:r w:rsidR="00951902" w:rsidRPr="00207340">
        <w:rPr>
          <w:sz w:val="28"/>
          <w:szCs w:val="28"/>
          <w:lang w:val="kk-KZ"/>
        </w:rPr>
        <w:t>[19</w:t>
      </w:r>
      <w:r w:rsidR="001777E6" w:rsidRPr="00207340">
        <w:rPr>
          <w:sz w:val="28"/>
          <w:szCs w:val="28"/>
          <w:lang w:val="kk-KZ"/>
        </w:rPr>
        <w:t>7</w:t>
      </w:r>
      <w:r w:rsidR="00951902" w:rsidRPr="00207340">
        <w:rPr>
          <w:sz w:val="28"/>
          <w:szCs w:val="28"/>
          <w:lang w:val="kk-KZ"/>
        </w:rPr>
        <w:t>]</w:t>
      </w:r>
      <w:r w:rsidRPr="00207340">
        <w:rPr>
          <w:sz w:val="28"/>
          <w:szCs w:val="28"/>
          <w:lang w:val="kk-KZ"/>
        </w:rPr>
        <w:t>. Тілдік репрезентацияда көпес образы әлеуметтік әділетсіздіктің символы ретінде беріледі.</w:t>
      </w:r>
    </w:p>
    <w:bookmarkEnd w:id="62"/>
    <w:p w14:paraId="5AB3EFD9" w14:textId="77777777" w:rsidR="0005303F" w:rsidRPr="00207340" w:rsidRDefault="0000457E" w:rsidP="0005303F">
      <w:pPr>
        <w:pStyle w:val="a8"/>
        <w:tabs>
          <w:tab w:val="left" w:pos="567"/>
        </w:tabs>
        <w:spacing w:before="0" w:beforeAutospacing="0" w:after="0" w:afterAutospacing="0"/>
        <w:ind w:firstLine="567"/>
        <w:jc w:val="both"/>
        <w:rPr>
          <w:sz w:val="28"/>
          <w:szCs w:val="28"/>
          <w:lang w:val="kk-KZ"/>
        </w:rPr>
      </w:pPr>
      <w:r w:rsidRPr="00207340">
        <w:rPr>
          <w:sz w:val="28"/>
          <w:szCs w:val="28"/>
          <w:lang w:val="kk-KZ"/>
        </w:rPr>
        <w:t xml:space="preserve">Тарихи құжаттарда, шежірелер мен этнографиялық жазбаларда «көпес» сөзімен байланысты келетін терминдік қолданыстар, лексикалық бірліктер мен тіркестер көптеп кездеседі. Мысалы, </w:t>
      </w:r>
      <w:r w:rsidRPr="00207340">
        <w:rPr>
          <w:i/>
          <w:sz w:val="28"/>
          <w:szCs w:val="28"/>
          <w:lang w:val="kk-KZ"/>
        </w:rPr>
        <w:t>көпестік гильдия, көпес куәлігі, сауда патенті, қалалық көпес, I гильдия көпесі, қарасаудагер, керуенші көпес, саудагер көпес</w:t>
      </w:r>
      <w:r w:rsidRPr="00207340">
        <w:rPr>
          <w:iCs/>
          <w:sz w:val="28"/>
          <w:szCs w:val="28"/>
          <w:lang w:val="kk-KZ"/>
        </w:rPr>
        <w:t xml:space="preserve"> </w:t>
      </w:r>
      <w:r w:rsidRPr="00207340">
        <w:rPr>
          <w:sz w:val="28"/>
          <w:szCs w:val="28"/>
          <w:lang w:val="kk-KZ"/>
        </w:rPr>
        <w:t xml:space="preserve">т.б. Бұл терминдер көпесті тек әлеуметтік рөл ретінде ғана емес, институционалдық тұлға ретінде танытады. Сонымен қатар </w:t>
      </w:r>
      <w:r w:rsidRPr="00207340">
        <w:rPr>
          <w:b/>
          <w:bCs/>
          <w:sz w:val="28"/>
          <w:szCs w:val="28"/>
          <w:lang w:val="kk-KZ"/>
        </w:rPr>
        <w:t xml:space="preserve"> </w:t>
      </w:r>
      <w:r w:rsidRPr="00207340">
        <w:rPr>
          <w:sz w:val="28"/>
          <w:szCs w:val="28"/>
          <w:lang w:val="kk-KZ"/>
        </w:rPr>
        <w:t xml:space="preserve">диалектілік және этномәдени тіркестер де ұшырасады. Мәселен, кейбір өңірлік сөз қолданыстарда көпеске </w:t>
      </w:r>
      <w:r w:rsidR="009B4D7F" w:rsidRPr="00207340">
        <w:rPr>
          <w:i/>
          <w:sz w:val="28"/>
          <w:szCs w:val="28"/>
          <w:lang w:val="kk-KZ"/>
        </w:rPr>
        <w:t>саудагер, керуенші, сатушы, шаруа көпес</w:t>
      </w:r>
      <w:r w:rsidR="009B4D7F" w:rsidRPr="00207340">
        <w:rPr>
          <w:sz w:val="28"/>
          <w:szCs w:val="28"/>
          <w:lang w:val="kk-KZ"/>
        </w:rPr>
        <w:t xml:space="preserve"> сияқты балама сөздер қолданылған. Бұл атаулардың</w:t>
      </w:r>
      <w:r w:rsidRPr="00207340">
        <w:rPr>
          <w:sz w:val="28"/>
          <w:szCs w:val="28"/>
          <w:lang w:val="kk-KZ"/>
        </w:rPr>
        <w:t xml:space="preserve"> барлығы </w:t>
      </w:r>
      <w:r w:rsidR="009B4D7F" w:rsidRPr="00207340">
        <w:rPr>
          <w:sz w:val="28"/>
          <w:szCs w:val="28"/>
          <w:lang w:val="kk-KZ"/>
        </w:rPr>
        <w:t xml:space="preserve">да </w:t>
      </w:r>
      <w:r w:rsidRPr="00207340">
        <w:rPr>
          <w:sz w:val="28"/>
          <w:szCs w:val="28"/>
          <w:lang w:val="kk-KZ"/>
        </w:rPr>
        <w:t xml:space="preserve">түрлі </w:t>
      </w:r>
      <w:r w:rsidR="009B4D7F" w:rsidRPr="00207340">
        <w:rPr>
          <w:sz w:val="28"/>
          <w:szCs w:val="28"/>
          <w:lang w:val="kk-KZ"/>
        </w:rPr>
        <w:t>тарихи-мәдени кезеңдегі көпес</w:t>
      </w:r>
      <w:r w:rsidRPr="00207340">
        <w:rPr>
          <w:sz w:val="28"/>
          <w:szCs w:val="28"/>
          <w:lang w:val="kk-KZ"/>
        </w:rPr>
        <w:t xml:space="preserve"> бейнесінің тілдік нұсқалары. </w:t>
      </w:r>
    </w:p>
    <w:p w14:paraId="1675E855" w14:textId="0AA173F1" w:rsidR="0005303F" w:rsidRPr="00207340" w:rsidRDefault="0000457E" w:rsidP="00A93DF0">
      <w:pPr>
        <w:pStyle w:val="a8"/>
        <w:tabs>
          <w:tab w:val="left" w:pos="567"/>
        </w:tabs>
        <w:spacing w:before="0" w:beforeAutospacing="0" w:after="0" w:afterAutospacing="0"/>
        <w:ind w:firstLine="567"/>
        <w:jc w:val="both"/>
        <w:rPr>
          <w:sz w:val="28"/>
          <w:szCs w:val="28"/>
          <w:lang w:val="kk-KZ"/>
        </w:rPr>
      </w:pPr>
      <w:r w:rsidRPr="00207340">
        <w:rPr>
          <w:sz w:val="28"/>
          <w:szCs w:val="28"/>
          <w:lang w:val="kk-KZ"/>
        </w:rPr>
        <w:t>Бүгінгі Қазақстанда</w:t>
      </w:r>
      <w:r w:rsidR="00023836" w:rsidRPr="00207340">
        <w:rPr>
          <w:sz w:val="28"/>
          <w:szCs w:val="28"/>
          <w:lang w:val="kk-KZ"/>
        </w:rPr>
        <w:t xml:space="preserve"> </w:t>
      </w:r>
      <w:r w:rsidR="00023836" w:rsidRPr="00207340">
        <w:rPr>
          <w:i/>
          <w:iCs/>
          <w:sz w:val="28"/>
          <w:szCs w:val="28"/>
          <w:lang w:val="kk-KZ"/>
        </w:rPr>
        <w:t>көпес</w:t>
      </w:r>
      <w:r w:rsidRPr="00207340">
        <w:rPr>
          <w:sz w:val="28"/>
          <w:szCs w:val="28"/>
          <w:lang w:val="kk-KZ"/>
        </w:rPr>
        <w:t xml:space="preserve"> сөзі әдеби және тарихи контексте ғана қолданылып, орнына </w:t>
      </w:r>
      <w:r w:rsidRPr="00207340">
        <w:rPr>
          <w:rStyle w:val="a6"/>
          <w:sz w:val="28"/>
          <w:szCs w:val="28"/>
          <w:lang w:val="kk-KZ"/>
        </w:rPr>
        <w:t>кәсіпкер</w:t>
      </w:r>
      <w:r w:rsidRPr="00207340">
        <w:rPr>
          <w:sz w:val="28"/>
          <w:szCs w:val="28"/>
          <w:lang w:val="kk-KZ"/>
        </w:rPr>
        <w:t xml:space="preserve">, </w:t>
      </w:r>
      <w:r w:rsidRPr="00207340">
        <w:rPr>
          <w:rStyle w:val="a6"/>
          <w:sz w:val="28"/>
          <w:szCs w:val="28"/>
          <w:lang w:val="kk-KZ"/>
        </w:rPr>
        <w:t>бизнесмен</w:t>
      </w:r>
      <w:r w:rsidRPr="00207340">
        <w:rPr>
          <w:sz w:val="28"/>
          <w:szCs w:val="28"/>
          <w:lang w:val="kk-KZ"/>
        </w:rPr>
        <w:t xml:space="preserve">, </w:t>
      </w:r>
      <w:r w:rsidRPr="00207340">
        <w:rPr>
          <w:rStyle w:val="a6"/>
          <w:sz w:val="28"/>
          <w:szCs w:val="28"/>
          <w:lang w:val="kk-KZ"/>
        </w:rPr>
        <w:t>саудагер</w:t>
      </w:r>
      <w:r w:rsidRPr="00207340">
        <w:rPr>
          <w:sz w:val="28"/>
          <w:szCs w:val="28"/>
          <w:lang w:val="kk-KZ"/>
        </w:rPr>
        <w:t xml:space="preserve">, </w:t>
      </w:r>
      <w:r w:rsidRPr="00207340">
        <w:rPr>
          <w:rStyle w:val="a6"/>
          <w:sz w:val="28"/>
          <w:szCs w:val="28"/>
          <w:lang w:val="kk-KZ"/>
        </w:rPr>
        <w:t>логист</w:t>
      </w:r>
      <w:r w:rsidRPr="00207340">
        <w:rPr>
          <w:sz w:val="28"/>
          <w:szCs w:val="28"/>
          <w:lang w:val="kk-KZ"/>
        </w:rPr>
        <w:t xml:space="preserve">, </w:t>
      </w:r>
      <w:r w:rsidRPr="00207340">
        <w:rPr>
          <w:rStyle w:val="a6"/>
          <w:sz w:val="28"/>
          <w:szCs w:val="28"/>
          <w:lang w:val="kk-KZ"/>
        </w:rPr>
        <w:t>дистрибьютор</w:t>
      </w:r>
      <w:r w:rsidRPr="00207340">
        <w:rPr>
          <w:sz w:val="28"/>
          <w:szCs w:val="28"/>
          <w:lang w:val="kk-KZ"/>
        </w:rPr>
        <w:t xml:space="preserve">, </w:t>
      </w:r>
      <w:r w:rsidRPr="00207340">
        <w:rPr>
          <w:rStyle w:val="a6"/>
          <w:sz w:val="28"/>
          <w:szCs w:val="28"/>
          <w:lang w:val="kk-KZ"/>
        </w:rPr>
        <w:t>делдал</w:t>
      </w:r>
      <w:r w:rsidRPr="00207340">
        <w:rPr>
          <w:sz w:val="28"/>
          <w:szCs w:val="28"/>
          <w:lang w:val="kk-KZ"/>
        </w:rPr>
        <w:t xml:space="preserve"> сияқты терминдер кеңінен орнықты. Егер XIX ғасырдағы көпес – жеке тұлға немесе шағын топ түрінде әрекет етсе, қазіргі заманғы кәсіпкерлік пен сауда қызметі нарықтық экономика талаптарына сай</w:t>
      </w:r>
      <w:r w:rsidR="00023836" w:rsidRPr="00207340">
        <w:rPr>
          <w:sz w:val="28"/>
          <w:szCs w:val="28"/>
          <w:lang w:val="kk-KZ"/>
        </w:rPr>
        <w:t xml:space="preserve"> </w:t>
      </w:r>
      <w:r w:rsidR="00023836" w:rsidRPr="00207340">
        <w:rPr>
          <w:i/>
          <w:iCs/>
          <w:sz w:val="28"/>
          <w:szCs w:val="28"/>
          <w:lang w:val="kk-KZ"/>
        </w:rPr>
        <w:t>корпоративтік, цифрлық, трансұлттық</w:t>
      </w:r>
      <w:r w:rsidRPr="00207340">
        <w:rPr>
          <w:sz w:val="28"/>
          <w:szCs w:val="28"/>
          <w:lang w:val="kk-KZ"/>
        </w:rPr>
        <w:t xml:space="preserve"> сипатқа ие. </w:t>
      </w:r>
      <w:r w:rsidR="00023836" w:rsidRPr="00207340">
        <w:rPr>
          <w:sz w:val="28"/>
          <w:szCs w:val="28"/>
          <w:lang w:val="kk-KZ"/>
        </w:rPr>
        <w:t xml:space="preserve">Бұрынғы көпестер нарық пен тұтынушы тікелейбайланыстырушы, </w:t>
      </w:r>
      <w:r w:rsidRPr="00207340">
        <w:rPr>
          <w:sz w:val="28"/>
          <w:szCs w:val="28"/>
          <w:lang w:val="kk-KZ"/>
        </w:rPr>
        <w:t>жергілікті өндірісті дамытуға үлес қосушы ретінде әрекет етсе, қазіргі кәсіпкерлер</w:t>
      </w:r>
      <w:r w:rsidR="00A93DF0" w:rsidRPr="00207340">
        <w:rPr>
          <w:sz w:val="28"/>
          <w:szCs w:val="28"/>
          <w:lang w:val="kk-KZ"/>
        </w:rPr>
        <w:t xml:space="preserve"> </w:t>
      </w:r>
      <w:r w:rsidR="00A93DF0" w:rsidRPr="00207340">
        <w:rPr>
          <w:i/>
          <w:iCs/>
          <w:sz w:val="28"/>
          <w:szCs w:val="28"/>
          <w:lang w:val="kk-KZ"/>
        </w:rPr>
        <w:t xml:space="preserve">инновациялық технологиялар, электрондық </w:t>
      </w:r>
      <w:r w:rsidR="00A93DF0" w:rsidRPr="00207340">
        <w:rPr>
          <w:i/>
          <w:iCs/>
          <w:sz w:val="28"/>
          <w:szCs w:val="28"/>
          <w:lang w:val="kk-KZ"/>
        </w:rPr>
        <w:lastRenderedPageBreak/>
        <w:t>сауда, бәсекелестік орта</w:t>
      </w:r>
      <w:r w:rsidRPr="00207340">
        <w:rPr>
          <w:sz w:val="28"/>
          <w:szCs w:val="28"/>
          <w:lang w:val="kk-KZ"/>
        </w:rPr>
        <w:t xml:space="preserve"> сияқты жаңа өлшемдерде жұмыс </w:t>
      </w:r>
      <w:r w:rsidR="00C25654" w:rsidRPr="00207340">
        <w:rPr>
          <w:sz w:val="28"/>
          <w:szCs w:val="28"/>
          <w:lang w:val="kk-KZ"/>
        </w:rPr>
        <w:t>жасайды,</w:t>
      </w:r>
      <w:r w:rsidR="00A93DF0" w:rsidRPr="00207340">
        <w:rPr>
          <w:sz w:val="28"/>
          <w:szCs w:val="28"/>
          <w:lang w:val="kk-KZ"/>
        </w:rPr>
        <w:t xml:space="preserve"> дегенмен </w:t>
      </w:r>
      <w:r w:rsidR="00A93DF0" w:rsidRPr="00207340">
        <w:rPr>
          <w:i/>
          <w:iCs/>
          <w:sz w:val="28"/>
          <w:szCs w:val="28"/>
          <w:lang w:val="kk-KZ"/>
        </w:rPr>
        <w:t>тауарды жеткізу, сату</w:t>
      </w:r>
      <w:r w:rsidR="00A93DF0" w:rsidRPr="00207340">
        <w:rPr>
          <w:sz w:val="28"/>
          <w:szCs w:val="28"/>
          <w:lang w:val="kk-KZ"/>
        </w:rPr>
        <w:t xml:space="preserve"> және </w:t>
      </w:r>
      <w:r w:rsidR="00A93DF0" w:rsidRPr="00207340">
        <w:rPr>
          <w:i/>
          <w:iCs/>
          <w:sz w:val="28"/>
          <w:szCs w:val="28"/>
          <w:lang w:val="kk-KZ"/>
        </w:rPr>
        <w:t>табыс табу</w:t>
      </w:r>
      <w:r w:rsidR="00A93DF0" w:rsidRPr="00207340">
        <w:rPr>
          <w:sz w:val="28"/>
          <w:szCs w:val="28"/>
          <w:lang w:val="kk-KZ"/>
        </w:rPr>
        <w:t xml:space="preserve"> </w:t>
      </w:r>
      <w:r w:rsidR="00C25654" w:rsidRPr="00207340">
        <w:rPr>
          <w:sz w:val="28"/>
          <w:szCs w:val="28"/>
          <w:lang w:val="kk-KZ"/>
        </w:rPr>
        <w:t>сияқты мақсаттары</w:t>
      </w:r>
      <w:r w:rsidRPr="00207340">
        <w:rPr>
          <w:sz w:val="28"/>
          <w:szCs w:val="28"/>
          <w:lang w:val="kk-KZ"/>
        </w:rPr>
        <w:t xml:space="preserve"> өзгеріссіз </w:t>
      </w:r>
      <w:r w:rsidR="00C25654" w:rsidRPr="00207340">
        <w:rPr>
          <w:sz w:val="28"/>
          <w:szCs w:val="28"/>
          <w:lang w:val="kk-KZ"/>
        </w:rPr>
        <w:t>қалды</w:t>
      </w:r>
      <w:r w:rsidRPr="00207340">
        <w:rPr>
          <w:sz w:val="28"/>
          <w:szCs w:val="28"/>
          <w:lang w:val="kk-KZ"/>
        </w:rPr>
        <w:t xml:space="preserve">. </w:t>
      </w:r>
    </w:p>
    <w:p w14:paraId="76163E7D" w14:textId="02813148" w:rsidR="00A93DF0" w:rsidRPr="00207340" w:rsidRDefault="004457E3" w:rsidP="00A93DF0">
      <w:pPr>
        <w:pStyle w:val="a8"/>
        <w:tabs>
          <w:tab w:val="left" w:pos="567"/>
        </w:tabs>
        <w:spacing w:before="0" w:beforeAutospacing="0" w:after="0" w:afterAutospacing="0"/>
        <w:ind w:firstLine="567"/>
        <w:jc w:val="both"/>
        <w:rPr>
          <w:sz w:val="28"/>
          <w:szCs w:val="28"/>
          <w:lang w:val="kk-KZ"/>
        </w:rPr>
      </w:pPr>
      <w:r w:rsidRPr="00207340">
        <w:rPr>
          <w:sz w:val="28"/>
          <w:szCs w:val="28"/>
          <w:lang w:val="kk-KZ"/>
        </w:rPr>
        <w:t>Қ</w:t>
      </w:r>
      <w:r w:rsidR="0000457E" w:rsidRPr="00207340">
        <w:rPr>
          <w:sz w:val="28"/>
          <w:szCs w:val="28"/>
          <w:lang w:val="kk-KZ"/>
        </w:rPr>
        <w:t xml:space="preserve">азіргі Қазақстанда кәсіпкерлік қызмет заң жүзінде тіркеліп, </w:t>
      </w:r>
      <w:r w:rsidR="0000457E" w:rsidRPr="00207340">
        <w:rPr>
          <w:i/>
          <w:iCs/>
          <w:sz w:val="28"/>
          <w:szCs w:val="28"/>
          <w:lang w:val="kk-KZ"/>
        </w:rPr>
        <w:t>салық салу</w:t>
      </w:r>
      <w:r w:rsidR="0000457E" w:rsidRPr="00207340">
        <w:rPr>
          <w:sz w:val="28"/>
          <w:szCs w:val="28"/>
          <w:lang w:val="kk-KZ"/>
        </w:rPr>
        <w:t xml:space="preserve"> жүйесі арқылы реттеліп отырады. Бұл үдеріс ХІХ ғасырдағы</w:t>
      </w:r>
      <w:r w:rsidR="00A93DF0" w:rsidRPr="00207340">
        <w:rPr>
          <w:sz w:val="28"/>
          <w:szCs w:val="28"/>
          <w:lang w:val="kk-KZ"/>
        </w:rPr>
        <w:t xml:space="preserve"> гильдиялық көпестер жүйесінде </w:t>
      </w:r>
      <w:r w:rsidR="0000457E" w:rsidRPr="00207340">
        <w:rPr>
          <w:sz w:val="28"/>
          <w:szCs w:val="28"/>
          <w:lang w:val="kk-KZ"/>
        </w:rPr>
        <w:t xml:space="preserve">құрылымдық жағынан ұқсас болғанымен, мазмұны жағынан әлдеқайда кең, көпқырлы. Сонымен көпес ұғымы – қазақ халқының отарлық кезеңдегі экономикалық трансформациясының маңызды көрсеткіші. Бұл әлеуметтік-экономикалық категория кейінгі кезеңдерде кәсіпкерлікке ұласып, қазіргі нарықтық экономиканың негізі болып табылады. Көпестік – тек сауда кәсібі ғана емес, сонымен қатар </w:t>
      </w:r>
      <w:r w:rsidR="00A93DF0" w:rsidRPr="00207340">
        <w:rPr>
          <w:sz w:val="28"/>
          <w:szCs w:val="28"/>
          <w:lang w:val="kk-KZ"/>
        </w:rPr>
        <w:t xml:space="preserve">қазақ қоғамының нарықтық сана-сезімінің қалыптасуында маңызды тарихи-әлеуметтік түрткіжайт болады. </w:t>
      </w:r>
    </w:p>
    <w:p w14:paraId="30FF6110" w14:textId="77777777" w:rsidR="0005303F" w:rsidRPr="00207340" w:rsidRDefault="00951902" w:rsidP="0005303F">
      <w:pPr>
        <w:pStyle w:val="a8"/>
        <w:tabs>
          <w:tab w:val="left" w:pos="567"/>
        </w:tabs>
        <w:spacing w:before="0" w:beforeAutospacing="0" w:after="0" w:afterAutospacing="0"/>
        <w:ind w:firstLine="567"/>
        <w:jc w:val="both"/>
        <w:rPr>
          <w:sz w:val="28"/>
          <w:szCs w:val="28"/>
          <w:lang w:val="kk-KZ"/>
        </w:rPr>
      </w:pPr>
      <w:r w:rsidRPr="00207340">
        <w:rPr>
          <w:sz w:val="28"/>
          <w:szCs w:val="28"/>
          <w:lang w:val="kk-KZ"/>
        </w:rPr>
        <w:t>Көріп отырғанымыздай, қ</w:t>
      </w:r>
      <w:r w:rsidR="0000457E" w:rsidRPr="00207340">
        <w:rPr>
          <w:sz w:val="28"/>
          <w:szCs w:val="28"/>
          <w:lang w:val="kk-KZ"/>
        </w:rPr>
        <w:t xml:space="preserve">азақ халқының дәстүрлі шаруашылық жүйесінде сауда </w:t>
      </w:r>
      <w:r w:rsidR="007968DD" w:rsidRPr="00207340">
        <w:rPr>
          <w:sz w:val="28"/>
          <w:szCs w:val="28"/>
          <w:lang w:val="kk-KZ"/>
        </w:rPr>
        <w:t>қатынастары маңызды рөл атқарды</w:t>
      </w:r>
      <w:r w:rsidR="0000457E" w:rsidRPr="00207340">
        <w:rPr>
          <w:sz w:val="28"/>
          <w:szCs w:val="28"/>
          <w:lang w:val="kk-KZ"/>
        </w:rPr>
        <w:t xml:space="preserve">. </w:t>
      </w:r>
      <w:r w:rsidR="007968DD" w:rsidRPr="00207340">
        <w:rPr>
          <w:sz w:val="28"/>
          <w:szCs w:val="28"/>
          <w:lang w:val="kk-KZ"/>
        </w:rPr>
        <w:t>Сауда қатынасының</w:t>
      </w:r>
      <w:r w:rsidR="0000457E" w:rsidRPr="00207340">
        <w:rPr>
          <w:sz w:val="28"/>
          <w:szCs w:val="28"/>
          <w:lang w:val="kk-KZ"/>
        </w:rPr>
        <w:t xml:space="preserve"> тиімді </w:t>
      </w:r>
      <w:r w:rsidR="007968DD" w:rsidRPr="00207340">
        <w:rPr>
          <w:sz w:val="28"/>
          <w:szCs w:val="28"/>
          <w:lang w:val="kk-KZ"/>
        </w:rPr>
        <w:t>іске асуын</w:t>
      </w:r>
      <w:r w:rsidR="0000457E" w:rsidRPr="00207340">
        <w:rPr>
          <w:sz w:val="28"/>
          <w:szCs w:val="28"/>
          <w:lang w:val="kk-KZ"/>
        </w:rPr>
        <w:t xml:space="preserve"> қамтамасыз ететін ерекше әлеуметтік-кәсіби топ – </w:t>
      </w:r>
      <w:r w:rsidR="0000457E" w:rsidRPr="00207340">
        <w:rPr>
          <w:i/>
          <w:iCs/>
          <w:sz w:val="28"/>
          <w:szCs w:val="28"/>
          <w:lang w:val="kk-KZ"/>
        </w:rPr>
        <w:t>делдалдар</w:t>
      </w:r>
      <w:r w:rsidR="0000457E" w:rsidRPr="00207340">
        <w:rPr>
          <w:sz w:val="28"/>
          <w:szCs w:val="28"/>
          <w:lang w:val="kk-KZ"/>
        </w:rPr>
        <w:t xml:space="preserve"> болды. </w:t>
      </w:r>
      <w:r w:rsidR="00642F72" w:rsidRPr="00207340">
        <w:rPr>
          <w:i/>
          <w:iCs/>
          <w:sz w:val="28"/>
          <w:szCs w:val="28"/>
          <w:lang w:val="kk-KZ"/>
        </w:rPr>
        <w:t xml:space="preserve">Делдал </w:t>
      </w:r>
      <w:r w:rsidR="00642F72" w:rsidRPr="00207340">
        <w:rPr>
          <w:sz w:val="28"/>
          <w:szCs w:val="28"/>
          <w:lang w:val="kk-KZ"/>
        </w:rPr>
        <w:t xml:space="preserve">сауда-саттықта сатып алушы мен сатушының арасында делдалдық қызмет көрсетуші, базар нарқына маманданған адам. Делдалдар кентті жерлердегі аса ірі базарларда сатушының сұраған бағасы мен алушының берген бағасын үйлестіріп отырған. Делдал базар нарқын жақсы білген және сұранысқа қарай базар нарқына ықпал еткен және делдалдық қызметі үшін тиісті ақысын алған. Бұрынғы кездегі мал саудасында базарға кіргізілген әр түліктің сатылатын орны мен алаңдары бөлек-бөлек болып, оған маманданған делдалдар иелік еткен. Делдалдың меншіктеген алаңындағы жерге </w:t>
      </w:r>
      <w:r w:rsidR="00642F72" w:rsidRPr="00207340">
        <w:rPr>
          <w:i/>
          <w:sz w:val="28"/>
          <w:szCs w:val="28"/>
          <w:lang w:val="kk-KZ"/>
        </w:rPr>
        <w:t>қазық қағылып, арқан керіледі</w:t>
      </w:r>
      <w:r w:rsidR="00642F72" w:rsidRPr="00207340">
        <w:rPr>
          <w:sz w:val="28"/>
          <w:szCs w:val="28"/>
          <w:lang w:val="kk-KZ"/>
        </w:rPr>
        <w:t xml:space="preserve">, сол керілген арқандағы жіпке сатылатын малды байлап қоятын болған. </w:t>
      </w:r>
      <w:r w:rsidR="00642F72" w:rsidRPr="00207340">
        <w:rPr>
          <w:i/>
          <w:iCs/>
          <w:sz w:val="28"/>
          <w:szCs w:val="28"/>
          <w:lang w:val="kk-KZ"/>
        </w:rPr>
        <w:t>Мал базарында</w:t>
      </w:r>
      <w:r w:rsidR="00642F72" w:rsidRPr="00207340">
        <w:rPr>
          <w:sz w:val="28"/>
          <w:szCs w:val="28"/>
          <w:lang w:val="kk-KZ"/>
        </w:rPr>
        <w:t xml:space="preserve"> </w:t>
      </w:r>
      <w:r w:rsidR="00642F72" w:rsidRPr="00207340">
        <w:rPr>
          <w:i/>
          <w:iCs/>
          <w:sz w:val="28"/>
          <w:szCs w:val="28"/>
          <w:lang w:val="kk-KZ"/>
        </w:rPr>
        <w:t>ірі қараның</w:t>
      </w:r>
      <w:r w:rsidR="00642F72" w:rsidRPr="00207340">
        <w:rPr>
          <w:sz w:val="28"/>
          <w:szCs w:val="28"/>
          <w:lang w:val="kk-KZ"/>
        </w:rPr>
        <w:t xml:space="preserve"> (түйе, сиыр), </w:t>
      </w:r>
      <w:r w:rsidR="00642F72" w:rsidRPr="00207340">
        <w:rPr>
          <w:i/>
          <w:iCs/>
          <w:sz w:val="28"/>
          <w:szCs w:val="28"/>
          <w:lang w:val="kk-KZ"/>
        </w:rPr>
        <w:t>ақ малдың</w:t>
      </w:r>
      <w:r w:rsidR="00642F72" w:rsidRPr="00207340">
        <w:rPr>
          <w:sz w:val="28"/>
          <w:szCs w:val="28"/>
          <w:lang w:val="kk-KZ"/>
        </w:rPr>
        <w:t xml:space="preserve"> (жылқы), </w:t>
      </w:r>
      <w:r w:rsidR="00642F72" w:rsidRPr="00207340">
        <w:rPr>
          <w:i/>
          <w:iCs/>
          <w:sz w:val="28"/>
          <w:szCs w:val="28"/>
          <w:lang w:val="kk-KZ"/>
        </w:rPr>
        <w:t>уақ малдың</w:t>
      </w:r>
      <w:r w:rsidR="00642F72" w:rsidRPr="00207340">
        <w:rPr>
          <w:sz w:val="28"/>
          <w:szCs w:val="28"/>
          <w:lang w:val="kk-KZ"/>
        </w:rPr>
        <w:t xml:space="preserve"> (қой-ешкі) саудасына «маманданған» делдалдары болған. Олар малдың күйін, жасын жақсы таныған. Сонымен қатар сатушының «неғұрлым жоғары бағаға сатсам», ал алушының «неғұрлым төмен бағаға алсам» дейтін психологиялық күйін де аңғарғыш келеді. </w:t>
      </w:r>
      <w:r w:rsidR="007F48AA" w:rsidRPr="00207340">
        <w:rPr>
          <w:sz w:val="28"/>
          <w:szCs w:val="28"/>
          <w:lang w:val="kk-KZ"/>
        </w:rPr>
        <w:t>Дәстүрлі саудада қ</w:t>
      </w:r>
      <w:r w:rsidR="00642F72" w:rsidRPr="00207340">
        <w:rPr>
          <w:sz w:val="28"/>
          <w:szCs w:val="28"/>
          <w:lang w:val="kk-KZ"/>
        </w:rPr>
        <w:t xml:space="preserve">алайда екі ойлы болып тұрған екі жақ делдалдың айтқан бағасына тоқтайтын болған. Мұндайда делдал сатушымен қол алысып, «Бар береке! Бар береке!» деп дауыстайтын болған </w:t>
      </w:r>
      <w:r w:rsidR="00147D11" w:rsidRPr="00207340">
        <w:rPr>
          <w:sz w:val="28"/>
          <w:szCs w:val="28"/>
          <w:lang w:val="kk-KZ"/>
        </w:rPr>
        <w:t>[47</w:t>
      </w:r>
      <w:r w:rsidR="006F2A0A" w:rsidRPr="00207340">
        <w:rPr>
          <w:sz w:val="28"/>
          <w:szCs w:val="28"/>
          <w:lang w:val="kk-KZ"/>
        </w:rPr>
        <w:t>,</w:t>
      </w:r>
      <w:r w:rsidR="00C27923" w:rsidRPr="00207340">
        <w:rPr>
          <w:sz w:val="28"/>
          <w:szCs w:val="28"/>
          <w:lang w:val="kk-KZ"/>
        </w:rPr>
        <w:t xml:space="preserve"> </w:t>
      </w:r>
      <w:r w:rsidR="00FB7F7E" w:rsidRPr="00207340">
        <w:rPr>
          <w:sz w:val="28"/>
          <w:szCs w:val="28"/>
          <w:lang w:val="kk-KZ"/>
        </w:rPr>
        <w:t>21</w:t>
      </w:r>
      <w:r w:rsidR="00147D11" w:rsidRPr="00207340">
        <w:rPr>
          <w:sz w:val="28"/>
          <w:szCs w:val="28"/>
          <w:lang w:val="kk-KZ"/>
        </w:rPr>
        <w:t>]</w:t>
      </w:r>
      <w:r w:rsidR="00642F72" w:rsidRPr="00207340">
        <w:rPr>
          <w:sz w:val="28"/>
          <w:szCs w:val="28"/>
          <w:lang w:val="kk-KZ"/>
        </w:rPr>
        <w:t>.</w:t>
      </w:r>
      <w:r w:rsidR="00CA16AF" w:rsidRPr="00207340">
        <w:rPr>
          <w:sz w:val="28"/>
          <w:szCs w:val="28"/>
          <w:lang w:val="kk-KZ"/>
        </w:rPr>
        <w:t xml:space="preserve"> Д</w:t>
      </w:r>
      <w:r w:rsidR="00642F72" w:rsidRPr="00207340">
        <w:rPr>
          <w:sz w:val="28"/>
          <w:szCs w:val="28"/>
          <w:lang w:val="kk-KZ"/>
        </w:rPr>
        <w:t>елдалдың екі жақтың біріне бұра тартатын кездері де болды. Олар қол қысысып, қол сілкіскенде жең ішінен саусақтарымен белгі береді, көз қысысып ым-ишара ж</w:t>
      </w:r>
      <w:r w:rsidR="00E17DB3" w:rsidRPr="00207340">
        <w:rPr>
          <w:sz w:val="28"/>
          <w:szCs w:val="28"/>
          <w:lang w:val="kk-KZ"/>
        </w:rPr>
        <w:t xml:space="preserve">асайды. Бұндайды халық тілінде </w:t>
      </w:r>
      <w:r w:rsidR="00E17DB3" w:rsidRPr="00207340">
        <w:rPr>
          <w:i/>
          <w:iCs/>
          <w:sz w:val="28"/>
          <w:szCs w:val="28"/>
          <w:lang w:val="kk-KZ"/>
        </w:rPr>
        <w:t>ым-жымы бір болды, бармақ басты, көз қысты, жең ұшынан жалғасты</w:t>
      </w:r>
      <w:r w:rsidR="00642F72" w:rsidRPr="00207340">
        <w:rPr>
          <w:i/>
          <w:iCs/>
          <w:sz w:val="28"/>
          <w:szCs w:val="28"/>
          <w:lang w:val="kk-KZ"/>
        </w:rPr>
        <w:t xml:space="preserve"> </w:t>
      </w:r>
      <w:r w:rsidR="00642F72" w:rsidRPr="00207340">
        <w:rPr>
          <w:sz w:val="28"/>
          <w:szCs w:val="28"/>
          <w:lang w:val="kk-KZ"/>
        </w:rPr>
        <w:t xml:space="preserve">дейді </w:t>
      </w:r>
      <w:r w:rsidR="00147D11" w:rsidRPr="00207340">
        <w:rPr>
          <w:sz w:val="28"/>
          <w:szCs w:val="28"/>
          <w:lang w:val="kk-KZ"/>
        </w:rPr>
        <w:t>[</w:t>
      </w:r>
      <w:r w:rsidR="00573E36" w:rsidRPr="00207340">
        <w:rPr>
          <w:sz w:val="28"/>
          <w:szCs w:val="28"/>
          <w:lang w:val="kk-KZ"/>
        </w:rPr>
        <w:t>19</w:t>
      </w:r>
      <w:r w:rsidR="001777E6" w:rsidRPr="00207340">
        <w:rPr>
          <w:sz w:val="28"/>
          <w:szCs w:val="28"/>
          <w:lang w:val="kk-KZ"/>
        </w:rPr>
        <w:t>8</w:t>
      </w:r>
      <w:r w:rsidR="00147D11" w:rsidRPr="00207340">
        <w:rPr>
          <w:sz w:val="28"/>
          <w:szCs w:val="28"/>
          <w:lang w:val="kk-KZ"/>
        </w:rPr>
        <w:t>]</w:t>
      </w:r>
      <w:r w:rsidR="00642F72" w:rsidRPr="00207340">
        <w:rPr>
          <w:sz w:val="28"/>
          <w:szCs w:val="28"/>
          <w:lang w:val="kk-KZ"/>
        </w:rPr>
        <w:t>.</w:t>
      </w:r>
    </w:p>
    <w:p w14:paraId="352442BB" w14:textId="77777777" w:rsidR="0005303F" w:rsidRPr="00207340" w:rsidRDefault="00642F72" w:rsidP="0005303F">
      <w:pPr>
        <w:pStyle w:val="a8"/>
        <w:tabs>
          <w:tab w:val="left" w:pos="567"/>
        </w:tabs>
        <w:spacing w:before="0" w:beforeAutospacing="0" w:after="0" w:afterAutospacing="0"/>
        <w:ind w:firstLine="567"/>
        <w:jc w:val="both"/>
        <w:rPr>
          <w:sz w:val="28"/>
          <w:szCs w:val="28"/>
          <w:lang w:val="kk-KZ"/>
        </w:rPr>
      </w:pPr>
      <w:r w:rsidRPr="00207340">
        <w:rPr>
          <w:sz w:val="28"/>
          <w:szCs w:val="28"/>
          <w:lang w:val="kk-KZ"/>
        </w:rPr>
        <w:t xml:space="preserve">Қазіргі Қазақстанның нарықтық экономика жағдайында делдалдық қызмет өзінің формасын өзгерткенмен, мәнін жоғалтқан жоқ. Бүгінгі </w:t>
      </w:r>
      <w:r w:rsidRPr="00207340">
        <w:rPr>
          <w:i/>
          <w:sz w:val="28"/>
          <w:szCs w:val="28"/>
          <w:lang w:val="kk-KZ"/>
        </w:rPr>
        <w:t>риелтор, брокер, консалтинг агенті, жарнама маманы, онлай</w:t>
      </w:r>
      <w:r w:rsidR="00E17DB3" w:rsidRPr="00207340">
        <w:rPr>
          <w:i/>
          <w:sz w:val="28"/>
          <w:szCs w:val="28"/>
          <w:lang w:val="kk-KZ"/>
        </w:rPr>
        <w:t xml:space="preserve">н сауда алаңдарының модераторы </w:t>
      </w:r>
      <w:r w:rsidR="00E17DB3" w:rsidRPr="00207340">
        <w:rPr>
          <w:iCs/>
          <w:sz w:val="28"/>
          <w:szCs w:val="28"/>
          <w:lang w:val="kk-KZ"/>
        </w:rPr>
        <w:t>сынды мама</w:t>
      </w:r>
      <w:r w:rsidR="00147D11" w:rsidRPr="00207340">
        <w:rPr>
          <w:iCs/>
          <w:sz w:val="28"/>
          <w:szCs w:val="28"/>
          <w:lang w:val="kk-KZ"/>
        </w:rPr>
        <w:t>н</w:t>
      </w:r>
      <w:r w:rsidR="00E17DB3" w:rsidRPr="00207340">
        <w:rPr>
          <w:iCs/>
          <w:sz w:val="28"/>
          <w:szCs w:val="28"/>
          <w:lang w:val="kk-KZ"/>
        </w:rPr>
        <w:t xml:space="preserve">дар осы көне делдалдық дәстүрдің заманауи көрінісі. Дегенмен қазіргі делдал институционалдық және құқықтық тұрғыдан реттеледі, кәсіби этика талаптарына бағынады. Бұрынғы дәстүрлі қоғамдағы  көз қысу, жең ұшын көрсету, бармақ басты  көз қысты әрекеттері бүгінде </w:t>
      </w:r>
      <w:r w:rsidR="00E17DB3" w:rsidRPr="00207340">
        <w:rPr>
          <w:i/>
          <w:sz w:val="28"/>
          <w:szCs w:val="28"/>
          <w:lang w:val="kk-KZ"/>
        </w:rPr>
        <w:t xml:space="preserve">жемқорлық </w:t>
      </w:r>
      <w:r w:rsidR="00E17DB3" w:rsidRPr="00207340">
        <w:rPr>
          <w:iCs/>
          <w:sz w:val="28"/>
          <w:szCs w:val="28"/>
          <w:lang w:val="kk-KZ"/>
        </w:rPr>
        <w:t xml:space="preserve">пен </w:t>
      </w:r>
      <w:r w:rsidR="00E17DB3" w:rsidRPr="00207340">
        <w:rPr>
          <w:i/>
          <w:sz w:val="28"/>
          <w:szCs w:val="28"/>
          <w:lang w:val="kk-KZ"/>
        </w:rPr>
        <w:t>бейресми экономика</w:t>
      </w:r>
      <w:r w:rsidR="00E17DB3" w:rsidRPr="00207340">
        <w:rPr>
          <w:iCs/>
          <w:sz w:val="28"/>
          <w:szCs w:val="28"/>
          <w:lang w:val="kk-KZ"/>
        </w:rPr>
        <w:t xml:space="preserve"> көрінісі ретінде бағаланып, заң жүзінде қудаланады.</w:t>
      </w:r>
    </w:p>
    <w:p w14:paraId="0EF230FE" w14:textId="10AC1813" w:rsidR="00147D11" w:rsidRPr="00207340" w:rsidRDefault="00A07F7B" w:rsidP="0005303F">
      <w:pPr>
        <w:pStyle w:val="a8"/>
        <w:tabs>
          <w:tab w:val="left" w:pos="567"/>
        </w:tabs>
        <w:spacing w:before="0" w:beforeAutospacing="0" w:after="0" w:afterAutospacing="0"/>
        <w:ind w:firstLine="567"/>
        <w:jc w:val="both"/>
        <w:rPr>
          <w:sz w:val="28"/>
          <w:szCs w:val="28"/>
          <w:lang w:val="kk-KZ"/>
        </w:rPr>
      </w:pPr>
      <w:r w:rsidRPr="00207340">
        <w:rPr>
          <w:i/>
          <w:sz w:val="28"/>
          <w:szCs w:val="28"/>
          <w:lang w:val="kk-KZ"/>
        </w:rPr>
        <w:t>Бақалшы/бақалшы саудагер</w:t>
      </w:r>
      <w:r w:rsidRPr="00207340">
        <w:rPr>
          <w:iCs/>
          <w:sz w:val="28"/>
          <w:szCs w:val="28"/>
          <w:lang w:val="kk-KZ"/>
        </w:rPr>
        <w:t xml:space="preserve"> – </w:t>
      </w:r>
      <w:r w:rsidR="00E17DB3" w:rsidRPr="00207340">
        <w:rPr>
          <w:iCs/>
          <w:sz w:val="28"/>
          <w:szCs w:val="28"/>
          <w:lang w:val="kk-KZ"/>
        </w:rPr>
        <w:t xml:space="preserve"> </w:t>
      </w:r>
      <w:r w:rsidRPr="00207340">
        <w:rPr>
          <w:sz w:val="28"/>
          <w:szCs w:val="28"/>
          <w:lang w:val="kk-KZ"/>
        </w:rPr>
        <w:t xml:space="preserve">қазан төңкерісіне дейін ауыл-ауылға шет жақтан кішігірім бұйымдар әкеліп сатумен айналысқан ұсақ саудагер. </w:t>
      </w:r>
      <w:r w:rsidRPr="00207340">
        <w:rPr>
          <w:sz w:val="28"/>
          <w:szCs w:val="28"/>
          <w:lang w:val="kk-KZ"/>
        </w:rPr>
        <w:lastRenderedPageBreak/>
        <w:t xml:space="preserve">Қазақтарда ақша аз болғандықтан бақалшылар өз тауарларын мал өнімдеріне немесе малға айырбастап отырды </w:t>
      </w:r>
      <w:r w:rsidR="00573E36" w:rsidRPr="00207340">
        <w:rPr>
          <w:sz w:val="28"/>
          <w:szCs w:val="28"/>
          <w:lang w:val="kk-KZ"/>
        </w:rPr>
        <w:t>[144</w:t>
      </w:r>
      <w:r w:rsidR="006F2A0A" w:rsidRPr="00207340">
        <w:rPr>
          <w:sz w:val="28"/>
          <w:szCs w:val="28"/>
          <w:lang w:val="kk-KZ"/>
        </w:rPr>
        <w:t>,</w:t>
      </w:r>
      <w:r w:rsidR="00C27923" w:rsidRPr="00207340">
        <w:rPr>
          <w:sz w:val="28"/>
          <w:szCs w:val="28"/>
          <w:lang w:val="kk-KZ"/>
        </w:rPr>
        <w:t xml:space="preserve"> </w:t>
      </w:r>
      <w:r w:rsidR="00FB7F7E" w:rsidRPr="00207340">
        <w:rPr>
          <w:sz w:val="28"/>
          <w:szCs w:val="28"/>
          <w:lang w:val="kk-KZ"/>
        </w:rPr>
        <w:t>118</w:t>
      </w:r>
      <w:r w:rsidR="00573E36" w:rsidRPr="00207340">
        <w:rPr>
          <w:sz w:val="28"/>
          <w:szCs w:val="28"/>
          <w:lang w:val="kk-KZ"/>
        </w:rPr>
        <w:t>]</w:t>
      </w:r>
      <w:r w:rsidRPr="00207340">
        <w:rPr>
          <w:sz w:val="28"/>
          <w:szCs w:val="28"/>
          <w:lang w:val="kk-KZ"/>
        </w:rPr>
        <w:t xml:space="preserve">. Бақалшының ел ішінде сирек ұшырасатын </w:t>
      </w:r>
      <w:r w:rsidRPr="00207340">
        <w:rPr>
          <w:i/>
          <w:iCs/>
          <w:sz w:val="28"/>
          <w:szCs w:val="28"/>
          <w:lang w:val="kk-KZ"/>
        </w:rPr>
        <w:t>бақал</w:t>
      </w:r>
      <w:r w:rsidRPr="00207340">
        <w:rPr>
          <w:sz w:val="28"/>
          <w:szCs w:val="28"/>
          <w:lang w:val="kk-KZ"/>
        </w:rPr>
        <w:t xml:space="preserve"> тәрізді көнерген атауы, </w:t>
      </w:r>
      <w:r w:rsidRPr="00207340">
        <w:rPr>
          <w:i/>
          <w:iCs/>
          <w:sz w:val="28"/>
          <w:szCs w:val="28"/>
          <w:lang w:val="kk-KZ"/>
        </w:rPr>
        <w:t>аттерші</w:t>
      </w:r>
      <w:r w:rsidRPr="00207340">
        <w:rPr>
          <w:sz w:val="28"/>
          <w:szCs w:val="28"/>
          <w:lang w:val="kk-KZ"/>
        </w:rPr>
        <w:t xml:space="preserve"> тәрізді жергілікті атауы кездеседі </w:t>
      </w:r>
      <w:r w:rsidR="00147D11" w:rsidRPr="00207340">
        <w:rPr>
          <w:sz w:val="28"/>
          <w:szCs w:val="28"/>
          <w:lang w:val="kk-KZ"/>
        </w:rPr>
        <w:t>[</w:t>
      </w:r>
      <w:r w:rsidR="001777E6" w:rsidRPr="00207340">
        <w:rPr>
          <w:sz w:val="28"/>
          <w:szCs w:val="28"/>
          <w:lang w:val="kk-KZ"/>
        </w:rPr>
        <w:t>199</w:t>
      </w:r>
      <w:r w:rsidR="00147D11" w:rsidRPr="00207340">
        <w:rPr>
          <w:sz w:val="28"/>
          <w:szCs w:val="28"/>
          <w:lang w:val="kk-KZ"/>
        </w:rPr>
        <w:t>]</w:t>
      </w:r>
      <w:r w:rsidRPr="00207340">
        <w:rPr>
          <w:sz w:val="28"/>
          <w:szCs w:val="28"/>
          <w:lang w:val="kk-KZ"/>
        </w:rPr>
        <w:t xml:space="preserve">. Саудагердің оңтүстік аймақта қолданылған бұндай атауларының бірі Майлықожаның өлеңдерінде сақталған: </w:t>
      </w:r>
    </w:p>
    <w:p w14:paraId="5D5DF2DB" w14:textId="77777777" w:rsidR="00147D11" w:rsidRPr="00207340" w:rsidRDefault="00A07F7B" w:rsidP="00AC6AC7">
      <w:pPr>
        <w:pStyle w:val="a8"/>
        <w:tabs>
          <w:tab w:val="left" w:pos="567"/>
        </w:tabs>
        <w:spacing w:before="0" w:beforeAutospacing="0" w:after="0" w:afterAutospacing="0"/>
        <w:ind w:firstLine="567"/>
        <w:jc w:val="both"/>
        <w:rPr>
          <w:sz w:val="28"/>
          <w:szCs w:val="28"/>
          <w:lang w:val="kk-KZ"/>
        </w:rPr>
      </w:pPr>
      <w:r w:rsidRPr="00207340">
        <w:rPr>
          <w:sz w:val="28"/>
          <w:szCs w:val="28"/>
          <w:lang w:val="kk-KZ"/>
        </w:rPr>
        <w:t xml:space="preserve">Жаман қатын қаптағы </w:t>
      </w:r>
    </w:p>
    <w:p w14:paraId="7A48BE4F" w14:textId="77777777" w:rsidR="00147D11" w:rsidRPr="00207340" w:rsidRDefault="00A07F7B" w:rsidP="0005303F">
      <w:pPr>
        <w:pStyle w:val="a8"/>
        <w:tabs>
          <w:tab w:val="left" w:pos="567"/>
        </w:tabs>
        <w:spacing w:before="0" w:beforeAutospacing="0" w:after="0" w:afterAutospacing="0"/>
        <w:ind w:firstLine="567"/>
        <w:jc w:val="both"/>
        <w:rPr>
          <w:sz w:val="28"/>
          <w:szCs w:val="28"/>
          <w:lang w:val="kk-KZ"/>
        </w:rPr>
      </w:pPr>
      <w:r w:rsidRPr="00207340">
        <w:rPr>
          <w:sz w:val="28"/>
          <w:szCs w:val="28"/>
          <w:lang w:val="kk-KZ"/>
        </w:rPr>
        <w:t xml:space="preserve">Жүніңді тауысар күйбеңдеп. </w:t>
      </w:r>
    </w:p>
    <w:p w14:paraId="1D2B525B" w14:textId="77777777" w:rsidR="00147D11" w:rsidRPr="00207340" w:rsidRDefault="00A07F7B" w:rsidP="0005303F">
      <w:pPr>
        <w:pStyle w:val="a8"/>
        <w:tabs>
          <w:tab w:val="left" w:pos="567"/>
        </w:tabs>
        <w:spacing w:before="0" w:beforeAutospacing="0" w:after="0" w:afterAutospacing="0"/>
        <w:ind w:firstLine="567"/>
        <w:jc w:val="both"/>
        <w:rPr>
          <w:sz w:val="28"/>
          <w:szCs w:val="28"/>
          <w:lang w:val="kk-KZ"/>
        </w:rPr>
      </w:pPr>
      <w:r w:rsidRPr="00207340">
        <w:rPr>
          <w:sz w:val="28"/>
          <w:szCs w:val="28"/>
          <w:lang w:val="kk-KZ"/>
        </w:rPr>
        <w:t xml:space="preserve">Аттершіден алғаны </w:t>
      </w:r>
    </w:p>
    <w:p w14:paraId="6F84FC99" w14:textId="5DDA1930" w:rsidR="00147D11" w:rsidRPr="00207340" w:rsidRDefault="00A07F7B" w:rsidP="0005303F">
      <w:pPr>
        <w:pStyle w:val="a8"/>
        <w:tabs>
          <w:tab w:val="left" w:pos="567"/>
        </w:tabs>
        <w:spacing w:before="0" w:beforeAutospacing="0" w:after="0" w:afterAutospacing="0"/>
        <w:ind w:firstLine="567"/>
        <w:jc w:val="both"/>
        <w:rPr>
          <w:sz w:val="28"/>
          <w:szCs w:val="28"/>
          <w:lang w:val="kk-KZ"/>
        </w:rPr>
      </w:pPr>
      <w:r w:rsidRPr="00207340">
        <w:rPr>
          <w:sz w:val="28"/>
          <w:szCs w:val="28"/>
          <w:lang w:val="kk-KZ"/>
        </w:rPr>
        <w:t>Айна, тарақ, ірең боп</w:t>
      </w:r>
      <w:r w:rsidR="00CA16AF" w:rsidRPr="00207340">
        <w:rPr>
          <w:sz w:val="28"/>
          <w:szCs w:val="28"/>
          <w:lang w:val="kk-KZ"/>
        </w:rPr>
        <w:t>»</w:t>
      </w:r>
      <w:r w:rsidRPr="00207340">
        <w:rPr>
          <w:sz w:val="28"/>
          <w:szCs w:val="28"/>
          <w:lang w:val="kk-KZ"/>
        </w:rPr>
        <w:t xml:space="preserve"> </w:t>
      </w:r>
      <w:r w:rsidR="00147D11" w:rsidRPr="00207340">
        <w:rPr>
          <w:sz w:val="28"/>
          <w:szCs w:val="28"/>
          <w:lang w:val="kk-KZ"/>
        </w:rPr>
        <w:t>[20</w:t>
      </w:r>
      <w:r w:rsidR="001777E6" w:rsidRPr="00207340">
        <w:rPr>
          <w:sz w:val="28"/>
          <w:szCs w:val="28"/>
          <w:lang w:val="kk-KZ"/>
        </w:rPr>
        <w:t>0</w:t>
      </w:r>
      <w:r w:rsidR="00147D11" w:rsidRPr="00207340">
        <w:rPr>
          <w:sz w:val="28"/>
          <w:szCs w:val="28"/>
          <w:lang w:val="kk-KZ"/>
        </w:rPr>
        <w:t>]</w:t>
      </w:r>
      <w:r w:rsidRPr="00207340">
        <w:rPr>
          <w:sz w:val="28"/>
          <w:szCs w:val="28"/>
          <w:lang w:val="kk-KZ"/>
        </w:rPr>
        <w:t xml:space="preserve">. </w:t>
      </w:r>
    </w:p>
    <w:p w14:paraId="0D5A24ED" w14:textId="77777777" w:rsidR="0005303F" w:rsidRPr="00207340" w:rsidRDefault="00A07F7B" w:rsidP="0005303F">
      <w:pPr>
        <w:pStyle w:val="a8"/>
        <w:tabs>
          <w:tab w:val="left" w:pos="567"/>
        </w:tabs>
        <w:spacing w:before="0" w:beforeAutospacing="0" w:after="0" w:afterAutospacing="0"/>
        <w:ind w:firstLine="567"/>
        <w:jc w:val="both"/>
        <w:rPr>
          <w:sz w:val="28"/>
          <w:szCs w:val="28"/>
          <w:lang w:val="kk-KZ"/>
        </w:rPr>
      </w:pPr>
      <w:r w:rsidRPr="00207340">
        <w:rPr>
          <w:sz w:val="28"/>
          <w:szCs w:val="28"/>
          <w:lang w:val="kk-KZ"/>
        </w:rPr>
        <w:t>Бұл жолдардан ұсақ-түйек бұйымдармен сауда жасайтын адам бейнесі аңғарылады.</w:t>
      </w:r>
      <w:r w:rsidR="00A77FD2" w:rsidRPr="00207340">
        <w:rPr>
          <w:sz w:val="28"/>
          <w:szCs w:val="28"/>
          <w:lang w:val="kk-KZ"/>
        </w:rPr>
        <w:t xml:space="preserve"> Сонымен бірге</w:t>
      </w:r>
      <w:r w:rsidR="00CA16AF" w:rsidRPr="00207340">
        <w:rPr>
          <w:sz w:val="28"/>
          <w:szCs w:val="28"/>
          <w:lang w:val="kk-KZ"/>
        </w:rPr>
        <w:t xml:space="preserve"> ел арасында бақалшыға қатысты </w:t>
      </w:r>
      <w:r w:rsidR="00CA16AF" w:rsidRPr="00207340">
        <w:rPr>
          <w:i/>
          <w:iCs/>
          <w:sz w:val="28"/>
          <w:szCs w:val="28"/>
          <w:lang w:val="kk-KZ"/>
        </w:rPr>
        <w:t>бақалшының таразысы – ел назасы</w:t>
      </w:r>
      <w:r w:rsidR="00A77FD2" w:rsidRPr="00207340">
        <w:rPr>
          <w:i/>
          <w:iCs/>
          <w:sz w:val="28"/>
          <w:szCs w:val="28"/>
          <w:lang w:val="kk-KZ"/>
        </w:rPr>
        <w:t xml:space="preserve"> </w:t>
      </w:r>
      <w:r w:rsidR="00A77FD2" w:rsidRPr="00207340">
        <w:rPr>
          <w:sz w:val="28"/>
          <w:szCs w:val="28"/>
          <w:lang w:val="kk-KZ"/>
        </w:rPr>
        <w:t xml:space="preserve">сынды атасөздер тараған. </w:t>
      </w:r>
      <w:r w:rsidRPr="00207340">
        <w:rPr>
          <w:sz w:val="28"/>
          <w:szCs w:val="28"/>
          <w:lang w:val="kk-KZ"/>
        </w:rPr>
        <w:t xml:space="preserve"> </w:t>
      </w:r>
    </w:p>
    <w:p w14:paraId="290AD2F6" w14:textId="77777777" w:rsidR="0005303F" w:rsidRPr="00207340" w:rsidRDefault="002A20AF" w:rsidP="0005303F">
      <w:pPr>
        <w:pStyle w:val="a8"/>
        <w:tabs>
          <w:tab w:val="left" w:pos="567"/>
        </w:tabs>
        <w:spacing w:before="0" w:beforeAutospacing="0" w:after="0" w:afterAutospacing="0"/>
        <w:ind w:firstLine="567"/>
        <w:jc w:val="both"/>
        <w:rPr>
          <w:sz w:val="28"/>
          <w:szCs w:val="28"/>
          <w:lang w:val="kk-KZ"/>
        </w:rPr>
      </w:pPr>
      <w:r w:rsidRPr="00207340">
        <w:rPr>
          <w:i/>
          <w:iCs/>
          <w:sz w:val="28"/>
          <w:szCs w:val="28"/>
          <w:lang w:val="kk-KZ"/>
        </w:rPr>
        <w:t>Бақалшы</w:t>
      </w:r>
      <w:r w:rsidRPr="00207340">
        <w:rPr>
          <w:sz w:val="28"/>
          <w:szCs w:val="28"/>
          <w:lang w:val="kk-KZ"/>
        </w:rPr>
        <w:t xml:space="preserve"> дәстүрлі қазақ қоғамындағы саудагердің ең ұсақ түрі болса, қазіргі кезде бұл қызметті шағын жеке кәсіпкерлер, ауылдық дүкен иелері, көшпелі базар сатушылары атқарады. Қазіргі экономикалық нарықтық жүйе мен технологиялық дамыған заман бұл бейнені едәуір трансформациялады. Бұрынғы бақалшы тауарын түйеге, атқа немесе арбаға артып, ауыл-ауылды аралап жүріп сатқан болса, қазіргі шағын саудагерлер</w:t>
      </w:r>
      <w:r w:rsidRPr="00207340">
        <w:rPr>
          <w:i/>
          <w:iCs/>
          <w:sz w:val="28"/>
          <w:szCs w:val="28"/>
          <w:lang w:val="kk-KZ"/>
        </w:rPr>
        <w:t xml:space="preserve"> интернет-дүкен, мобильді POS-терминал, банктік қосымшалар </w:t>
      </w:r>
      <w:r w:rsidRPr="00207340">
        <w:rPr>
          <w:sz w:val="28"/>
          <w:szCs w:val="28"/>
          <w:lang w:val="kk-KZ"/>
        </w:rPr>
        <w:t xml:space="preserve">арқылы сатады, қызмет көрсетеді. Сонымен қатар бұрынғы саудагерлік көбіне гендерлік тұрғыдан ер кісілермен байланысты болса, қазіргі таңда шағын сауда саласында әйел адамдардың үлесі артты. Тарихи бақалшылар қазақ қоғамында тек тауар жеткізуші ғана емес, мәдени алмасудың тасымалдаушысы ретінде маңызды рөл атқарды. Олар тек айна, тарақ, сабын тағы басқа ұсақ тауарларды сатып қана қоймай, жаңалық, сыртқы дүниеге қатысты түсініктерді, киім-кешек үлгілерін, тағам мәдениетін де ала келді. </w:t>
      </w:r>
      <w:r w:rsidR="00A77FD2" w:rsidRPr="00207340">
        <w:rPr>
          <w:sz w:val="28"/>
          <w:szCs w:val="28"/>
          <w:lang w:val="kk-KZ"/>
        </w:rPr>
        <w:t xml:space="preserve">Бақалшының осы </w:t>
      </w:r>
      <w:r w:rsidRPr="00207340">
        <w:rPr>
          <w:sz w:val="28"/>
          <w:szCs w:val="28"/>
          <w:lang w:val="kk-KZ"/>
        </w:rPr>
        <w:t>функциясын</w:t>
      </w:r>
      <w:r w:rsidR="00A77FD2" w:rsidRPr="00207340">
        <w:rPr>
          <w:sz w:val="28"/>
          <w:szCs w:val="28"/>
          <w:lang w:val="kk-KZ"/>
        </w:rPr>
        <w:t>а</w:t>
      </w:r>
      <w:r w:rsidRPr="00207340">
        <w:rPr>
          <w:sz w:val="28"/>
          <w:szCs w:val="28"/>
          <w:lang w:val="kk-KZ"/>
        </w:rPr>
        <w:t xml:space="preserve"> қазіргі маркетинг, жарнама институтының бастапқы формасы ретінде де қарауға болады.</w:t>
      </w:r>
    </w:p>
    <w:p w14:paraId="7DA436B4" w14:textId="77777777" w:rsidR="0005303F" w:rsidRPr="00207340" w:rsidRDefault="00593625" w:rsidP="0005303F">
      <w:pPr>
        <w:pStyle w:val="a8"/>
        <w:tabs>
          <w:tab w:val="left" w:pos="567"/>
        </w:tabs>
        <w:spacing w:before="0" w:beforeAutospacing="0" w:after="0" w:afterAutospacing="0"/>
        <w:ind w:firstLine="567"/>
        <w:jc w:val="both"/>
        <w:rPr>
          <w:sz w:val="28"/>
          <w:szCs w:val="28"/>
          <w:lang w:val="kk-KZ"/>
        </w:rPr>
      </w:pPr>
      <w:r w:rsidRPr="00207340">
        <w:rPr>
          <w:sz w:val="28"/>
          <w:szCs w:val="28"/>
          <w:lang w:val="kk-KZ"/>
        </w:rPr>
        <w:t>Адамзат өркениетінің ежелгі инситуттарының бірі ретінде қазақ халқының әлеуметтік</w:t>
      </w:r>
      <w:r w:rsidR="00220585" w:rsidRPr="00207340">
        <w:rPr>
          <w:sz w:val="28"/>
          <w:szCs w:val="28"/>
          <w:lang w:val="kk-KZ"/>
        </w:rPr>
        <w:t>,</w:t>
      </w:r>
      <w:r w:rsidRPr="00207340">
        <w:rPr>
          <w:sz w:val="28"/>
          <w:szCs w:val="28"/>
          <w:lang w:val="kk-KZ"/>
        </w:rPr>
        <w:t xml:space="preserve"> экон</w:t>
      </w:r>
      <w:r w:rsidR="00CA16AF" w:rsidRPr="00207340">
        <w:rPr>
          <w:sz w:val="28"/>
          <w:szCs w:val="28"/>
          <w:lang w:val="kk-KZ"/>
        </w:rPr>
        <w:t>о</w:t>
      </w:r>
      <w:r w:rsidRPr="00207340">
        <w:rPr>
          <w:sz w:val="28"/>
          <w:szCs w:val="28"/>
          <w:lang w:val="kk-KZ"/>
        </w:rPr>
        <w:t>микалық</w:t>
      </w:r>
      <w:r w:rsidR="00220585" w:rsidRPr="00207340">
        <w:rPr>
          <w:sz w:val="28"/>
          <w:szCs w:val="28"/>
          <w:lang w:val="kk-KZ"/>
        </w:rPr>
        <w:t xml:space="preserve">, тілдік және мәдени өмірінде терең тамыр жайған ұғымның бірі – </w:t>
      </w:r>
      <w:r w:rsidR="00220585" w:rsidRPr="00207340">
        <w:rPr>
          <w:i/>
          <w:sz w:val="28"/>
          <w:szCs w:val="28"/>
          <w:lang w:val="kk-KZ"/>
        </w:rPr>
        <w:t>базар</w:t>
      </w:r>
      <w:r w:rsidR="00220585" w:rsidRPr="00207340">
        <w:rPr>
          <w:sz w:val="28"/>
          <w:szCs w:val="28"/>
          <w:lang w:val="kk-KZ"/>
        </w:rPr>
        <w:t xml:space="preserve">. Базар  </w:t>
      </w:r>
      <w:r w:rsidRPr="00207340">
        <w:rPr>
          <w:sz w:val="28"/>
          <w:szCs w:val="28"/>
          <w:lang w:val="kk-KZ"/>
        </w:rPr>
        <w:t xml:space="preserve">сауда-саттық, жасауға арналған орын. </w:t>
      </w:r>
      <w:r w:rsidR="00220585" w:rsidRPr="00207340">
        <w:rPr>
          <w:sz w:val="28"/>
          <w:szCs w:val="28"/>
          <w:lang w:val="kk-KZ"/>
        </w:rPr>
        <w:t>Базарда</w:t>
      </w:r>
      <w:r w:rsidRPr="00207340">
        <w:rPr>
          <w:sz w:val="28"/>
          <w:szCs w:val="28"/>
          <w:lang w:val="kk-KZ"/>
        </w:rPr>
        <w:t xml:space="preserve"> басқа қалалар мен алыс-жақын жерлерден әкелінген тұрмыстық бұйымдар мен шаруашылыққа қажетті заттар, мал, мал өнімдері, ауылшаруашылық өнімдері, шеберлердің жасаған түрлі бұйым заттары </w:t>
      </w:r>
      <w:r w:rsidR="00220585" w:rsidRPr="00207340">
        <w:rPr>
          <w:sz w:val="28"/>
          <w:szCs w:val="28"/>
          <w:lang w:val="kk-KZ"/>
        </w:rPr>
        <w:t>сатылатын болған</w:t>
      </w:r>
      <w:r w:rsidRPr="00207340">
        <w:rPr>
          <w:sz w:val="28"/>
          <w:szCs w:val="28"/>
          <w:lang w:val="kk-KZ"/>
        </w:rPr>
        <w:t xml:space="preserve">. </w:t>
      </w:r>
      <w:r w:rsidR="00220585" w:rsidRPr="00207340">
        <w:rPr>
          <w:sz w:val="28"/>
          <w:szCs w:val="28"/>
          <w:lang w:val="kk-KZ"/>
        </w:rPr>
        <w:t>Базар</w:t>
      </w:r>
      <w:r w:rsidRPr="00207340">
        <w:rPr>
          <w:sz w:val="28"/>
          <w:szCs w:val="28"/>
          <w:lang w:val="kk-KZ"/>
        </w:rPr>
        <w:t xml:space="preserve"> саудаға түскен тауар түріне және олардың сатылатын орнына қарай </w:t>
      </w:r>
      <w:r w:rsidRPr="00207340">
        <w:rPr>
          <w:i/>
          <w:iCs/>
          <w:sz w:val="28"/>
          <w:szCs w:val="28"/>
          <w:lang w:val="kk-KZ"/>
        </w:rPr>
        <w:t>мал базары, жайма базар, дән базары</w:t>
      </w:r>
      <w:r w:rsidRPr="00207340">
        <w:rPr>
          <w:sz w:val="28"/>
          <w:szCs w:val="28"/>
          <w:lang w:val="kk-KZ"/>
        </w:rPr>
        <w:t xml:space="preserve"> және т.б. деп аталады. </w:t>
      </w:r>
    </w:p>
    <w:p w14:paraId="367B9D34" w14:textId="77777777" w:rsidR="0005303F" w:rsidRPr="00207340" w:rsidRDefault="00220585" w:rsidP="0005303F">
      <w:pPr>
        <w:pStyle w:val="a8"/>
        <w:tabs>
          <w:tab w:val="left" w:pos="567"/>
        </w:tabs>
        <w:spacing w:before="0" w:beforeAutospacing="0" w:after="0" w:afterAutospacing="0"/>
        <w:ind w:firstLine="567"/>
        <w:jc w:val="both"/>
        <w:rPr>
          <w:sz w:val="28"/>
          <w:szCs w:val="28"/>
          <w:lang w:val="kk-KZ"/>
        </w:rPr>
      </w:pPr>
      <w:r w:rsidRPr="00207340">
        <w:rPr>
          <w:i/>
          <w:iCs/>
          <w:sz w:val="28"/>
          <w:szCs w:val="28"/>
          <w:lang w:val="kk-KZ"/>
        </w:rPr>
        <w:t>Базар</w:t>
      </w:r>
      <w:r w:rsidR="00593625" w:rsidRPr="00207340">
        <w:rPr>
          <w:i/>
          <w:iCs/>
          <w:sz w:val="28"/>
          <w:szCs w:val="28"/>
          <w:lang w:val="kk-KZ"/>
        </w:rPr>
        <w:t xml:space="preserve"> саудасы</w:t>
      </w:r>
      <w:r w:rsidR="00593625" w:rsidRPr="00207340">
        <w:rPr>
          <w:sz w:val="28"/>
          <w:szCs w:val="28"/>
          <w:lang w:val="kk-KZ"/>
        </w:rPr>
        <w:t xml:space="preserve"> отырықшы халы</w:t>
      </w:r>
      <w:r w:rsidRPr="00207340">
        <w:rPr>
          <w:sz w:val="28"/>
          <w:szCs w:val="28"/>
          <w:lang w:val="kk-KZ"/>
        </w:rPr>
        <w:t>қтар арасында мықтап дамыған. Базар</w:t>
      </w:r>
      <w:r w:rsidR="00593625" w:rsidRPr="00207340">
        <w:rPr>
          <w:sz w:val="28"/>
          <w:szCs w:val="28"/>
          <w:lang w:val="kk-KZ"/>
        </w:rPr>
        <w:t xml:space="preserve"> табыс көзі болғандықтан, ел билеген билеушілер базарлы, қалалы жерлерге иелік етуге тырысқандығы тарихтан мәлім. Қазақ жерінде Түркістан, Сайрам секілді үлкен қалаларда </w:t>
      </w:r>
      <w:r w:rsidRPr="00207340">
        <w:rPr>
          <w:sz w:val="28"/>
          <w:szCs w:val="28"/>
          <w:lang w:val="kk-KZ"/>
        </w:rPr>
        <w:t>базар</w:t>
      </w:r>
      <w:r w:rsidR="00593625" w:rsidRPr="00207340">
        <w:rPr>
          <w:sz w:val="28"/>
          <w:szCs w:val="28"/>
          <w:lang w:val="kk-KZ"/>
        </w:rPr>
        <w:t xml:space="preserve"> саудасы кеңінен өріс алған. Бізге жеткен тарихи деректерде Түркістан </w:t>
      </w:r>
      <w:r w:rsidRPr="00207340">
        <w:rPr>
          <w:sz w:val="28"/>
          <w:szCs w:val="28"/>
          <w:lang w:val="kk-KZ"/>
        </w:rPr>
        <w:t>базарында</w:t>
      </w:r>
      <w:r w:rsidR="00593625" w:rsidRPr="00207340">
        <w:rPr>
          <w:sz w:val="28"/>
          <w:szCs w:val="28"/>
          <w:lang w:val="kk-KZ"/>
        </w:rPr>
        <w:t xml:space="preserve"> бұхаралықтар, қоқандықтар және қырғыздардың астықтан дайындалған тағамының түр-түрін, жеміс-жидек, көкөніс, мал және балық сатумен айналысқандығы, орыс тауарларын орыс татарлары алып келгендігі, Азия және Ресей тауарларымен қатар Бұхара арқылы Мешхедтен әкелінген ағылшын тауарларының да </w:t>
      </w:r>
      <w:r w:rsidRPr="00207340">
        <w:rPr>
          <w:sz w:val="28"/>
          <w:szCs w:val="28"/>
          <w:lang w:val="kk-KZ"/>
        </w:rPr>
        <w:t>базарға</w:t>
      </w:r>
      <w:r w:rsidR="00593625" w:rsidRPr="00207340">
        <w:rPr>
          <w:sz w:val="28"/>
          <w:szCs w:val="28"/>
          <w:lang w:val="kk-KZ"/>
        </w:rPr>
        <w:t xml:space="preserve"> салынғандығы айтылады</w:t>
      </w:r>
      <w:r w:rsidRPr="00207340">
        <w:rPr>
          <w:sz w:val="28"/>
          <w:szCs w:val="28"/>
          <w:lang w:val="kk-KZ"/>
        </w:rPr>
        <w:t xml:space="preserve"> </w:t>
      </w:r>
      <w:r w:rsidR="0034612D" w:rsidRPr="00207340">
        <w:rPr>
          <w:sz w:val="28"/>
          <w:szCs w:val="28"/>
          <w:lang w:val="kk-KZ"/>
        </w:rPr>
        <w:t>[20</w:t>
      </w:r>
      <w:r w:rsidR="001777E6" w:rsidRPr="00207340">
        <w:rPr>
          <w:sz w:val="28"/>
          <w:szCs w:val="28"/>
          <w:lang w:val="kk-KZ"/>
        </w:rPr>
        <w:t>1</w:t>
      </w:r>
      <w:r w:rsidR="0034612D" w:rsidRPr="00207340">
        <w:rPr>
          <w:sz w:val="28"/>
          <w:szCs w:val="28"/>
          <w:lang w:val="kk-KZ"/>
        </w:rPr>
        <w:t>]</w:t>
      </w:r>
      <w:r w:rsidR="00593625" w:rsidRPr="00207340">
        <w:rPr>
          <w:sz w:val="28"/>
          <w:szCs w:val="28"/>
          <w:lang w:val="kk-KZ"/>
        </w:rPr>
        <w:t>. Кө</w:t>
      </w:r>
      <w:r w:rsidR="00707701" w:rsidRPr="00207340">
        <w:rPr>
          <w:sz w:val="28"/>
          <w:szCs w:val="28"/>
          <w:lang w:val="kk-KZ"/>
        </w:rPr>
        <w:t>шпенд</w:t>
      </w:r>
      <w:r w:rsidR="00593625" w:rsidRPr="00207340">
        <w:rPr>
          <w:sz w:val="28"/>
          <w:szCs w:val="28"/>
          <w:lang w:val="kk-KZ"/>
        </w:rPr>
        <w:t xml:space="preserve">і </w:t>
      </w:r>
      <w:r w:rsidR="00593625" w:rsidRPr="00207340">
        <w:rPr>
          <w:sz w:val="28"/>
          <w:szCs w:val="28"/>
          <w:lang w:val="kk-KZ"/>
        </w:rPr>
        <w:lastRenderedPageBreak/>
        <w:t xml:space="preserve">елдің </w:t>
      </w:r>
      <w:r w:rsidR="00707701" w:rsidRPr="00207340">
        <w:rPr>
          <w:sz w:val="28"/>
          <w:szCs w:val="28"/>
          <w:lang w:val="kk-KZ"/>
        </w:rPr>
        <w:t>базарға</w:t>
      </w:r>
      <w:r w:rsidR="00593625" w:rsidRPr="00207340">
        <w:rPr>
          <w:sz w:val="28"/>
          <w:szCs w:val="28"/>
          <w:lang w:val="kk-KZ"/>
        </w:rPr>
        <w:t xml:space="preserve"> барып базарлауға аяғы жете бермегендіктен, сауда-саттық негізінен айырбас түрінде жүрген.</w:t>
      </w:r>
      <w:r w:rsidR="00707701" w:rsidRPr="00207340">
        <w:rPr>
          <w:sz w:val="28"/>
          <w:szCs w:val="28"/>
          <w:lang w:val="kk-KZ"/>
        </w:rPr>
        <w:t xml:space="preserve"> </w:t>
      </w:r>
      <w:r w:rsidR="00593625" w:rsidRPr="00207340">
        <w:rPr>
          <w:sz w:val="28"/>
          <w:szCs w:val="28"/>
          <w:lang w:val="kk-KZ"/>
        </w:rPr>
        <w:t xml:space="preserve">Мәселен, тәжік, өзбек саудагерлері қазақтың мал өнімдерін (жүн, тері т.б.) және қазақ шеберлерінің қолынан шыққан әшекей бұйымдарын қант, күріш, матаға айырбастап отырған. Саудагерлер қазақ ауылдарын аралап, түйе жүнінен тоқылған </w:t>
      </w:r>
      <w:r w:rsidR="00593625" w:rsidRPr="00207340">
        <w:rPr>
          <w:i/>
          <w:iCs/>
          <w:sz w:val="28"/>
          <w:szCs w:val="28"/>
          <w:lang w:val="kk-KZ"/>
        </w:rPr>
        <w:t>жылы шекпенге</w:t>
      </w:r>
      <w:r w:rsidR="00593625" w:rsidRPr="00207340">
        <w:rPr>
          <w:sz w:val="28"/>
          <w:szCs w:val="28"/>
          <w:lang w:val="kk-KZ"/>
        </w:rPr>
        <w:t xml:space="preserve">, ешкі түбітінен тоқылған </w:t>
      </w:r>
      <w:r w:rsidR="00593625" w:rsidRPr="00207340">
        <w:rPr>
          <w:i/>
          <w:sz w:val="28"/>
          <w:szCs w:val="28"/>
          <w:lang w:val="kk-KZ"/>
        </w:rPr>
        <w:t>шәлі</w:t>
      </w:r>
      <w:r w:rsidR="00593625" w:rsidRPr="00207340">
        <w:rPr>
          <w:sz w:val="28"/>
          <w:szCs w:val="28"/>
          <w:lang w:val="kk-KZ"/>
        </w:rPr>
        <w:t xml:space="preserve"> түрлеріне және балаларға, үлкендерге арналған былғарыдан тігілетін аяқкиімдерге тапсырыс беріп және өздерінің тапсырыстарына сай </w:t>
      </w:r>
      <w:r w:rsidR="00593625" w:rsidRPr="00207340">
        <w:rPr>
          <w:i/>
          <w:iCs/>
          <w:sz w:val="28"/>
          <w:szCs w:val="28"/>
          <w:lang w:val="kk-KZ"/>
        </w:rPr>
        <w:t>айырбас</w:t>
      </w:r>
      <w:r w:rsidR="00707701" w:rsidRPr="00207340">
        <w:rPr>
          <w:i/>
          <w:iCs/>
          <w:sz w:val="28"/>
          <w:szCs w:val="28"/>
          <w:lang w:val="kk-KZ"/>
        </w:rPr>
        <w:t>тың эквиваленті</w:t>
      </w:r>
      <w:r w:rsidR="00707701" w:rsidRPr="00207340">
        <w:rPr>
          <w:sz w:val="28"/>
          <w:szCs w:val="28"/>
          <w:lang w:val="kk-KZ"/>
        </w:rPr>
        <w:t xml:space="preserve"> ретінде көшпенділ</w:t>
      </w:r>
      <w:r w:rsidR="00593625" w:rsidRPr="00207340">
        <w:rPr>
          <w:sz w:val="28"/>
          <w:szCs w:val="28"/>
          <w:lang w:val="kk-KZ"/>
        </w:rPr>
        <w:t xml:space="preserve">ерге </w:t>
      </w:r>
      <w:r w:rsidR="00593625" w:rsidRPr="00207340">
        <w:rPr>
          <w:i/>
          <w:iCs/>
          <w:sz w:val="28"/>
          <w:szCs w:val="28"/>
          <w:lang w:val="kk-KZ"/>
        </w:rPr>
        <w:t>күміс</w:t>
      </w:r>
      <w:r w:rsidR="00593625" w:rsidRPr="00207340">
        <w:rPr>
          <w:sz w:val="28"/>
          <w:szCs w:val="28"/>
          <w:lang w:val="kk-KZ"/>
        </w:rPr>
        <w:t xml:space="preserve"> немесе </w:t>
      </w:r>
      <w:r w:rsidR="00593625" w:rsidRPr="00207340">
        <w:rPr>
          <w:i/>
          <w:iCs/>
          <w:sz w:val="28"/>
          <w:szCs w:val="28"/>
          <w:lang w:val="kk-KZ"/>
        </w:rPr>
        <w:t>алтын теңгелер</w:t>
      </w:r>
      <w:r w:rsidR="00593625" w:rsidRPr="00207340">
        <w:rPr>
          <w:sz w:val="28"/>
          <w:szCs w:val="28"/>
          <w:lang w:val="kk-KZ"/>
        </w:rPr>
        <w:t xml:space="preserve"> берген.</w:t>
      </w:r>
    </w:p>
    <w:p w14:paraId="22E23949" w14:textId="77777777" w:rsidR="0005303F" w:rsidRPr="00207340" w:rsidRDefault="00593625" w:rsidP="0005303F">
      <w:pPr>
        <w:pStyle w:val="a8"/>
        <w:tabs>
          <w:tab w:val="left" w:pos="567"/>
        </w:tabs>
        <w:spacing w:before="0" w:beforeAutospacing="0" w:after="0" w:afterAutospacing="0"/>
        <w:ind w:firstLine="567"/>
        <w:jc w:val="both"/>
        <w:rPr>
          <w:sz w:val="28"/>
          <w:szCs w:val="28"/>
          <w:lang w:val="kk-KZ"/>
        </w:rPr>
      </w:pPr>
      <w:r w:rsidRPr="00207340">
        <w:rPr>
          <w:sz w:val="28"/>
          <w:szCs w:val="28"/>
          <w:lang w:val="kk-KZ"/>
        </w:rPr>
        <w:t xml:space="preserve">Дәстүрлі ортада мал сатуға байланысты ырым-тыйымдар мен жоралғылар қалыптасқан. Сатпақ малын </w:t>
      </w:r>
      <w:r w:rsidR="00707701" w:rsidRPr="00207340">
        <w:rPr>
          <w:sz w:val="28"/>
          <w:szCs w:val="28"/>
          <w:lang w:val="kk-KZ"/>
        </w:rPr>
        <w:t>базарға</w:t>
      </w:r>
      <w:r w:rsidRPr="00207340">
        <w:rPr>
          <w:sz w:val="28"/>
          <w:szCs w:val="28"/>
          <w:lang w:val="kk-KZ"/>
        </w:rPr>
        <w:t xml:space="preserve"> шығарған мал иесі сауда ойдағыдай болу үшін </w:t>
      </w:r>
      <w:r w:rsidRPr="00207340">
        <w:rPr>
          <w:i/>
          <w:iCs/>
          <w:sz w:val="28"/>
          <w:szCs w:val="28"/>
          <w:lang w:val="kk-KZ"/>
        </w:rPr>
        <w:t>құ</w:t>
      </w:r>
      <w:r w:rsidR="0095759B" w:rsidRPr="00207340">
        <w:rPr>
          <w:i/>
          <w:iCs/>
          <w:sz w:val="28"/>
          <w:szCs w:val="28"/>
          <w:lang w:val="kk-KZ"/>
        </w:rPr>
        <w:t>пт</w:t>
      </w:r>
      <w:r w:rsidRPr="00207340">
        <w:rPr>
          <w:i/>
          <w:iCs/>
          <w:sz w:val="28"/>
          <w:szCs w:val="28"/>
          <w:lang w:val="kk-KZ"/>
        </w:rPr>
        <w:t>ан малдың</w:t>
      </w:r>
      <w:r w:rsidRPr="00207340">
        <w:rPr>
          <w:sz w:val="28"/>
          <w:szCs w:val="28"/>
          <w:lang w:val="kk-KZ"/>
        </w:rPr>
        <w:t xml:space="preserve"> маңдайын сипап ырым </w:t>
      </w:r>
      <w:r w:rsidR="00707701" w:rsidRPr="00207340">
        <w:rPr>
          <w:sz w:val="28"/>
          <w:szCs w:val="28"/>
          <w:lang w:val="kk-KZ"/>
        </w:rPr>
        <w:t>жасаған</w:t>
      </w:r>
      <w:r w:rsidRPr="00207340">
        <w:rPr>
          <w:sz w:val="28"/>
          <w:szCs w:val="28"/>
          <w:lang w:val="kk-KZ"/>
        </w:rPr>
        <w:t xml:space="preserve">. Сондай-ақ құптан малды ноқта-жүгенімен </w:t>
      </w:r>
      <w:r w:rsidR="00707701" w:rsidRPr="00207340">
        <w:rPr>
          <w:sz w:val="28"/>
          <w:szCs w:val="28"/>
          <w:lang w:val="kk-KZ"/>
        </w:rPr>
        <w:t>сатпаған. А</w:t>
      </w:r>
      <w:r w:rsidRPr="00207340">
        <w:rPr>
          <w:sz w:val="28"/>
          <w:szCs w:val="28"/>
          <w:lang w:val="kk-KZ"/>
        </w:rPr>
        <w:t xml:space="preserve">йғыр сатар болса, жылқының өз сілекейіне жалының бір-екі қылын жұқтырып, ырымдап орап сақтап </w:t>
      </w:r>
      <w:r w:rsidR="00707701" w:rsidRPr="00207340">
        <w:rPr>
          <w:sz w:val="28"/>
          <w:szCs w:val="28"/>
          <w:lang w:val="kk-KZ"/>
        </w:rPr>
        <w:t>қойған</w:t>
      </w:r>
      <w:r w:rsidRPr="00207340">
        <w:rPr>
          <w:sz w:val="28"/>
          <w:szCs w:val="28"/>
          <w:lang w:val="kk-KZ"/>
        </w:rPr>
        <w:t>. Онысы сатылған малмен бірге ырыс-береке бірге кетіп қалма</w:t>
      </w:r>
      <w:r w:rsidR="00707701" w:rsidRPr="00207340">
        <w:rPr>
          <w:sz w:val="28"/>
          <w:szCs w:val="28"/>
          <w:lang w:val="kk-KZ"/>
        </w:rPr>
        <w:t>сын деген ниеттен туған</w:t>
      </w:r>
      <w:r w:rsidRPr="00207340">
        <w:rPr>
          <w:sz w:val="28"/>
          <w:szCs w:val="28"/>
          <w:lang w:val="kk-KZ"/>
        </w:rPr>
        <w:t>.</w:t>
      </w:r>
      <w:r w:rsidR="00707701" w:rsidRPr="00207340">
        <w:rPr>
          <w:sz w:val="28"/>
          <w:szCs w:val="28"/>
          <w:lang w:val="kk-KZ"/>
        </w:rPr>
        <w:t xml:space="preserve"> </w:t>
      </w:r>
      <w:r w:rsidRPr="00207340">
        <w:rPr>
          <w:sz w:val="28"/>
          <w:szCs w:val="28"/>
          <w:lang w:val="kk-KZ"/>
        </w:rPr>
        <w:t>Са</w:t>
      </w:r>
      <w:r w:rsidR="00707701" w:rsidRPr="00207340">
        <w:rPr>
          <w:sz w:val="28"/>
          <w:szCs w:val="28"/>
          <w:lang w:val="kk-KZ"/>
        </w:rPr>
        <w:t xml:space="preserve">уда жасап тұрған адамға, әдетте </w:t>
      </w:r>
      <w:r w:rsidR="00707701" w:rsidRPr="00207340">
        <w:rPr>
          <w:i/>
          <w:iCs/>
          <w:sz w:val="28"/>
          <w:szCs w:val="28"/>
          <w:lang w:val="kk-KZ"/>
        </w:rPr>
        <w:t>сауда күсет болсын</w:t>
      </w:r>
      <w:r w:rsidR="00707701" w:rsidRPr="00207340">
        <w:rPr>
          <w:sz w:val="28"/>
          <w:szCs w:val="28"/>
          <w:lang w:val="kk-KZ"/>
        </w:rPr>
        <w:t>!</w:t>
      </w:r>
      <w:r w:rsidRPr="00207340">
        <w:rPr>
          <w:sz w:val="28"/>
          <w:szCs w:val="28"/>
          <w:lang w:val="kk-KZ"/>
        </w:rPr>
        <w:t xml:space="preserve"> («сауда жақсы жүрсін, табысты болсын» деген мағынада) деп тілек айтады. Ел ішінде сауд</w:t>
      </w:r>
      <w:r w:rsidR="00707701" w:rsidRPr="00207340">
        <w:rPr>
          <w:sz w:val="28"/>
          <w:szCs w:val="28"/>
          <w:lang w:val="kk-KZ"/>
        </w:rPr>
        <w:t xml:space="preserve">аға байланысты бұндай тілектің </w:t>
      </w:r>
      <w:r w:rsidR="00707701" w:rsidRPr="00207340">
        <w:rPr>
          <w:i/>
          <w:iCs/>
          <w:sz w:val="28"/>
          <w:szCs w:val="28"/>
          <w:lang w:val="kk-KZ"/>
        </w:rPr>
        <w:t>саудаңыз құшат болсын, саудаңыз құлат</w:t>
      </w:r>
      <w:r w:rsidR="00707701" w:rsidRPr="00207340">
        <w:rPr>
          <w:sz w:val="28"/>
          <w:szCs w:val="28"/>
          <w:lang w:val="kk-KZ"/>
        </w:rPr>
        <w:t xml:space="preserve"> болсын</w:t>
      </w:r>
      <w:r w:rsidRPr="00207340">
        <w:rPr>
          <w:sz w:val="28"/>
          <w:szCs w:val="28"/>
          <w:lang w:val="kk-KZ"/>
        </w:rPr>
        <w:t xml:space="preserve"> тәрізді нұсқалары да сақталған</w:t>
      </w:r>
      <w:r w:rsidR="00707701" w:rsidRPr="00207340">
        <w:rPr>
          <w:sz w:val="28"/>
          <w:szCs w:val="28"/>
          <w:lang w:val="kk-KZ"/>
        </w:rPr>
        <w:t xml:space="preserve"> </w:t>
      </w:r>
      <w:r w:rsidR="00C57297" w:rsidRPr="00207340">
        <w:rPr>
          <w:sz w:val="28"/>
          <w:szCs w:val="28"/>
          <w:lang w:val="kk-KZ"/>
        </w:rPr>
        <w:t>[20</w:t>
      </w:r>
      <w:r w:rsidR="001777E6" w:rsidRPr="00207340">
        <w:rPr>
          <w:sz w:val="28"/>
          <w:szCs w:val="28"/>
          <w:lang w:val="kk-KZ"/>
        </w:rPr>
        <w:t>2</w:t>
      </w:r>
      <w:r w:rsidR="00C57297" w:rsidRPr="00207340">
        <w:rPr>
          <w:sz w:val="28"/>
          <w:szCs w:val="28"/>
          <w:lang w:val="kk-KZ"/>
        </w:rPr>
        <w:t>]</w:t>
      </w:r>
      <w:r w:rsidRPr="00207340">
        <w:rPr>
          <w:sz w:val="28"/>
          <w:szCs w:val="28"/>
          <w:lang w:val="kk-KZ"/>
        </w:rPr>
        <w:t>.</w:t>
      </w:r>
    </w:p>
    <w:p w14:paraId="2FB4F705" w14:textId="77777777" w:rsidR="0005303F" w:rsidRPr="00207340" w:rsidRDefault="00FD56AE" w:rsidP="0005303F">
      <w:pPr>
        <w:pStyle w:val="a8"/>
        <w:tabs>
          <w:tab w:val="left" w:pos="567"/>
        </w:tabs>
        <w:spacing w:before="0" w:beforeAutospacing="0" w:after="0" w:afterAutospacing="0"/>
        <w:ind w:firstLine="567"/>
        <w:jc w:val="both"/>
        <w:rPr>
          <w:sz w:val="28"/>
          <w:szCs w:val="28"/>
          <w:lang w:val="kk-KZ"/>
        </w:rPr>
      </w:pPr>
      <w:r w:rsidRPr="00207340">
        <w:rPr>
          <w:sz w:val="28"/>
          <w:szCs w:val="28"/>
          <w:lang w:val="kk-KZ"/>
        </w:rPr>
        <w:t xml:space="preserve">Бүгінгі таңда базарлар трансформацияланды. Олар енді арнайы реттелген </w:t>
      </w:r>
      <w:r w:rsidRPr="00207340">
        <w:rPr>
          <w:i/>
          <w:iCs/>
          <w:sz w:val="28"/>
          <w:szCs w:val="28"/>
          <w:lang w:val="kk-KZ"/>
        </w:rPr>
        <w:t>сауда үйлері, сауда орталықтары, онлайн маркетплейстер</w:t>
      </w:r>
      <w:r w:rsidRPr="00207340">
        <w:rPr>
          <w:sz w:val="28"/>
          <w:szCs w:val="28"/>
          <w:lang w:val="kk-KZ"/>
        </w:rPr>
        <w:t xml:space="preserve"> түрінде өмір сүруін жалғастырып келеді, десе де ауылдық жерлерде дәстүрлі </w:t>
      </w:r>
      <w:r w:rsidRPr="00207340">
        <w:rPr>
          <w:i/>
          <w:iCs/>
          <w:sz w:val="28"/>
          <w:szCs w:val="28"/>
          <w:lang w:val="kk-KZ"/>
        </w:rPr>
        <w:t>ашық базарлар, апталық жәрмеңкелер, көшпелі сауда</w:t>
      </w:r>
      <w:r w:rsidRPr="00207340">
        <w:rPr>
          <w:sz w:val="28"/>
          <w:szCs w:val="28"/>
          <w:lang w:val="kk-KZ"/>
        </w:rPr>
        <w:t xml:space="preserve"> нысандары әлі де өзектілігін жойған жоқ. Саудагердің сөзіне сену, жақсы </w:t>
      </w:r>
      <w:r w:rsidRPr="00207340">
        <w:rPr>
          <w:i/>
          <w:iCs/>
          <w:sz w:val="28"/>
          <w:szCs w:val="28"/>
          <w:lang w:val="kk-KZ"/>
        </w:rPr>
        <w:t>сауда болсын деу</w:t>
      </w:r>
      <w:r w:rsidRPr="00207340">
        <w:rPr>
          <w:sz w:val="28"/>
          <w:szCs w:val="28"/>
          <w:lang w:val="kk-KZ"/>
        </w:rPr>
        <w:t xml:space="preserve"> дәстүрі қазіргі кәсіпкерлік этиканың фразеологиялық жалғасы ретінде сақталған. </w:t>
      </w:r>
    </w:p>
    <w:p w14:paraId="04B0C257" w14:textId="77777777" w:rsidR="0005303F" w:rsidRPr="00207340" w:rsidRDefault="00792509" w:rsidP="0005303F">
      <w:pPr>
        <w:pStyle w:val="a8"/>
        <w:tabs>
          <w:tab w:val="left" w:pos="567"/>
        </w:tabs>
        <w:spacing w:before="0" w:beforeAutospacing="0" w:after="0" w:afterAutospacing="0"/>
        <w:ind w:firstLine="567"/>
        <w:jc w:val="both"/>
        <w:rPr>
          <w:sz w:val="28"/>
          <w:szCs w:val="28"/>
          <w:lang w:val="kk-KZ"/>
        </w:rPr>
      </w:pPr>
      <w:r w:rsidRPr="00207340">
        <w:rPr>
          <w:sz w:val="28"/>
          <w:szCs w:val="28"/>
          <w:lang w:val="kk-KZ"/>
        </w:rPr>
        <w:t xml:space="preserve">Базардың бір түрі – </w:t>
      </w:r>
      <w:r w:rsidRPr="00207340">
        <w:rPr>
          <w:i/>
          <w:iCs/>
          <w:sz w:val="28"/>
          <w:szCs w:val="28"/>
          <w:lang w:val="kk-KZ"/>
        </w:rPr>
        <w:t>жайма базар</w:t>
      </w:r>
      <w:r w:rsidRPr="00207340">
        <w:rPr>
          <w:sz w:val="28"/>
          <w:szCs w:val="28"/>
          <w:lang w:val="kk-KZ"/>
        </w:rPr>
        <w:t xml:space="preserve"> саудагерлердің заттарын жерге жайып көрсетіп, сауда жасау үрдісіне байланысты қалыптасқан атау. Ертеректе саудагерлер мен қолөнершілер өздерінің саудаланатын бұйымдарын базарлар мен жәрмеңкелерге ғана емес, жайма базарға да шығарып отырған</w:t>
      </w:r>
      <w:r w:rsidR="00F41FBC" w:rsidRPr="00207340">
        <w:rPr>
          <w:sz w:val="28"/>
          <w:szCs w:val="28"/>
          <w:lang w:val="kk-KZ"/>
        </w:rPr>
        <w:t xml:space="preserve"> </w:t>
      </w:r>
      <w:r w:rsidR="001C43B0" w:rsidRPr="00207340">
        <w:rPr>
          <w:sz w:val="28"/>
          <w:szCs w:val="28"/>
          <w:lang w:val="kk-KZ"/>
        </w:rPr>
        <w:t>[20</w:t>
      </w:r>
      <w:r w:rsidR="001777E6" w:rsidRPr="00207340">
        <w:rPr>
          <w:sz w:val="28"/>
          <w:szCs w:val="28"/>
          <w:lang w:val="kk-KZ"/>
        </w:rPr>
        <w:t>3</w:t>
      </w:r>
      <w:r w:rsidR="001C43B0" w:rsidRPr="00207340">
        <w:rPr>
          <w:sz w:val="28"/>
          <w:szCs w:val="28"/>
          <w:lang w:val="kk-KZ"/>
        </w:rPr>
        <w:t>]</w:t>
      </w:r>
      <w:r w:rsidRPr="00207340">
        <w:rPr>
          <w:sz w:val="28"/>
          <w:szCs w:val="28"/>
          <w:lang w:val="kk-KZ"/>
        </w:rPr>
        <w:t xml:space="preserve">. Сауда бұйымдарына арналған арнайы орындар болмағандықтан оларды жерге жайып тастап сатып </w:t>
      </w:r>
      <w:r w:rsidR="00F41FBC" w:rsidRPr="00207340">
        <w:rPr>
          <w:sz w:val="28"/>
          <w:szCs w:val="28"/>
          <w:lang w:val="kk-KZ"/>
        </w:rPr>
        <w:t>отыратын болған</w:t>
      </w:r>
      <w:r w:rsidRPr="00207340">
        <w:rPr>
          <w:sz w:val="28"/>
          <w:szCs w:val="28"/>
          <w:lang w:val="kk-KZ"/>
        </w:rPr>
        <w:t xml:space="preserve">. </w:t>
      </w:r>
      <w:r w:rsidR="000E4B7E" w:rsidRPr="00207340">
        <w:rPr>
          <w:sz w:val="28"/>
          <w:szCs w:val="28"/>
          <w:lang w:val="kk-KZ"/>
        </w:rPr>
        <w:t xml:space="preserve">Оның ресми сауда жүйесінен тәуелсіздігі, жеке капиталдың аздығы, салықтан босатылған сипаты бұқаралық сипат алуына ықпал етті. Жайма базарлар төменгі тап өкілдерінің экономикалық белсенділігін арттырып, қоғамдағы әлеуметтік теңсіздікті жұмсартушы түрткіжайт ретінде қызмет атқарды. Сол себепті жайма базар тек физикалық сауда кеңістігі ғана емес, сонымен қатар экономикалық ыңғайластық, қоғамдық икем, мәдени пластиканың көрінісі ретінде бағалануы тиіс. </w:t>
      </w:r>
    </w:p>
    <w:p w14:paraId="70CE4C22" w14:textId="77777777" w:rsidR="0005303F" w:rsidRPr="00207340" w:rsidRDefault="0013194A" w:rsidP="0005303F">
      <w:pPr>
        <w:pStyle w:val="a8"/>
        <w:tabs>
          <w:tab w:val="left" w:pos="567"/>
        </w:tabs>
        <w:spacing w:before="0" w:beforeAutospacing="0" w:after="0" w:afterAutospacing="0"/>
        <w:ind w:firstLine="567"/>
        <w:jc w:val="both"/>
        <w:rPr>
          <w:sz w:val="28"/>
          <w:szCs w:val="28"/>
          <w:lang w:val="kk-KZ"/>
        </w:rPr>
      </w:pPr>
      <w:r w:rsidRPr="00207340">
        <w:rPr>
          <w:sz w:val="28"/>
          <w:szCs w:val="28"/>
          <w:lang w:val="kk-KZ"/>
        </w:rPr>
        <w:t xml:space="preserve">Бүгінгі таңда жайма базар ұғымы мағынасын жоғалпағанымен, кеңістіктік және заңнамалық трансформацияға ұшырады. Көшедегі бейресми сауда (жаяужолдағы (тротуардағы) сөрелер, жерге жайып сату) Алматы, Шымкент, Қарағанды тағы басқа ірі қалаларда әлі күнге дейін сақталған. </w:t>
      </w:r>
      <w:r w:rsidR="006A4FA8" w:rsidRPr="00207340">
        <w:rPr>
          <w:sz w:val="28"/>
          <w:szCs w:val="28"/>
          <w:lang w:val="kk-KZ"/>
        </w:rPr>
        <w:t xml:space="preserve">Кей жағдайда жайма саудамен тұрақты табысы жоқ, ресми саудаға кіре алмаған әлеуметтік топ айналысады. Қазіргі қазақ тіліне </w:t>
      </w:r>
      <w:r w:rsidR="006A4FA8" w:rsidRPr="00207340">
        <w:rPr>
          <w:i/>
          <w:iCs/>
          <w:sz w:val="28"/>
          <w:szCs w:val="28"/>
          <w:lang w:val="kk-KZ"/>
        </w:rPr>
        <w:t>жайма базар</w:t>
      </w:r>
      <w:r w:rsidR="006A4FA8" w:rsidRPr="00207340">
        <w:rPr>
          <w:sz w:val="28"/>
          <w:szCs w:val="28"/>
          <w:lang w:val="kk-KZ"/>
        </w:rPr>
        <w:t xml:space="preserve"> ұғымын қоғамның шеткері сауда </w:t>
      </w:r>
      <w:r w:rsidR="006A4FA8" w:rsidRPr="00207340">
        <w:rPr>
          <w:sz w:val="28"/>
          <w:szCs w:val="28"/>
          <w:lang w:val="kk-KZ"/>
        </w:rPr>
        <w:lastRenderedPageBreak/>
        <w:t xml:space="preserve">қабаты, кедейге қолайлы алаң, ең төменгі деңгейдегі нарыққа бейімделу моделі ретінде орнықтырды. </w:t>
      </w:r>
    </w:p>
    <w:p w14:paraId="7CAE5304" w14:textId="77777777" w:rsidR="0005303F" w:rsidRPr="00207340" w:rsidRDefault="00C97503" w:rsidP="0005303F">
      <w:pPr>
        <w:pStyle w:val="a8"/>
        <w:tabs>
          <w:tab w:val="left" w:pos="567"/>
        </w:tabs>
        <w:spacing w:before="0" w:beforeAutospacing="0" w:after="0" w:afterAutospacing="0"/>
        <w:ind w:firstLine="567"/>
        <w:jc w:val="both"/>
        <w:rPr>
          <w:sz w:val="28"/>
          <w:szCs w:val="28"/>
          <w:lang w:val="kk-KZ"/>
        </w:rPr>
      </w:pPr>
      <w:r w:rsidRPr="00207340">
        <w:rPr>
          <w:sz w:val="28"/>
          <w:szCs w:val="28"/>
          <w:lang w:val="kk-KZ"/>
        </w:rPr>
        <w:t xml:space="preserve">Жайма базар тек сауда емес, байланыс, тілдесу, қоғаммен жақындасу кеңістігі. Ол тұтынушы мен сатушы арысындағы қарым-қатынас, саудаласу мәдениеті, эмпатия сияқты құндылықтарды қалыптастырды. Осыған бйаланысты қазақ тілінде </w:t>
      </w:r>
      <w:r w:rsidRPr="00207340">
        <w:rPr>
          <w:i/>
          <w:iCs/>
          <w:sz w:val="28"/>
          <w:szCs w:val="28"/>
          <w:lang w:val="kk-KZ"/>
        </w:rPr>
        <w:t>базарлау, базаршыл болу, базарға бару, жайма сауда</w:t>
      </w:r>
      <w:r w:rsidRPr="00207340">
        <w:rPr>
          <w:i/>
          <w:sz w:val="28"/>
          <w:szCs w:val="28"/>
          <w:lang w:val="kk-KZ"/>
        </w:rPr>
        <w:t xml:space="preserve"> жасау </w:t>
      </w:r>
      <w:r w:rsidRPr="00207340">
        <w:rPr>
          <w:sz w:val="28"/>
          <w:szCs w:val="28"/>
          <w:lang w:val="kk-KZ"/>
        </w:rPr>
        <w:t xml:space="preserve">сияқты тіркестер қалыптасты. Қазіргі супермаркет пен сауда орталықтарында кездеспейтін тірі тілдесу формалары </w:t>
      </w:r>
      <w:r w:rsidRPr="00207340">
        <w:rPr>
          <w:i/>
          <w:iCs/>
          <w:sz w:val="28"/>
          <w:szCs w:val="28"/>
          <w:lang w:val="kk-KZ"/>
        </w:rPr>
        <w:t>берсең арзан бер, көп алсам арзандат, молданың баласына алыңыз</w:t>
      </w:r>
      <w:r w:rsidRPr="00207340">
        <w:rPr>
          <w:sz w:val="28"/>
          <w:szCs w:val="28"/>
          <w:lang w:val="kk-KZ"/>
        </w:rPr>
        <w:t xml:space="preserve"> сипатындағы сауда диалогы осы жайма кеңістікте сақталып отыр. </w:t>
      </w:r>
    </w:p>
    <w:p w14:paraId="448F5B88" w14:textId="77777777" w:rsidR="0005303F" w:rsidRPr="00207340" w:rsidRDefault="00A05CBB" w:rsidP="0005303F">
      <w:pPr>
        <w:pStyle w:val="a8"/>
        <w:tabs>
          <w:tab w:val="left" w:pos="567"/>
        </w:tabs>
        <w:spacing w:before="0" w:beforeAutospacing="0" w:after="0" w:afterAutospacing="0"/>
        <w:ind w:firstLine="567"/>
        <w:jc w:val="both"/>
        <w:rPr>
          <w:sz w:val="28"/>
          <w:szCs w:val="28"/>
          <w:lang w:val="kk-KZ"/>
        </w:rPr>
      </w:pPr>
      <w:r w:rsidRPr="00207340">
        <w:rPr>
          <w:sz w:val="28"/>
          <w:szCs w:val="28"/>
          <w:lang w:val="kk-KZ"/>
        </w:rPr>
        <w:t xml:space="preserve">Қорыта айтқанда, жайма базар қазақ тілінде кең таралған тарихи да, прагматикалық та, мәдени де жүк көтеретін тіркес. Оның тілдік репрезентациясы тек заттық ақиқатты білдірумен шектелмейді, сонымен қатар қоғамның экономикалық иерархиясын, саудагер мен тұтынушы қатынасын, әлеуметтік теңсіздік жағдайына бейімделу стратегияларын да білдіреді. </w:t>
      </w:r>
      <w:r w:rsidR="00C97503" w:rsidRPr="00207340">
        <w:rPr>
          <w:sz w:val="28"/>
          <w:szCs w:val="28"/>
          <w:lang w:val="kk-KZ"/>
        </w:rPr>
        <w:t xml:space="preserve"> </w:t>
      </w:r>
    </w:p>
    <w:p w14:paraId="408DB876" w14:textId="77777777" w:rsidR="0005303F" w:rsidRPr="00207340" w:rsidRDefault="00175AF8" w:rsidP="0005303F">
      <w:pPr>
        <w:pStyle w:val="a8"/>
        <w:tabs>
          <w:tab w:val="left" w:pos="567"/>
        </w:tabs>
        <w:spacing w:before="0" w:beforeAutospacing="0" w:after="0" w:afterAutospacing="0"/>
        <w:ind w:firstLine="567"/>
        <w:jc w:val="both"/>
        <w:rPr>
          <w:sz w:val="28"/>
          <w:szCs w:val="28"/>
          <w:lang w:val="kk-KZ"/>
        </w:rPr>
      </w:pPr>
      <w:r w:rsidRPr="00207340">
        <w:rPr>
          <w:sz w:val="28"/>
          <w:szCs w:val="28"/>
          <w:lang w:val="kk-KZ"/>
        </w:rPr>
        <w:t xml:space="preserve">Қазақта алыс жолдан базарлап қайтқан адамның алдынан шығып жас-желендердің базаршыдан </w:t>
      </w:r>
      <w:r w:rsidRPr="00207340">
        <w:rPr>
          <w:i/>
          <w:iCs/>
          <w:sz w:val="28"/>
          <w:szCs w:val="28"/>
          <w:lang w:val="kk-KZ"/>
        </w:rPr>
        <w:t>базарлық</w:t>
      </w:r>
      <w:r w:rsidRPr="00207340">
        <w:rPr>
          <w:sz w:val="28"/>
          <w:szCs w:val="28"/>
          <w:lang w:val="kk-KZ"/>
        </w:rPr>
        <w:t xml:space="preserve">, яғни </w:t>
      </w:r>
      <w:r w:rsidRPr="00207340">
        <w:rPr>
          <w:i/>
          <w:iCs/>
          <w:sz w:val="28"/>
          <w:szCs w:val="28"/>
          <w:lang w:val="kk-KZ"/>
        </w:rPr>
        <w:t>кәдесый сұрау жоралғысы</w:t>
      </w:r>
      <w:r w:rsidRPr="00207340">
        <w:rPr>
          <w:sz w:val="28"/>
          <w:szCs w:val="28"/>
          <w:lang w:val="kk-KZ"/>
        </w:rPr>
        <w:t xml:space="preserve"> болған. Базардан артынып-тарпынып олжалы келген жолаушы базарлық сұраған ауылдастарына қоржын қалталарынан алып кәдесыйын үлестірген. Ел ішінде стериотипке айналған бұл жоралғы ауыл адамдарының арасындағы сыйластық, жылы шырайға себеп болатындай этикеттік мән алған </w:t>
      </w:r>
      <w:r w:rsidR="001C43B0" w:rsidRPr="00207340">
        <w:rPr>
          <w:sz w:val="28"/>
          <w:szCs w:val="28"/>
          <w:lang w:val="kk-KZ"/>
        </w:rPr>
        <w:t>[47</w:t>
      </w:r>
      <w:r w:rsidR="006F2A0A" w:rsidRPr="00207340">
        <w:rPr>
          <w:sz w:val="28"/>
          <w:szCs w:val="28"/>
          <w:lang w:val="kk-KZ"/>
        </w:rPr>
        <w:t>, б.0</w:t>
      </w:r>
      <w:r w:rsidR="001C43B0" w:rsidRPr="00207340">
        <w:rPr>
          <w:sz w:val="28"/>
          <w:szCs w:val="28"/>
          <w:lang w:val="kk-KZ"/>
        </w:rPr>
        <w:t>]</w:t>
      </w:r>
      <w:r w:rsidRPr="00207340">
        <w:rPr>
          <w:sz w:val="28"/>
          <w:szCs w:val="28"/>
          <w:lang w:val="kk-KZ"/>
        </w:rPr>
        <w:t>.</w:t>
      </w:r>
    </w:p>
    <w:p w14:paraId="17BB0273" w14:textId="77777777" w:rsidR="0005303F" w:rsidRPr="00207340" w:rsidRDefault="001131F8" w:rsidP="0005303F">
      <w:pPr>
        <w:pStyle w:val="a8"/>
        <w:tabs>
          <w:tab w:val="left" w:pos="567"/>
        </w:tabs>
        <w:spacing w:before="0" w:beforeAutospacing="0" w:after="0" w:afterAutospacing="0"/>
        <w:ind w:firstLine="567"/>
        <w:jc w:val="both"/>
        <w:rPr>
          <w:sz w:val="28"/>
          <w:szCs w:val="28"/>
          <w:lang w:val="kk-KZ"/>
        </w:rPr>
      </w:pPr>
      <w:r w:rsidRPr="00207340">
        <w:rPr>
          <w:i/>
          <w:iCs/>
          <w:sz w:val="28"/>
          <w:szCs w:val="28"/>
          <w:lang w:val="kk-KZ"/>
        </w:rPr>
        <w:t>Базарлық</w:t>
      </w:r>
      <w:r w:rsidRPr="00207340">
        <w:rPr>
          <w:sz w:val="28"/>
          <w:szCs w:val="28"/>
          <w:lang w:val="kk-KZ"/>
        </w:rPr>
        <w:t xml:space="preserve"> сөзі тілдік жүйеде тек материалдық сыйлықты білдіріп қана қоймай, қарым-қатынасты бекітетін символдық әрекеттің атауы ретінде танылады. Бұл ұғым ұлттық менталитеттегі қонақжайлылық, елгезектік, жауаптылық, жақынға мейірім, жақынын ұмытпау сияқты құндылықтарды </w:t>
      </w:r>
      <w:r w:rsidR="005A0339" w:rsidRPr="00207340">
        <w:rPr>
          <w:sz w:val="28"/>
          <w:szCs w:val="28"/>
          <w:lang w:val="kk-KZ"/>
        </w:rPr>
        <w:t xml:space="preserve">біріктіреді. Осы тұрғыдан </w:t>
      </w:r>
      <w:r w:rsidR="005A0339" w:rsidRPr="00207340">
        <w:rPr>
          <w:i/>
          <w:iCs/>
          <w:sz w:val="28"/>
          <w:szCs w:val="28"/>
          <w:lang w:val="kk-KZ"/>
        </w:rPr>
        <w:t>базаршыдан базарлық жоралғысын</w:t>
      </w:r>
      <w:r w:rsidR="005A0339" w:rsidRPr="00207340">
        <w:rPr>
          <w:sz w:val="28"/>
          <w:szCs w:val="28"/>
          <w:lang w:val="kk-KZ"/>
        </w:rPr>
        <w:t xml:space="preserve"> ұлттық экономикалық сананың мәдени-прагматикалық репрезентанты ретінде тануға әбден болады. Қазіргі дамыған, қалаланған (урбанданған), жаһанданған қоғамда дәстүрлі базар ұғымы трансформацияға ұшыраса да </w:t>
      </w:r>
      <w:r w:rsidR="005A0339" w:rsidRPr="00207340">
        <w:rPr>
          <w:i/>
          <w:iCs/>
          <w:sz w:val="28"/>
          <w:szCs w:val="28"/>
          <w:lang w:val="kk-KZ"/>
        </w:rPr>
        <w:t>базарлық әкелу, сапардан сыйлық әкелу</w:t>
      </w:r>
      <w:r w:rsidR="005A0339" w:rsidRPr="00207340">
        <w:rPr>
          <w:sz w:val="28"/>
          <w:szCs w:val="28"/>
          <w:lang w:val="kk-KZ"/>
        </w:rPr>
        <w:t xml:space="preserve"> сияқты әрекеттер әлі де ө</w:t>
      </w:r>
      <w:r w:rsidR="00190A99" w:rsidRPr="00207340">
        <w:rPr>
          <w:sz w:val="28"/>
          <w:szCs w:val="28"/>
          <w:lang w:val="kk-KZ"/>
        </w:rPr>
        <w:t>з маңызын жойған жоқ. Бүгінде бұ</w:t>
      </w:r>
      <w:r w:rsidR="005A0339" w:rsidRPr="00207340">
        <w:rPr>
          <w:sz w:val="28"/>
          <w:szCs w:val="28"/>
          <w:lang w:val="kk-KZ"/>
        </w:rPr>
        <w:t xml:space="preserve">л дәстүр ірі қалаларда да сақталып, шет елден келген туыс-жақынға: </w:t>
      </w:r>
      <w:r w:rsidR="005A0339" w:rsidRPr="00207340">
        <w:rPr>
          <w:i/>
          <w:iCs/>
          <w:sz w:val="28"/>
          <w:szCs w:val="28"/>
          <w:lang w:val="kk-KZ"/>
        </w:rPr>
        <w:t xml:space="preserve">базарлық </w:t>
      </w:r>
      <w:r w:rsidR="005A0339" w:rsidRPr="00207340">
        <w:rPr>
          <w:i/>
          <w:sz w:val="28"/>
          <w:szCs w:val="28"/>
          <w:lang w:val="kk-KZ"/>
        </w:rPr>
        <w:t>әкелдің бе?</w:t>
      </w:r>
      <w:r w:rsidR="005A0339" w:rsidRPr="00207340">
        <w:rPr>
          <w:sz w:val="28"/>
          <w:szCs w:val="28"/>
          <w:lang w:val="kk-KZ"/>
        </w:rPr>
        <w:t xml:space="preserve"> деп әзіл-шыны аралас </w:t>
      </w:r>
      <w:r w:rsidR="005A0339" w:rsidRPr="00207340">
        <w:rPr>
          <w:i/>
          <w:iCs/>
          <w:sz w:val="28"/>
          <w:szCs w:val="28"/>
          <w:lang w:val="kk-KZ"/>
        </w:rPr>
        <w:t>кәдесый сұрау</w:t>
      </w:r>
      <w:r w:rsidR="005A0339" w:rsidRPr="00207340">
        <w:rPr>
          <w:sz w:val="28"/>
          <w:szCs w:val="28"/>
          <w:lang w:val="kk-KZ"/>
        </w:rPr>
        <w:t xml:space="preserve"> этномәдени жалғастықтың көрінісі.</w:t>
      </w:r>
      <w:r w:rsidR="00D41F76" w:rsidRPr="00207340">
        <w:rPr>
          <w:sz w:val="28"/>
          <w:szCs w:val="28"/>
          <w:lang w:val="kk-KZ"/>
        </w:rPr>
        <w:t xml:space="preserve"> Бұл көне дәстүрдің прагматикалық бейімделуі, яғни қазіргі заман талабына сай семиотикалық қайта кодталуы. </w:t>
      </w:r>
    </w:p>
    <w:p w14:paraId="5FB72949" w14:textId="77777777" w:rsidR="0005303F" w:rsidRPr="00207340" w:rsidRDefault="00273E25" w:rsidP="0005303F">
      <w:pPr>
        <w:pStyle w:val="a8"/>
        <w:tabs>
          <w:tab w:val="left" w:pos="567"/>
        </w:tabs>
        <w:spacing w:before="0" w:beforeAutospacing="0" w:after="0" w:afterAutospacing="0"/>
        <w:ind w:firstLine="567"/>
        <w:jc w:val="both"/>
        <w:rPr>
          <w:sz w:val="28"/>
          <w:szCs w:val="28"/>
          <w:lang w:val="kk-KZ"/>
        </w:rPr>
      </w:pPr>
      <w:r w:rsidRPr="00207340">
        <w:rPr>
          <w:sz w:val="28"/>
          <w:szCs w:val="28"/>
          <w:lang w:val="kk-KZ"/>
        </w:rPr>
        <w:t xml:space="preserve">Жоғарыда атап кеткеніміздей базар қоғамдық өмірдің маңызды институттарының бірі болғандықтан, дәстүрлі қоғамда осы кеңістіктің қызметін </w:t>
      </w:r>
      <w:r w:rsidRPr="00207340">
        <w:rPr>
          <w:i/>
          <w:sz w:val="28"/>
          <w:szCs w:val="28"/>
          <w:lang w:val="kk-KZ"/>
        </w:rPr>
        <w:t>базарнай</w:t>
      </w:r>
      <w:r w:rsidRPr="00207340">
        <w:rPr>
          <w:sz w:val="28"/>
          <w:szCs w:val="28"/>
          <w:lang w:val="kk-KZ"/>
        </w:rPr>
        <w:t xml:space="preserve"> ұйымдастырған. Бұл термин тарихи деректерде </w:t>
      </w:r>
      <w:r w:rsidRPr="00207340">
        <w:rPr>
          <w:i/>
          <w:sz w:val="28"/>
          <w:szCs w:val="28"/>
          <w:lang w:val="kk-KZ"/>
        </w:rPr>
        <w:t xml:space="preserve">базарқан </w:t>
      </w:r>
      <w:r w:rsidRPr="00207340">
        <w:rPr>
          <w:sz w:val="28"/>
          <w:szCs w:val="28"/>
          <w:lang w:val="kk-KZ"/>
        </w:rPr>
        <w:t>атауымен де кездеседі</w:t>
      </w:r>
      <w:r w:rsidR="006F2A0A" w:rsidRPr="00207340">
        <w:rPr>
          <w:sz w:val="28"/>
          <w:szCs w:val="28"/>
          <w:lang w:val="kk-KZ"/>
        </w:rPr>
        <w:t xml:space="preserve">. </w:t>
      </w:r>
      <w:r w:rsidRPr="00207340">
        <w:rPr>
          <w:sz w:val="28"/>
          <w:szCs w:val="28"/>
          <w:lang w:val="kk-KZ"/>
        </w:rPr>
        <w:t xml:space="preserve">«Қазақ әдеби тілінің сөздігінде» (ҚӘТС 2-том) базарнай тілдік-когнитивтік құрылым ретінде сипатталып, оның этнолингвистикалық ерекшеліктері де көрсетіледі </w:t>
      </w:r>
      <w:r w:rsidR="00DC350F" w:rsidRPr="00207340">
        <w:rPr>
          <w:sz w:val="28"/>
          <w:szCs w:val="28"/>
          <w:lang w:val="kk-KZ"/>
        </w:rPr>
        <w:t>[194</w:t>
      </w:r>
      <w:r w:rsidR="006F2A0A" w:rsidRPr="00207340">
        <w:rPr>
          <w:sz w:val="28"/>
          <w:szCs w:val="28"/>
          <w:lang w:val="kk-KZ"/>
        </w:rPr>
        <w:t xml:space="preserve">, </w:t>
      </w:r>
      <w:r w:rsidR="00FB7F7E" w:rsidRPr="00207340">
        <w:rPr>
          <w:sz w:val="28"/>
          <w:szCs w:val="28"/>
          <w:lang w:val="kk-KZ"/>
        </w:rPr>
        <w:t>228</w:t>
      </w:r>
      <w:r w:rsidR="00DC350F" w:rsidRPr="00207340">
        <w:rPr>
          <w:sz w:val="28"/>
          <w:szCs w:val="28"/>
          <w:lang w:val="kk-KZ"/>
        </w:rPr>
        <w:t>]</w:t>
      </w:r>
      <w:r w:rsidRPr="00207340">
        <w:rPr>
          <w:sz w:val="28"/>
          <w:szCs w:val="28"/>
          <w:lang w:val="kk-KZ"/>
        </w:rPr>
        <w:t xml:space="preserve">.  Базарнайдың міндеті </w:t>
      </w:r>
      <w:r w:rsidR="00792509" w:rsidRPr="00207340">
        <w:rPr>
          <w:sz w:val="28"/>
          <w:szCs w:val="28"/>
          <w:lang w:val="kk-KZ"/>
        </w:rPr>
        <w:t xml:space="preserve">базардағы тәртіпке, сауда-саттыққа, тазалыққа, сатушылардың орналастырылуына, олардың тауарларының сақталуына бақылау орнату, яғни базар жұмысын толық қадағалау </w:t>
      </w:r>
      <w:r w:rsidRPr="00207340">
        <w:rPr>
          <w:sz w:val="28"/>
          <w:szCs w:val="28"/>
          <w:lang w:val="kk-KZ"/>
        </w:rPr>
        <w:t>кірген</w:t>
      </w:r>
      <w:r w:rsidR="00792509" w:rsidRPr="00207340">
        <w:rPr>
          <w:sz w:val="28"/>
          <w:szCs w:val="28"/>
          <w:lang w:val="kk-KZ"/>
        </w:rPr>
        <w:t>.</w:t>
      </w:r>
    </w:p>
    <w:p w14:paraId="3F726363" w14:textId="77777777" w:rsidR="0005303F" w:rsidRPr="00207340" w:rsidRDefault="00120E6D" w:rsidP="0005303F">
      <w:pPr>
        <w:pStyle w:val="a8"/>
        <w:tabs>
          <w:tab w:val="left" w:pos="567"/>
        </w:tabs>
        <w:spacing w:before="0" w:beforeAutospacing="0" w:after="0" w:afterAutospacing="0"/>
        <w:ind w:firstLine="567"/>
        <w:jc w:val="both"/>
        <w:rPr>
          <w:sz w:val="28"/>
          <w:szCs w:val="28"/>
          <w:lang w:val="kk-KZ"/>
        </w:rPr>
      </w:pPr>
      <w:r w:rsidRPr="00207340">
        <w:rPr>
          <w:sz w:val="28"/>
          <w:szCs w:val="28"/>
          <w:lang w:val="kk-KZ"/>
        </w:rPr>
        <w:lastRenderedPageBreak/>
        <w:t xml:space="preserve">Қазіргі нарықтық экономика жағдайында базарнайға ұқсас қызметті </w:t>
      </w:r>
      <w:r w:rsidRPr="00207340">
        <w:rPr>
          <w:i/>
          <w:iCs/>
          <w:sz w:val="28"/>
          <w:szCs w:val="28"/>
          <w:lang w:val="kk-KZ"/>
        </w:rPr>
        <w:t>базар әкімшілігі, басқарушы, директор</w:t>
      </w:r>
      <w:r w:rsidRPr="00207340">
        <w:rPr>
          <w:sz w:val="28"/>
          <w:szCs w:val="28"/>
          <w:lang w:val="kk-KZ"/>
        </w:rPr>
        <w:t xml:space="preserve"> атқарады. </w:t>
      </w:r>
      <w:r w:rsidR="00C90EBC" w:rsidRPr="00207340">
        <w:rPr>
          <w:sz w:val="28"/>
          <w:szCs w:val="28"/>
          <w:lang w:val="kk-KZ"/>
        </w:rPr>
        <w:t xml:space="preserve">Дегенмен бұл құрылым мемлекет тарапынан реттеледі, нақты құқықтық нормалармен қамтамасыз етілген кәсіпкерлік субъектілердің мүдделерін қоғайды. Тілдік тұрғыдан </w:t>
      </w:r>
      <w:r w:rsidR="00C90EBC" w:rsidRPr="00207340">
        <w:rPr>
          <w:i/>
          <w:sz w:val="28"/>
          <w:szCs w:val="28"/>
          <w:lang w:val="kk-KZ"/>
        </w:rPr>
        <w:t>базарнай</w:t>
      </w:r>
      <w:r w:rsidR="00C90EBC" w:rsidRPr="00207340">
        <w:rPr>
          <w:sz w:val="28"/>
          <w:szCs w:val="28"/>
          <w:lang w:val="kk-KZ"/>
        </w:rPr>
        <w:t xml:space="preserve"> образы әлеуметтік иерархияны, қоғамдық қызметті, этикалық норма мен рәсімдерді бейнелейді. Тарихи жазба деректер мен фольклорлық үлгілерде базарнай бейнесі көбіне ақылды, беделді, әділ, кейде қатал, бірақ қоғам мүддесін жоғары қоятын тұлға ретінде сипатталады. </w:t>
      </w:r>
      <w:r w:rsidR="00C90EBC" w:rsidRPr="00207340">
        <w:rPr>
          <w:i/>
          <w:iCs/>
          <w:sz w:val="28"/>
          <w:szCs w:val="28"/>
          <w:lang w:val="kk-KZ"/>
        </w:rPr>
        <w:t>Базарнай</w:t>
      </w:r>
      <w:r w:rsidR="00C90EBC" w:rsidRPr="00207340">
        <w:rPr>
          <w:sz w:val="28"/>
          <w:szCs w:val="28"/>
          <w:lang w:val="kk-KZ"/>
        </w:rPr>
        <w:t xml:space="preserve"> ұғымы тек номинативті лексема емес, ұлттық экономикалық сананың антропоморфты (грек. </w:t>
      </w:r>
      <w:r w:rsidR="00C90EBC" w:rsidRPr="00207340">
        <w:rPr>
          <w:rStyle w:val="a6"/>
          <w:i w:val="0"/>
          <w:sz w:val="28"/>
          <w:szCs w:val="28"/>
          <w:lang w:val="kk-KZ"/>
        </w:rPr>
        <w:t>ánthrōpos</w:t>
      </w:r>
      <w:r w:rsidR="00C90EBC" w:rsidRPr="00207340">
        <w:rPr>
          <w:sz w:val="28"/>
          <w:szCs w:val="28"/>
          <w:lang w:val="kk-KZ"/>
        </w:rPr>
        <w:t xml:space="preserve"> – адам, </w:t>
      </w:r>
      <w:r w:rsidR="00C90EBC" w:rsidRPr="00207340">
        <w:rPr>
          <w:rStyle w:val="a6"/>
          <w:i w:val="0"/>
          <w:sz w:val="28"/>
          <w:szCs w:val="28"/>
          <w:lang w:val="kk-KZ"/>
        </w:rPr>
        <w:t>morphē</w:t>
      </w:r>
      <w:r w:rsidR="00C90EBC" w:rsidRPr="00207340">
        <w:rPr>
          <w:i/>
          <w:sz w:val="28"/>
          <w:szCs w:val="28"/>
          <w:lang w:val="kk-KZ"/>
        </w:rPr>
        <w:t xml:space="preserve"> </w:t>
      </w:r>
      <w:r w:rsidR="00C90EBC" w:rsidRPr="00207340">
        <w:rPr>
          <w:sz w:val="28"/>
          <w:szCs w:val="28"/>
          <w:lang w:val="kk-KZ"/>
        </w:rPr>
        <w:t xml:space="preserve">– пішін, түр) репрезентанты ретінде қабылданады, яғни базарнай ұлттық экономикалық сананың мәдени-тілдік репрезентанты болып табылады. </w:t>
      </w:r>
      <w:r w:rsidR="004A552B" w:rsidRPr="00207340">
        <w:rPr>
          <w:sz w:val="28"/>
          <w:szCs w:val="28"/>
          <w:lang w:val="kk-KZ"/>
        </w:rPr>
        <w:t xml:space="preserve"> Бұл лексема мен оған қатысты тілдік құрылымда тек қызметтік сипат қана емес, ұлттық болмыстың, танымның, қоғамдық құрылымның көрінісі жатыр. Сол себепті базарнай бейнесі қазақтың экономикалық мәдениетінің тілдік көрінісі ретінде ғылыми тұрғыда талдауға лайық концепт. </w:t>
      </w:r>
      <w:r w:rsidR="00C90EBC" w:rsidRPr="00207340">
        <w:rPr>
          <w:sz w:val="28"/>
          <w:szCs w:val="28"/>
          <w:lang w:val="kk-KZ"/>
        </w:rPr>
        <w:t xml:space="preserve"> </w:t>
      </w:r>
    </w:p>
    <w:p w14:paraId="59AEC81D" w14:textId="74F6E9C0" w:rsidR="009033DE" w:rsidRPr="00207340" w:rsidRDefault="009033DE" w:rsidP="0005303F">
      <w:pPr>
        <w:pStyle w:val="a8"/>
        <w:tabs>
          <w:tab w:val="left" w:pos="567"/>
        </w:tabs>
        <w:spacing w:before="0" w:beforeAutospacing="0" w:after="0" w:afterAutospacing="0"/>
        <w:ind w:firstLine="567"/>
        <w:jc w:val="both"/>
        <w:rPr>
          <w:sz w:val="28"/>
          <w:szCs w:val="28"/>
          <w:lang w:val="kk-KZ"/>
        </w:rPr>
      </w:pPr>
      <w:r w:rsidRPr="00207340">
        <w:rPr>
          <w:sz w:val="28"/>
          <w:szCs w:val="28"/>
          <w:lang w:val="kk-KZ"/>
        </w:rPr>
        <w:t>Қорыта келе, берілген тараушада тіл мен ұлттық экономикалық сана арасындағы құрмаластық, оның дәстүрлі қазақ қоғамындағы тілдік репрезентациясы мен модустық көрінісі тілдік бірліктер арқылы талданды, экономикалық құндылықтардың мәдени және әлеуметтік коды айқындалды. Зерттеуде ұлттық экономикалық сананың тілде сақталуы, лексикалық-</w:t>
      </w:r>
      <w:r w:rsidR="00DC350F" w:rsidRPr="00207340">
        <w:rPr>
          <w:sz w:val="28"/>
          <w:szCs w:val="28"/>
          <w:lang w:val="kk-KZ"/>
        </w:rPr>
        <w:t xml:space="preserve">фразеологиялық, паремиологиялық </w:t>
      </w:r>
      <w:r w:rsidRPr="00207340">
        <w:rPr>
          <w:sz w:val="28"/>
          <w:szCs w:val="28"/>
          <w:lang w:val="kk-KZ"/>
        </w:rPr>
        <w:t>құралдар арқылы көрініс табуы, әсіресе дәстүрлі модустағы (дүниетанымдық қалып) ерекшеліктері теориялық эмп</w:t>
      </w:r>
      <w:r w:rsidR="00222736" w:rsidRPr="00207340">
        <w:rPr>
          <w:sz w:val="28"/>
          <w:szCs w:val="28"/>
          <w:lang w:val="kk-KZ"/>
        </w:rPr>
        <w:t>и</w:t>
      </w:r>
      <w:r w:rsidRPr="00207340">
        <w:rPr>
          <w:sz w:val="28"/>
          <w:szCs w:val="28"/>
          <w:lang w:val="kk-KZ"/>
        </w:rPr>
        <w:t xml:space="preserve">рикалық тұрғыдан қаралды.  </w:t>
      </w:r>
      <w:r w:rsidR="00190A99" w:rsidRPr="00207340">
        <w:rPr>
          <w:sz w:val="28"/>
          <w:szCs w:val="28"/>
          <w:lang w:val="kk-KZ"/>
        </w:rPr>
        <w:t xml:space="preserve">Жоғарыда келтірілген тілдік фактілердің барлығы да сол кездегі экономикалық қатынастардың қандай болғандығын түгел көрсетеді. Міне, осы тілдің экономикалық </w:t>
      </w:r>
      <w:r w:rsidRPr="00207340">
        <w:rPr>
          <w:sz w:val="28"/>
          <w:szCs w:val="28"/>
          <w:lang w:val="kk-KZ"/>
        </w:rPr>
        <w:t>сананың тасымалдаушысы</w:t>
      </w:r>
      <w:r w:rsidR="00190A99" w:rsidRPr="00207340">
        <w:rPr>
          <w:sz w:val="28"/>
          <w:szCs w:val="28"/>
          <w:lang w:val="kk-KZ"/>
        </w:rPr>
        <w:t>, қалыптастырушысы, көрсеткіші екенін дәлелдейді</w:t>
      </w:r>
      <w:r w:rsidRPr="00207340">
        <w:rPr>
          <w:sz w:val="28"/>
          <w:szCs w:val="28"/>
          <w:lang w:val="kk-KZ"/>
        </w:rPr>
        <w:t>.</w:t>
      </w:r>
      <w:r w:rsidR="00190A99" w:rsidRPr="00207340">
        <w:rPr>
          <w:sz w:val="28"/>
          <w:szCs w:val="28"/>
          <w:lang w:val="kk-KZ"/>
        </w:rPr>
        <w:t xml:space="preserve"> </w:t>
      </w:r>
    </w:p>
    <w:p w14:paraId="1B835998" w14:textId="77777777" w:rsidR="006A7D77" w:rsidRPr="00207340" w:rsidRDefault="006A7D77" w:rsidP="00AC6AC7">
      <w:pPr>
        <w:tabs>
          <w:tab w:val="left" w:pos="567"/>
        </w:tabs>
        <w:spacing w:after="0" w:line="240" w:lineRule="auto"/>
        <w:ind w:firstLine="420"/>
        <w:jc w:val="both"/>
        <w:rPr>
          <w:rFonts w:ascii="Times New Roman" w:hAnsi="Times New Roman" w:cs="Times New Roman"/>
          <w:sz w:val="28"/>
          <w:szCs w:val="28"/>
          <w:lang w:val="kk-KZ"/>
        </w:rPr>
      </w:pPr>
    </w:p>
    <w:p w14:paraId="7F2B22AC" w14:textId="508F10C6" w:rsidR="00631FE0" w:rsidRPr="00207340" w:rsidRDefault="00631FE0" w:rsidP="0017074B">
      <w:pPr>
        <w:tabs>
          <w:tab w:val="left" w:pos="567"/>
        </w:tabs>
        <w:spacing w:after="0" w:line="240" w:lineRule="auto"/>
        <w:ind w:firstLine="567"/>
        <w:jc w:val="both"/>
        <w:rPr>
          <w:rFonts w:ascii="Times New Roman" w:hAnsi="Times New Roman" w:cs="Times New Roman"/>
          <w:b/>
          <w:bCs/>
          <w:sz w:val="28"/>
          <w:szCs w:val="28"/>
          <w:lang w:val="kk-KZ"/>
        </w:rPr>
      </w:pPr>
      <w:r w:rsidRPr="00207340">
        <w:rPr>
          <w:rFonts w:ascii="Times New Roman" w:hAnsi="Times New Roman" w:cs="Times New Roman"/>
          <w:b/>
          <w:bCs/>
          <w:sz w:val="28"/>
          <w:szCs w:val="28"/>
          <w:lang w:val="kk-KZ"/>
        </w:rPr>
        <w:t>2.</w:t>
      </w:r>
      <w:r w:rsidR="008C3EA7" w:rsidRPr="00207340">
        <w:rPr>
          <w:rFonts w:ascii="Times New Roman" w:hAnsi="Times New Roman" w:cs="Times New Roman"/>
          <w:b/>
          <w:bCs/>
          <w:sz w:val="28"/>
          <w:szCs w:val="28"/>
          <w:lang w:val="kk-KZ"/>
        </w:rPr>
        <w:t>3</w:t>
      </w:r>
      <w:r w:rsidRPr="00207340">
        <w:rPr>
          <w:rFonts w:ascii="Times New Roman" w:hAnsi="Times New Roman" w:cs="Times New Roman"/>
          <w:b/>
          <w:bCs/>
          <w:sz w:val="28"/>
          <w:szCs w:val="28"/>
          <w:lang w:val="kk-KZ"/>
        </w:rPr>
        <w:t xml:space="preserve"> Экономикалық сананың заманауи модус тіліндегі репрезентациясы</w:t>
      </w:r>
    </w:p>
    <w:p w14:paraId="138A9825" w14:textId="3B5E2B21" w:rsidR="0005303F" w:rsidRPr="00207340" w:rsidRDefault="00631FE0" w:rsidP="00A93DF0">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Қазіргі кезеңдегі әлемдік экономикалық дамуда терең құрылымдық өзгерістер жүріп жатыр. Ғаламдық интеграция, цифрландыру, тұрақты даму тұжырымдамалары мен әлеуметтік жауапкершілік қағидаттары экономикалық қатынастардың мазмұнын түбегейлі </w:t>
      </w:r>
      <w:r w:rsidR="00AF3B00" w:rsidRPr="00207340">
        <w:rPr>
          <w:rFonts w:ascii="Times New Roman" w:hAnsi="Times New Roman" w:cs="Times New Roman"/>
          <w:sz w:val="28"/>
          <w:szCs w:val="28"/>
          <w:lang w:val="kk-KZ"/>
        </w:rPr>
        <w:t>өзгертті</w:t>
      </w:r>
      <w:r w:rsidRPr="00207340">
        <w:rPr>
          <w:rFonts w:ascii="Times New Roman" w:hAnsi="Times New Roman" w:cs="Times New Roman"/>
          <w:sz w:val="28"/>
          <w:szCs w:val="28"/>
          <w:lang w:val="kk-KZ"/>
        </w:rPr>
        <w:t xml:space="preserve">. </w:t>
      </w:r>
      <w:r w:rsidR="00AF3B00" w:rsidRPr="00207340">
        <w:rPr>
          <w:rFonts w:ascii="Times New Roman" w:hAnsi="Times New Roman" w:cs="Times New Roman"/>
          <w:sz w:val="28"/>
          <w:szCs w:val="28"/>
          <w:lang w:val="kk-KZ"/>
        </w:rPr>
        <w:t>Бұл үдерістердің</w:t>
      </w:r>
      <w:r w:rsidRPr="00207340">
        <w:rPr>
          <w:rFonts w:ascii="Times New Roman" w:hAnsi="Times New Roman" w:cs="Times New Roman"/>
          <w:sz w:val="28"/>
          <w:szCs w:val="28"/>
          <w:lang w:val="kk-KZ"/>
        </w:rPr>
        <w:t xml:space="preserve"> барлығы </w:t>
      </w:r>
      <w:r w:rsidR="00AF3B00" w:rsidRPr="00207340">
        <w:rPr>
          <w:rFonts w:ascii="Times New Roman" w:hAnsi="Times New Roman" w:cs="Times New Roman"/>
          <w:sz w:val="28"/>
          <w:szCs w:val="28"/>
          <w:lang w:val="kk-KZ"/>
        </w:rPr>
        <w:t xml:space="preserve">да ұлттық </w:t>
      </w:r>
      <w:r w:rsidRPr="00207340">
        <w:rPr>
          <w:rFonts w:ascii="Times New Roman" w:hAnsi="Times New Roman" w:cs="Times New Roman"/>
          <w:sz w:val="28"/>
          <w:szCs w:val="28"/>
          <w:lang w:val="kk-KZ"/>
        </w:rPr>
        <w:t>экономикалық сананың жаңа з</w:t>
      </w:r>
      <w:r w:rsidR="00B10C9D" w:rsidRPr="00207340">
        <w:rPr>
          <w:rFonts w:ascii="Times New Roman" w:hAnsi="Times New Roman" w:cs="Times New Roman"/>
          <w:sz w:val="28"/>
          <w:szCs w:val="28"/>
          <w:lang w:val="kk-KZ"/>
        </w:rPr>
        <w:t>аманауи модуста қалыптасуына себеп</w:t>
      </w:r>
      <w:r w:rsidRPr="00207340">
        <w:rPr>
          <w:rFonts w:ascii="Times New Roman" w:hAnsi="Times New Roman" w:cs="Times New Roman"/>
          <w:sz w:val="28"/>
          <w:szCs w:val="28"/>
          <w:lang w:val="kk-KZ"/>
        </w:rPr>
        <w:t xml:space="preserve"> болып отыр. </w:t>
      </w:r>
      <w:r w:rsidR="00AF3B00" w:rsidRPr="00207340">
        <w:rPr>
          <w:rFonts w:ascii="Times New Roman" w:hAnsi="Times New Roman" w:cs="Times New Roman"/>
          <w:sz w:val="28"/>
          <w:szCs w:val="28"/>
          <w:lang w:val="kk-KZ"/>
        </w:rPr>
        <w:t>Ғылымда э</w:t>
      </w:r>
      <w:r w:rsidRPr="00207340">
        <w:rPr>
          <w:rFonts w:ascii="Times New Roman" w:hAnsi="Times New Roman" w:cs="Times New Roman"/>
          <w:sz w:val="28"/>
          <w:szCs w:val="28"/>
          <w:lang w:val="kk-KZ"/>
        </w:rPr>
        <w:t xml:space="preserve">кономикалық сана – қоғамның экономикалық құбылыстарды түсінуі, бағалауы және оған қатысты қалыптасқан көзқарастар жүйесі ретінде анықталады </w:t>
      </w:r>
      <w:r w:rsidR="00C57297" w:rsidRPr="00207340">
        <w:rPr>
          <w:rFonts w:ascii="Times New Roman" w:hAnsi="Times New Roman" w:cs="Times New Roman"/>
          <w:sz w:val="28"/>
          <w:szCs w:val="28"/>
          <w:lang w:val="kk-KZ"/>
        </w:rPr>
        <w:t>[130</w:t>
      </w:r>
      <w:r w:rsidR="006F2A0A" w:rsidRPr="00207340">
        <w:rPr>
          <w:rFonts w:ascii="Times New Roman" w:hAnsi="Times New Roman" w:cs="Times New Roman"/>
          <w:sz w:val="28"/>
          <w:szCs w:val="28"/>
          <w:lang w:val="kk-KZ"/>
        </w:rPr>
        <w:t xml:space="preserve">, </w:t>
      </w:r>
      <w:r w:rsidR="00FB7F7E" w:rsidRPr="00207340">
        <w:rPr>
          <w:rFonts w:ascii="Times New Roman" w:hAnsi="Times New Roman" w:cs="Times New Roman"/>
          <w:sz w:val="28"/>
          <w:szCs w:val="28"/>
          <w:lang w:val="kk-KZ"/>
        </w:rPr>
        <w:t>311</w:t>
      </w:r>
      <w:r w:rsidR="00C57297" w:rsidRPr="00207340">
        <w:rPr>
          <w:rFonts w:ascii="Times New Roman" w:hAnsi="Times New Roman" w:cs="Times New Roman"/>
          <w:sz w:val="28"/>
          <w:szCs w:val="28"/>
          <w:lang w:val="kk-KZ"/>
        </w:rPr>
        <w:t>]</w:t>
      </w:r>
      <w:r w:rsidRPr="00207340">
        <w:rPr>
          <w:rFonts w:ascii="Times New Roman" w:hAnsi="Times New Roman" w:cs="Times New Roman"/>
          <w:i/>
          <w:sz w:val="28"/>
          <w:szCs w:val="28"/>
          <w:lang w:val="kk-KZ"/>
        </w:rPr>
        <w:t>.</w:t>
      </w:r>
      <w:r w:rsidRPr="00207340">
        <w:rPr>
          <w:rFonts w:ascii="Times New Roman" w:hAnsi="Times New Roman" w:cs="Times New Roman"/>
          <w:sz w:val="28"/>
          <w:szCs w:val="28"/>
          <w:lang w:val="kk-KZ"/>
        </w:rPr>
        <w:t xml:space="preserve"> Заманауи модуста </w:t>
      </w:r>
      <w:r w:rsidR="00AF3B00" w:rsidRPr="00207340">
        <w:rPr>
          <w:rFonts w:ascii="Times New Roman" w:hAnsi="Times New Roman" w:cs="Times New Roman"/>
          <w:sz w:val="28"/>
          <w:szCs w:val="28"/>
          <w:lang w:val="kk-KZ"/>
        </w:rPr>
        <w:t>экономикалық</w:t>
      </w:r>
      <w:r w:rsidRPr="00207340">
        <w:rPr>
          <w:rFonts w:ascii="Times New Roman" w:hAnsi="Times New Roman" w:cs="Times New Roman"/>
          <w:sz w:val="28"/>
          <w:szCs w:val="28"/>
          <w:lang w:val="kk-KZ"/>
        </w:rPr>
        <w:t xml:space="preserve"> сана дәстүрлі ұғымдар мен жаңашылдықтың күрделі тоғысында д</w:t>
      </w:r>
      <w:r w:rsidR="00B10C9D" w:rsidRPr="00207340">
        <w:rPr>
          <w:rFonts w:ascii="Times New Roman" w:hAnsi="Times New Roman" w:cs="Times New Roman"/>
          <w:sz w:val="28"/>
          <w:szCs w:val="28"/>
          <w:lang w:val="kk-KZ"/>
        </w:rPr>
        <w:t xml:space="preserve">амиды. </w:t>
      </w:r>
      <w:r w:rsidRPr="00207340">
        <w:rPr>
          <w:rFonts w:ascii="Times New Roman" w:hAnsi="Times New Roman" w:cs="Times New Roman"/>
          <w:sz w:val="28"/>
          <w:szCs w:val="28"/>
          <w:lang w:val="kk-KZ"/>
        </w:rPr>
        <w:t xml:space="preserve">Экономикалық сананың өзгерісі әлеуметтік-экономикалық </w:t>
      </w:r>
      <w:r w:rsidR="00AF3B00" w:rsidRPr="00207340">
        <w:rPr>
          <w:rFonts w:ascii="Times New Roman" w:hAnsi="Times New Roman" w:cs="Times New Roman"/>
          <w:sz w:val="28"/>
          <w:szCs w:val="28"/>
          <w:lang w:val="kk-KZ"/>
        </w:rPr>
        <w:t xml:space="preserve">үдерістердің </w:t>
      </w:r>
      <w:r w:rsidRPr="00207340">
        <w:rPr>
          <w:rFonts w:ascii="Times New Roman" w:hAnsi="Times New Roman" w:cs="Times New Roman"/>
          <w:sz w:val="28"/>
          <w:szCs w:val="28"/>
          <w:lang w:val="kk-KZ"/>
        </w:rPr>
        <w:t xml:space="preserve">нәтижесі және </w:t>
      </w:r>
      <w:r w:rsidR="00AF3B00" w:rsidRPr="00207340">
        <w:rPr>
          <w:rFonts w:ascii="Times New Roman" w:hAnsi="Times New Roman" w:cs="Times New Roman"/>
          <w:sz w:val="28"/>
          <w:szCs w:val="28"/>
          <w:lang w:val="kk-KZ"/>
        </w:rPr>
        <w:t>мұндай трансформациялық құбылысты</w:t>
      </w:r>
      <w:r w:rsidRPr="00207340">
        <w:rPr>
          <w:rFonts w:ascii="Times New Roman" w:hAnsi="Times New Roman" w:cs="Times New Roman"/>
          <w:sz w:val="28"/>
          <w:szCs w:val="28"/>
          <w:lang w:val="kk-KZ"/>
        </w:rPr>
        <w:t xml:space="preserve"> түсіндіру үшін бірнеше теориялық ұстанымдарға сүйенуге болады. Біріншіден,</w:t>
      </w:r>
      <w:r w:rsidR="00A93DF0" w:rsidRPr="00207340">
        <w:rPr>
          <w:rFonts w:ascii="Times New Roman" w:hAnsi="Times New Roman" w:cs="Times New Roman"/>
          <w:sz w:val="28"/>
          <w:szCs w:val="28"/>
          <w:lang w:val="kk-KZ"/>
        </w:rPr>
        <w:t xml:space="preserve"> құрылымдық-функционалдық теориялар </w:t>
      </w:r>
      <w:r w:rsidRPr="00207340">
        <w:rPr>
          <w:rFonts w:ascii="Times New Roman" w:hAnsi="Times New Roman" w:cs="Times New Roman"/>
          <w:sz w:val="28"/>
          <w:szCs w:val="28"/>
          <w:lang w:val="kk-KZ"/>
        </w:rPr>
        <w:t xml:space="preserve">әлеуметтік жүйелердің тұрақтылығын қамтамасыз ететін құндылықтар мен нормалардың интеграциялық қызметін айқындайды. Экономикалық сана осы құрылымның бір бөлігі ретінде қоғамдағы еңбек бөлінісінің, өндірістік қатынастардың және әлеуметтік стратификацияның </w:t>
      </w:r>
      <w:r w:rsidRPr="00207340">
        <w:rPr>
          <w:rFonts w:ascii="Times New Roman" w:hAnsi="Times New Roman" w:cs="Times New Roman"/>
          <w:sz w:val="28"/>
          <w:szCs w:val="28"/>
          <w:lang w:val="kk-KZ"/>
        </w:rPr>
        <w:lastRenderedPageBreak/>
        <w:t xml:space="preserve">өзгерістеріне жауап береді. Мысалы, индустриялықтан постиндустриялық қоғамға өтумен бірге </w:t>
      </w:r>
      <w:r w:rsidRPr="00207340">
        <w:rPr>
          <w:rFonts w:ascii="Times New Roman" w:hAnsi="Times New Roman" w:cs="Times New Roman"/>
          <w:i/>
          <w:iCs/>
          <w:sz w:val="28"/>
          <w:szCs w:val="28"/>
          <w:lang w:val="kk-KZ"/>
        </w:rPr>
        <w:t>еңбек этикасы</w:t>
      </w:r>
      <w:r w:rsidRPr="00207340">
        <w:rPr>
          <w:rFonts w:ascii="Times New Roman" w:hAnsi="Times New Roman" w:cs="Times New Roman"/>
          <w:sz w:val="28"/>
          <w:szCs w:val="28"/>
          <w:lang w:val="kk-KZ"/>
        </w:rPr>
        <w:t xml:space="preserve"> мен </w:t>
      </w:r>
      <w:r w:rsidRPr="00207340">
        <w:rPr>
          <w:rFonts w:ascii="Times New Roman" w:hAnsi="Times New Roman" w:cs="Times New Roman"/>
          <w:i/>
          <w:iCs/>
          <w:sz w:val="28"/>
          <w:szCs w:val="28"/>
          <w:lang w:val="kk-KZ"/>
        </w:rPr>
        <w:t>кәсіпкерлік мінез-құлыққа</w:t>
      </w:r>
      <w:r w:rsidRPr="00207340">
        <w:rPr>
          <w:rFonts w:ascii="Times New Roman" w:hAnsi="Times New Roman" w:cs="Times New Roman"/>
          <w:sz w:val="28"/>
          <w:szCs w:val="28"/>
          <w:lang w:val="kk-KZ"/>
        </w:rPr>
        <w:t xml:space="preserve"> қойылатын талаптар өзгеріп, жаңа құндылықтық бағдарлар қалыптасады. Екіншіден</w:t>
      </w:r>
      <w:r w:rsidRPr="00207340">
        <w:rPr>
          <w:rFonts w:ascii="Times New Roman" w:hAnsi="Times New Roman" w:cs="Times New Roman"/>
          <w:iCs/>
          <w:sz w:val="28"/>
          <w:szCs w:val="28"/>
          <w:lang w:val="kk-KZ"/>
        </w:rPr>
        <w:t>,</w:t>
      </w:r>
      <w:r w:rsidR="00A93DF0" w:rsidRPr="00207340">
        <w:rPr>
          <w:rFonts w:ascii="Times New Roman" w:hAnsi="Times New Roman" w:cs="Times New Roman"/>
          <w:iCs/>
          <w:sz w:val="28"/>
          <w:szCs w:val="28"/>
          <w:lang w:val="kk-KZ"/>
        </w:rPr>
        <w:t xml:space="preserve"> әлеуметтік конструктивизм</w:t>
      </w:r>
      <w:r w:rsidRPr="00207340">
        <w:rPr>
          <w:rFonts w:ascii="Times New Roman" w:hAnsi="Times New Roman" w:cs="Times New Roman"/>
          <w:sz w:val="28"/>
          <w:szCs w:val="28"/>
          <w:lang w:val="kk-KZ"/>
        </w:rPr>
        <w:t xml:space="preserve"> </w:t>
      </w:r>
      <w:r w:rsidR="00C57297" w:rsidRPr="00207340">
        <w:rPr>
          <w:rFonts w:ascii="Times New Roman" w:hAnsi="Times New Roman" w:cs="Times New Roman"/>
          <w:sz w:val="28"/>
          <w:szCs w:val="28"/>
          <w:lang w:val="kk-KZ"/>
        </w:rPr>
        <w:t>[20</w:t>
      </w:r>
      <w:r w:rsidR="001777E6" w:rsidRPr="00207340">
        <w:rPr>
          <w:rFonts w:ascii="Times New Roman" w:hAnsi="Times New Roman" w:cs="Times New Roman"/>
          <w:sz w:val="28"/>
          <w:szCs w:val="28"/>
          <w:lang w:val="kk-KZ"/>
        </w:rPr>
        <w:t>4</w:t>
      </w:r>
      <w:r w:rsidR="00C57297"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xml:space="preserve"> экономикалық </w:t>
      </w:r>
      <w:r w:rsidR="00AF3B00" w:rsidRPr="00207340">
        <w:rPr>
          <w:rFonts w:ascii="Times New Roman" w:hAnsi="Times New Roman" w:cs="Times New Roman"/>
          <w:sz w:val="28"/>
          <w:szCs w:val="28"/>
          <w:lang w:val="kk-KZ"/>
        </w:rPr>
        <w:t>ақиқаттың</w:t>
      </w:r>
      <w:r w:rsidRPr="00207340">
        <w:rPr>
          <w:rFonts w:ascii="Times New Roman" w:hAnsi="Times New Roman" w:cs="Times New Roman"/>
          <w:sz w:val="28"/>
          <w:szCs w:val="28"/>
          <w:lang w:val="kk-KZ"/>
        </w:rPr>
        <w:t xml:space="preserve"> әлеуметтік құрылымдалған табиғатын көрсетеді. Экономикалық ұғымдар, </w:t>
      </w:r>
      <w:r w:rsidR="00AF3B00" w:rsidRPr="00207340">
        <w:rPr>
          <w:rFonts w:ascii="Times New Roman" w:hAnsi="Times New Roman" w:cs="Times New Roman"/>
          <w:sz w:val="28"/>
          <w:szCs w:val="28"/>
          <w:lang w:val="kk-KZ"/>
        </w:rPr>
        <w:t>тәжірибелер</w:t>
      </w:r>
      <w:r w:rsidRPr="00207340">
        <w:rPr>
          <w:rFonts w:ascii="Times New Roman" w:hAnsi="Times New Roman" w:cs="Times New Roman"/>
          <w:sz w:val="28"/>
          <w:szCs w:val="28"/>
          <w:lang w:val="kk-KZ"/>
        </w:rPr>
        <w:t xml:space="preserve"> мен нормалар әлеуметтік қатынастарда тілдік және символдық түрде констру</w:t>
      </w:r>
      <w:r w:rsidR="006B12B2" w:rsidRPr="00207340">
        <w:rPr>
          <w:rFonts w:ascii="Times New Roman" w:hAnsi="Times New Roman" w:cs="Times New Roman"/>
          <w:sz w:val="28"/>
          <w:szCs w:val="28"/>
          <w:lang w:val="kk-KZ"/>
        </w:rPr>
        <w:t>к</w:t>
      </w:r>
      <w:r w:rsidRPr="00207340">
        <w:rPr>
          <w:rFonts w:ascii="Times New Roman" w:hAnsi="Times New Roman" w:cs="Times New Roman"/>
          <w:sz w:val="28"/>
          <w:szCs w:val="28"/>
          <w:lang w:val="kk-KZ"/>
        </w:rPr>
        <w:t>цияланатын және ұрпақтан ұрпаққа берілетін білімдер жүйесі. Экономикалық сана жаңа әлеуметтік тәжірибелер мен өзгермелі контекстерді интерпретациялаудың нәтижесінде қалыптасып, бейімделеді. Мысалы, нарықтық қатынастардың таралуы экономика</w:t>
      </w:r>
      <w:r w:rsidR="006B12B2" w:rsidRPr="00207340">
        <w:rPr>
          <w:rFonts w:ascii="Times New Roman" w:hAnsi="Times New Roman" w:cs="Times New Roman"/>
          <w:sz w:val="28"/>
          <w:szCs w:val="28"/>
          <w:lang w:val="kk-KZ"/>
        </w:rPr>
        <w:t xml:space="preserve">лық тілдік дискурсты өзгертіп, </w:t>
      </w:r>
      <w:r w:rsidR="006B12B2" w:rsidRPr="00207340">
        <w:rPr>
          <w:rFonts w:ascii="Times New Roman" w:hAnsi="Times New Roman" w:cs="Times New Roman"/>
          <w:i/>
          <w:iCs/>
          <w:sz w:val="28"/>
          <w:szCs w:val="28"/>
          <w:lang w:val="kk-KZ"/>
        </w:rPr>
        <w:t>инвестиция, бизнес, жоба</w:t>
      </w:r>
      <w:r w:rsidRPr="00207340">
        <w:rPr>
          <w:rFonts w:ascii="Times New Roman" w:hAnsi="Times New Roman" w:cs="Times New Roman"/>
          <w:sz w:val="28"/>
          <w:szCs w:val="28"/>
          <w:lang w:val="kk-KZ"/>
        </w:rPr>
        <w:t xml:space="preserve"> </w:t>
      </w:r>
      <w:r w:rsidR="006B12B2" w:rsidRPr="00207340">
        <w:rPr>
          <w:rFonts w:ascii="Times New Roman" w:hAnsi="Times New Roman" w:cs="Times New Roman"/>
          <w:sz w:val="28"/>
          <w:szCs w:val="28"/>
          <w:lang w:val="kk-KZ"/>
        </w:rPr>
        <w:t xml:space="preserve">т.б. </w:t>
      </w:r>
      <w:r w:rsidRPr="00207340">
        <w:rPr>
          <w:rFonts w:ascii="Times New Roman" w:hAnsi="Times New Roman" w:cs="Times New Roman"/>
          <w:sz w:val="28"/>
          <w:szCs w:val="28"/>
          <w:lang w:val="kk-KZ"/>
        </w:rPr>
        <w:t>сияқ</w:t>
      </w:r>
      <w:r w:rsidR="006B12B2" w:rsidRPr="00207340">
        <w:rPr>
          <w:rFonts w:ascii="Times New Roman" w:hAnsi="Times New Roman" w:cs="Times New Roman"/>
          <w:sz w:val="28"/>
          <w:szCs w:val="28"/>
          <w:lang w:val="kk-KZ"/>
        </w:rPr>
        <w:t>ты терминдердің жиілігін арттыр</w:t>
      </w:r>
      <w:r w:rsidRPr="00207340">
        <w:rPr>
          <w:rFonts w:ascii="Times New Roman" w:hAnsi="Times New Roman" w:cs="Times New Roman"/>
          <w:sz w:val="28"/>
          <w:szCs w:val="28"/>
          <w:lang w:val="kk-KZ"/>
        </w:rPr>
        <w:t>ды</w:t>
      </w:r>
      <w:r w:rsidR="0070253C" w:rsidRPr="00207340">
        <w:rPr>
          <w:rFonts w:ascii="Times New Roman" w:hAnsi="Times New Roman" w:cs="Times New Roman"/>
          <w:sz w:val="28"/>
          <w:szCs w:val="28"/>
          <w:lang w:val="kk-KZ"/>
        </w:rPr>
        <w:t xml:space="preserve"> [20</w:t>
      </w:r>
      <w:r w:rsidR="001777E6" w:rsidRPr="00207340">
        <w:rPr>
          <w:rFonts w:ascii="Times New Roman" w:hAnsi="Times New Roman" w:cs="Times New Roman"/>
          <w:sz w:val="28"/>
          <w:szCs w:val="28"/>
          <w:lang w:val="kk-KZ"/>
        </w:rPr>
        <w:t>5</w:t>
      </w:r>
      <w:r w:rsidR="0070253C"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Үшіншіден,</w:t>
      </w:r>
      <w:r w:rsidR="00A93DF0" w:rsidRPr="00207340">
        <w:rPr>
          <w:rFonts w:ascii="Times New Roman" w:hAnsi="Times New Roman" w:cs="Times New Roman"/>
          <w:sz w:val="28"/>
          <w:szCs w:val="28"/>
          <w:lang w:val="kk-KZ"/>
        </w:rPr>
        <w:t xml:space="preserve"> әлеуметтік репрезентация теориясы</w:t>
      </w:r>
      <w:r w:rsidRPr="00207340">
        <w:rPr>
          <w:rFonts w:ascii="Times New Roman" w:hAnsi="Times New Roman" w:cs="Times New Roman"/>
          <w:sz w:val="28"/>
          <w:szCs w:val="28"/>
          <w:lang w:val="kk-KZ"/>
        </w:rPr>
        <w:t xml:space="preserve"> </w:t>
      </w:r>
      <w:r w:rsidR="0070253C" w:rsidRPr="00207340">
        <w:rPr>
          <w:rFonts w:ascii="Times New Roman" w:hAnsi="Times New Roman" w:cs="Times New Roman"/>
          <w:sz w:val="28"/>
          <w:szCs w:val="28"/>
          <w:lang w:val="kk-KZ"/>
        </w:rPr>
        <w:t>[20</w:t>
      </w:r>
      <w:r w:rsidR="001777E6" w:rsidRPr="00207340">
        <w:rPr>
          <w:rFonts w:ascii="Times New Roman" w:hAnsi="Times New Roman" w:cs="Times New Roman"/>
          <w:sz w:val="28"/>
          <w:szCs w:val="28"/>
          <w:lang w:val="kk-KZ"/>
        </w:rPr>
        <w:t>6</w:t>
      </w:r>
      <w:r w:rsidR="0070253C"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xml:space="preserve"> ұжымдық таным құрылымдары мен символдық жүйелердің қоғамда қалай қалыптасаты</w:t>
      </w:r>
      <w:r w:rsidR="00666D88" w:rsidRPr="00207340">
        <w:rPr>
          <w:rFonts w:ascii="Times New Roman" w:hAnsi="Times New Roman" w:cs="Times New Roman"/>
          <w:sz w:val="28"/>
          <w:szCs w:val="28"/>
          <w:lang w:val="kk-KZ"/>
        </w:rPr>
        <w:t xml:space="preserve">нын және таралатынын </w:t>
      </w:r>
      <w:r w:rsidR="006B12B2" w:rsidRPr="00207340">
        <w:rPr>
          <w:rFonts w:ascii="Times New Roman" w:hAnsi="Times New Roman" w:cs="Times New Roman"/>
          <w:sz w:val="28"/>
          <w:szCs w:val="28"/>
          <w:lang w:val="kk-KZ"/>
        </w:rPr>
        <w:t>анықтайды</w:t>
      </w:r>
      <w:r w:rsidR="00666D88" w:rsidRPr="00207340">
        <w:rPr>
          <w:rFonts w:ascii="Times New Roman" w:hAnsi="Times New Roman" w:cs="Times New Roman"/>
          <w:sz w:val="28"/>
          <w:szCs w:val="28"/>
          <w:lang w:val="kk-KZ"/>
        </w:rPr>
        <w:t>.</w:t>
      </w:r>
    </w:p>
    <w:p w14:paraId="42E98196" w14:textId="2EC1704F" w:rsidR="0005303F" w:rsidRPr="00207340" w:rsidRDefault="00631FE0" w:rsidP="0005303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Экономикалық сана әлеуметтік репрезентацияның ерекше түрі ретінде қоғамдағы институттар мен нормаларды бейнелеп қана қоймай, оларды ұжымдық зерделеудің және жаңа тәжірибелерді түсіндірудің нәтижесінде қайта </w:t>
      </w:r>
      <w:r w:rsidR="006B12B2" w:rsidRPr="00207340">
        <w:rPr>
          <w:rFonts w:ascii="Times New Roman" w:hAnsi="Times New Roman" w:cs="Times New Roman"/>
          <w:sz w:val="28"/>
          <w:szCs w:val="28"/>
          <w:lang w:val="kk-KZ"/>
        </w:rPr>
        <w:t>жандандырады.</w:t>
      </w:r>
      <w:r w:rsidRPr="00207340">
        <w:rPr>
          <w:rFonts w:ascii="Times New Roman" w:hAnsi="Times New Roman" w:cs="Times New Roman"/>
          <w:sz w:val="28"/>
          <w:szCs w:val="28"/>
          <w:lang w:val="kk-KZ"/>
        </w:rPr>
        <w:t xml:space="preserve"> Бұл </w:t>
      </w:r>
      <w:r w:rsidR="006B12B2" w:rsidRPr="00207340">
        <w:rPr>
          <w:rFonts w:ascii="Times New Roman" w:hAnsi="Times New Roman" w:cs="Times New Roman"/>
          <w:sz w:val="28"/>
          <w:szCs w:val="28"/>
          <w:lang w:val="kk-KZ"/>
        </w:rPr>
        <w:t>үдерісте</w:t>
      </w:r>
      <w:r w:rsidRPr="00207340">
        <w:rPr>
          <w:rFonts w:ascii="Times New Roman" w:hAnsi="Times New Roman" w:cs="Times New Roman"/>
          <w:sz w:val="28"/>
          <w:szCs w:val="28"/>
          <w:lang w:val="kk-KZ"/>
        </w:rPr>
        <w:t xml:space="preserve"> БАҚ, білім беру жүйесі, саяси және экономикалық дискурс маңызды рөл атқарады. Төртіншіден,</w:t>
      </w:r>
      <w:r w:rsidR="00A93DF0" w:rsidRPr="00207340">
        <w:rPr>
          <w:rFonts w:ascii="Times New Roman" w:hAnsi="Times New Roman" w:cs="Times New Roman"/>
          <w:sz w:val="28"/>
          <w:szCs w:val="28"/>
          <w:lang w:val="kk-KZ"/>
        </w:rPr>
        <w:t xml:space="preserve"> институционалдық экономика</w:t>
      </w:r>
      <w:r w:rsidRPr="00207340">
        <w:rPr>
          <w:rFonts w:ascii="Times New Roman" w:hAnsi="Times New Roman" w:cs="Times New Roman"/>
          <w:sz w:val="28"/>
          <w:szCs w:val="28"/>
          <w:lang w:val="kk-KZ"/>
        </w:rPr>
        <w:t xml:space="preserve"> </w:t>
      </w:r>
      <w:r w:rsidR="009F54C4" w:rsidRPr="00207340">
        <w:rPr>
          <w:rFonts w:ascii="Times New Roman" w:hAnsi="Times New Roman" w:cs="Times New Roman"/>
          <w:sz w:val="28"/>
          <w:szCs w:val="28"/>
          <w:lang w:val="kk-KZ"/>
        </w:rPr>
        <w:t>[2</w:t>
      </w:r>
      <w:r w:rsidR="00573E36" w:rsidRPr="00207340">
        <w:rPr>
          <w:rFonts w:ascii="Times New Roman" w:hAnsi="Times New Roman" w:cs="Times New Roman"/>
          <w:sz w:val="28"/>
          <w:szCs w:val="28"/>
          <w:lang w:val="kk-KZ"/>
        </w:rPr>
        <w:t>0</w:t>
      </w:r>
      <w:r w:rsidR="001777E6" w:rsidRPr="00207340">
        <w:rPr>
          <w:rFonts w:ascii="Times New Roman" w:hAnsi="Times New Roman" w:cs="Times New Roman"/>
          <w:sz w:val="28"/>
          <w:szCs w:val="28"/>
          <w:lang w:val="kk-KZ"/>
        </w:rPr>
        <w:t>7</w:t>
      </w:r>
      <w:r w:rsidR="009F54C4"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xml:space="preserve"> ресми және бейресми институттардың экономикалық мінез-құлықты қалыптастырудағы рөлін көрсетеді. Экономикалық сана осы институттардың нормалары мен ережелерін бейнелейтін когнитивтік карта қызметін атқарады. Институционалдық өзгерістер – меншік құқықтарының трансформациясы, нарықтық реттеу жүйесінің қалыптасуы, қаржылық инфрақұрылымның дамуы </w:t>
      </w:r>
      <w:r w:rsidR="006B12B2" w:rsidRPr="00207340">
        <w:rPr>
          <w:rFonts w:ascii="Times New Roman" w:hAnsi="Times New Roman" w:cs="Times New Roman"/>
          <w:sz w:val="28"/>
          <w:szCs w:val="28"/>
          <w:lang w:val="kk-KZ"/>
        </w:rPr>
        <w:t>ұлттық</w:t>
      </w:r>
      <w:r w:rsidRPr="00207340">
        <w:rPr>
          <w:rFonts w:ascii="Times New Roman" w:hAnsi="Times New Roman" w:cs="Times New Roman"/>
          <w:sz w:val="28"/>
          <w:szCs w:val="28"/>
          <w:lang w:val="kk-KZ"/>
        </w:rPr>
        <w:t xml:space="preserve"> экономикалық сананың мазмұнын өзгертеді.</w:t>
      </w:r>
    </w:p>
    <w:p w14:paraId="160E0880" w14:textId="77777777" w:rsidR="0005303F" w:rsidRPr="00207340" w:rsidRDefault="00631FE0" w:rsidP="0005303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Осы теориялық негіздерге сүйене отырып, заманауи модустағы экономи</w:t>
      </w:r>
      <w:r w:rsidR="00E46875" w:rsidRPr="00207340">
        <w:rPr>
          <w:rFonts w:ascii="Times New Roman" w:hAnsi="Times New Roman" w:cs="Times New Roman"/>
          <w:sz w:val="28"/>
          <w:szCs w:val="28"/>
          <w:lang w:val="kk-KZ"/>
        </w:rPr>
        <w:t>калық сананың трансформациялануына себеп болатын</w:t>
      </w:r>
      <w:r w:rsidRPr="00207340">
        <w:rPr>
          <w:rFonts w:ascii="Times New Roman" w:hAnsi="Times New Roman" w:cs="Times New Roman"/>
          <w:sz w:val="28"/>
          <w:szCs w:val="28"/>
          <w:lang w:val="kk-KZ"/>
        </w:rPr>
        <w:t xml:space="preserve"> негізгі </w:t>
      </w:r>
      <w:r w:rsidR="00E46875" w:rsidRPr="00207340">
        <w:rPr>
          <w:rFonts w:ascii="Times New Roman" w:hAnsi="Times New Roman" w:cs="Times New Roman"/>
          <w:sz w:val="28"/>
          <w:szCs w:val="28"/>
          <w:lang w:val="kk-KZ"/>
        </w:rPr>
        <w:t>түрткіжайттарды</w:t>
      </w:r>
      <w:r w:rsidRPr="00207340">
        <w:rPr>
          <w:rFonts w:ascii="Times New Roman" w:hAnsi="Times New Roman" w:cs="Times New Roman"/>
          <w:sz w:val="28"/>
          <w:szCs w:val="28"/>
          <w:lang w:val="kk-KZ"/>
        </w:rPr>
        <w:t xml:space="preserve"> </w:t>
      </w:r>
      <w:r w:rsidR="00E46875" w:rsidRPr="00207340">
        <w:rPr>
          <w:rFonts w:ascii="Times New Roman" w:hAnsi="Times New Roman" w:cs="Times New Roman"/>
          <w:sz w:val="28"/>
          <w:szCs w:val="28"/>
          <w:lang w:val="kk-KZ"/>
        </w:rPr>
        <w:t>төмендегіше</w:t>
      </w:r>
      <w:r w:rsidRPr="00207340">
        <w:rPr>
          <w:rFonts w:ascii="Times New Roman" w:hAnsi="Times New Roman" w:cs="Times New Roman"/>
          <w:sz w:val="28"/>
          <w:szCs w:val="28"/>
          <w:lang w:val="kk-KZ"/>
        </w:rPr>
        <w:t xml:space="preserve"> анықтауға болады:</w:t>
      </w:r>
    </w:p>
    <w:p w14:paraId="18172192" w14:textId="15624A11" w:rsidR="0005303F" w:rsidRPr="00207340" w:rsidRDefault="00631FE0" w:rsidP="0005303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w:t>
      </w:r>
      <w:r w:rsidR="00A93DF0" w:rsidRPr="00207340">
        <w:rPr>
          <w:rFonts w:ascii="Times New Roman" w:hAnsi="Times New Roman" w:cs="Times New Roman"/>
          <w:sz w:val="28"/>
          <w:szCs w:val="28"/>
          <w:lang w:val="kk-KZ"/>
        </w:rPr>
        <w:t xml:space="preserve"> </w:t>
      </w:r>
      <w:r w:rsidRPr="00207340">
        <w:rPr>
          <w:rFonts w:ascii="Times New Roman" w:hAnsi="Times New Roman" w:cs="Times New Roman"/>
          <w:sz w:val="28"/>
          <w:szCs w:val="28"/>
          <w:lang w:val="kk-KZ"/>
        </w:rPr>
        <w:t>урбанизация, индустриялану, қызмет көрсету секторының өсуі, цифрлық экономика мен жаңа технологиялар;</w:t>
      </w:r>
    </w:p>
    <w:p w14:paraId="59440F7F" w14:textId="2105A8DE" w:rsidR="0005303F" w:rsidRPr="00207340" w:rsidRDefault="00631FE0" w:rsidP="0005303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w:t>
      </w:r>
      <w:r w:rsidR="00A93DF0" w:rsidRPr="00207340">
        <w:rPr>
          <w:rFonts w:ascii="Times New Roman" w:hAnsi="Times New Roman" w:cs="Times New Roman"/>
          <w:sz w:val="28"/>
          <w:szCs w:val="28"/>
          <w:lang w:val="kk-KZ"/>
        </w:rPr>
        <w:t xml:space="preserve"> </w:t>
      </w:r>
      <w:r w:rsidRPr="00207340">
        <w:rPr>
          <w:rFonts w:ascii="Times New Roman" w:hAnsi="Times New Roman" w:cs="Times New Roman"/>
          <w:sz w:val="28"/>
          <w:szCs w:val="28"/>
          <w:lang w:val="kk-KZ"/>
        </w:rPr>
        <w:t>меншік қатынастарының, құқықтық жүйенің, қаржы нарықтарының дамуы;</w:t>
      </w:r>
    </w:p>
    <w:p w14:paraId="7C118809" w14:textId="2725AB69" w:rsidR="0005303F" w:rsidRPr="00207340" w:rsidRDefault="00631FE0" w:rsidP="0005303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w:t>
      </w:r>
      <w:r w:rsidR="00A93DF0" w:rsidRPr="00207340">
        <w:rPr>
          <w:rFonts w:ascii="Times New Roman" w:hAnsi="Times New Roman" w:cs="Times New Roman"/>
          <w:sz w:val="28"/>
          <w:szCs w:val="28"/>
          <w:lang w:val="kk-KZ"/>
        </w:rPr>
        <w:t xml:space="preserve"> </w:t>
      </w:r>
      <w:r w:rsidRPr="00207340">
        <w:rPr>
          <w:rFonts w:ascii="Times New Roman" w:hAnsi="Times New Roman" w:cs="Times New Roman"/>
          <w:sz w:val="28"/>
          <w:szCs w:val="28"/>
          <w:lang w:val="kk-KZ"/>
        </w:rPr>
        <w:t>халықаралық сауда, инвестициялардың қозғалысы, мәдени алмасу арқылы экономикалық ұғымдардың әмбебаптануы;</w:t>
      </w:r>
    </w:p>
    <w:p w14:paraId="01632134" w14:textId="430AE813" w:rsidR="0005303F" w:rsidRPr="00207340" w:rsidRDefault="00631FE0" w:rsidP="0005303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w:t>
      </w:r>
      <w:r w:rsidR="00A93DF0" w:rsidRPr="00207340">
        <w:rPr>
          <w:rFonts w:ascii="Times New Roman" w:hAnsi="Times New Roman" w:cs="Times New Roman"/>
          <w:sz w:val="28"/>
          <w:szCs w:val="28"/>
          <w:lang w:val="kk-KZ"/>
        </w:rPr>
        <w:t xml:space="preserve"> </w:t>
      </w:r>
      <w:r w:rsidRPr="00207340">
        <w:rPr>
          <w:rFonts w:ascii="Times New Roman" w:hAnsi="Times New Roman" w:cs="Times New Roman"/>
          <w:sz w:val="28"/>
          <w:szCs w:val="28"/>
          <w:lang w:val="kk-KZ"/>
        </w:rPr>
        <w:t xml:space="preserve">білім мен ақпараттың қолжетімділігі, экономикалық сауаттылықтың артуы; </w:t>
      </w:r>
    </w:p>
    <w:p w14:paraId="5AE902BB" w14:textId="599B0EBA" w:rsidR="0005303F" w:rsidRPr="00207340" w:rsidRDefault="00631FE0" w:rsidP="0005303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w:t>
      </w:r>
      <w:r w:rsidR="00A93DF0" w:rsidRPr="00207340">
        <w:rPr>
          <w:rFonts w:ascii="Times New Roman" w:hAnsi="Times New Roman" w:cs="Times New Roman"/>
          <w:sz w:val="28"/>
          <w:szCs w:val="28"/>
          <w:lang w:val="kk-KZ"/>
        </w:rPr>
        <w:t xml:space="preserve"> </w:t>
      </w:r>
      <w:r w:rsidRPr="00207340">
        <w:rPr>
          <w:rFonts w:ascii="Times New Roman" w:hAnsi="Times New Roman" w:cs="Times New Roman"/>
          <w:sz w:val="28"/>
          <w:szCs w:val="28"/>
          <w:lang w:val="kk-KZ"/>
        </w:rPr>
        <w:t>жаңа экономикалық тәжірибелерді түсіндіру және тарату құралы ретінде тілдің рөлі.</w:t>
      </w:r>
    </w:p>
    <w:p w14:paraId="68F7EFEC" w14:textId="77777777" w:rsidR="0005303F" w:rsidRPr="00207340" w:rsidRDefault="0052111F" w:rsidP="0005303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Қазіргі қазақ қоғамының экономикалық санасы дәстүрлі мәдени код пен жаңа нарықтық өлшемдердің синтезінен туған, жаһандық трендтермен құрмаласқан ерекше құбылыс. Ол бір мезгілде тарихи сабақтастықты да, қазіргі заманғы инновацияларды да қамтитын күрделі жүйе. Экономикалық сана трансформациясының ерекшелігі – оның когнитивтік, құндылықтық және тілдік деңгейлерінің бір-бірімен өзара байланыста дамуы. Мұндай өзгерістерді зерттеу </w:t>
      </w:r>
      <w:r w:rsidRPr="00207340">
        <w:rPr>
          <w:rFonts w:ascii="Times New Roman" w:hAnsi="Times New Roman" w:cs="Times New Roman"/>
          <w:sz w:val="28"/>
          <w:szCs w:val="28"/>
          <w:lang w:val="kk-KZ"/>
        </w:rPr>
        <w:lastRenderedPageBreak/>
        <w:t xml:space="preserve">Қазақстандағы ұлттық мәдениеттің жаһандық үдерістермен тоғысуын түсінуге мүмкіндік береді.  </w:t>
      </w:r>
      <w:r w:rsidR="00B10C9D" w:rsidRPr="00207340">
        <w:rPr>
          <w:rFonts w:ascii="Times New Roman" w:hAnsi="Times New Roman" w:cs="Times New Roman"/>
          <w:sz w:val="28"/>
          <w:szCs w:val="28"/>
          <w:lang w:val="kk-KZ"/>
        </w:rPr>
        <w:t>Демек э</w:t>
      </w:r>
      <w:r w:rsidR="0009340A" w:rsidRPr="00207340">
        <w:rPr>
          <w:rFonts w:ascii="Times New Roman" w:hAnsi="Times New Roman" w:cs="Times New Roman"/>
          <w:sz w:val="28"/>
          <w:szCs w:val="28"/>
          <w:lang w:val="kk-KZ"/>
        </w:rPr>
        <w:t xml:space="preserve">кономикалық сананың қазіргі трансформациясы жаһандық түрткіжайттармен тығыз байланысты. Атап айтқанда, </w:t>
      </w:r>
    </w:p>
    <w:p w14:paraId="3F6817DC" w14:textId="77777777" w:rsidR="0005303F" w:rsidRPr="00207340" w:rsidRDefault="00314869" w:rsidP="0005303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жаһандану үдерісі халықаралық еңбек бөлінісі мен мәд</w:t>
      </w:r>
      <w:r w:rsidR="003D4E05" w:rsidRPr="00207340">
        <w:rPr>
          <w:rFonts w:ascii="Times New Roman" w:hAnsi="Times New Roman" w:cs="Times New Roman"/>
          <w:sz w:val="28"/>
          <w:szCs w:val="28"/>
          <w:lang w:val="kk-KZ"/>
        </w:rPr>
        <w:t xml:space="preserve">ени алмасу экономикалық санаға </w:t>
      </w:r>
      <w:r w:rsidR="003D4E05" w:rsidRPr="00207340">
        <w:rPr>
          <w:rFonts w:ascii="Times New Roman" w:hAnsi="Times New Roman" w:cs="Times New Roman"/>
          <w:i/>
          <w:sz w:val="28"/>
          <w:szCs w:val="28"/>
          <w:lang w:val="kk-KZ"/>
        </w:rPr>
        <w:t>әлемдік азамат</w:t>
      </w:r>
      <w:r w:rsidRPr="00207340">
        <w:rPr>
          <w:rFonts w:ascii="Times New Roman" w:hAnsi="Times New Roman" w:cs="Times New Roman"/>
          <w:sz w:val="28"/>
          <w:szCs w:val="28"/>
          <w:lang w:val="kk-KZ"/>
        </w:rPr>
        <w:t xml:space="preserve"> образы мен </w:t>
      </w:r>
      <w:r w:rsidRPr="00207340">
        <w:rPr>
          <w:rFonts w:ascii="Times New Roman" w:hAnsi="Times New Roman" w:cs="Times New Roman"/>
          <w:i/>
          <w:iCs/>
          <w:sz w:val="28"/>
          <w:szCs w:val="28"/>
          <w:lang w:val="kk-KZ"/>
        </w:rPr>
        <w:t>трансұлттық құндылықтарды</w:t>
      </w:r>
      <w:r w:rsidRPr="00207340">
        <w:rPr>
          <w:rFonts w:ascii="Times New Roman" w:hAnsi="Times New Roman" w:cs="Times New Roman"/>
          <w:sz w:val="28"/>
          <w:szCs w:val="28"/>
          <w:lang w:val="kk-KZ"/>
        </w:rPr>
        <w:t xml:space="preserve"> </w:t>
      </w:r>
      <w:r w:rsidR="00B10C9D" w:rsidRPr="00207340">
        <w:rPr>
          <w:rFonts w:ascii="Times New Roman" w:hAnsi="Times New Roman" w:cs="Times New Roman"/>
          <w:sz w:val="28"/>
          <w:szCs w:val="28"/>
          <w:lang w:val="kk-KZ"/>
        </w:rPr>
        <w:t>алып келді</w:t>
      </w:r>
      <w:r w:rsidRPr="00207340">
        <w:rPr>
          <w:rFonts w:ascii="Times New Roman" w:hAnsi="Times New Roman" w:cs="Times New Roman"/>
          <w:sz w:val="28"/>
          <w:szCs w:val="28"/>
          <w:lang w:val="kk-KZ"/>
        </w:rPr>
        <w:t>;</w:t>
      </w:r>
    </w:p>
    <w:p w14:paraId="4AA634A9" w14:textId="77777777" w:rsidR="0005303F" w:rsidRPr="00207340" w:rsidRDefault="00314869" w:rsidP="0005303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 цифрландыру өз кезегінде </w:t>
      </w:r>
      <w:r w:rsidRPr="00207340">
        <w:rPr>
          <w:rFonts w:ascii="Times New Roman" w:hAnsi="Times New Roman" w:cs="Times New Roman"/>
          <w:i/>
          <w:sz w:val="28"/>
          <w:szCs w:val="28"/>
          <w:lang w:val="kk-KZ"/>
        </w:rPr>
        <w:t>электронды</w:t>
      </w:r>
      <w:r w:rsidRPr="00207340">
        <w:rPr>
          <w:rFonts w:ascii="Times New Roman" w:hAnsi="Times New Roman" w:cs="Times New Roman"/>
          <w:sz w:val="28"/>
          <w:szCs w:val="28"/>
          <w:lang w:val="kk-KZ"/>
        </w:rPr>
        <w:t xml:space="preserve"> </w:t>
      </w:r>
      <w:r w:rsidRPr="00207340">
        <w:rPr>
          <w:rFonts w:ascii="Times New Roman" w:hAnsi="Times New Roman" w:cs="Times New Roman"/>
          <w:i/>
          <w:sz w:val="28"/>
          <w:szCs w:val="28"/>
          <w:lang w:val="kk-KZ"/>
        </w:rPr>
        <w:t>коммерция, криптовалюта, цифрлық банкинг</w:t>
      </w:r>
      <w:r w:rsidRPr="00207340">
        <w:rPr>
          <w:rFonts w:ascii="Times New Roman" w:hAnsi="Times New Roman" w:cs="Times New Roman"/>
          <w:sz w:val="28"/>
          <w:szCs w:val="28"/>
          <w:lang w:val="kk-KZ"/>
        </w:rPr>
        <w:t xml:space="preserve"> сияқты жаңа ұғымдар </w:t>
      </w:r>
      <w:r w:rsidR="00B10C9D" w:rsidRPr="00207340">
        <w:rPr>
          <w:rFonts w:ascii="Times New Roman" w:hAnsi="Times New Roman" w:cs="Times New Roman"/>
          <w:sz w:val="28"/>
          <w:szCs w:val="28"/>
          <w:lang w:val="kk-KZ"/>
        </w:rPr>
        <w:t>тілдік қо</w:t>
      </w:r>
      <w:r w:rsidR="003D4E05" w:rsidRPr="00207340">
        <w:rPr>
          <w:rFonts w:ascii="Times New Roman" w:hAnsi="Times New Roman" w:cs="Times New Roman"/>
          <w:sz w:val="28"/>
          <w:szCs w:val="28"/>
          <w:lang w:val="kk-KZ"/>
        </w:rPr>
        <w:t>р</w:t>
      </w:r>
      <w:r w:rsidR="00B10C9D" w:rsidRPr="00207340">
        <w:rPr>
          <w:rFonts w:ascii="Times New Roman" w:hAnsi="Times New Roman" w:cs="Times New Roman"/>
          <w:sz w:val="28"/>
          <w:szCs w:val="28"/>
          <w:lang w:val="kk-KZ"/>
        </w:rPr>
        <w:t xml:space="preserve">ға қосылып, </w:t>
      </w:r>
      <w:r w:rsidRPr="00207340">
        <w:rPr>
          <w:rFonts w:ascii="Times New Roman" w:hAnsi="Times New Roman" w:cs="Times New Roman"/>
          <w:sz w:val="28"/>
          <w:szCs w:val="28"/>
          <w:lang w:val="kk-KZ"/>
        </w:rPr>
        <w:t>халықтың когнитивтік картасына орнығып, тілдік қолданыста кең көрініс тапты;</w:t>
      </w:r>
    </w:p>
    <w:p w14:paraId="114F8E60" w14:textId="77777777" w:rsidR="0005303F" w:rsidRPr="00207340" w:rsidRDefault="00314869" w:rsidP="0005303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тұрақты даму концепциясы, экологиялық жауапкершілік пен әлеуметтік әділеттілік идеялары экономикалық этикаға жаңа бағдар қосты;</w:t>
      </w:r>
    </w:p>
    <w:p w14:paraId="17CCDF74" w14:textId="77777777" w:rsidR="0005303F" w:rsidRPr="00207340" w:rsidRDefault="00314869" w:rsidP="0005303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 еңбектің жаңа формалары: </w:t>
      </w:r>
      <w:r w:rsidRPr="00207340">
        <w:rPr>
          <w:rFonts w:ascii="Times New Roman" w:hAnsi="Times New Roman" w:cs="Times New Roman"/>
          <w:i/>
          <w:sz w:val="28"/>
          <w:szCs w:val="28"/>
          <w:lang w:val="kk-KZ"/>
        </w:rPr>
        <w:t xml:space="preserve">фриланс, қашықтан жұмыс істеу, креативті индустриялар </w:t>
      </w:r>
      <w:r w:rsidRPr="00207340">
        <w:rPr>
          <w:rFonts w:ascii="Times New Roman" w:hAnsi="Times New Roman" w:cs="Times New Roman"/>
          <w:i/>
          <w:iCs/>
          <w:sz w:val="28"/>
          <w:szCs w:val="28"/>
          <w:lang w:val="kk-KZ"/>
        </w:rPr>
        <w:t>экономикалық сананың икемділік, дербестік, өзін-өзі жүзеге асыру</w:t>
      </w:r>
      <w:r w:rsidRPr="00207340">
        <w:rPr>
          <w:rFonts w:ascii="Times New Roman" w:hAnsi="Times New Roman" w:cs="Times New Roman"/>
          <w:sz w:val="28"/>
          <w:szCs w:val="28"/>
          <w:lang w:val="kk-KZ"/>
        </w:rPr>
        <w:t xml:space="preserve"> сияқты жаңа қырларын ашты. </w:t>
      </w:r>
    </w:p>
    <w:p w14:paraId="1FDB676E" w14:textId="77777777" w:rsidR="0005303F" w:rsidRPr="00207340" w:rsidRDefault="000A1227" w:rsidP="0005303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Экономикалық санадағы трансформацияны үш деңгейде байқауға болады: </w:t>
      </w:r>
    </w:p>
    <w:p w14:paraId="03AF6C31" w14:textId="77777777" w:rsidR="0005303F" w:rsidRPr="00207340" w:rsidRDefault="000A1227" w:rsidP="0005303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когнитивтік деңгейде жаңа экономикалық терминдер (</w:t>
      </w:r>
      <w:r w:rsidRPr="00207340">
        <w:rPr>
          <w:rFonts w:ascii="Times New Roman" w:hAnsi="Times New Roman" w:cs="Times New Roman"/>
          <w:i/>
          <w:iCs/>
          <w:sz w:val="28"/>
          <w:szCs w:val="28"/>
          <w:lang w:val="kk-KZ"/>
        </w:rPr>
        <w:t>инвестиция, диверсификация, инфляция, стартап</w:t>
      </w:r>
      <w:r w:rsidRPr="00207340">
        <w:rPr>
          <w:rFonts w:ascii="Times New Roman" w:hAnsi="Times New Roman" w:cs="Times New Roman"/>
          <w:sz w:val="28"/>
          <w:szCs w:val="28"/>
          <w:lang w:val="kk-KZ"/>
        </w:rPr>
        <w:t>) жастардың тілдік санасына орнығып, тұрмыстық дискурстың бөлігіне айналды;</w:t>
      </w:r>
    </w:p>
    <w:p w14:paraId="410A7486" w14:textId="77777777" w:rsidR="0005303F" w:rsidRPr="00207340" w:rsidRDefault="000A1227" w:rsidP="0005303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құндылықтық деңгейде дәстүрлі ұжымшылдық</w:t>
      </w:r>
      <w:r w:rsidR="00B10C9D" w:rsidRPr="00207340">
        <w:rPr>
          <w:rFonts w:ascii="Times New Roman" w:hAnsi="Times New Roman" w:cs="Times New Roman"/>
          <w:sz w:val="28"/>
          <w:szCs w:val="28"/>
          <w:lang w:val="kk-KZ"/>
        </w:rPr>
        <w:t xml:space="preserve"> </w:t>
      </w:r>
      <w:r w:rsidRPr="00207340">
        <w:rPr>
          <w:rFonts w:ascii="Times New Roman" w:hAnsi="Times New Roman" w:cs="Times New Roman"/>
          <w:sz w:val="28"/>
          <w:szCs w:val="28"/>
          <w:lang w:val="kk-KZ"/>
        </w:rPr>
        <w:t>қазіргі индивидуализммен тоғысып гибридті құндылықтық модель қалыптасты;</w:t>
      </w:r>
    </w:p>
    <w:p w14:paraId="75A74036" w14:textId="77777777" w:rsidR="0005303F" w:rsidRPr="00207340" w:rsidRDefault="000A1227" w:rsidP="0005303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 тілдік деңгейде </w:t>
      </w:r>
      <w:r w:rsidR="00BA5722" w:rsidRPr="00207340">
        <w:rPr>
          <w:rFonts w:ascii="Times New Roman" w:hAnsi="Times New Roman" w:cs="Times New Roman"/>
          <w:sz w:val="28"/>
          <w:szCs w:val="28"/>
          <w:lang w:val="kk-KZ"/>
        </w:rPr>
        <w:t xml:space="preserve">қазақ тілінде жаңа экономикалық дискурс пайда болды. </w:t>
      </w:r>
      <w:r w:rsidR="00BA5722" w:rsidRPr="00207340">
        <w:rPr>
          <w:rFonts w:ascii="Times New Roman" w:hAnsi="Times New Roman" w:cs="Times New Roman"/>
          <w:i/>
          <w:iCs/>
          <w:sz w:val="28"/>
          <w:szCs w:val="28"/>
          <w:lang w:val="kk-KZ"/>
        </w:rPr>
        <w:t>Цифрлық экономика, жасыл даму, қаржылық сауаттылық, кәсіпкерлік мәдениет</w:t>
      </w:r>
      <w:r w:rsidR="00BA5722" w:rsidRPr="00207340">
        <w:rPr>
          <w:rFonts w:ascii="Times New Roman" w:hAnsi="Times New Roman" w:cs="Times New Roman"/>
          <w:sz w:val="28"/>
          <w:szCs w:val="28"/>
          <w:lang w:val="kk-KZ"/>
        </w:rPr>
        <w:t xml:space="preserve"> тағы да басқа сияқты тіркестер кең қолданысқа еніп, ұлттық экономикалық сананың тілдік көрінісін байытты. </w:t>
      </w:r>
    </w:p>
    <w:p w14:paraId="625B63D9" w14:textId="2B9B08A4" w:rsidR="00FB1543" w:rsidRPr="00207340" w:rsidRDefault="004A517A" w:rsidP="0005303F">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Қазақстан Республикасы тәуелсіздік алғаннан кейін қоғамдық-әлеуметтік даму халықтың ұлттық экономикалық санасын түбегейлі өзгертті. Кеңестік жоспарлы экономикадан</w:t>
      </w:r>
      <w:r w:rsidR="00B10C9D" w:rsidRPr="00207340">
        <w:rPr>
          <w:rFonts w:ascii="Times New Roman" w:hAnsi="Times New Roman" w:cs="Times New Roman"/>
          <w:sz w:val="28"/>
          <w:szCs w:val="28"/>
          <w:lang w:val="kk-KZ"/>
        </w:rPr>
        <w:t xml:space="preserve"> нарықтық қатынастарға көшу</w:t>
      </w:r>
      <w:r w:rsidRPr="00207340">
        <w:rPr>
          <w:rFonts w:ascii="Times New Roman" w:hAnsi="Times New Roman" w:cs="Times New Roman"/>
          <w:sz w:val="28"/>
          <w:szCs w:val="28"/>
          <w:lang w:val="kk-KZ"/>
        </w:rPr>
        <w:t>, жекеменшік институтының қалыптасуы, жеке кәсіпкерліктің дамуы, халықаралық бизнес тәжірибесінің енуі – мұның барлығы халықтың экономикалық көзқарасын ғана емес, сонымен қатар күнделікті тілдік қолданысын да айтарлықтай кеңейтті.  Бұл үдеріс қоғамның экономикалық дискурсында жаңа ұғым, термин, метафоралардың пайда болуына, бұрынғы дәстүрлі лексемалардың жаңа мағынада қайта жандануына ықпал етті, яғни экономикалық санадағы трансформация ұлттық тілдің құрылымдық және мағыналық кеңістігінде де айқын көрініс тапты. Осыған байланысты қазіргі қазақ тіліндегі экономикалық дискурстың ерекшеліктерін анықтау тек тіл білімінің тар шеңберіндегі міндет емес, сонымен бірге гуманитарлы ғылымдардың</w:t>
      </w:r>
      <w:r w:rsidR="00712845" w:rsidRPr="00207340">
        <w:rPr>
          <w:rFonts w:ascii="Times New Roman" w:hAnsi="Times New Roman" w:cs="Times New Roman"/>
          <w:sz w:val="28"/>
          <w:szCs w:val="28"/>
          <w:lang w:val="kk-KZ"/>
        </w:rPr>
        <w:t xml:space="preserve"> тоғысында зерттеуді қажет ететін маңызды бағыттардың </w:t>
      </w:r>
      <w:r w:rsidR="00B10C9D" w:rsidRPr="00207340">
        <w:rPr>
          <w:rFonts w:ascii="Times New Roman" w:hAnsi="Times New Roman" w:cs="Times New Roman"/>
          <w:sz w:val="28"/>
          <w:szCs w:val="28"/>
          <w:lang w:val="kk-KZ"/>
        </w:rPr>
        <w:t>бірі, с</w:t>
      </w:r>
      <w:r w:rsidR="00712845" w:rsidRPr="00207340">
        <w:rPr>
          <w:rFonts w:ascii="Times New Roman" w:hAnsi="Times New Roman" w:cs="Times New Roman"/>
          <w:sz w:val="28"/>
          <w:szCs w:val="28"/>
          <w:lang w:val="kk-KZ"/>
        </w:rPr>
        <w:t>ебебі тіл экономикалық қатынастардың, құндылықтардың, қоғамның танымдық картасының негізгі репрезентанты.</w:t>
      </w:r>
    </w:p>
    <w:p w14:paraId="2B542DE3" w14:textId="77777777" w:rsidR="0005303F" w:rsidRPr="00207340" w:rsidRDefault="006F348D" w:rsidP="0005303F">
      <w:pPr>
        <w:tabs>
          <w:tab w:val="left" w:pos="567"/>
        </w:tabs>
        <w:spacing w:after="0" w:line="240" w:lineRule="auto"/>
        <w:ind w:firstLine="567"/>
        <w:jc w:val="both"/>
        <w:rPr>
          <w:rFonts w:ascii="Times New Roman" w:eastAsia="Times New Roman" w:hAnsi="Times New Roman" w:cs="Times New Roman"/>
          <w:sz w:val="28"/>
          <w:szCs w:val="28"/>
          <w:lang w:val="kk-KZ" w:eastAsia="ru-RU"/>
        </w:rPr>
      </w:pPr>
      <w:bookmarkStart w:id="63" w:name="_Hlk211363483"/>
      <w:r w:rsidRPr="00207340">
        <w:rPr>
          <w:rFonts w:ascii="Times New Roman" w:eastAsia="Times New Roman" w:hAnsi="Times New Roman" w:cs="Times New Roman"/>
          <w:sz w:val="28"/>
          <w:szCs w:val="28"/>
          <w:lang w:val="kk-KZ" w:eastAsia="ru-RU"/>
        </w:rPr>
        <w:t xml:space="preserve">1991 жылдан кейін Қазақстанда нарықтық қатынастарға көшу тілдік қауымдастықтың экономикалық санасында жаңа құндылықтарды – </w:t>
      </w:r>
      <w:r w:rsidRPr="00207340">
        <w:rPr>
          <w:rFonts w:ascii="Times New Roman" w:eastAsia="Times New Roman" w:hAnsi="Times New Roman" w:cs="Times New Roman"/>
          <w:i/>
          <w:iCs/>
          <w:sz w:val="28"/>
          <w:szCs w:val="28"/>
          <w:lang w:val="kk-KZ" w:eastAsia="ru-RU"/>
        </w:rPr>
        <w:t>кәсіпкерлік, бәсеке, табыс, жекеменшік, инвестиция</w:t>
      </w:r>
      <w:r w:rsidRPr="00207340">
        <w:rPr>
          <w:rFonts w:ascii="Times New Roman" w:eastAsia="Times New Roman" w:hAnsi="Times New Roman" w:cs="Times New Roman"/>
          <w:sz w:val="28"/>
          <w:szCs w:val="28"/>
          <w:lang w:val="kk-KZ" w:eastAsia="ru-RU"/>
        </w:rPr>
        <w:t xml:space="preserve">, </w:t>
      </w:r>
      <w:r w:rsidRPr="00207340">
        <w:rPr>
          <w:rFonts w:ascii="Times New Roman" w:eastAsia="Times New Roman" w:hAnsi="Times New Roman" w:cs="Times New Roman"/>
          <w:i/>
          <w:iCs/>
          <w:sz w:val="28"/>
          <w:szCs w:val="28"/>
          <w:lang w:val="kk-KZ" w:eastAsia="ru-RU"/>
        </w:rPr>
        <w:t>табыс көзі, бизнес-жоспар, ақша ағыны, бизнес, акция, қор биржасы, валюта бағамы, қаржылық тәуекел, еркін нарық, жекешелендіру</w:t>
      </w:r>
      <w:r w:rsidRPr="00207340">
        <w:rPr>
          <w:rFonts w:ascii="Times New Roman" w:eastAsia="Times New Roman" w:hAnsi="Times New Roman" w:cs="Times New Roman"/>
          <w:sz w:val="28"/>
          <w:szCs w:val="28"/>
          <w:lang w:val="kk-KZ" w:eastAsia="ru-RU"/>
        </w:rPr>
        <w:t xml:space="preserve"> тағы басқа сияқты ұғымдармен бірге қалыптастырды.  </w:t>
      </w:r>
      <w:bookmarkEnd w:id="63"/>
      <w:r w:rsidRPr="00207340">
        <w:rPr>
          <w:rFonts w:ascii="Times New Roman" w:eastAsia="Times New Roman" w:hAnsi="Times New Roman" w:cs="Times New Roman"/>
          <w:sz w:val="28"/>
          <w:szCs w:val="28"/>
          <w:lang w:val="kk-KZ" w:eastAsia="ru-RU"/>
        </w:rPr>
        <w:lastRenderedPageBreak/>
        <w:t xml:space="preserve">Қазіргі қазақ тілдік қауымдастығының экономикалық санасы гибриттік сипатқа ие. Бір жағынан, нарықтық қатынастар мен жаһанданудың әсерінен ұлттық бірегейлік пен рационалды экономикалық мінез-құлық жаңғырып күшейсе, екінші жағынан, дәстүрлі құндылықтар мен </w:t>
      </w:r>
      <w:r w:rsidRPr="00207340">
        <w:rPr>
          <w:rFonts w:ascii="Times New Roman" w:eastAsia="Times New Roman" w:hAnsi="Times New Roman" w:cs="Times New Roman"/>
          <w:i/>
          <w:iCs/>
          <w:sz w:val="28"/>
          <w:szCs w:val="28"/>
          <w:lang w:val="kk-KZ" w:eastAsia="ru-RU"/>
        </w:rPr>
        <w:t>жомарттық, қанағат, ұят, береке</w:t>
      </w:r>
      <w:r w:rsidRPr="00207340">
        <w:rPr>
          <w:rFonts w:ascii="Times New Roman" w:eastAsia="Times New Roman" w:hAnsi="Times New Roman" w:cs="Times New Roman"/>
          <w:sz w:val="28"/>
          <w:szCs w:val="28"/>
          <w:lang w:val="kk-KZ" w:eastAsia="ru-RU"/>
        </w:rPr>
        <w:t xml:space="preserve"> сияқты әлеуметтік-мәдени факторлар әлі де маңызды рөл атқарады. </w:t>
      </w:r>
    </w:p>
    <w:p w14:paraId="64995995" w14:textId="77777777" w:rsidR="0005303F" w:rsidRPr="00207340" w:rsidRDefault="00D61B0B" w:rsidP="0005303F">
      <w:pPr>
        <w:tabs>
          <w:tab w:val="left" w:pos="567"/>
        </w:tabs>
        <w:spacing w:after="0" w:line="240" w:lineRule="auto"/>
        <w:ind w:firstLine="567"/>
        <w:jc w:val="both"/>
        <w:rPr>
          <w:rFonts w:ascii="Times New Roman" w:eastAsia="Times New Roman" w:hAnsi="Times New Roman" w:cs="Times New Roman"/>
          <w:sz w:val="28"/>
          <w:szCs w:val="28"/>
          <w:lang w:val="kk-KZ" w:eastAsia="ru-RU"/>
        </w:rPr>
      </w:pPr>
      <w:r w:rsidRPr="00207340">
        <w:rPr>
          <w:rFonts w:ascii="Times New Roman" w:eastAsia="Times New Roman" w:hAnsi="Times New Roman" w:cs="Times New Roman"/>
          <w:sz w:val="28"/>
          <w:szCs w:val="28"/>
          <w:lang w:val="kk-KZ" w:eastAsia="ru-RU"/>
        </w:rPr>
        <w:t xml:space="preserve">Заманауи модус тіліндегі экономикалық сананың репрезентациясы материалдық құндылықтарға, тұтынуға, қаржылық операцияларға және нарықтық қатынастарға деген көзқарасты білдіретін тілдік құралдарды қамтиды. Бұл құбылыс лексикада (жаңа терминдер, кірме сөздер, метафоралар), дискурста (жарнама, жаңалықтар, блок жүргізу) және қоғамның экономикалық саласындағы құндылықтық бағдарлар мен мінез-құлық модельдерін бейнелейтін символдық кодтарда көрінеді. </w:t>
      </w:r>
      <w:r w:rsidR="0036462F" w:rsidRPr="00207340">
        <w:rPr>
          <w:rFonts w:ascii="Times New Roman" w:eastAsia="Times New Roman" w:hAnsi="Times New Roman" w:cs="Times New Roman"/>
          <w:sz w:val="28"/>
          <w:szCs w:val="28"/>
          <w:lang w:val="kk-KZ" w:eastAsia="ru-RU"/>
        </w:rPr>
        <w:t xml:space="preserve"> Заманауи модус тілінде ұлттық экономикалық сана келесі негізгі аспектелерде: </w:t>
      </w:r>
    </w:p>
    <w:p w14:paraId="317BCA41" w14:textId="7A3137E7" w:rsidR="00A93DF0" w:rsidRPr="00207340" w:rsidRDefault="001D6074" w:rsidP="0005303F">
      <w:pPr>
        <w:tabs>
          <w:tab w:val="left" w:pos="567"/>
        </w:tabs>
        <w:spacing w:after="0" w:line="240" w:lineRule="auto"/>
        <w:ind w:firstLine="567"/>
        <w:jc w:val="both"/>
        <w:rPr>
          <w:rStyle w:val="a7"/>
          <w:rFonts w:ascii="Times New Roman" w:hAnsi="Times New Roman" w:cs="Times New Roman"/>
          <w:b w:val="0"/>
          <w:sz w:val="28"/>
          <w:szCs w:val="28"/>
          <w:lang w:val="kk-KZ"/>
        </w:rPr>
      </w:pPr>
      <w:r w:rsidRPr="00207340">
        <w:rPr>
          <w:rFonts w:ascii="Times New Roman" w:hAnsi="Times New Roman" w:cs="Times New Roman"/>
          <w:sz w:val="28"/>
          <w:szCs w:val="28"/>
          <w:lang w:val="kk-KZ"/>
        </w:rPr>
        <w:t>–</w:t>
      </w:r>
      <w:r w:rsidRPr="00207340">
        <w:rPr>
          <w:rFonts w:ascii="Times New Roman" w:eastAsia="Times New Roman" w:hAnsi="Times New Roman" w:cs="Times New Roman"/>
          <w:sz w:val="28"/>
          <w:szCs w:val="28"/>
          <w:lang w:val="kk-KZ" w:eastAsia="ru-RU"/>
        </w:rPr>
        <w:t xml:space="preserve"> </w:t>
      </w:r>
      <w:bookmarkStart w:id="64" w:name="_Hlk211363504"/>
      <w:r w:rsidR="0036462F" w:rsidRPr="00207340">
        <w:rPr>
          <w:rFonts w:ascii="Times New Roman" w:eastAsia="Times New Roman" w:hAnsi="Times New Roman" w:cs="Times New Roman"/>
          <w:sz w:val="28"/>
          <w:szCs w:val="28"/>
          <w:lang w:val="kk-KZ" w:eastAsia="ru-RU"/>
        </w:rPr>
        <w:t>лексикалық деңгейде</w:t>
      </w:r>
      <w:r w:rsidRPr="00207340">
        <w:rPr>
          <w:rFonts w:ascii="Times New Roman" w:eastAsia="Times New Roman" w:hAnsi="Times New Roman" w:cs="Times New Roman"/>
          <w:sz w:val="28"/>
          <w:szCs w:val="28"/>
          <w:lang w:val="kk-KZ" w:eastAsia="ru-RU"/>
        </w:rPr>
        <w:t xml:space="preserve"> </w:t>
      </w:r>
      <w:r w:rsidRPr="00207340">
        <w:rPr>
          <w:rFonts w:ascii="Times New Roman" w:eastAsia="Times New Roman" w:hAnsi="Times New Roman" w:cs="Times New Roman"/>
          <w:i/>
          <w:sz w:val="28"/>
          <w:szCs w:val="28"/>
          <w:lang w:val="kk-KZ" w:eastAsia="ru-RU"/>
        </w:rPr>
        <w:t>фриланс, аутсорсинг, краудфандинг, криптоволюта, финтех, табыс, үнемдеу, экономикалық өсім, қаржылық дағдарыс, қара күн,</w:t>
      </w:r>
      <w:r w:rsidR="00686336" w:rsidRPr="00207340">
        <w:rPr>
          <w:rFonts w:ascii="Times New Roman" w:eastAsia="Times New Roman" w:hAnsi="Times New Roman" w:cs="Times New Roman"/>
          <w:i/>
          <w:sz w:val="28"/>
          <w:szCs w:val="28"/>
          <w:lang w:val="kk-KZ" w:eastAsia="ru-RU"/>
        </w:rPr>
        <w:t xml:space="preserve"> </w:t>
      </w:r>
      <w:r w:rsidRPr="00207340">
        <w:rPr>
          <w:rFonts w:ascii="Times New Roman" w:eastAsia="Times New Roman" w:hAnsi="Times New Roman" w:cs="Times New Roman"/>
          <w:i/>
          <w:sz w:val="28"/>
          <w:szCs w:val="28"/>
          <w:lang w:val="kk-KZ" w:eastAsia="ru-RU"/>
        </w:rPr>
        <w:t>цифрлық экономика</w:t>
      </w:r>
      <w:r w:rsidRPr="00207340">
        <w:rPr>
          <w:rFonts w:ascii="Times New Roman" w:eastAsia="Times New Roman" w:hAnsi="Times New Roman" w:cs="Times New Roman"/>
          <w:sz w:val="28"/>
          <w:szCs w:val="28"/>
          <w:lang w:val="kk-KZ" w:eastAsia="ru-RU"/>
        </w:rPr>
        <w:t xml:space="preserve"> тағы басқа сияқты</w:t>
      </w:r>
      <w:r w:rsidR="0036462F" w:rsidRPr="00207340">
        <w:rPr>
          <w:rFonts w:ascii="Times New Roman" w:eastAsia="Times New Roman" w:hAnsi="Times New Roman" w:cs="Times New Roman"/>
          <w:sz w:val="28"/>
          <w:szCs w:val="28"/>
          <w:lang w:val="kk-KZ" w:eastAsia="ru-RU"/>
        </w:rPr>
        <w:t xml:space="preserve"> жаңа сөздер</w:t>
      </w:r>
      <w:r w:rsidRPr="00207340">
        <w:rPr>
          <w:rFonts w:ascii="Times New Roman" w:eastAsia="Times New Roman" w:hAnsi="Times New Roman" w:cs="Times New Roman"/>
          <w:sz w:val="28"/>
          <w:szCs w:val="28"/>
          <w:lang w:val="kk-KZ" w:eastAsia="ru-RU"/>
        </w:rPr>
        <w:t>, кірме сө</w:t>
      </w:r>
      <w:r w:rsidR="0036462F" w:rsidRPr="00207340">
        <w:rPr>
          <w:rFonts w:ascii="Times New Roman" w:eastAsia="Times New Roman" w:hAnsi="Times New Roman" w:cs="Times New Roman"/>
          <w:sz w:val="28"/>
          <w:szCs w:val="28"/>
          <w:lang w:val="kk-KZ" w:eastAsia="ru-RU"/>
        </w:rPr>
        <w:t>здер</w:t>
      </w:r>
      <w:r w:rsidRPr="00207340">
        <w:rPr>
          <w:rFonts w:ascii="Times New Roman" w:eastAsia="Times New Roman" w:hAnsi="Times New Roman" w:cs="Times New Roman"/>
          <w:sz w:val="28"/>
          <w:szCs w:val="28"/>
          <w:lang w:val="kk-KZ" w:eastAsia="ru-RU"/>
        </w:rPr>
        <w:t>, экономикалық құбылысты сипаттайтын тұрақты қолданыстар, ақша мен тұтынуға деген көзқарасты білдіретін сөздерде көрінеді. Мысалы,</w:t>
      </w:r>
      <w:r w:rsidRPr="00207340">
        <w:rPr>
          <w:rFonts w:ascii="Times New Roman" w:eastAsia="Times New Roman" w:hAnsi="Times New Roman" w:cs="Times New Roman"/>
          <w:i/>
          <w:sz w:val="28"/>
          <w:szCs w:val="28"/>
          <w:lang w:val="kk-KZ" w:eastAsia="ru-RU"/>
        </w:rPr>
        <w:t xml:space="preserve"> фриланс, аутсорсинг, краудфандинг, криптоволюта</w:t>
      </w:r>
      <w:r w:rsidR="008839AC" w:rsidRPr="00207340">
        <w:rPr>
          <w:rFonts w:ascii="Times New Roman" w:eastAsia="Times New Roman" w:hAnsi="Times New Roman" w:cs="Times New Roman"/>
          <w:i/>
          <w:sz w:val="28"/>
          <w:szCs w:val="28"/>
          <w:lang w:val="kk-KZ" w:eastAsia="ru-RU"/>
        </w:rPr>
        <w:t xml:space="preserve"> </w:t>
      </w:r>
      <w:r w:rsidR="008839AC" w:rsidRPr="00207340">
        <w:rPr>
          <w:rFonts w:ascii="Times New Roman" w:eastAsia="Times New Roman" w:hAnsi="Times New Roman" w:cs="Times New Roman"/>
          <w:iCs/>
          <w:sz w:val="28"/>
          <w:szCs w:val="28"/>
          <w:lang w:val="kk-KZ" w:eastAsia="ru-RU"/>
        </w:rPr>
        <w:t>т.б.</w:t>
      </w:r>
      <w:r w:rsidR="008839AC" w:rsidRPr="00207340">
        <w:rPr>
          <w:rFonts w:ascii="Times New Roman" w:eastAsia="Times New Roman" w:hAnsi="Times New Roman" w:cs="Times New Roman"/>
          <w:i/>
          <w:sz w:val="28"/>
          <w:szCs w:val="28"/>
          <w:lang w:val="kk-KZ" w:eastAsia="ru-RU"/>
        </w:rPr>
        <w:t xml:space="preserve"> </w:t>
      </w:r>
      <w:r w:rsidRPr="00207340">
        <w:rPr>
          <w:rFonts w:ascii="Times New Roman" w:eastAsia="Times New Roman" w:hAnsi="Times New Roman" w:cs="Times New Roman"/>
          <w:sz w:val="28"/>
          <w:szCs w:val="28"/>
          <w:lang w:val="kk-KZ" w:eastAsia="ru-RU"/>
        </w:rPr>
        <w:t xml:space="preserve">терминдері қазіргі экономикалық дискурстың ажырамас бөлігіне айналды. Бұл терминдер қазақ тіліне шет тілінен енгеніне қарамастан, олардың семантикалық негізін қазақ ұлтының дәстүрлі мәдениетінде бұрыннан бар ұғымдармен салыстыруға </w:t>
      </w:r>
      <w:r w:rsidR="00C441C6" w:rsidRPr="00207340">
        <w:rPr>
          <w:rFonts w:ascii="Times New Roman" w:eastAsia="Times New Roman" w:hAnsi="Times New Roman" w:cs="Times New Roman"/>
          <w:sz w:val="28"/>
          <w:szCs w:val="28"/>
          <w:lang w:val="kk-KZ" w:eastAsia="ru-RU"/>
        </w:rPr>
        <w:t>келеді</w:t>
      </w:r>
      <w:r w:rsidRPr="00207340">
        <w:rPr>
          <w:rFonts w:ascii="Times New Roman" w:eastAsia="Times New Roman" w:hAnsi="Times New Roman" w:cs="Times New Roman"/>
          <w:sz w:val="28"/>
          <w:szCs w:val="28"/>
          <w:lang w:val="kk-KZ" w:eastAsia="ru-RU"/>
        </w:rPr>
        <w:t xml:space="preserve">. </w:t>
      </w:r>
      <w:bookmarkStart w:id="65" w:name="_Hlk219469081"/>
      <w:r w:rsidR="00A93DF0" w:rsidRPr="00207340">
        <w:rPr>
          <w:rFonts w:ascii="Times New Roman" w:eastAsia="Times New Roman" w:hAnsi="Times New Roman" w:cs="Times New Roman"/>
          <w:sz w:val="28"/>
          <w:szCs w:val="28"/>
          <w:lang w:val="kk-KZ" w:eastAsia="ru-RU"/>
        </w:rPr>
        <w:t>Мәселен, фриланс (</w:t>
      </w:r>
      <w:r w:rsidR="00A93DF0" w:rsidRPr="00207340">
        <w:rPr>
          <w:rFonts w:ascii="Times New Roman" w:eastAsia="Times New Roman" w:hAnsi="Times New Roman" w:cs="Times New Roman"/>
          <w:sz w:val="28"/>
          <w:szCs w:val="28"/>
          <w:lang w:val="tr-TR" w:eastAsia="ru-RU"/>
        </w:rPr>
        <w:t>freelance</w:t>
      </w:r>
      <w:r w:rsidR="00A93DF0" w:rsidRPr="00207340">
        <w:rPr>
          <w:rFonts w:ascii="Times New Roman" w:eastAsia="Times New Roman" w:hAnsi="Times New Roman" w:cs="Times New Roman"/>
          <w:sz w:val="28"/>
          <w:szCs w:val="28"/>
          <w:lang w:val="kk-KZ" w:eastAsia="ru-RU"/>
        </w:rPr>
        <w:t xml:space="preserve">) – тапсырыс берушімен тікелей келісім арқылы белгілі бір қызмет атқаратын, дербес кәсіби қызметтің түрі </w:t>
      </w:r>
      <w:r w:rsidR="00A93DF0" w:rsidRPr="00207340">
        <w:rPr>
          <w:rStyle w:val="a7"/>
          <w:rFonts w:ascii="Times New Roman" w:hAnsi="Times New Roman" w:cs="Times New Roman"/>
          <w:b w:val="0"/>
          <w:sz w:val="28"/>
          <w:szCs w:val="28"/>
          <w:lang w:val="kk-KZ"/>
        </w:rPr>
        <w:t xml:space="preserve">[208]. Мұнда еңбекке төленетін ақы жұмыстың көлеміне және сапасына байланысты болады. Қазақ қоғамында </w:t>
      </w:r>
      <w:r w:rsidR="00A93DF0" w:rsidRPr="00207340">
        <w:rPr>
          <w:rStyle w:val="a7"/>
          <w:rFonts w:ascii="Times New Roman" w:hAnsi="Times New Roman" w:cs="Times New Roman"/>
          <w:b w:val="0"/>
          <w:i/>
          <w:iCs/>
          <w:sz w:val="28"/>
          <w:szCs w:val="28"/>
          <w:lang w:val="kk-KZ"/>
        </w:rPr>
        <w:t xml:space="preserve">жеке кәсіп, қолөнерші, </w:t>
      </w:r>
      <w:r w:rsidR="002C09BA" w:rsidRPr="00207340">
        <w:rPr>
          <w:rStyle w:val="a7"/>
          <w:rFonts w:ascii="Times New Roman" w:hAnsi="Times New Roman" w:cs="Times New Roman"/>
          <w:b w:val="0"/>
          <w:i/>
          <w:iCs/>
          <w:sz w:val="28"/>
          <w:szCs w:val="28"/>
          <w:lang w:val="kk-KZ"/>
        </w:rPr>
        <w:t>жеке еңбекке негізделген кәсіп</w:t>
      </w:r>
      <w:r w:rsidR="002C09BA" w:rsidRPr="00207340">
        <w:rPr>
          <w:rStyle w:val="a7"/>
          <w:rFonts w:ascii="Times New Roman" w:hAnsi="Times New Roman" w:cs="Times New Roman"/>
          <w:b w:val="0"/>
          <w:sz w:val="28"/>
          <w:szCs w:val="28"/>
          <w:lang w:val="kk-KZ"/>
        </w:rPr>
        <w:t xml:space="preserve"> сияқты сияқты ұғымдар фриланстың дәстүрлі нұсқалары болып саналады. Мәселен, ертеректе </w:t>
      </w:r>
      <w:r w:rsidR="002C09BA" w:rsidRPr="00207340">
        <w:rPr>
          <w:rStyle w:val="a7"/>
          <w:rFonts w:ascii="Times New Roman" w:hAnsi="Times New Roman" w:cs="Times New Roman"/>
          <w:b w:val="0"/>
          <w:i/>
          <w:iCs/>
          <w:sz w:val="28"/>
          <w:szCs w:val="28"/>
          <w:lang w:val="kk-KZ"/>
        </w:rPr>
        <w:t>зергерлер, ұсталар, сал-серілер</w:t>
      </w:r>
      <w:r w:rsidR="002C09BA" w:rsidRPr="00207340">
        <w:rPr>
          <w:rStyle w:val="a7"/>
          <w:rFonts w:ascii="Times New Roman" w:hAnsi="Times New Roman" w:cs="Times New Roman"/>
          <w:b w:val="0"/>
          <w:sz w:val="28"/>
          <w:szCs w:val="28"/>
          <w:lang w:val="kk-KZ"/>
        </w:rPr>
        <w:t xml:space="preserve"> белгілі бір тапсырыс бойынша жұмыс істеп, еңбегіне қарай ақы алған. Осыған байланысты бұларды қазіргі фриланс қызметінің тарихи-баламасы деуімізге әбден болады. </w:t>
      </w:r>
    </w:p>
    <w:p w14:paraId="4D3A87A9" w14:textId="5192C18C" w:rsidR="002C09BA" w:rsidRPr="00207340" w:rsidRDefault="002C09BA" w:rsidP="0005303F">
      <w:pPr>
        <w:tabs>
          <w:tab w:val="left" w:pos="567"/>
        </w:tabs>
        <w:spacing w:after="0" w:line="240" w:lineRule="auto"/>
        <w:ind w:firstLine="567"/>
        <w:jc w:val="both"/>
        <w:rPr>
          <w:rStyle w:val="a7"/>
          <w:rFonts w:ascii="Times New Roman" w:hAnsi="Times New Roman" w:cs="Times New Roman"/>
          <w:b w:val="0"/>
          <w:bCs w:val="0"/>
          <w:sz w:val="28"/>
          <w:szCs w:val="28"/>
          <w:lang w:val="kk-KZ"/>
        </w:rPr>
      </w:pPr>
      <w:r w:rsidRPr="00207340">
        <w:rPr>
          <w:rStyle w:val="a7"/>
          <w:rFonts w:ascii="Times New Roman" w:hAnsi="Times New Roman" w:cs="Times New Roman"/>
          <w:b w:val="0"/>
          <w:i/>
          <w:iCs/>
          <w:sz w:val="28"/>
          <w:szCs w:val="28"/>
          <w:lang w:val="kk-KZ"/>
        </w:rPr>
        <w:t>Аутсорсинг</w:t>
      </w:r>
      <w:r w:rsidRPr="00207340">
        <w:rPr>
          <w:rStyle w:val="a7"/>
          <w:rFonts w:ascii="Times New Roman" w:hAnsi="Times New Roman" w:cs="Times New Roman"/>
          <w:b w:val="0"/>
          <w:sz w:val="28"/>
          <w:szCs w:val="28"/>
          <w:lang w:val="kk-KZ"/>
        </w:rPr>
        <w:t xml:space="preserve"> (</w:t>
      </w:r>
      <w:r w:rsidRPr="00207340">
        <w:rPr>
          <w:rStyle w:val="a7"/>
          <w:rFonts w:ascii="Times New Roman" w:hAnsi="Times New Roman" w:cs="Times New Roman"/>
          <w:b w:val="0"/>
          <w:sz w:val="28"/>
          <w:szCs w:val="28"/>
          <w:lang w:val="tr-TR"/>
        </w:rPr>
        <w:t>outsourcıng</w:t>
      </w:r>
      <w:r w:rsidRPr="00207340">
        <w:rPr>
          <w:rStyle w:val="a7"/>
          <w:rFonts w:ascii="Times New Roman" w:hAnsi="Times New Roman" w:cs="Times New Roman"/>
          <w:b w:val="0"/>
          <w:sz w:val="28"/>
          <w:szCs w:val="28"/>
          <w:lang w:val="kk-KZ"/>
        </w:rPr>
        <w:t xml:space="preserve">) – белгілі бір қызметті немесе өндіріс бөлігін сыртқы мамандарға тапсыру </w:t>
      </w:r>
      <w:r w:rsidRPr="00207340">
        <w:rPr>
          <w:rStyle w:val="a7"/>
          <w:rFonts w:ascii="Times New Roman" w:hAnsi="Times New Roman" w:cs="Times New Roman"/>
          <w:b w:val="0"/>
          <w:bCs w:val="0"/>
          <w:sz w:val="28"/>
          <w:szCs w:val="28"/>
          <w:lang w:val="kk-KZ"/>
        </w:rPr>
        <w:t xml:space="preserve">[209]. Қазақтың </w:t>
      </w:r>
      <w:r w:rsidRPr="00207340">
        <w:rPr>
          <w:rStyle w:val="a7"/>
          <w:rFonts w:ascii="Times New Roman" w:hAnsi="Times New Roman" w:cs="Times New Roman"/>
          <w:b w:val="0"/>
          <w:bCs w:val="0"/>
          <w:i/>
          <w:iCs/>
          <w:sz w:val="28"/>
          <w:szCs w:val="28"/>
          <w:lang w:val="kk-KZ"/>
        </w:rPr>
        <w:t>асар</w:t>
      </w:r>
      <w:r w:rsidRPr="00207340">
        <w:rPr>
          <w:rStyle w:val="a7"/>
          <w:rFonts w:ascii="Times New Roman" w:hAnsi="Times New Roman" w:cs="Times New Roman"/>
          <w:b w:val="0"/>
          <w:bCs w:val="0"/>
          <w:sz w:val="28"/>
          <w:szCs w:val="28"/>
          <w:lang w:val="kk-KZ"/>
        </w:rPr>
        <w:t xml:space="preserve"> дәстүрі ұжымдық еңбекті ұйымдастырудың көне үлгісі. Қауым мүшелері белгілі бір шаруаны бірлесіп атқарған, ал кейін бұл жұмысты қажет болған жағдайда сырттан шақырылған адамға тапсырып отырған. Бұл қазіргі аутсорсингтің әлеуметтік-мәдени баламасы ретінде қарастырылуы мүмкін. </w:t>
      </w:r>
    </w:p>
    <w:p w14:paraId="0618008A" w14:textId="512A535C" w:rsidR="00F15816" w:rsidRPr="00207340" w:rsidRDefault="00F15816" w:rsidP="0005303F">
      <w:pPr>
        <w:tabs>
          <w:tab w:val="left" w:pos="567"/>
        </w:tabs>
        <w:spacing w:after="0" w:line="240" w:lineRule="auto"/>
        <w:ind w:firstLine="567"/>
        <w:jc w:val="both"/>
        <w:rPr>
          <w:rStyle w:val="a7"/>
          <w:rFonts w:ascii="Times New Roman" w:hAnsi="Times New Roman" w:cs="Times New Roman"/>
          <w:b w:val="0"/>
          <w:bCs w:val="0"/>
          <w:sz w:val="28"/>
          <w:szCs w:val="28"/>
          <w:lang w:val="kk-KZ"/>
        </w:rPr>
      </w:pPr>
      <w:r w:rsidRPr="00207340">
        <w:rPr>
          <w:rStyle w:val="a7"/>
          <w:rFonts w:ascii="Times New Roman" w:hAnsi="Times New Roman" w:cs="Times New Roman"/>
          <w:b w:val="0"/>
          <w:bCs w:val="0"/>
          <w:i/>
          <w:iCs/>
          <w:sz w:val="28"/>
          <w:szCs w:val="28"/>
          <w:lang w:val="kk-KZ"/>
        </w:rPr>
        <w:t>Краудфарнинг</w:t>
      </w:r>
      <w:r w:rsidRPr="00207340">
        <w:rPr>
          <w:rStyle w:val="a7"/>
          <w:rFonts w:ascii="Times New Roman" w:hAnsi="Times New Roman" w:cs="Times New Roman"/>
          <w:b w:val="0"/>
          <w:bCs w:val="0"/>
          <w:sz w:val="28"/>
          <w:szCs w:val="28"/>
          <w:lang w:val="kk-KZ"/>
        </w:rPr>
        <w:t xml:space="preserve"> (crowdfunding) – көпшілік тарапынан қаржылық қолдау жинау арқылы белгілі бір жобаны жүзеге асыру. Дәстүрлі қазақ қоғамында </w:t>
      </w:r>
      <w:r w:rsidRPr="00207340">
        <w:rPr>
          <w:rStyle w:val="a7"/>
          <w:rFonts w:ascii="Times New Roman" w:hAnsi="Times New Roman" w:cs="Times New Roman"/>
          <w:b w:val="0"/>
          <w:bCs w:val="0"/>
          <w:i/>
          <w:iCs/>
          <w:sz w:val="28"/>
          <w:szCs w:val="28"/>
          <w:lang w:val="kk-KZ"/>
        </w:rPr>
        <w:t xml:space="preserve">жылу жинау </w:t>
      </w:r>
      <w:r w:rsidRPr="00207340">
        <w:rPr>
          <w:rStyle w:val="a7"/>
          <w:rFonts w:ascii="Times New Roman" w:hAnsi="Times New Roman" w:cs="Times New Roman"/>
          <w:b w:val="0"/>
          <w:bCs w:val="0"/>
          <w:sz w:val="28"/>
          <w:szCs w:val="28"/>
          <w:lang w:val="kk-KZ"/>
        </w:rPr>
        <w:t xml:space="preserve">дәстүрі болған. Бір ауыл, не ру мүшелері қиын жағдайға тап болған отьасыға мал, ақша, азық жинап беріп отырған. Бұл дәстүр краудфанингтің дәстүрлі түрі іспетті. </w:t>
      </w:r>
    </w:p>
    <w:p w14:paraId="44760BB9" w14:textId="77777777" w:rsidR="00F15816" w:rsidRPr="00207340" w:rsidRDefault="00F15816" w:rsidP="0005303F">
      <w:pPr>
        <w:tabs>
          <w:tab w:val="left" w:pos="567"/>
        </w:tabs>
        <w:spacing w:after="0" w:line="240" w:lineRule="auto"/>
        <w:ind w:firstLine="567"/>
        <w:jc w:val="both"/>
        <w:rPr>
          <w:rStyle w:val="a7"/>
          <w:rFonts w:ascii="Times New Roman" w:hAnsi="Times New Roman" w:cs="Times New Roman"/>
          <w:b w:val="0"/>
          <w:bCs w:val="0"/>
          <w:sz w:val="28"/>
          <w:szCs w:val="28"/>
          <w:lang w:val="kk-KZ"/>
        </w:rPr>
      </w:pPr>
      <w:r w:rsidRPr="00207340">
        <w:rPr>
          <w:rStyle w:val="a7"/>
          <w:rFonts w:ascii="Times New Roman" w:hAnsi="Times New Roman" w:cs="Times New Roman"/>
          <w:b w:val="0"/>
          <w:bCs w:val="0"/>
          <w:i/>
          <w:iCs/>
          <w:sz w:val="28"/>
          <w:szCs w:val="28"/>
          <w:lang w:val="kk-KZ"/>
        </w:rPr>
        <w:t>Криптовалюта</w:t>
      </w:r>
      <w:r w:rsidRPr="00207340">
        <w:rPr>
          <w:rStyle w:val="a7"/>
          <w:rFonts w:ascii="Times New Roman" w:hAnsi="Times New Roman" w:cs="Times New Roman"/>
          <w:b w:val="0"/>
          <w:bCs w:val="0"/>
          <w:sz w:val="28"/>
          <w:szCs w:val="28"/>
          <w:lang w:val="kk-KZ"/>
        </w:rPr>
        <w:t xml:space="preserve"> – цифрлық технология негізінде жасалған, орталық банктен тәуелсіз ақша бірлігі. Қазақ қоғамында мал негізгі </w:t>
      </w:r>
      <w:r w:rsidRPr="00207340">
        <w:rPr>
          <w:rStyle w:val="a7"/>
          <w:rFonts w:ascii="Times New Roman" w:hAnsi="Times New Roman" w:cs="Times New Roman"/>
          <w:b w:val="0"/>
          <w:bCs w:val="0"/>
          <w:i/>
          <w:iCs/>
          <w:sz w:val="28"/>
          <w:szCs w:val="28"/>
          <w:lang w:val="kk-KZ"/>
        </w:rPr>
        <w:t>құн</w:t>
      </w:r>
      <w:r w:rsidRPr="00207340">
        <w:rPr>
          <w:rStyle w:val="a7"/>
          <w:rFonts w:ascii="Times New Roman" w:hAnsi="Times New Roman" w:cs="Times New Roman"/>
          <w:b w:val="0"/>
          <w:bCs w:val="0"/>
          <w:sz w:val="28"/>
          <w:szCs w:val="28"/>
          <w:lang w:val="kk-KZ"/>
        </w:rPr>
        <w:t xml:space="preserve"> өлшемі болған. Бір </w:t>
      </w:r>
      <w:r w:rsidRPr="00207340">
        <w:rPr>
          <w:rStyle w:val="a7"/>
          <w:rFonts w:ascii="Times New Roman" w:hAnsi="Times New Roman" w:cs="Times New Roman"/>
          <w:b w:val="0"/>
          <w:bCs w:val="0"/>
          <w:i/>
          <w:iCs/>
          <w:sz w:val="28"/>
          <w:szCs w:val="28"/>
          <w:lang w:val="kk-KZ"/>
        </w:rPr>
        <w:t>қыздың қалың малы – қырық қалы, бір жылқы – он қойға тең</w:t>
      </w:r>
      <w:r w:rsidRPr="00207340">
        <w:rPr>
          <w:rStyle w:val="a7"/>
          <w:rFonts w:ascii="Times New Roman" w:hAnsi="Times New Roman" w:cs="Times New Roman"/>
          <w:b w:val="0"/>
          <w:bCs w:val="0"/>
          <w:sz w:val="28"/>
          <w:szCs w:val="28"/>
          <w:lang w:val="kk-KZ"/>
        </w:rPr>
        <w:t xml:space="preserve"> деген сияқты өлшемдер </w:t>
      </w:r>
      <w:r w:rsidRPr="00207340">
        <w:rPr>
          <w:rStyle w:val="a7"/>
          <w:rFonts w:ascii="Times New Roman" w:hAnsi="Times New Roman" w:cs="Times New Roman"/>
          <w:b w:val="0"/>
          <w:bCs w:val="0"/>
          <w:sz w:val="28"/>
          <w:szCs w:val="28"/>
          <w:lang w:val="kk-KZ"/>
        </w:rPr>
        <w:lastRenderedPageBreak/>
        <w:t>экономикалық қатынастардың негізін құрады. Криптовалюта да баламалық құн ретінде қызмет етеді, бірақ ол виртуалды кеңістікте жүзеге асады.</w:t>
      </w:r>
    </w:p>
    <w:p w14:paraId="5FCCC89C" w14:textId="3D017721" w:rsidR="00F15816" w:rsidRPr="00207340" w:rsidRDefault="00F15816" w:rsidP="0005303F">
      <w:pPr>
        <w:tabs>
          <w:tab w:val="left" w:pos="567"/>
        </w:tabs>
        <w:spacing w:after="0" w:line="240" w:lineRule="auto"/>
        <w:ind w:firstLine="567"/>
        <w:jc w:val="both"/>
        <w:rPr>
          <w:rStyle w:val="a7"/>
          <w:rFonts w:ascii="Times New Roman" w:hAnsi="Times New Roman" w:cs="Times New Roman"/>
          <w:b w:val="0"/>
          <w:bCs w:val="0"/>
          <w:sz w:val="28"/>
          <w:szCs w:val="28"/>
          <w:lang w:val="kk-KZ"/>
        </w:rPr>
      </w:pPr>
      <w:bookmarkStart w:id="66" w:name="_Hlk219471565"/>
      <w:r w:rsidRPr="00207340">
        <w:rPr>
          <w:rStyle w:val="a7"/>
          <w:rFonts w:ascii="Times New Roman" w:hAnsi="Times New Roman" w:cs="Times New Roman"/>
          <w:b w:val="0"/>
          <w:bCs w:val="0"/>
          <w:i/>
          <w:iCs/>
          <w:sz w:val="28"/>
          <w:szCs w:val="28"/>
          <w:lang w:val="kk-KZ"/>
        </w:rPr>
        <w:t>Финтех</w:t>
      </w:r>
      <w:r w:rsidRPr="00207340">
        <w:rPr>
          <w:rStyle w:val="a7"/>
          <w:rFonts w:ascii="Times New Roman" w:hAnsi="Times New Roman" w:cs="Times New Roman"/>
          <w:b w:val="0"/>
          <w:bCs w:val="0"/>
          <w:sz w:val="28"/>
          <w:szCs w:val="28"/>
          <w:lang w:val="kk-KZ"/>
        </w:rPr>
        <w:t xml:space="preserve">  (fintech, financial technology) – қаржы саласында жаңа технологияларды қолдану (</w:t>
      </w:r>
      <w:r w:rsidRPr="00207340">
        <w:rPr>
          <w:rStyle w:val="a7"/>
          <w:rFonts w:ascii="Times New Roman" w:hAnsi="Times New Roman" w:cs="Times New Roman"/>
          <w:b w:val="0"/>
          <w:bCs w:val="0"/>
          <w:i/>
          <w:iCs/>
          <w:sz w:val="28"/>
          <w:szCs w:val="28"/>
          <w:lang w:val="kk-KZ"/>
        </w:rPr>
        <w:t>онлайн төлемдер, мобильді банкинг, электрондық әмияндар</w:t>
      </w:r>
      <w:r w:rsidRPr="00207340">
        <w:rPr>
          <w:rStyle w:val="a7"/>
          <w:rFonts w:ascii="Times New Roman" w:hAnsi="Times New Roman" w:cs="Times New Roman"/>
          <w:b w:val="0"/>
          <w:bCs w:val="0"/>
          <w:sz w:val="28"/>
          <w:szCs w:val="28"/>
          <w:lang w:val="kk-KZ"/>
        </w:rPr>
        <w:t xml:space="preserve">). Дәстүрлі қазақ қоғамында қаржылық қатынастар негізінен сенімге негізделеді. Мысалы, </w:t>
      </w:r>
      <w:r w:rsidRPr="00207340">
        <w:rPr>
          <w:rStyle w:val="a7"/>
          <w:rFonts w:ascii="Times New Roman" w:hAnsi="Times New Roman" w:cs="Times New Roman"/>
          <w:b w:val="0"/>
          <w:bCs w:val="0"/>
          <w:i/>
          <w:iCs/>
          <w:sz w:val="28"/>
          <w:szCs w:val="28"/>
          <w:lang w:val="kk-KZ"/>
        </w:rPr>
        <w:t>құн төлеу, жарна салу, қарыз беру</w:t>
      </w:r>
      <w:r w:rsidRPr="00207340">
        <w:rPr>
          <w:rStyle w:val="a7"/>
          <w:rFonts w:ascii="Times New Roman" w:hAnsi="Times New Roman" w:cs="Times New Roman"/>
          <w:b w:val="0"/>
          <w:bCs w:val="0"/>
          <w:sz w:val="28"/>
          <w:szCs w:val="28"/>
          <w:lang w:val="kk-KZ"/>
        </w:rPr>
        <w:t xml:space="preserve"> сияқты тәжірибелер қоғамда қалыптасқан қаржылық мәдениеттің көрінісі. Финтех дәстүрлі қоғамдағы сенім қатынастарын қазіргі технологиялық деңгейде жүзеге асырады. Демек, қазіргі заманғы экономикалық қатынастарды білдіретін терминдер: </w:t>
      </w:r>
      <w:r w:rsidRPr="00207340">
        <w:rPr>
          <w:rStyle w:val="a7"/>
          <w:rFonts w:ascii="Times New Roman" w:hAnsi="Times New Roman" w:cs="Times New Roman"/>
          <w:b w:val="0"/>
          <w:bCs w:val="0"/>
          <w:i/>
          <w:iCs/>
          <w:sz w:val="28"/>
          <w:szCs w:val="28"/>
          <w:lang w:val="kk-KZ"/>
        </w:rPr>
        <w:t>кәсіпкерлік, бәсеке, табыс, жеекменшік, инвистиция, бизнес-жоспар, ақша ағыны, акция, қор биржасы, валюта бағамы, қаржылық тәуекел, еркін нарық, жекешелендіру</w:t>
      </w:r>
      <w:r w:rsidRPr="00207340">
        <w:rPr>
          <w:rStyle w:val="a7"/>
          <w:rFonts w:ascii="Times New Roman" w:hAnsi="Times New Roman" w:cs="Times New Roman"/>
          <w:b w:val="0"/>
          <w:bCs w:val="0"/>
          <w:sz w:val="28"/>
          <w:szCs w:val="28"/>
          <w:lang w:val="kk-KZ"/>
        </w:rPr>
        <w:t xml:space="preserve"> – индустриялы және постиндустриялы қоғамдағы нарықтық қатынастардың дамуына байланысты қалыптасты. </w:t>
      </w:r>
    </w:p>
    <w:p w14:paraId="7C44107D" w14:textId="263F4AC1" w:rsidR="00AB0C39" w:rsidRPr="00207340" w:rsidRDefault="00AB0C39" w:rsidP="0005303F">
      <w:pPr>
        <w:tabs>
          <w:tab w:val="left" w:pos="567"/>
        </w:tabs>
        <w:spacing w:after="0" w:line="240" w:lineRule="auto"/>
        <w:ind w:firstLine="567"/>
        <w:jc w:val="both"/>
        <w:rPr>
          <w:rStyle w:val="a7"/>
          <w:rFonts w:ascii="Times New Roman" w:hAnsi="Times New Roman" w:cs="Times New Roman"/>
          <w:b w:val="0"/>
          <w:bCs w:val="0"/>
          <w:sz w:val="28"/>
          <w:szCs w:val="28"/>
          <w:lang w:val="kk-KZ"/>
        </w:rPr>
      </w:pPr>
      <w:r w:rsidRPr="00207340">
        <w:rPr>
          <w:rStyle w:val="a7"/>
          <w:rFonts w:ascii="Times New Roman" w:hAnsi="Times New Roman" w:cs="Times New Roman"/>
          <w:b w:val="0"/>
          <w:bCs w:val="0"/>
          <w:sz w:val="28"/>
          <w:szCs w:val="28"/>
          <w:lang w:val="kk-KZ"/>
        </w:rPr>
        <w:t xml:space="preserve">Қазақтың дәстүрлі мәдениетінде осы терминдерге мазмұндық жағынан сәйкес келетін, бірақ қоғамдық-әлеуметтік жағдайға бейімделген баламалар бар. Бұл салыстырмалы талдау дәстүрлі ұғымдар мен қазіргі заманауи терминдердің сабақтастығын көрсетіп, ұлттық экономикалық сананың трансформациясын ашуды көздейді. Мәселен, қазіргі кәсіпкерлік ақшалай пайда табу мақсатында ұйымдастырылған экономикалық әрекет. Дәстүрлі қоғамда </w:t>
      </w:r>
      <w:r w:rsidRPr="00207340">
        <w:rPr>
          <w:rStyle w:val="a7"/>
          <w:rFonts w:ascii="Times New Roman" w:hAnsi="Times New Roman" w:cs="Times New Roman"/>
          <w:b w:val="0"/>
          <w:bCs w:val="0"/>
          <w:i/>
          <w:iCs/>
          <w:sz w:val="28"/>
          <w:szCs w:val="28"/>
          <w:lang w:val="kk-KZ"/>
        </w:rPr>
        <w:t xml:space="preserve">кәсіп </w:t>
      </w:r>
      <w:r w:rsidRPr="00207340">
        <w:rPr>
          <w:rStyle w:val="a7"/>
          <w:rFonts w:ascii="Times New Roman" w:hAnsi="Times New Roman" w:cs="Times New Roman"/>
          <w:b w:val="0"/>
          <w:bCs w:val="0"/>
          <w:sz w:val="28"/>
          <w:szCs w:val="28"/>
          <w:lang w:val="kk-KZ"/>
        </w:rPr>
        <w:t xml:space="preserve">сөзі </w:t>
      </w:r>
      <w:r w:rsidRPr="00207340">
        <w:rPr>
          <w:rStyle w:val="a7"/>
          <w:rFonts w:ascii="Times New Roman" w:hAnsi="Times New Roman" w:cs="Times New Roman"/>
          <w:b w:val="0"/>
          <w:bCs w:val="0"/>
          <w:i/>
          <w:iCs/>
          <w:sz w:val="28"/>
          <w:szCs w:val="28"/>
          <w:lang w:val="kk-KZ"/>
        </w:rPr>
        <w:t>еңбек ету, тіршілік қамы, колөнер, мал бағу, аңшылық</w:t>
      </w:r>
      <w:r w:rsidRPr="00207340">
        <w:rPr>
          <w:rStyle w:val="a7"/>
          <w:rFonts w:ascii="Times New Roman" w:hAnsi="Times New Roman" w:cs="Times New Roman"/>
          <w:b w:val="0"/>
          <w:bCs w:val="0"/>
          <w:sz w:val="28"/>
          <w:szCs w:val="28"/>
          <w:lang w:val="kk-KZ"/>
        </w:rPr>
        <w:t xml:space="preserve"> сияқты кәсіби тірліктің атуын білдірген. </w:t>
      </w:r>
      <w:r w:rsidRPr="00207340">
        <w:rPr>
          <w:rStyle w:val="a7"/>
          <w:rFonts w:ascii="Times New Roman" w:hAnsi="Times New Roman" w:cs="Times New Roman"/>
          <w:b w:val="0"/>
          <w:bCs w:val="0"/>
          <w:i/>
          <w:iCs/>
          <w:sz w:val="28"/>
          <w:szCs w:val="28"/>
          <w:lang w:val="kk-KZ"/>
        </w:rPr>
        <w:t>Кәсіп қылу</w:t>
      </w:r>
      <w:r w:rsidRPr="00207340">
        <w:rPr>
          <w:rStyle w:val="a7"/>
          <w:rFonts w:ascii="Times New Roman" w:hAnsi="Times New Roman" w:cs="Times New Roman"/>
          <w:b w:val="0"/>
          <w:bCs w:val="0"/>
          <w:sz w:val="28"/>
          <w:szCs w:val="28"/>
          <w:lang w:val="kk-KZ"/>
        </w:rPr>
        <w:t xml:space="preserve"> тіркесі кәсіптің бастауын аңғартады. Нарықтық қатынастағы </w:t>
      </w:r>
      <w:r w:rsidRPr="00207340">
        <w:rPr>
          <w:rStyle w:val="a7"/>
          <w:rFonts w:ascii="Times New Roman" w:hAnsi="Times New Roman" w:cs="Times New Roman"/>
          <w:b w:val="0"/>
          <w:bCs w:val="0"/>
          <w:i/>
          <w:iCs/>
          <w:sz w:val="28"/>
          <w:szCs w:val="28"/>
          <w:lang w:val="kk-KZ"/>
        </w:rPr>
        <w:t>бәсеке</w:t>
      </w:r>
      <w:r w:rsidRPr="00207340">
        <w:rPr>
          <w:rStyle w:val="a7"/>
          <w:rFonts w:ascii="Times New Roman" w:hAnsi="Times New Roman" w:cs="Times New Roman"/>
          <w:b w:val="0"/>
          <w:bCs w:val="0"/>
          <w:sz w:val="28"/>
          <w:szCs w:val="28"/>
          <w:lang w:val="kk-KZ"/>
        </w:rPr>
        <w:t xml:space="preserve"> экономикалық субъектілердің нарықтағы үлесті иелену үшін күресін білдіреді. Дәстүрлі мәдениетте бұл ұғымға </w:t>
      </w:r>
      <w:r w:rsidRPr="00207340">
        <w:rPr>
          <w:rStyle w:val="a7"/>
          <w:rFonts w:ascii="Times New Roman" w:hAnsi="Times New Roman" w:cs="Times New Roman"/>
          <w:b w:val="0"/>
          <w:bCs w:val="0"/>
          <w:i/>
          <w:iCs/>
          <w:sz w:val="28"/>
          <w:szCs w:val="28"/>
          <w:lang w:val="kk-KZ"/>
        </w:rPr>
        <w:t>жарыс, бәйге</w:t>
      </w:r>
      <w:r w:rsidRPr="00207340">
        <w:rPr>
          <w:rStyle w:val="a7"/>
          <w:rFonts w:ascii="Times New Roman" w:hAnsi="Times New Roman" w:cs="Times New Roman"/>
          <w:b w:val="0"/>
          <w:bCs w:val="0"/>
          <w:sz w:val="28"/>
          <w:szCs w:val="28"/>
          <w:lang w:val="kk-KZ"/>
        </w:rPr>
        <w:t xml:space="preserve"> ұғымдары сәйкес келеді. </w:t>
      </w:r>
      <w:r w:rsidRPr="00207340">
        <w:rPr>
          <w:rStyle w:val="a7"/>
          <w:rFonts w:ascii="Times New Roman" w:hAnsi="Times New Roman" w:cs="Times New Roman"/>
          <w:b w:val="0"/>
          <w:bCs w:val="0"/>
          <w:i/>
          <w:iCs/>
          <w:sz w:val="28"/>
          <w:szCs w:val="28"/>
          <w:lang w:val="kk-KZ"/>
        </w:rPr>
        <w:t>Ат жарыс, балуан күрес, ақындар айтысы</w:t>
      </w:r>
      <w:r w:rsidRPr="00207340">
        <w:rPr>
          <w:rStyle w:val="a7"/>
          <w:rFonts w:ascii="Times New Roman" w:hAnsi="Times New Roman" w:cs="Times New Roman"/>
          <w:b w:val="0"/>
          <w:bCs w:val="0"/>
          <w:sz w:val="28"/>
          <w:szCs w:val="28"/>
          <w:lang w:val="kk-KZ"/>
        </w:rPr>
        <w:t xml:space="preserve"> барлығы да әлеуметтік бәсекенің көрінісі болып табылады. </w:t>
      </w:r>
    </w:p>
    <w:p w14:paraId="32FD1CF9" w14:textId="4E3257D9" w:rsidR="00F15816" w:rsidRPr="00207340" w:rsidRDefault="00AB0C39" w:rsidP="0005303F">
      <w:pPr>
        <w:tabs>
          <w:tab w:val="left" w:pos="567"/>
        </w:tabs>
        <w:spacing w:after="0" w:line="240" w:lineRule="auto"/>
        <w:ind w:firstLine="567"/>
        <w:jc w:val="both"/>
        <w:rPr>
          <w:rFonts w:ascii="Times New Roman" w:eastAsia="Times New Roman" w:hAnsi="Times New Roman" w:cs="Times New Roman"/>
          <w:sz w:val="28"/>
          <w:szCs w:val="28"/>
          <w:lang w:val="kk-KZ" w:eastAsia="ru-RU"/>
        </w:rPr>
      </w:pPr>
      <w:r w:rsidRPr="00207340">
        <w:rPr>
          <w:rFonts w:ascii="Times New Roman" w:eastAsia="Times New Roman" w:hAnsi="Times New Roman" w:cs="Times New Roman"/>
          <w:sz w:val="28"/>
          <w:szCs w:val="28"/>
          <w:lang w:val="kk-KZ" w:eastAsia="ru-RU"/>
        </w:rPr>
        <w:t xml:space="preserve">Қазіргі табыс еңбектің немесе кәсіпкерліктің қаржылық нәтижесі. Қазақ дүниетанымында </w:t>
      </w:r>
      <w:r w:rsidRPr="00207340">
        <w:rPr>
          <w:rFonts w:ascii="Times New Roman" w:eastAsia="Times New Roman" w:hAnsi="Times New Roman" w:cs="Times New Roman"/>
          <w:i/>
          <w:iCs/>
          <w:sz w:val="28"/>
          <w:szCs w:val="28"/>
          <w:lang w:val="kk-KZ" w:eastAsia="ru-RU"/>
        </w:rPr>
        <w:t>несіп, несібе, ырыс</w:t>
      </w:r>
      <w:r w:rsidRPr="00207340">
        <w:rPr>
          <w:rFonts w:ascii="Times New Roman" w:eastAsia="Times New Roman" w:hAnsi="Times New Roman" w:cs="Times New Roman"/>
          <w:sz w:val="28"/>
          <w:szCs w:val="28"/>
          <w:lang w:val="kk-KZ" w:eastAsia="ru-RU"/>
        </w:rPr>
        <w:t xml:space="preserve"> ұғымдары бар. </w:t>
      </w:r>
    </w:p>
    <w:p w14:paraId="7C610967" w14:textId="517F25D7" w:rsidR="00AB0C39" w:rsidRPr="00207340" w:rsidRDefault="00AB0C39" w:rsidP="0005303F">
      <w:pPr>
        <w:tabs>
          <w:tab w:val="left" w:pos="567"/>
        </w:tabs>
        <w:spacing w:after="0" w:line="240" w:lineRule="auto"/>
        <w:ind w:firstLine="567"/>
        <w:jc w:val="both"/>
        <w:rPr>
          <w:rStyle w:val="a7"/>
          <w:rFonts w:ascii="Times New Roman" w:hAnsi="Times New Roman" w:cs="Times New Roman"/>
          <w:b w:val="0"/>
          <w:bCs w:val="0"/>
          <w:sz w:val="28"/>
          <w:szCs w:val="28"/>
          <w:lang w:val="kk-KZ"/>
        </w:rPr>
      </w:pPr>
      <w:r w:rsidRPr="00207340">
        <w:rPr>
          <w:rFonts w:ascii="Times New Roman" w:eastAsia="Times New Roman" w:hAnsi="Times New Roman" w:cs="Times New Roman"/>
          <w:i/>
          <w:iCs/>
          <w:sz w:val="28"/>
          <w:szCs w:val="28"/>
          <w:lang w:val="kk-KZ" w:eastAsia="ru-RU"/>
        </w:rPr>
        <w:t xml:space="preserve">Несіп </w:t>
      </w:r>
      <w:r w:rsidRPr="00207340">
        <w:rPr>
          <w:rFonts w:ascii="Times New Roman" w:eastAsia="Times New Roman" w:hAnsi="Times New Roman" w:cs="Times New Roman"/>
          <w:sz w:val="28"/>
          <w:szCs w:val="28"/>
          <w:lang w:val="kk-KZ" w:eastAsia="ru-RU"/>
        </w:rPr>
        <w:t xml:space="preserve">– несібе, ырзық деген ұғымдарды білдіретін атау </w:t>
      </w:r>
      <w:r w:rsidRPr="00207340">
        <w:rPr>
          <w:rStyle w:val="a7"/>
          <w:rFonts w:ascii="Times New Roman" w:hAnsi="Times New Roman" w:cs="Times New Roman"/>
          <w:b w:val="0"/>
          <w:bCs w:val="0"/>
          <w:sz w:val="28"/>
          <w:szCs w:val="28"/>
          <w:lang w:val="kk-KZ"/>
        </w:rPr>
        <w:t xml:space="preserve">[210]. </w:t>
      </w:r>
      <w:r w:rsidR="009A3286" w:rsidRPr="00207340">
        <w:rPr>
          <w:rStyle w:val="a7"/>
          <w:rFonts w:ascii="Times New Roman" w:hAnsi="Times New Roman" w:cs="Times New Roman"/>
          <w:b w:val="0"/>
          <w:bCs w:val="0"/>
          <w:i/>
          <w:iCs/>
          <w:sz w:val="28"/>
          <w:szCs w:val="28"/>
          <w:lang w:val="kk-KZ"/>
        </w:rPr>
        <w:t xml:space="preserve">Кәсібі көптің несібі көп </w:t>
      </w:r>
      <w:r w:rsidR="009A3286" w:rsidRPr="00207340">
        <w:rPr>
          <w:rStyle w:val="a7"/>
          <w:rFonts w:ascii="Times New Roman" w:hAnsi="Times New Roman" w:cs="Times New Roman"/>
          <w:b w:val="0"/>
          <w:bCs w:val="0"/>
          <w:sz w:val="28"/>
          <w:szCs w:val="28"/>
          <w:lang w:val="kk-KZ"/>
        </w:rPr>
        <w:t xml:space="preserve">деген мақал жоғарыда аталған ұғымдармен қатар </w:t>
      </w:r>
      <w:r w:rsidR="009A3286" w:rsidRPr="00207340">
        <w:rPr>
          <w:rStyle w:val="a7"/>
          <w:rFonts w:ascii="Times New Roman" w:hAnsi="Times New Roman" w:cs="Times New Roman"/>
          <w:b w:val="0"/>
          <w:bCs w:val="0"/>
          <w:i/>
          <w:iCs/>
          <w:sz w:val="28"/>
          <w:szCs w:val="28"/>
          <w:lang w:val="kk-KZ"/>
        </w:rPr>
        <w:t>табыс, кіріс</w:t>
      </w:r>
      <w:r w:rsidR="009A3286" w:rsidRPr="00207340">
        <w:rPr>
          <w:rStyle w:val="a7"/>
          <w:rFonts w:ascii="Times New Roman" w:hAnsi="Times New Roman" w:cs="Times New Roman"/>
          <w:b w:val="0"/>
          <w:bCs w:val="0"/>
          <w:sz w:val="28"/>
          <w:szCs w:val="28"/>
          <w:lang w:val="kk-KZ"/>
        </w:rPr>
        <w:t xml:space="preserve"> сияқты мағынаны да береді. Сонда </w:t>
      </w:r>
      <w:r w:rsidR="009A3286" w:rsidRPr="00207340">
        <w:rPr>
          <w:rStyle w:val="a7"/>
          <w:rFonts w:ascii="Times New Roman" w:hAnsi="Times New Roman" w:cs="Times New Roman"/>
          <w:b w:val="0"/>
          <w:bCs w:val="0"/>
          <w:i/>
          <w:iCs/>
          <w:sz w:val="28"/>
          <w:szCs w:val="28"/>
          <w:lang w:val="kk-KZ"/>
        </w:rPr>
        <w:t>несіп</w:t>
      </w:r>
      <w:r w:rsidR="009A3286" w:rsidRPr="00207340">
        <w:rPr>
          <w:rStyle w:val="a7"/>
          <w:rFonts w:ascii="Times New Roman" w:hAnsi="Times New Roman" w:cs="Times New Roman"/>
          <w:b w:val="0"/>
          <w:bCs w:val="0"/>
          <w:sz w:val="28"/>
          <w:szCs w:val="28"/>
          <w:lang w:val="kk-KZ"/>
        </w:rPr>
        <w:t xml:space="preserve"> нақты материалдық дүниеге байланысты жайттарды білдіреді. Кедейленіп, мал-мүлкі азайып, ырыздығы кемігенде, қазақтар </w:t>
      </w:r>
      <w:r w:rsidR="009A3286" w:rsidRPr="00207340">
        <w:rPr>
          <w:rStyle w:val="a7"/>
          <w:rFonts w:ascii="Times New Roman" w:hAnsi="Times New Roman" w:cs="Times New Roman"/>
          <w:b w:val="0"/>
          <w:bCs w:val="0"/>
          <w:i/>
          <w:iCs/>
          <w:sz w:val="28"/>
          <w:szCs w:val="28"/>
          <w:lang w:val="kk-KZ"/>
        </w:rPr>
        <w:t>несібі кетті</w:t>
      </w:r>
      <w:r w:rsidR="009A3286" w:rsidRPr="00207340">
        <w:rPr>
          <w:rStyle w:val="a7"/>
          <w:rFonts w:ascii="Times New Roman" w:hAnsi="Times New Roman" w:cs="Times New Roman"/>
          <w:b w:val="0"/>
          <w:bCs w:val="0"/>
          <w:sz w:val="28"/>
          <w:szCs w:val="28"/>
          <w:lang w:val="kk-KZ"/>
        </w:rPr>
        <w:t xml:space="preserve"> дейді. Дәстүрлі ортада </w:t>
      </w:r>
      <w:r w:rsidR="009A3286" w:rsidRPr="00207340">
        <w:rPr>
          <w:rStyle w:val="a7"/>
          <w:rFonts w:ascii="Times New Roman" w:hAnsi="Times New Roman" w:cs="Times New Roman"/>
          <w:b w:val="0"/>
          <w:bCs w:val="0"/>
          <w:i/>
          <w:iCs/>
          <w:sz w:val="28"/>
          <w:szCs w:val="28"/>
          <w:lang w:val="kk-KZ"/>
        </w:rPr>
        <w:t xml:space="preserve">бұл өмірдегі сыбағасы, ырыздығы мол болсын </w:t>
      </w:r>
      <w:r w:rsidR="009A3286" w:rsidRPr="00207340">
        <w:rPr>
          <w:rStyle w:val="a7"/>
          <w:rFonts w:ascii="Times New Roman" w:hAnsi="Times New Roman" w:cs="Times New Roman"/>
          <w:b w:val="0"/>
          <w:bCs w:val="0"/>
          <w:sz w:val="28"/>
          <w:szCs w:val="28"/>
          <w:lang w:val="kk-KZ"/>
        </w:rPr>
        <w:t xml:space="preserve">деген ырыммен бала дүниеге келгенде </w:t>
      </w:r>
      <w:r w:rsidR="009A3286" w:rsidRPr="00207340">
        <w:rPr>
          <w:rStyle w:val="a7"/>
          <w:rFonts w:ascii="Times New Roman" w:hAnsi="Times New Roman" w:cs="Times New Roman"/>
          <w:b w:val="0"/>
          <w:bCs w:val="0"/>
          <w:i/>
          <w:iCs/>
          <w:sz w:val="28"/>
          <w:szCs w:val="28"/>
          <w:lang w:val="kk-KZ"/>
        </w:rPr>
        <w:t>Несіпбек, Несіпхан, Несіпті, Несіпгүл, Несібелі</w:t>
      </w:r>
      <w:r w:rsidR="009A3286" w:rsidRPr="00207340">
        <w:rPr>
          <w:rStyle w:val="a7"/>
          <w:rFonts w:ascii="Times New Roman" w:hAnsi="Times New Roman" w:cs="Times New Roman"/>
          <w:b w:val="0"/>
          <w:bCs w:val="0"/>
          <w:sz w:val="28"/>
          <w:szCs w:val="28"/>
          <w:lang w:val="kk-KZ"/>
        </w:rPr>
        <w:t xml:space="preserve"> деп ат қою дәстүрі кең тараған. </w:t>
      </w:r>
    </w:p>
    <w:p w14:paraId="214EC13A" w14:textId="77777777" w:rsidR="00E019BA" w:rsidRPr="00207340" w:rsidRDefault="009A3286" w:rsidP="0005303F">
      <w:pPr>
        <w:tabs>
          <w:tab w:val="left" w:pos="567"/>
        </w:tabs>
        <w:spacing w:after="0" w:line="240" w:lineRule="auto"/>
        <w:ind w:firstLine="567"/>
        <w:jc w:val="both"/>
        <w:rPr>
          <w:rStyle w:val="a7"/>
          <w:rFonts w:ascii="Times New Roman" w:hAnsi="Times New Roman" w:cs="Times New Roman"/>
          <w:b w:val="0"/>
          <w:bCs w:val="0"/>
          <w:sz w:val="28"/>
          <w:szCs w:val="28"/>
          <w:lang w:val="kk-KZ"/>
        </w:rPr>
      </w:pPr>
      <w:r w:rsidRPr="00207340">
        <w:rPr>
          <w:rStyle w:val="a7"/>
          <w:rFonts w:ascii="Times New Roman" w:hAnsi="Times New Roman" w:cs="Times New Roman"/>
          <w:b w:val="0"/>
          <w:bCs w:val="0"/>
          <w:i/>
          <w:iCs/>
          <w:sz w:val="28"/>
          <w:szCs w:val="28"/>
          <w:lang w:val="kk-KZ"/>
        </w:rPr>
        <w:t>Жекменшік</w:t>
      </w:r>
      <w:r w:rsidRPr="00207340">
        <w:rPr>
          <w:rStyle w:val="a7"/>
          <w:rFonts w:ascii="Times New Roman" w:hAnsi="Times New Roman" w:cs="Times New Roman"/>
          <w:b w:val="0"/>
          <w:bCs w:val="0"/>
          <w:sz w:val="28"/>
          <w:szCs w:val="28"/>
          <w:lang w:val="kk-KZ"/>
        </w:rPr>
        <w:t xml:space="preserve"> – жеке тұлғаның иелігіндегі меншік түрі. Қазақ қоғамында мал-мүлік, қоныс, киіз үй, қолөнер бұйымдары жекеменшік болғанымен, рулық, қауымдық меншік ретінде де қарастырылған. Бұл ерекшелік дәстүрлі мәдениеттегі экономикалық құрылымның ортақшыл сипатын да аңғартады.</w:t>
      </w:r>
    </w:p>
    <w:p w14:paraId="18BA759B" w14:textId="1701DE63" w:rsidR="0005303F" w:rsidRPr="00207340" w:rsidRDefault="009A3286" w:rsidP="00E019BA">
      <w:pPr>
        <w:tabs>
          <w:tab w:val="left" w:pos="567"/>
        </w:tabs>
        <w:spacing w:after="0" w:line="240" w:lineRule="auto"/>
        <w:ind w:firstLine="567"/>
        <w:jc w:val="both"/>
        <w:rPr>
          <w:rFonts w:ascii="Times New Roman" w:eastAsia="Times New Roman" w:hAnsi="Times New Roman" w:cs="Times New Roman"/>
          <w:sz w:val="28"/>
          <w:szCs w:val="28"/>
          <w:lang w:val="kk-KZ" w:eastAsia="ru-RU"/>
        </w:rPr>
      </w:pPr>
      <w:r w:rsidRPr="00207340">
        <w:rPr>
          <w:rStyle w:val="a7"/>
          <w:rFonts w:ascii="Times New Roman" w:hAnsi="Times New Roman" w:cs="Times New Roman"/>
          <w:b w:val="0"/>
          <w:bCs w:val="0"/>
          <w:i/>
          <w:iCs/>
          <w:sz w:val="28"/>
          <w:szCs w:val="28"/>
          <w:lang w:val="kk-KZ"/>
        </w:rPr>
        <w:t>Бизнес-жоспар</w:t>
      </w:r>
      <w:r w:rsidRPr="00207340">
        <w:rPr>
          <w:rStyle w:val="a7"/>
          <w:rFonts w:ascii="Times New Roman" w:hAnsi="Times New Roman" w:cs="Times New Roman"/>
          <w:b w:val="0"/>
          <w:bCs w:val="0"/>
          <w:sz w:val="28"/>
          <w:szCs w:val="28"/>
          <w:lang w:val="kk-KZ"/>
        </w:rPr>
        <w:t xml:space="preserve"> </w:t>
      </w:r>
      <w:r w:rsidR="00E019BA" w:rsidRPr="00207340">
        <w:rPr>
          <w:rStyle w:val="a7"/>
          <w:rFonts w:ascii="Times New Roman" w:hAnsi="Times New Roman" w:cs="Times New Roman"/>
          <w:b w:val="0"/>
          <w:bCs w:val="0"/>
          <w:sz w:val="28"/>
          <w:szCs w:val="28"/>
          <w:lang w:val="kk-KZ"/>
        </w:rPr>
        <w:t xml:space="preserve">қазіргі </w:t>
      </w:r>
      <w:r w:rsidR="00E019BA" w:rsidRPr="00207340">
        <w:rPr>
          <w:rStyle w:val="a7"/>
          <w:rFonts w:ascii="Times New Roman" w:hAnsi="Times New Roman" w:cs="Times New Roman"/>
          <w:b w:val="0"/>
          <w:bCs w:val="0"/>
          <w:i/>
          <w:iCs/>
          <w:sz w:val="28"/>
          <w:szCs w:val="28"/>
          <w:lang w:val="kk-KZ"/>
        </w:rPr>
        <w:t>бизнесті жоспарлау, стратегиялық</w:t>
      </w:r>
      <w:r w:rsidR="00E019BA" w:rsidRPr="00207340">
        <w:rPr>
          <w:rStyle w:val="a7"/>
          <w:rFonts w:ascii="Times New Roman" w:hAnsi="Times New Roman" w:cs="Times New Roman"/>
          <w:b w:val="0"/>
          <w:bCs w:val="0"/>
          <w:sz w:val="28"/>
          <w:szCs w:val="28"/>
          <w:lang w:val="kk-KZ"/>
        </w:rPr>
        <w:t xml:space="preserve"> және </w:t>
      </w:r>
      <w:r w:rsidR="00E019BA" w:rsidRPr="00207340">
        <w:rPr>
          <w:rStyle w:val="a7"/>
          <w:rFonts w:ascii="Times New Roman" w:hAnsi="Times New Roman" w:cs="Times New Roman"/>
          <w:b w:val="0"/>
          <w:bCs w:val="0"/>
          <w:i/>
          <w:iCs/>
          <w:sz w:val="28"/>
          <w:szCs w:val="28"/>
          <w:lang w:val="kk-KZ"/>
        </w:rPr>
        <w:t>тактикалық қадамдарды алдын ала есептеу</w:t>
      </w:r>
      <w:r w:rsidR="00E019BA" w:rsidRPr="00207340">
        <w:rPr>
          <w:rStyle w:val="a7"/>
          <w:rFonts w:ascii="Times New Roman" w:hAnsi="Times New Roman" w:cs="Times New Roman"/>
          <w:b w:val="0"/>
          <w:bCs w:val="0"/>
          <w:sz w:val="28"/>
          <w:szCs w:val="28"/>
          <w:lang w:val="kk-KZ"/>
        </w:rPr>
        <w:t xml:space="preserve">. Дәстүрлі ортада үлкен, маңызды іске кіріспес бұрын </w:t>
      </w:r>
      <w:r w:rsidR="00E019BA" w:rsidRPr="00207340">
        <w:rPr>
          <w:rStyle w:val="a7"/>
          <w:rFonts w:ascii="Times New Roman" w:hAnsi="Times New Roman" w:cs="Times New Roman"/>
          <w:b w:val="0"/>
          <w:bCs w:val="0"/>
          <w:i/>
          <w:iCs/>
          <w:sz w:val="28"/>
          <w:szCs w:val="28"/>
          <w:lang w:val="kk-KZ"/>
        </w:rPr>
        <w:t>ақсақалдар кеңесі</w:t>
      </w:r>
      <w:r w:rsidR="00E019BA" w:rsidRPr="00207340">
        <w:rPr>
          <w:rStyle w:val="a7"/>
          <w:rFonts w:ascii="Times New Roman" w:hAnsi="Times New Roman" w:cs="Times New Roman"/>
          <w:b w:val="0"/>
          <w:bCs w:val="0"/>
          <w:sz w:val="28"/>
          <w:szCs w:val="28"/>
          <w:lang w:val="kk-KZ"/>
        </w:rPr>
        <w:t xml:space="preserve"> құрылатын болған. Мұндай отырыста істің тәуекелдері мен мүмкіндіктері сараланған. Оған қоса</w:t>
      </w:r>
      <w:r w:rsidR="00E019BA" w:rsidRPr="00207340">
        <w:rPr>
          <w:rStyle w:val="a7"/>
          <w:rFonts w:ascii="Times New Roman" w:hAnsi="Times New Roman" w:cs="Times New Roman"/>
          <w:b w:val="0"/>
          <w:bCs w:val="0"/>
          <w:i/>
          <w:iCs/>
          <w:sz w:val="28"/>
          <w:szCs w:val="28"/>
          <w:lang w:val="kk-KZ"/>
        </w:rPr>
        <w:t>, бата алу</w:t>
      </w:r>
      <w:r w:rsidR="00E019BA" w:rsidRPr="00207340">
        <w:rPr>
          <w:rStyle w:val="a7"/>
          <w:rFonts w:ascii="Times New Roman" w:hAnsi="Times New Roman" w:cs="Times New Roman"/>
          <w:b w:val="0"/>
          <w:bCs w:val="0"/>
          <w:sz w:val="28"/>
          <w:szCs w:val="28"/>
          <w:lang w:val="kk-KZ"/>
        </w:rPr>
        <w:t xml:space="preserve"> дәстүрі психологиялық, әрі рухани жоспардың рөлін атқарған. </w:t>
      </w:r>
      <w:bookmarkEnd w:id="64"/>
      <w:bookmarkEnd w:id="65"/>
      <w:r w:rsidR="001750FC" w:rsidRPr="00207340">
        <w:rPr>
          <w:rFonts w:ascii="Times New Roman" w:hAnsi="Times New Roman" w:cs="Times New Roman"/>
          <w:i/>
          <w:sz w:val="28"/>
          <w:szCs w:val="28"/>
          <w:lang w:val="kk-KZ"/>
        </w:rPr>
        <w:t>Ақша ағыны</w:t>
      </w:r>
      <w:r w:rsidR="001750FC" w:rsidRPr="00207340">
        <w:rPr>
          <w:rFonts w:ascii="Times New Roman" w:hAnsi="Times New Roman" w:cs="Times New Roman"/>
          <w:iCs/>
          <w:sz w:val="28"/>
          <w:szCs w:val="28"/>
          <w:lang w:val="kk-KZ"/>
        </w:rPr>
        <w:t xml:space="preserve"> </w:t>
      </w:r>
      <w:r w:rsidR="001750FC" w:rsidRPr="00207340">
        <w:rPr>
          <w:rFonts w:ascii="Times New Roman" w:hAnsi="Times New Roman" w:cs="Times New Roman"/>
          <w:sz w:val="28"/>
          <w:szCs w:val="28"/>
          <w:lang w:val="kk-KZ"/>
        </w:rPr>
        <w:t xml:space="preserve">бүгінгі </w:t>
      </w:r>
      <w:r w:rsidR="001750FC" w:rsidRPr="00207340">
        <w:rPr>
          <w:rFonts w:ascii="Times New Roman" w:hAnsi="Times New Roman" w:cs="Times New Roman"/>
          <w:i/>
          <w:iCs/>
          <w:sz w:val="28"/>
          <w:szCs w:val="28"/>
          <w:lang w:val="kk-KZ"/>
        </w:rPr>
        <w:t>шығыс</w:t>
      </w:r>
      <w:r w:rsidR="001750FC" w:rsidRPr="00207340">
        <w:rPr>
          <w:rFonts w:ascii="Times New Roman" w:hAnsi="Times New Roman" w:cs="Times New Roman"/>
          <w:sz w:val="28"/>
          <w:szCs w:val="28"/>
          <w:lang w:val="kk-KZ"/>
        </w:rPr>
        <w:t xml:space="preserve"> пен </w:t>
      </w:r>
      <w:r w:rsidR="001750FC" w:rsidRPr="00207340">
        <w:rPr>
          <w:rFonts w:ascii="Times New Roman" w:hAnsi="Times New Roman" w:cs="Times New Roman"/>
          <w:i/>
          <w:iCs/>
          <w:sz w:val="28"/>
          <w:szCs w:val="28"/>
          <w:lang w:val="kk-KZ"/>
        </w:rPr>
        <w:t>кірістің қозғалысы</w:t>
      </w:r>
      <w:r w:rsidR="001750FC" w:rsidRPr="00207340">
        <w:rPr>
          <w:rFonts w:ascii="Times New Roman" w:hAnsi="Times New Roman" w:cs="Times New Roman"/>
          <w:sz w:val="28"/>
          <w:szCs w:val="28"/>
          <w:lang w:val="kk-KZ"/>
        </w:rPr>
        <w:t xml:space="preserve">. Дәстүрлі қоғамда ақша орнына </w:t>
      </w:r>
      <w:r w:rsidR="001750FC" w:rsidRPr="00207340">
        <w:rPr>
          <w:rFonts w:ascii="Times New Roman" w:hAnsi="Times New Roman" w:cs="Times New Roman"/>
          <w:iCs/>
          <w:sz w:val="28"/>
          <w:szCs w:val="28"/>
          <w:lang w:val="kk-KZ"/>
        </w:rPr>
        <w:t xml:space="preserve">айырбас, </w:t>
      </w:r>
      <w:r w:rsidR="001750FC" w:rsidRPr="00207340">
        <w:rPr>
          <w:rFonts w:ascii="Times New Roman" w:hAnsi="Times New Roman" w:cs="Times New Roman"/>
          <w:sz w:val="28"/>
          <w:szCs w:val="28"/>
          <w:lang w:val="kk-KZ"/>
        </w:rPr>
        <w:t xml:space="preserve">яғни </w:t>
      </w:r>
      <w:r w:rsidR="001750FC" w:rsidRPr="00207340">
        <w:rPr>
          <w:rFonts w:ascii="Times New Roman" w:hAnsi="Times New Roman" w:cs="Times New Roman"/>
          <w:sz w:val="28"/>
          <w:szCs w:val="28"/>
          <w:lang w:val="kk-KZ"/>
        </w:rPr>
        <w:lastRenderedPageBreak/>
        <w:t xml:space="preserve">малды, астықты, қолөнер бұйымдарын </w:t>
      </w:r>
      <w:r w:rsidR="002D3082" w:rsidRPr="00207340">
        <w:rPr>
          <w:rFonts w:ascii="Times New Roman" w:hAnsi="Times New Roman" w:cs="Times New Roman"/>
          <w:sz w:val="28"/>
          <w:szCs w:val="28"/>
          <w:lang w:val="kk-KZ"/>
        </w:rPr>
        <w:t xml:space="preserve">саудалау кең тараған. Кейін </w:t>
      </w:r>
      <w:r w:rsidR="002D3082" w:rsidRPr="00207340">
        <w:rPr>
          <w:rFonts w:ascii="Times New Roman" w:hAnsi="Times New Roman" w:cs="Times New Roman"/>
          <w:i/>
          <w:sz w:val="28"/>
          <w:szCs w:val="28"/>
          <w:lang w:val="kk-KZ"/>
        </w:rPr>
        <w:t>күміс ақша, алтын теңге</w:t>
      </w:r>
      <w:r w:rsidR="002D3082" w:rsidRPr="00207340">
        <w:rPr>
          <w:rFonts w:ascii="Times New Roman" w:hAnsi="Times New Roman" w:cs="Times New Roman"/>
          <w:iCs/>
          <w:sz w:val="28"/>
          <w:szCs w:val="28"/>
          <w:lang w:val="kk-KZ"/>
        </w:rPr>
        <w:t xml:space="preserve"> </w:t>
      </w:r>
      <w:r w:rsidR="002D3082" w:rsidRPr="00207340">
        <w:rPr>
          <w:rFonts w:ascii="Times New Roman" w:hAnsi="Times New Roman" w:cs="Times New Roman"/>
          <w:sz w:val="28"/>
          <w:szCs w:val="28"/>
          <w:lang w:val="kk-KZ"/>
        </w:rPr>
        <w:t xml:space="preserve">айналымға енді. </w:t>
      </w:r>
      <w:r w:rsidR="001750FC" w:rsidRPr="00207340">
        <w:rPr>
          <w:rFonts w:ascii="Times New Roman" w:hAnsi="Times New Roman" w:cs="Times New Roman"/>
          <w:sz w:val="28"/>
          <w:szCs w:val="28"/>
          <w:lang w:val="kk-KZ"/>
        </w:rPr>
        <w:t xml:space="preserve"> </w:t>
      </w:r>
      <w:r w:rsidR="002D3082" w:rsidRPr="00207340">
        <w:rPr>
          <w:rFonts w:ascii="Times New Roman" w:hAnsi="Times New Roman" w:cs="Times New Roman"/>
          <w:i/>
          <w:sz w:val="28"/>
          <w:szCs w:val="28"/>
          <w:lang w:val="kk-KZ"/>
        </w:rPr>
        <w:t>Валюта бағамы</w:t>
      </w:r>
      <w:r w:rsidR="002D3082" w:rsidRPr="00207340">
        <w:rPr>
          <w:rFonts w:ascii="Times New Roman" w:hAnsi="Times New Roman" w:cs="Times New Roman"/>
          <w:sz w:val="28"/>
          <w:szCs w:val="28"/>
          <w:lang w:val="kk-KZ"/>
        </w:rPr>
        <w:t xml:space="preserve"> қазіргі таңда бір елдің ақшасын екінші елдің ақшасына шаққандағы құны. Дәстүрлі ортада бұл ұғым </w:t>
      </w:r>
      <w:r w:rsidR="002D3082" w:rsidRPr="00207340">
        <w:rPr>
          <w:rFonts w:ascii="Times New Roman" w:hAnsi="Times New Roman" w:cs="Times New Roman"/>
          <w:i/>
          <w:sz w:val="28"/>
          <w:szCs w:val="28"/>
          <w:lang w:val="kk-KZ"/>
        </w:rPr>
        <w:t>мал құны, айырбас бағасы</w:t>
      </w:r>
      <w:r w:rsidR="002D3082" w:rsidRPr="00207340">
        <w:rPr>
          <w:rFonts w:ascii="Times New Roman" w:hAnsi="Times New Roman" w:cs="Times New Roman"/>
          <w:iCs/>
          <w:sz w:val="28"/>
          <w:szCs w:val="28"/>
          <w:lang w:val="kk-KZ"/>
        </w:rPr>
        <w:t xml:space="preserve"> </w:t>
      </w:r>
      <w:r w:rsidR="002D3082" w:rsidRPr="00207340">
        <w:rPr>
          <w:rFonts w:ascii="Times New Roman" w:hAnsi="Times New Roman" w:cs="Times New Roman"/>
          <w:sz w:val="28"/>
          <w:szCs w:val="28"/>
          <w:lang w:val="kk-KZ"/>
        </w:rPr>
        <w:t>арқылы көрін</w:t>
      </w:r>
      <w:r w:rsidR="00147045" w:rsidRPr="00207340">
        <w:rPr>
          <w:rFonts w:ascii="Times New Roman" w:hAnsi="Times New Roman" w:cs="Times New Roman"/>
          <w:sz w:val="28"/>
          <w:szCs w:val="28"/>
          <w:lang w:val="kk-KZ"/>
        </w:rPr>
        <w:t>ді</w:t>
      </w:r>
      <w:r w:rsidR="002D3082" w:rsidRPr="00207340">
        <w:rPr>
          <w:rFonts w:ascii="Times New Roman" w:hAnsi="Times New Roman" w:cs="Times New Roman"/>
          <w:sz w:val="28"/>
          <w:szCs w:val="28"/>
          <w:lang w:val="kk-KZ"/>
        </w:rPr>
        <w:t xml:space="preserve">. Мысалы, </w:t>
      </w:r>
      <w:r w:rsidR="002D3082" w:rsidRPr="00207340">
        <w:rPr>
          <w:rFonts w:ascii="Times New Roman" w:hAnsi="Times New Roman" w:cs="Times New Roman"/>
          <w:i/>
          <w:sz w:val="28"/>
          <w:szCs w:val="28"/>
          <w:lang w:val="kk-KZ"/>
        </w:rPr>
        <w:t>бір түйе – он қой</w:t>
      </w:r>
      <w:r w:rsidR="002D3082" w:rsidRPr="00207340">
        <w:rPr>
          <w:rFonts w:ascii="Times New Roman" w:hAnsi="Times New Roman" w:cs="Times New Roman"/>
          <w:iCs/>
          <w:sz w:val="28"/>
          <w:szCs w:val="28"/>
          <w:lang w:val="kk-KZ"/>
        </w:rPr>
        <w:t xml:space="preserve"> </w:t>
      </w:r>
      <w:r w:rsidR="002D3082" w:rsidRPr="00207340">
        <w:rPr>
          <w:rFonts w:ascii="Times New Roman" w:hAnsi="Times New Roman" w:cs="Times New Roman"/>
          <w:sz w:val="28"/>
          <w:szCs w:val="28"/>
          <w:lang w:val="kk-KZ"/>
        </w:rPr>
        <w:t>деген теңеу</w:t>
      </w:r>
      <w:r w:rsidR="00582C68" w:rsidRPr="00207340">
        <w:rPr>
          <w:rFonts w:ascii="Times New Roman" w:hAnsi="Times New Roman" w:cs="Times New Roman"/>
          <w:sz w:val="28"/>
          <w:szCs w:val="28"/>
          <w:lang w:val="kk-KZ"/>
        </w:rPr>
        <w:t xml:space="preserve"> айырбас эквивалентін білдірген.</w:t>
      </w:r>
      <w:r w:rsidR="00BF03FB" w:rsidRPr="00207340">
        <w:rPr>
          <w:rFonts w:ascii="Times New Roman" w:hAnsi="Times New Roman" w:cs="Times New Roman"/>
          <w:sz w:val="28"/>
          <w:szCs w:val="28"/>
          <w:lang w:val="kk-KZ"/>
        </w:rPr>
        <w:t xml:space="preserve"> </w:t>
      </w:r>
      <w:r w:rsidR="00435D5F" w:rsidRPr="00207340">
        <w:rPr>
          <w:rFonts w:ascii="Times New Roman" w:hAnsi="Times New Roman" w:cs="Times New Roman"/>
          <w:sz w:val="28"/>
          <w:szCs w:val="28"/>
          <w:lang w:val="kk-KZ"/>
        </w:rPr>
        <w:t xml:space="preserve"> </w:t>
      </w:r>
      <w:r w:rsidR="00BF03FB" w:rsidRPr="00207340">
        <w:rPr>
          <w:rFonts w:ascii="Times New Roman" w:hAnsi="Times New Roman" w:cs="Times New Roman"/>
          <w:sz w:val="28"/>
          <w:szCs w:val="28"/>
          <w:lang w:val="kk-KZ"/>
        </w:rPr>
        <w:t xml:space="preserve">Қазіргі экономикадағы </w:t>
      </w:r>
      <w:r w:rsidR="00BF03FB" w:rsidRPr="00207340">
        <w:rPr>
          <w:rFonts w:ascii="Times New Roman" w:hAnsi="Times New Roman" w:cs="Times New Roman"/>
          <w:i/>
          <w:sz w:val="28"/>
          <w:szCs w:val="28"/>
          <w:lang w:val="kk-KZ"/>
        </w:rPr>
        <w:t>тәуекел</w:t>
      </w:r>
      <w:r w:rsidR="00BF03FB" w:rsidRPr="00207340">
        <w:rPr>
          <w:rFonts w:ascii="Times New Roman" w:hAnsi="Times New Roman" w:cs="Times New Roman"/>
          <w:sz w:val="28"/>
          <w:szCs w:val="28"/>
          <w:lang w:val="kk-KZ"/>
        </w:rPr>
        <w:t xml:space="preserve"> – </w:t>
      </w:r>
      <w:r w:rsidR="00BF03FB" w:rsidRPr="00207340">
        <w:rPr>
          <w:rFonts w:ascii="Times New Roman" w:hAnsi="Times New Roman" w:cs="Times New Roman"/>
          <w:i/>
          <w:iCs/>
          <w:sz w:val="28"/>
          <w:szCs w:val="28"/>
          <w:lang w:val="kk-KZ"/>
        </w:rPr>
        <w:t xml:space="preserve">инвистицияның жоғалу </w:t>
      </w:r>
      <w:r w:rsidR="00BF03FB" w:rsidRPr="00207340">
        <w:rPr>
          <w:rFonts w:ascii="Times New Roman" w:hAnsi="Times New Roman" w:cs="Times New Roman"/>
          <w:sz w:val="28"/>
          <w:szCs w:val="28"/>
          <w:lang w:val="kk-KZ"/>
        </w:rPr>
        <w:t xml:space="preserve">немесе </w:t>
      </w:r>
      <w:r w:rsidR="00BF03FB" w:rsidRPr="00207340">
        <w:rPr>
          <w:rFonts w:ascii="Times New Roman" w:hAnsi="Times New Roman" w:cs="Times New Roman"/>
          <w:i/>
          <w:iCs/>
          <w:sz w:val="28"/>
          <w:szCs w:val="28"/>
          <w:lang w:val="kk-KZ"/>
        </w:rPr>
        <w:t>шығынға ұш</w:t>
      </w:r>
      <w:r w:rsidR="003D4E05" w:rsidRPr="00207340">
        <w:rPr>
          <w:rFonts w:ascii="Times New Roman" w:hAnsi="Times New Roman" w:cs="Times New Roman"/>
          <w:i/>
          <w:iCs/>
          <w:sz w:val="28"/>
          <w:szCs w:val="28"/>
          <w:lang w:val="kk-KZ"/>
        </w:rPr>
        <w:t>ырау</w:t>
      </w:r>
      <w:r w:rsidR="003D4E05" w:rsidRPr="00207340">
        <w:rPr>
          <w:rFonts w:ascii="Times New Roman" w:hAnsi="Times New Roman" w:cs="Times New Roman"/>
          <w:sz w:val="28"/>
          <w:szCs w:val="28"/>
          <w:lang w:val="kk-KZ"/>
        </w:rPr>
        <w:t xml:space="preserve"> </w:t>
      </w:r>
      <w:r w:rsidR="003D4E05" w:rsidRPr="00207340">
        <w:rPr>
          <w:rFonts w:ascii="Times New Roman" w:hAnsi="Times New Roman" w:cs="Times New Roman"/>
          <w:i/>
          <w:iCs/>
          <w:sz w:val="28"/>
          <w:szCs w:val="28"/>
          <w:lang w:val="kk-KZ"/>
        </w:rPr>
        <w:t>қаупі</w:t>
      </w:r>
      <w:r w:rsidR="003D4E05" w:rsidRPr="00207340">
        <w:rPr>
          <w:rFonts w:ascii="Times New Roman" w:hAnsi="Times New Roman" w:cs="Times New Roman"/>
          <w:sz w:val="28"/>
          <w:szCs w:val="28"/>
          <w:lang w:val="kk-KZ"/>
        </w:rPr>
        <w:t xml:space="preserve">. Қазақ мәдениетінде </w:t>
      </w:r>
      <w:r w:rsidR="003D4E05" w:rsidRPr="00207340">
        <w:rPr>
          <w:rFonts w:ascii="Times New Roman" w:hAnsi="Times New Roman" w:cs="Times New Roman"/>
          <w:i/>
          <w:sz w:val="28"/>
          <w:szCs w:val="28"/>
          <w:lang w:val="kk-KZ"/>
        </w:rPr>
        <w:t>тәуекел</w:t>
      </w:r>
      <w:r w:rsidR="003D4E05" w:rsidRPr="00207340">
        <w:rPr>
          <w:rFonts w:ascii="Times New Roman" w:hAnsi="Times New Roman" w:cs="Times New Roman"/>
          <w:sz w:val="28"/>
          <w:szCs w:val="28"/>
          <w:lang w:val="kk-KZ"/>
        </w:rPr>
        <w:t xml:space="preserve"> – </w:t>
      </w:r>
      <w:r w:rsidR="00BF03FB" w:rsidRPr="00207340">
        <w:rPr>
          <w:rFonts w:ascii="Times New Roman" w:hAnsi="Times New Roman" w:cs="Times New Roman"/>
          <w:sz w:val="28"/>
          <w:szCs w:val="28"/>
          <w:lang w:val="kk-KZ"/>
        </w:rPr>
        <w:t xml:space="preserve">батыл қадам, сенімді білдірген. </w:t>
      </w:r>
      <w:r w:rsidR="003D4E05" w:rsidRPr="00207340">
        <w:rPr>
          <w:rFonts w:ascii="Times New Roman" w:hAnsi="Times New Roman" w:cs="Times New Roman"/>
          <w:i/>
          <w:iCs/>
          <w:sz w:val="28"/>
          <w:szCs w:val="28"/>
          <w:lang w:val="kk-KZ"/>
        </w:rPr>
        <w:t>Тәуекел түбі – жел қайық</w:t>
      </w:r>
      <w:r w:rsidR="00BF03FB" w:rsidRPr="00207340">
        <w:rPr>
          <w:rFonts w:ascii="Times New Roman" w:hAnsi="Times New Roman" w:cs="Times New Roman"/>
          <w:sz w:val="28"/>
          <w:szCs w:val="28"/>
          <w:lang w:val="kk-KZ"/>
        </w:rPr>
        <w:t xml:space="preserve"> деген мәтел тәуекелдің рухани-психологиялық астарын көрсетеді.</w:t>
      </w:r>
      <w:r w:rsidR="00D722E9" w:rsidRPr="00207340">
        <w:rPr>
          <w:rFonts w:ascii="Times New Roman" w:hAnsi="Times New Roman" w:cs="Times New Roman"/>
          <w:sz w:val="28"/>
          <w:szCs w:val="28"/>
          <w:lang w:val="kk-KZ"/>
        </w:rPr>
        <w:t xml:space="preserve"> </w:t>
      </w:r>
    </w:p>
    <w:p w14:paraId="1754A230" w14:textId="77777777" w:rsidR="0017074B" w:rsidRPr="00207340" w:rsidRDefault="0005303F" w:rsidP="0005303F">
      <w:pPr>
        <w:tabs>
          <w:tab w:val="left" w:pos="567"/>
        </w:tabs>
        <w:spacing w:after="0" w:line="240" w:lineRule="auto"/>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ab/>
      </w:r>
      <w:r w:rsidR="003D4E05" w:rsidRPr="00207340">
        <w:rPr>
          <w:rFonts w:ascii="Times New Roman" w:hAnsi="Times New Roman" w:cs="Times New Roman"/>
          <w:sz w:val="28"/>
          <w:szCs w:val="28"/>
          <w:lang w:val="kk-KZ"/>
        </w:rPr>
        <w:t xml:space="preserve">Дәстүрлі қазақ қоғамының экономикалық жүйесі табиғатпен, маусымдық ырғақпен және қауымдық байланыспен тығыз байланысты болды. Экономикалық мінез-құлықтың негізінде </w:t>
      </w:r>
      <w:r w:rsidR="003D4E05" w:rsidRPr="00207340">
        <w:rPr>
          <w:rFonts w:ascii="Times New Roman" w:hAnsi="Times New Roman" w:cs="Times New Roman"/>
          <w:i/>
          <w:sz w:val="28"/>
          <w:szCs w:val="28"/>
          <w:lang w:val="kk-KZ"/>
        </w:rPr>
        <w:t>үнем, қанағат, сыйластық, әділдік</w:t>
      </w:r>
      <w:r w:rsidR="003D4E05" w:rsidRPr="00207340">
        <w:rPr>
          <w:rFonts w:ascii="Times New Roman" w:hAnsi="Times New Roman" w:cs="Times New Roman"/>
          <w:sz w:val="28"/>
          <w:szCs w:val="28"/>
          <w:lang w:val="kk-KZ"/>
        </w:rPr>
        <w:t xml:space="preserve"> </w:t>
      </w:r>
      <w:r w:rsidR="00760583" w:rsidRPr="00207340">
        <w:rPr>
          <w:rFonts w:ascii="Times New Roman" w:hAnsi="Times New Roman" w:cs="Times New Roman"/>
          <w:sz w:val="28"/>
          <w:szCs w:val="28"/>
          <w:lang w:val="kk-KZ"/>
        </w:rPr>
        <w:t>сияқты ұғымдар</w:t>
      </w:r>
      <w:r w:rsidR="003D4E05" w:rsidRPr="00207340">
        <w:rPr>
          <w:rFonts w:ascii="Times New Roman" w:hAnsi="Times New Roman" w:cs="Times New Roman"/>
          <w:sz w:val="28"/>
          <w:szCs w:val="28"/>
          <w:lang w:val="kk-KZ"/>
        </w:rPr>
        <w:t xml:space="preserve"> тұрды. </w:t>
      </w:r>
      <w:r w:rsidR="003D4E05" w:rsidRPr="00207340">
        <w:rPr>
          <w:rFonts w:ascii="Times New Roman" w:hAnsi="Times New Roman" w:cs="Times New Roman"/>
          <w:i/>
          <w:sz w:val="28"/>
          <w:szCs w:val="28"/>
          <w:lang w:val="kk-KZ"/>
        </w:rPr>
        <w:t>Қыстың қамын жаз ойла</w:t>
      </w:r>
      <w:r w:rsidR="00147045" w:rsidRPr="00207340">
        <w:rPr>
          <w:rFonts w:ascii="Times New Roman" w:hAnsi="Times New Roman" w:cs="Times New Roman"/>
          <w:i/>
          <w:sz w:val="28"/>
          <w:szCs w:val="28"/>
          <w:lang w:val="kk-KZ"/>
        </w:rPr>
        <w:t>;</w:t>
      </w:r>
      <w:r w:rsidR="003D4E05" w:rsidRPr="00207340">
        <w:rPr>
          <w:rFonts w:ascii="Times New Roman" w:hAnsi="Times New Roman" w:cs="Times New Roman"/>
          <w:i/>
          <w:sz w:val="28"/>
          <w:szCs w:val="28"/>
          <w:lang w:val="kk-KZ"/>
        </w:rPr>
        <w:t xml:space="preserve"> соғым сойғанның қысы қысқа болмайды</w:t>
      </w:r>
      <w:r w:rsidR="003D4E05" w:rsidRPr="00207340">
        <w:rPr>
          <w:rFonts w:ascii="Times New Roman" w:hAnsi="Times New Roman" w:cs="Times New Roman"/>
          <w:sz w:val="28"/>
          <w:szCs w:val="28"/>
          <w:lang w:val="kk-KZ"/>
        </w:rPr>
        <w:t xml:space="preserve"> сияқты мақал-мәтелдер қазақ санасындағы </w:t>
      </w:r>
      <w:r w:rsidR="003D4E05" w:rsidRPr="00207340">
        <w:rPr>
          <w:rFonts w:ascii="Times New Roman" w:hAnsi="Times New Roman" w:cs="Times New Roman"/>
          <w:i/>
          <w:iCs/>
          <w:sz w:val="28"/>
          <w:szCs w:val="28"/>
          <w:lang w:val="kk-KZ"/>
        </w:rPr>
        <w:t>экономикалық жоспарлау</w:t>
      </w:r>
      <w:r w:rsidR="003D4E05" w:rsidRPr="00207340">
        <w:rPr>
          <w:rFonts w:ascii="Times New Roman" w:hAnsi="Times New Roman" w:cs="Times New Roman"/>
          <w:sz w:val="28"/>
          <w:szCs w:val="28"/>
          <w:lang w:val="kk-KZ"/>
        </w:rPr>
        <w:t xml:space="preserve"> мен </w:t>
      </w:r>
      <w:r w:rsidR="003D4E05" w:rsidRPr="00207340">
        <w:rPr>
          <w:rFonts w:ascii="Times New Roman" w:hAnsi="Times New Roman" w:cs="Times New Roman"/>
          <w:i/>
          <w:iCs/>
          <w:sz w:val="28"/>
          <w:szCs w:val="28"/>
          <w:lang w:val="kk-KZ"/>
        </w:rPr>
        <w:t>ресурстық үнем</w:t>
      </w:r>
      <w:r w:rsidR="003D4E05" w:rsidRPr="00207340">
        <w:rPr>
          <w:rFonts w:ascii="Times New Roman" w:hAnsi="Times New Roman" w:cs="Times New Roman"/>
          <w:sz w:val="28"/>
          <w:szCs w:val="28"/>
          <w:lang w:val="kk-KZ"/>
        </w:rPr>
        <w:t xml:space="preserve"> мәдениетін көрсетеді. Дәстүрлі мәдениетте бір отбасының қысқы соғымы отбасы мүшелерінің санына қарай есептелген. Мәселен, он адамдық үйге – бір жылқы, бір қой, бес адамдық үйге – бір сиыр жеткілікті деп есептелген.  Бұл пропорциялар табиғи экономика логикасын, яғни тұтынудың биологиялық және әлеуметтік қажеттілікке сәйкестігін бейнелейді. Бұл </w:t>
      </w:r>
      <w:r w:rsidR="003D4E05" w:rsidRPr="00207340">
        <w:rPr>
          <w:rFonts w:ascii="Times New Roman" w:hAnsi="Times New Roman" w:cs="Times New Roman"/>
          <w:i/>
          <w:iCs/>
          <w:sz w:val="28"/>
          <w:szCs w:val="28"/>
          <w:lang w:val="kk-KZ"/>
        </w:rPr>
        <w:t>тұтыну</w:t>
      </w:r>
      <w:r w:rsidR="003D4E05" w:rsidRPr="00207340">
        <w:rPr>
          <w:rFonts w:ascii="Times New Roman" w:hAnsi="Times New Roman" w:cs="Times New Roman"/>
          <w:sz w:val="28"/>
          <w:szCs w:val="28"/>
          <w:lang w:val="kk-KZ"/>
        </w:rPr>
        <w:t xml:space="preserve"> мен </w:t>
      </w:r>
      <w:r w:rsidR="003D4E05" w:rsidRPr="00207340">
        <w:rPr>
          <w:rFonts w:ascii="Times New Roman" w:hAnsi="Times New Roman" w:cs="Times New Roman"/>
          <w:i/>
          <w:iCs/>
          <w:sz w:val="28"/>
          <w:szCs w:val="28"/>
          <w:lang w:val="kk-KZ"/>
        </w:rPr>
        <w:t xml:space="preserve">сақтау </w:t>
      </w:r>
      <w:r w:rsidR="003D4E05" w:rsidRPr="00207340">
        <w:rPr>
          <w:rFonts w:ascii="Times New Roman" w:hAnsi="Times New Roman" w:cs="Times New Roman"/>
          <w:sz w:val="28"/>
          <w:szCs w:val="28"/>
          <w:lang w:val="kk-KZ"/>
        </w:rPr>
        <w:t>арасындағы табиғи тепе-теңдікті бейнелейтін өлшем. Мұндай санада экономикалық есеп табиғи және өмірлік қажеттілікке бағытталған. Байлық – материалдық артықшылық емес, қауіпсіздік пен тұрақтылықтың нышаны болды.</w:t>
      </w:r>
    </w:p>
    <w:p w14:paraId="03929E44" w14:textId="24DED6E4" w:rsidR="003D4E05" w:rsidRPr="00207340" w:rsidRDefault="0017074B" w:rsidP="0005303F">
      <w:pPr>
        <w:tabs>
          <w:tab w:val="left" w:pos="567"/>
        </w:tabs>
        <w:spacing w:after="0" w:line="240" w:lineRule="auto"/>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ab/>
      </w:r>
      <w:r w:rsidR="003D4E05" w:rsidRPr="00207340">
        <w:rPr>
          <w:rFonts w:ascii="Times New Roman" w:eastAsia="Times New Roman" w:hAnsi="Times New Roman" w:cs="Times New Roman"/>
          <w:sz w:val="28"/>
          <w:szCs w:val="28"/>
          <w:lang w:val="kk-KZ" w:eastAsia="ru-RU"/>
        </w:rPr>
        <w:t xml:space="preserve">Ал қазіргі заманда бұл есеп техникалық өлшемдерге ауысты. Мәселен, он адамнан құралған бір отбасына бір тоңазытқыш толы ет жетпейді, оған екі тоңазытқыш ет қажет, деген түсінік экономикалық санадағы утилитарлық және технологиялық модустың басым екенін көрсетеді, яғни экономикалық есеп дәстүрлі </w:t>
      </w:r>
      <w:r w:rsidR="003D4E05" w:rsidRPr="00207340">
        <w:rPr>
          <w:rFonts w:ascii="Times New Roman" w:eastAsia="Times New Roman" w:hAnsi="Times New Roman" w:cs="Times New Roman"/>
          <w:iCs/>
          <w:sz w:val="28"/>
          <w:szCs w:val="28"/>
          <w:lang w:val="kk-KZ" w:eastAsia="ru-RU"/>
        </w:rPr>
        <w:t>антропоцентристік негізден</w:t>
      </w:r>
      <w:r w:rsidR="003D4E05" w:rsidRPr="00207340">
        <w:rPr>
          <w:rFonts w:ascii="Times New Roman" w:eastAsia="Times New Roman" w:hAnsi="Times New Roman" w:cs="Times New Roman"/>
          <w:sz w:val="28"/>
          <w:szCs w:val="28"/>
          <w:lang w:val="kk-KZ" w:eastAsia="ru-RU"/>
        </w:rPr>
        <w:t xml:space="preserve"> (адам, отбасы) </w:t>
      </w:r>
      <w:r w:rsidR="003D4E05" w:rsidRPr="00207340">
        <w:rPr>
          <w:rFonts w:ascii="Times New Roman" w:eastAsia="Times New Roman" w:hAnsi="Times New Roman" w:cs="Times New Roman"/>
          <w:i/>
          <w:sz w:val="28"/>
          <w:szCs w:val="28"/>
          <w:lang w:val="kk-KZ" w:eastAsia="ru-RU"/>
        </w:rPr>
        <w:t>техноцентристік логикаға</w:t>
      </w:r>
      <w:r w:rsidR="003D4E05" w:rsidRPr="00207340">
        <w:rPr>
          <w:rFonts w:ascii="Times New Roman" w:eastAsia="Times New Roman" w:hAnsi="Times New Roman" w:cs="Times New Roman"/>
          <w:sz w:val="28"/>
          <w:szCs w:val="28"/>
          <w:lang w:val="kk-KZ" w:eastAsia="ru-RU"/>
        </w:rPr>
        <w:t xml:space="preserve"> (техника, құралдың сақтау көлемі) ауысты.</w:t>
      </w:r>
    </w:p>
    <w:p w14:paraId="620D2314" w14:textId="77777777" w:rsidR="0005303F" w:rsidRPr="00207340" w:rsidRDefault="003D4E05" w:rsidP="0005303F">
      <w:pPr>
        <w:tabs>
          <w:tab w:val="left" w:pos="567"/>
        </w:tabs>
        <w:spacing w:after="0" w:line="240" w:lineRule="auto"/>
        <w:ind w:firstLine="567"/>
        <w:jc w:val="both"/>
        <w:rPr>
          <w:rFonts w:ascii="Times New Roman" w:eastAsia="Times New Roman" w:hAnsi="Times New Roman" w:cs="Times New Roman"/>
          <w:sz w:val="28"/>
          <w:szCs w:val="28"/>
          <w:lang w:val="kk-KZ" w:eastAsia="ru-RU"/>
        </w:rPr>
      </w:pPr>
      <w:bookmarkStart w:id="67" w:name="_Hlk211363298"/>
      <w:bookmarkEnd w:id="66"/>
      <w:r w:rsidRPr="00207340">
        <w:rPr>
          <w:rFonts w:ascii="Times New Roman" w:eastAsia="Times New Roman" w:hAnsi="Times New Roman" w:cs="Times New Roman"/>
          <w:sz w:val="28"/>
          <w:szCs w:val="28"/>
          <w:lang w:val="kk-KZ" w:eastAsia="ru-RU"/>
        </w:rPr>
        <w:t xml:space="preserve">Дәстүрлі экономикалық санадағы өлшем категориялары да мәдени-тілдік ерекшелікке ие. Қазақтың киіз үйі </w:t>
      </w:r>
      <w:r w:rsidRPr="00207340">
        <w:rPr>
          <w:rFonts w:ascii="Times New Roman" w:eastAsia="Times New Roman" w:hAnsi="Times New Roman" w:cs="Times New Roman"/>
          <w:iCs/>
          <w:sz w:val="28"/>
          <w:szCs w:val="28"/>
          <w:lang w:val="kk-KZ" w:eastAsia="ru-RU"/>
        </w:rPr>
        <w:t>қанат</w:t>
      </w:r>
      <w:r w:rsidRPr="00207340">
        <w:rPr>
          <w:rFonts w:ascii="Times New Roman" w:eastAsia="Times New Roman" w:hAnsi="Times New Roman" w:cs="Times New Roman"/>
          <w:sz w:val="28"/>
          <w:szCs w:val="28"/>
          <w:lang w:val="kk-KZ" w:eastAsia="ru-RU"/>
        </w:rPr>
        <w:t xml:space="preserve"> өлшемімен есептелсе (</w:t>
      </w:r>
      <w:r w:rsidRPr="00207340">
        <w:rPr>
          <w:rFonts w:ascii="Times New Roman" w:eastAsia="Times New Roman" w:hAnsi="Times New Roman" w:cs="Times New Roman"/>
          <w:i/>
          <w:iCs/>
          <w:sz w:val="28"/>
          <w:szCs w:val="28"/>
          <w:lang w:val="kk-KZ" w:eastAsia="ru-RU"/>
        </w:rPr>
        <w:t>алты қанатты, он екі қанатты үй</w:t>
      </w:r>
      <w:r w:rsidRPr="00207340">
        <w:rPr>
          <w:rFonts w:ascii="Times New Roman" w:eastAsia="Times New Roman" w:hAnsi="Times New Roman" w:cs="Times New Roman"/>
          <w:sz w:val="28"/>
          <w:szCs w:val="28"/>
          <w:lang w:val="kk-KZ" w:eastAsia="ru-RU"/>
        </w:rPr>
        <w:t xml:space="preserve">), бұл бір жағынан отбасылық құрам мен әлеуметтік беделдің, екінші жағынан кеңістік пен экономикалық мүмкіндіктің бейнесі болған. Осындай мәдени өлшемдер кеңестік дәуірде </w:t>
      </w:r>
      <w:r w:rsidR="00711B18" w:rsidRPr="00207340">
        <w:rPr>
          <w:rFonts w:ascii="Times New Roman" w:eastAsia="Times New Roman" w:hAnsi="Times New Roman" w:cs="Times New Roman"/>
          <w:sz w:val="28"/>
          <w:szCs w:val="28"/>
          <w:lang w:val="kk-KZ" w:eastAsia="ru-RU"/>
        </w:rPr>
        <w:t>жер үлесі</w:t>
      </w:r>
      <w:r w:rsidR="00711B18" w:rsidRPr="00207340">
        <w:rPr>
          <w:rFonts w:ascii="Times New Roman" w:eastAsia="Times New Roman" w:hAnsi="Times New Roman" w:cs="Times New Roman"/>
          <w:iCs/>
          <w:sz w:val="28"/>
          <w:szCs w:val="28"/>
          <w:lang w:val="kk-KZ" w:eastAsia="ru-RU"/>
        </w:rPr>
        <w:t xml:space="preserve"> </w:t>
      </w:r>
      <w:r w:rsidRPr="00207340">
        <w:rPr>
          <w:rFonts w:ascii="Times New Roman" w:eastAsia="Times New Roman" w:hAnsi="Times New Roman" w:cs="Times New Roman"/>
          <w:sz w:val="28"/>
          <w:szCs w:val="28"/>
          <w:lang w:val="kk-KZ" w:eastAsia="ru-RU"/>
        </w:rPr>
        <w:t>(</w:t>
      </w:r>
      <w:r w:rsidR="00711B18" w:rsidRPr="00207340">
        <w:rPr>
          <w:rFonts w:ascii="Times New Roman" w:eastAsia="Times New Roman" w:hAnsi="Times New Roman" w:cs="Times New Roman"/>
          <w:iCs/>
          <w:sz w:val="28"/>
          <w:szCs w:val="28"/>
          <w:lang w:val="kk-KZ" w:eastAsia="ru-RU"/>
        </w:rPr>
        <w:t>соток</w:t>
      </w:r>
      <w:r w:rsidRPr="00207340">
        <w:rPr>
          <w:rFonts w:ascii="Times New Roman" w:eastAsia="Times New Roman" w:hAnsi="Times New Roman" w:cs="Times New Roman"/>
          <w:sz w:val="28"/>
          <w:szCs w:val="28"/>
          <w:lang w:val="kk-KZ" w:eastAsia="ru-RU"/>
        </w:rPr>
        <w:t xml:space="preserve">) ұғымымен алмастырылды, ал қазіргі заманда </w:t>
      </w:r>
      <w:r w:rsidRPr="00207340">
        <w:rPr>
          <w:rFonts w:ascii="Times New Roman" w:eastAsia="Times New Roman" w:hAnsi="Times New Roman" w:cs="Times New Roman"/>
          <w:iCs/>
          <w:sz w:val="28"/>
          <w:szCs w:val="28"/>
          <w:lang w:val="kk-KZ" w:eastAsia="ru-RU"/>
        </w:rPr>
        <w:t>м²</w:t>
      </w:r>
      <w:r w:rsidRPr="00207340">
        <w:rPr>
          <w:rFonts w:ascii="Times New Roman" w:eastAsia="Times New Roman" w:hAnsi="Times New Roman" w:cs="Times New Roman"/>
          <w:sz w:val="28"/>
          <w:szCs w:val="28"/>
          <w:lang w:val="kk-KZ" w:eastAsia="ru-RU"/>
        </w:rPr>
        <w:t xml:space="preserve"> (шаршы метр) сияқты техникалық-рационалды өлшеммен ауысты. </w:t>
      </w:r>
      <w:r w:rsidRPr="00207340">
        <w:rPr>
          <w:rFonts w:ascii="Times New Roman" w:hAnsi="Times New Roman" w:cs="Times New Roman"/>
          <w:sz w:val="28"/>
          <w:szCs w:val="28"/>
          <w:lang w:val="kk-KZ"/>
        </w:rPr>
        <w:t xml:space="preserve">Мысалы, </w:t>
      </w:r>
      <w:r w:rsidRPr="00207340">
        <w:rPr>
          <w:rFonts w:ascii="Times New Roman" w:hAnsi="Times New Roman" w:cs="Times New Roman"/>
          <w:i/>
          <w:iCs/>
          <w:sz w:val="28"/>
          <w:szCs w:val="28"/>
          <w:lang w:val="kk-KZ"/>
        </w:rPr>
        <w:t>он екі қанатты үй</w:t>
      </w:r>
      <w:r w:rsidRPr="00207340">
        <w:rPr>
          <w:rFonts w:ascii="Times New Roman" w:hAnsi="Times New Roman" w:cs="Times New Roman"/>
          <w:sz w:val="28"/>
          <w:szCs w:val="28"/>
          <w:lang w:val="kk-KZ"/>
        </w:rPr>
        <w:t xml:space="preserve"> – үлкен отбасының әлеуметтік және экономикалық ауқымын білдірсе, </w:t>
      </w:r>
      <w:r w:rsidRPr="00207340">
        <w:rPr>
          <w:rFonts w:ascii="Times New Roman" w:hAnsi="Times New Roman" w:cs="Times New Roman"/>
          <w:i/>
          <w:iCs/>
          <w:sz w:val="28"/>
          <w:szCs w:val="28"/>
          <w:lang w:val="kk-KZ"/>
        </w:rPr>
        <w:t xml:space="preserve">40 </w:t>
      </w:r>
      <w:r w:rsidRPr="00207340">
        <w:rPr>
          <w:rFonts w:ascii="Times New Roman" w:eastAsia="Times New Roman" w:hAnsi="Times New Roman" w:cs="Times New Roman"/>
          <w:i/>
          <w:iCs/>
          <w:sz w:val="28"/>
          <w:szCs w:val="28"/>
          <w:lang w:val="kk-KZ" w:eastAsia="ru-RU"/>
        </w:rPr>
        <w:t xml:space="preserve">м² </w:t>
      </w:r>
      <w:r w:rsidRPr="00207340">
        <w:rPr>
          <w:rFonts w:ascii="Times New Roman" w:hAnsi="Times New Roman" w:cs="Times New Roman"/>
          <w:i/>
          <w:iCs/>
          <w:sz w:val="28"/>
          <w:szCs w:val="28"/>
          <w:lang w:val="kk-KZ"/>
        </w:rPr>
        <w:t>пәтер</w:t>
      </w:r>
      <w:r w:rsidRPr="00207340">
        <w:rPr>
          <w:rFonts w:ascii="Times New Roman" w:hAnsi="Times New Roman" w:cs="Times New Roman"/>
          <w:sz w:val="28"/>
          <w:szCs w:val="28"/>
          <w:lang w:val="kk-KZ"/>
        </w:rPr>
        <w:t xml:space="preserve"> – заманауи урбанистік сананың жаңа өлшемі. Қазіргі қоғамдағы </w:t>
      </w:r>
      <w:r w:rsidRPr="00207340">
        <w:rPr>
          <w:rStyle w:val="a6"/>
          <w:rFonts w:ascii="Times New Roman" w:hAnsi="Times New Roman" w:cs="Times New Roman"/>
          <w:sz w:val="28"/>
          <w:szCs w:val="28"/>
          <w:lang w:val="kk-KZ"/>
        </w:rPr>
        <w:t>шаршы метр (м²)</w:t>
      </w:r>
      <w:r w:rsidRPr="00207340">
        <w:rPr>
          <w:rFonts w:ascii="Times New Roman" w:hAnsi="Times New Roman" w:cs="Times New Roman"/>
          <w:sz w:val="28"/>
          <w:szCs w:val="28"/>
          <w:lang w:val="kk-KZ"/>
        </w:rPr>
        <w:t xml:space="preserve"> ұғымы экономикалық рационализмнің көрінісі. Егер дәстүрлі мәдениетте кеңістік </w:t>
      </w:r>
      <w:r w:rsidRPr="00207340">
        <w:rPr>
          <w:rFonts w:ascii="Times New Roman" w:hAnsi="Times New Roman" w:cs="Times New Roman"/>
          <w:i/>
          <w:iCs/>
          <w:sz w:val="28"/>
          <w:szCs w:val="28"/>
          <w:lang w:val="kk-KZ"/>
        </w:rPr>
        <w:t>адам сыйымдылығымен</w:t>
      </w:r>
      <w:r w:rsidRPr="00207340">
        <w:rPr>
          <w:rFonts w:ascii="Times New Roman" w:hAnsi="Times New Roman" w:cs="Times New Roman"/>
          <w:sz w:val="28"/>
          <w:szCs w:val="28"/>
          <w:lang w:val="kk-KZ"/>
        </w:rPr>
        <w:t xml:space="preserve"> өлшенсе, қазіргі заманда ол </w:t>
      </w:r>
      <w:r w:rsidRPr="00207340">
        <w:rPr>
          <w:rFonts w:ascii="Times New Roman" w:hAnsi="Times New Roman" w:cs="Times New Roman"/>
          <w:i/>
          <w:iCs/>
          <w:sz w:val="28"/>
          <w:szCs w:val="28"/>
          <w:lang w:val="kk-KZ"/>
        </w:rPr>
        <w:t>нарықтық бағамен</w:t>
      </w:r>
      <w:r w:rsidRPr="00207340">
        <w:rPr>
          <w:rFonts w:ascii="Times New Roman" w:hAnsi="Times New Roman" w:cs="Times New Roman"/>
          <w:sz w:val="28"/>
          <w:szCs w:val="28"/>
          <w:lang w:val="kk-KZ"/>
        </w:rPr>
        <w:t xml:space="preserve"> өлшенеді. Осыған байланысты қазіргі таңда </w:t>
      </w:r>
      <w:r w:rsidRPr="00207340">
        <w:rPr>
          <w:rFonts w:ascii="Times New Roman" w:hAnsi="Times New Roman" w:cs="Times New Roman"/>
          <w:i/>
          <w:sz w:val="28"/>
          <w:szCs w:val="28"/>
          <w:lang w:val="kk-KZ"/>
        </w:rPr>
        <w:t>ипотека, несие</w:t>
      </w:r>
      <w:r w:rsidRPr="00207340">
        <w:rPr>
          <w:rFonts w:ascii="Times New Roman" w:hAnsi="Times New Roman" w:cs="Times New Roman"/>
          <w:sz w:val="28"/>
          <w:szCs w:val="28"/>
          <w:lang w:val="kk-KZ"/>
        </w:rPr>
        <w:t xml:space="preserve"> сияқты терминдер де жиі қолданысқа енді. Қазіргі тұрмыстық санада кеңістік пен меншіктің ұғымы түбегейлі өзгерді. Бұрын </w:t>
      </w:r>
      <w:r w:rsidRPr="00207340">
        <w:rPr>
          <w:rFonts w:ascii="Times New Roman" w:hAnsi="Times New Roman" w:cs="Times New Roman"/>
          <w:iCs/>
          <w:sz w:val="28"/>
          <w:szCs w:val="28"/>
          <w:lang w:val="kk-KZ"/>
        </w:rPr>
        <w:t>жер – тіршілік кеңістігі</w:t>
      </w:r>
      <w:r w:rsidRPr="00207340">
        <w:rPr>
          <w:rFonts w:ascii="Times New Roman" w:hAnsi="Times New Roman" w:cs="Times New Roman"/>
          <w:sz w:val="28"/>
          <w:szCs w:val="28"/>
          <w:lang w:val="kk-KZ"/>
        </w:rPr>
        <w:t xml:space="preserve"> ретінде қабылданса, қазір </w:t>
      </w:r>
      <w:r w:rsidRPr="00207340">
        <w:rPr>
          <w:rFonts w:ascii="Times New Roman" w:hAnsi="Times New Roman" w:cs="Times New Roman"/>
          <w:iCs/>
          <w:sz w:val="28"/>
          <w:szCs w:val="28"/>
          <w:lang w:val="kk-KZ"/>
        </w:rPr>
        <w:t xml:space="preserve">жер – </w:t>
      </w:r>
      <w:r w:rsidRPr="00207340">
        <w:rPr>
          <w:rFonts w:ascii="Times New Roman" w:hAnsi="Times New Roman" w:cs="Times New Roman"/>
          <w:i/>
          <w:sz w:val="28"/>
          <w:szCs w:val="28"/>
          <w:lang w:val="kk-KZ"/>
        </w:rPr>
        <w:t>актив, инвестиция</w:t>
      </w:r>
      <w:r w:rsidRPr="00207340">
        <w:rPr>
          <w:rFonts w:ascii="Times New Roman" w:hAnsi="Times New Roman" w:cs="Times New Roman"/>
          <w:iCs/>
          <w:sz w:val="28"/>
          <w:szCs w:val="28"/>
          <w:lang w:val="kk-KZ"/>
        </w:rPr>
        <w:t xml:space="preserve"> </w:t>
      </w:r>
      <w:r w:rsidRPr="00207340">
        <w:rPr>
          <w:rFonts w:ascii="Times New Roman" w:hAnsi="Times New Roman" w:cs="Times New Roman"/>
          <w:sz w:val="28"/>
          <w:szCs w:val="28"/>
          <w:lang w:val="kk-KZ"/>
        </w:rPr>
        <w:t>ретінде пайдаға асады.</w:t>
      </w:r>
      <w:r w:rsidRPr="00207340">
        <w:rPr>
          <w:rFonts w:ascii="Times New Roman" w:eastAsia="Times New Roman" w:hAnsi="Times New Roman" w:cs="Times New Roman"/>
          <w:sz w:val="28"/>
          <w:szCs w:val="28"/>
          <w:lang w:val="kk-KZ" w:eastAsia="ru-RU"/>
        </w:rPr>
        <w:t xml:space="preserve"> Бұрын </w:t>
      </w:r>
      <w:r w:rsidRPr="00207340">
        <w:rPr>
          <w:rFonts w:ascii="Times New Roman" w:eastAsia="Times New Roman" w:hAnsi="Times New Roman" w:cs="Times New Roman"/>
          <w:i/>
          <w:sz w:val="28"/>
          <w:szCs w:val="28"/>
          <w:lang w:val="kk-KZ" w:eastAsia="ru-RU"/>
        </w:rPr>
        <w:t>үй салу</w:t>
      </w:r>
      <w:r w:rsidRPr="00207340">
        <w:rPr>
          <w:rFonts w:ascii="Times New Roman" w:eastAsia="Times New Roman" w:hAnsi="Times New Roman" w:cs="Times New Roman"/>
          <w:sz w:val="28"/>
          <w:szCs w:val="28"/>
          <w:lang w:val="kk-KZ" w:eastAsia="ru-RU"/>
        </w:rPr>
        <w:t xml:space="preserve"> өмірлік жетістік болса, қазір </w:t>
      </w:r>
      <w:r w:rsidRPr="00207340">
        <w:rPr>
          <w:rFonts w:ascii="Times New Roman" w:eastAsia="Times New Roman" w:hAnsi="Times New Roman" w:cs="Times New Roman"/>
          <w:i/>
          <w:sz w:val="28"/>
          <w:szCs w:val="28"/>
          <w:lang w:val="kk-KZ" w:eastAsia="ru-RU"/>
        </w:rPr>
        <w:t>ипотека алу</w:t>
      </w:r>
      <w:r w:rsidRPr="00207340">
        <w:rPr>
          <w:rFonts w:ascii="Times New Roman" w:eastAsia="Times New Roman" w:hAnsi="Times New Roman" w:cs="Times New Roman"/>
          <w:sz w:val="28"/>
          <w:szCs w:val="28"/>
          <w:lang w:val="kk-KZ" w:eastAsia="ru-RU"/>
        </w:rPr>
        <w:t xml:space="preserve"> – экономикалық тәуелділіктің белгісі. Мысалы</w:t>
      </w:r>
      <w:r w:rsidR="00B809D5" w:rsidRPr="00207340">
        <w:rPr>
          <w:rFonts w:ascii="Times New Roman" w:eastAsia="Times New Roman" w:hAnsi="Times New Roman" w:cs="Times New Roman"/>
          <w:sz w:val="28"/>
          <w:szCs w:val="28"/>
          <w:lang w:val="kk-KZ" w:eastAsia="ru-RU"/>
        </w:rPr>
        <w:t>,</w:t>
      </w:r>
      <w:r w:rsidRPr="00207340">
        <w:rPr>
          <w:rFonts w:ascii="Times New Roman" w:eastAsia="Times New Roman" w:hAnsi="Times New Roman" w:cs="Times New Roman"/>
          <w:sz w:val="28"/>
          <w:szCs w:val="28"/>
          <w:lang w:val="kk-KZ" w:eastAsia="ru-RU"/>
        </w:rPr>
        <w:t xml:space="preserve"> </w:t>
      </w:r>
      <w:r w:rsidRPr="00207340">
        <w:rPr>
          <w:rFonts w:ascii="Times New Roman" w:eastAsia="Times New Roman" w:hAnsi="Times New Roman" w:cs="Times New Roman"/>
          <w:iCs/>
          <w:sz w:val="28"/>
          <w:szCs w:val="28"/>
          <w:lang w:val="kk-KZ" w:eastAsia="ru-RU"/>
        </w:rPr>
        <w:t>«Бір үй салдым»</w:t>
      </w:r>
      <w:r w:rsidRPr="00207340">
        <w:rPr>
          <w:rFonts w:ascii="Times New Roman" w:eastAsia="Times New Roman" w:hAnsi="Times New Roman" w:cs="Times New Roman"/>
          <w:sz w:val="28"/>
          <w:szCs w:val="28"/>
          <w:lang w:val="kk-KZ" w:eastAsia="ru-RU"/>
        </w:rPr>
        <w:t xml:space="preserve"> (жеке еңбектің нәтижесі) </w:t>
      </w:r>
      <w:r w:rsidRPr="00207340">
        <w:rPr>
          <w:rFonts w:ascii="Times New Roman" w:eastAsia="Times New Roman" w:hAnsi="Times New Roman" w:cs="Times New Roman"/>
          <w:iCs/>
          <w:sz w:val="28"/>
          <w:szCs w:val="28"/>
          <w:lang w:val="kk-KZ" w:eastAsia="ru-RU"/>
        </w:rPr>
        <w:t>«ипотекаға пәтер алдым»</w:t>
      </w:r>
      <w:r w:rsidRPr="00207340">
        <w:rPr>
          <w:rFonts w:ascii="Times New Roman" w:eastAsia="Times New Roman" w:hAnsi="Times New Roman" w:cs="Times New Roman"/>
          <w:sz w:val="28"/>
          <w:szCs w:val="28"/>
          <w:lang w:val="kk-KZ" w:eastAsia="ru-RU"/>
        </w:rPr>
        <w:t xml:space="preserve"> (қаржылық </w:t>
      </w:r>
      <w:r w:rsidRPr="00207340">
        <w:rPr>
          <w:rFonts w:ascii="Times New Roman" w:eastAsia="Times New Roman" w:hAnsi="Times New Roman" w:cs="Times New Roman"/>
          <w:sz w:val="28"/>
          <w:szCs w:val="28"/>
          <w:lang w:val="kk-KZ" w:eastAsia="ru-RU"/>
        </w:rPr>
        <w:lastRenderedPageBreak/>
        <w:t>келісімнің нәтижесі)</w:t>
      </w:r>
      <w:r w:rsidR="00760583" w:rsidRPr="00207340">
        <w:rPr>
          <w:rFonts w:ascii="Times New Roman" w:eastAsia="Times New Roman" w:hAnsi="Times New Roman" w:cs="Times New Roman"/>
          <w:sz w:val="28"/>
          <w:szCs w:val="28"/>
          <w:lang w:val="kk-KZ" w:eastAsia="ru-RU"/>
        </w:rPr>
        <w:t>, д</w:t>
      </w:r>
      <w:r w:rsidRPr="00207340">
        <w:rPr>
          <w:rFonts w:ascii="Times New Roman" w:hAnsi="Times New Roman" w:cs="Times New Roman"/>
          <w:sz w:val="28"/>
          <w:szCs w:val="28"/>
          <w:lang w:val="kk-KZ"/>
        </w:rPr>
        <w:t xml:space="preserve">емек кеңістік ұғымының өлшемі </w:t>
      </w:r>
      <w:r w:rsidRPr="00207340">
        <w:rPr>
          <w:rStyle w:val="a7"/>
          <w:rFonts w:ascii="Times New Roman" w:hAnsi="Times New Roman" w:cs="Times New Roman"/>
          <w:b w:val="0"/>
          <w:iCs/>
          <w:sz w:val="28"/>
          <w:szCs w:val="28"/>
          <w:lang w:val="kk-KZ"/>
        </w:rPr>
        <w:t>әлеуметтік мәннен экономикалық мәнге</w:t>
      </w:r>
      <w:r w:rsidRPr="00207340">
        <w:rPr>
          <w:rFonts w:ascii="Times New Roman" w:hAnsi="Times New Roman" w:cs="Times New Roman"/>
          <w:sz w:val="28"/>
          <w:szCs w:val="28"/>
          <w:lang w:val="kk-KZ"/>
        </w:rPr>
        <w:t xml:space="preserve"> ауысты. Бұл өзгеріс экономикалық ойлаудың кеңістіктік және әлеуметтік құрылымындағы түбегейлі өзгергендігін  көрсетеді.</w:t>
      </w:r>
      <w:bookmarkEnd w:id="67"/>
    </w:p>
    <w:p w14:paraId="71C11C54" w14:textId="77777777" w:rsidR="0005303F" w:rsidRPr="00207340" w:rsidRDefault="003D4E05" w:rsidP="0005303F">
      <w:pPr>
        <w:tabs>
          <w:tab w:val="left" w:pos="567"/>
        </w:tabs>
        <w:spacing w:after="0" w:line="240" w:lineRule="auto"/>
        <w:ind w:firstLine="567"/>
        <w:jc w:val="both"/>
        <w:rPr>
          <w:rFonts w:ascii="Times New Roman" w:eastAsia="Times New Roman" w:hAnsi="Times New Roman" w:cs="Times New Roman"/>
          <w:sz w:val="28"/>
          <w:szCs w:val="28"/>
          <w:lang w:val="kk-KZ" w:eastAsia="ru-RU"/>
        </w:rPr>
      </w:pPr>
      <w:r w:rsidRPr="00207340">
        <w:rPr>
          <w:rFonts w:ascii="Times New Roman" w:eastAsia="Times New Roman" w:hAnsi="Times New Roman" w:cs="Times New Roman"/>
          <w:sz w:val="28"/>
          <w:szCs w:val="28"/>
          <w:lang w:val="kk-KZ" w:eastAsia="ru-RU"/>
        </w:rPr>
        <w:t xml:space="preserve">Қазақ тұрмысында азық-түлікті ұзақ мерзімге сақтау тәжірибесі  дәстүрлі модустағы ауыл локациясындағы қауымдастық экономикалық санасының қалыптасқан жүйесі. Әр үйде </w:t>
      </w:r>
      <w:r w:rsidRPr="00207340">
        <w:rPr>
          <w:rFonts w:ascii="Times New Roman" w:eastAsia="Times New Roman" w:hAnsi="Times New Roman" w:cs="Times New Roman"/>
          <w:i/>
          <w:iCs/>
          <w:sz w:val="28"/>
          <w:szCs w:val="28"/>
          <w:lang w:val="kk-KZ" w:eastAsia="ru-RU"/>
        </w:rPr>
        <w:t>жерқойма</w:t>
      </w:r>
      <w:r w:rsidRPr="00207340">
        <w:rPr>
          <w:rFonts w:ascii="Times New Roman" w:eastAsia="Times New Roman" w:hAnsi="Times New Roman" w:cs="Times New Roman"/>
          <w:sz w:val="28"/>
          <w:szCs w:val="28"/>
          <w:lang w:val="kk-KZ" w:eastAsia="ru-RU"/>
        </w:rPr>
        <w:t xml:space="preserve"> болған, онда жыл бойына арналған азық – ұн, май, картоп, пияз, сәбіз сақталған.</w:t>
      </w:r>
      <w:r w:rsidRPr="00207340">
        <w:rPr>
          <w:rFonts w:ascii="Times New Roman" w:hAnsi="Times New Roman" w:cs="Times New Roman"/>
          <w:sz w:val="28"/>
          <w:szCs w:val="28"/>
          <w:lang w:val="kk-KZ"/>
        </w:rPr>
        <w:t xml:space="preserve"> </w:t>
      </w:r>
      <w:r w:rsidRPr="00207340">
        <w:rPr>
          <w:rFonts w:ascii="Times New Roman" w:eastAsia="Times New Roman" w:hAnsi="Times New Roman" w:cs="Times New Roman"/>
          <w:sz w:val="28"/>
          <w:szCs w:val="28"/>
          <w:lang w:val="kk-KZ" w:eastAsia="ru-RU"/>
        </w:rPr>
        <w:t>«Бір айға – бір қап картоп, жарты қап пияз, екі қап ұн, бір қорап тоң май».</w:t>
      </w:r>
      <w:r w:rsidRPr="00207340">
        <w:rPr>
          <w:rFonts w:ascii="Times New Roman" w:hAnsi="Times New Roman" w:cs="Times New Roman"/>
          <w:sz w:val="28"/>
          <w:szCs w:val="28"/>
          <w:lang w:val="kk-KZ"/>
        </w:rPr>
        <w:t xml:space="preserve"> </w:t>
      </w:r>
      <w:r w:rsidRPr="00207340">
        <w:rPr>
          <w:rFonts w:ascii="Times New Roman" w:eastAsia="Times New Roman" w:hAnsi="Times New Roman" w:cs="Times New Roman"/>
          <w:sz w:val="28"/>
          <w:szCs w:val="28"/>
          <w:lang w:val="kk-KZ" w:eastAsia="ru-RU"/>
        </w:rPr>
        <w:t xml:space="preserve">Бұл ұжымдық үнем мен ұзақмерзімді қамсыздандыру дәстүрінің көрсеткіші. Бұрын қазақ отбасылары азықты маусымдық және табиғи есеппен сақтаған: </w:t>
      </w:r>
      <w:r w:rsidRPr="00207340">
        <w:rPr>
          <w:rFonts w:ascii="Times New Roman" w:eastAsia="Times New Roman" w:hAnsi="Times New Roman" w:cs="Times New Roman"/>
          <w:iCs/>
          <w:sz w:val="28"/>
          <w:szCs w:val="28"/>
          <w:lang w:val="kk-KZ" w:eastAsia="ru-RU"/>
        </w:rPr>
        <w:t xml:space="preserve">бір жылқының еті, екі қап ұн, бір қап картоп </w:t>
      </w:r>
      <w:r w:rsidRPr="00207340">
        <w:rPr>
          <w:rFonts w:ascii="Times New Roman" w:eastAsia="Times New Roman" w:hAnsi="Times New Roman" w:cs="Times New Roman"/>
          <w:i/>
          <w:sz w:val="28"/>
          <w:szCs w:val="28"/>
          <w:lang w:val="kk-KZ" w:eastAsia="ru-RU"/>
        </w:rPr>
        <w:t>жертөлеге</w:t>
      </w:r>
      <w:r w:rsidRPr="00207340">
        <w:rPr>
          <w:rFonts w:ascii="Times New Roman" w:eastAsia="Times New Roman" w:hAnsi="Times New Roman" w:cs="Times New Roman"/>
          <w:iCs/>
          <w:sz w:val="28"/>
          <w:szCs w:val="28"/>
          <w:lang w:val="kk-KZ" w:eastAsia="ru-RU"/>
        </w:rPr>
        <w:t xml:space="preserve"> </w:t>
      </w:r>
      <w:r w:rsidRPr="00207340">
        <w:rPr>
          <w:rFonts w:ascii="Times New Roman" w:eastAsia="Times New Roman" w:hAnsi="Times New Roman" w:cs="Times New Roman"/>
          <w:i/>
          <w:sz w:val="28"/>
          <w:szCs w:val="28"/>
          <w:lang w:val="kk-KZ" w:eastAsia="ru-RU"/>
        </w:rPr>
        <w:t>сақтау</w:t>
      </w:r>
      <w:r w:rsidRPr="00207340">
        <w:rPr>
          <w:rFonts w:ascii="Times New Roman" w:eastAsia="Times New Roman" w:hAnsi="Times New Roman" w:cs="Times New Roman"/>
          <w:sz w:val="28"/>
          <w:szCs w:val="28"/>
          <w:lang w:val="kk-KZ" w:eastAsia="ru-RU"/>
        </w:rPr>
        <w:t xml:space="preserve"> (погреб), </w:t>
      </w:r>
      <w:r w:rsidRPr="00207340">
        <w:rPr>
          <w:rFonts w:ascii="Times New Roman" w:eastAsia="Times New Roman" w:hAnsi="Times New Roman" w:cs="Times New Roman"/>
          <w:i/>
          <w:sz w:val="28"/>
          <w:szCs w:val="28"/>
          <w:lang w:val="kk-KZ" w:eastAsia="ru-RU"/>
        </w:rPr>
        <w:t>жерқойма, қойма, қаппен алу, салқын бөлме</w:t>
      </w:r>
      <w:r w:rsidRPr="00207340">
        <w:rPr>
          <w:rFonts w:ascii="Times New Roman" w:eastAsia="Times New Roman" w:hAnsi="Times New Roman" w:cs="Times New Roman"/>
          <w:sz w:val="28"/>
          <w:szCs w:val="28"/>
          <w:lang w:val="kk-KZ" w:eastAsia="ru-RU"/>
        </w:rPr>
        <w:t xml:space="preserve"> сияқты тіркестер жиі қолданылған, себебі азық-түлік бір айға тіпті маусымға </w:t>
      </w:r>
      <w:r w:rsidR="00B809D5" w:rsidRPr="00207340">
        <w:rPr>
          <w:rFonts w:ascii="Times New Roman" w:eastAsia="Times New Roman" w:hAnsi="Times New Roman" w:cs="Times New Roman"/>
          <w:sz w:val="28"/>
          <w:szCs w:val="28"/>
          <w:lang w:val="kk-KZ" w:eastAsia="ru-RU"/>
        </w:rPr>
        <w:t>есептеліп дайындалған.</w:t>
      </w:r>
      <w:r w:rsidRPr="00207340">
        <w:rPr>
          <w:rFonts w:ascii="Times New Roman" w:eastAsia="Times New Roman" w:hAnsi="Times New Roman" w:cs="Times New Roman"/>
          <w:sz w:val="28"/>
          <w:szCs w:val="28"/>
          <w:lang w:val="kk-KZ" w:eastAsia="ru-RU"/>
        </w:rPr>
        <w:t xml:space="preserve"> </w:t>
      </w:r>
      <w:r w:rsidR="00B809D5" w:rsidRPr="00207340">
        <w:rPr>
          <w:rFonts w:ascii="Times New Roman" w:eastAsia="Times New Roman" w:hAnsi="Times New Roman" w:cs="Times New Roman"/>
          <w:sz w:val="28"/>
          <w:szCs w:val="28"/>
          <w:lang w:val="kk-KZ" w:eastAsia="ru-RU"/>
        </w:rPr>
        <w:t>Қ</w:t>
      </w:r>
      <w:r w:rsidRPr="00207340">
        <w:rPr>
          <w:rFonts w:ascii="Times New Roman" w:eastAsia="Times New Roman" w:hAnsi="Times New Roman" w:cs="Times New Roman"/>
          <w:sz w:val="28"/>
          <w:szCs w:val="28"/>
          <w:lang w:val="kk-KZ" w:eastAsia="ru-RU"/>
        </w:rPr>
        <w:t xml:space="preserve">азіргі қалаланған қауымдастық </w:t>
      </w:r>
      <w:r w:rsidRPr="00207340">
        <w:rPr>
          <w:rFonts w:ascii="Times New Roman" w:eastAsia="Times New Roman" w:hAnsi="Times New Roman" w:cs="Times New Roman"/>
          <w:i/>
          <w:iCs/>
          <w:sz w:val="28"/>
          <w:szCs w:val="28"/>
          <w:lang w:val="kk-KZ" w:eastAsia="ru-RU"/>
        </w:rPr>
        <w:t>маркеттерге</w:t>
      </w:r>
      <w:r w:rsidRPr="00207340">
        <w:rPr>
          <w:rFonts w:ascii="Times New Roman" w:eastAsia="Times New Roman" w:hAnsi="Times New Roman" w:cs="Times New Roman"/>
          <w:sz w:val="28"/>
          <w:szCs w:val="28"/>
          <w:lang w:val="kk-KZ" w:eastAsia="ru-RU"/>
        </w:rPr>
        <w:t xml:space="preserve"> барып </w:t>
      </w:r>
      <w:r w:rsidRPr="00207340">
        <w:rPr>
          <w:rFonts w:ascii="Times New Roman" w:eastAsia="Times New Roman" w:hAnsi="Times New Roman" w:cs="Times New Roman"/>
          <w:iCs/>
          <w:sz w:val="28"/>
          <w:szCs w:val="28"/>
          <w:lang w:val="kk-KZ" w:eastAsia="ru-RU"/>
        </w:rPr>
        <w:t>күнделікті сатып алу</w:t>
      </w:r>
      <w:r w:rsidRPr="00207340">
        <w:rPr>
          <w:rFonts w:ascii="Times New Roman" w:eastAsia="Times New Roman" w:hAnsi="Times New Roman" w:cs="Times New Roman"/>
          <w:sz w:val="28"/>
          <w:szCs w:val="28"/>
          <w:lang w:val="kk-KZ" w:eastAsia="ru-RU"/>
        </w:rPr>
        <w:t xml:space="preserve"> тәжірибесіне көш</w:t>
      </w:r>
      <w:r w:rsidR="00B809D5" w:rsidRPr="00207340">
        <w:rPr>
          <w:rFonts w:ascii="Times New Roman" w:eastAsia="Times New Roman" w:hAnsi="Times New Roman" w:cs="Times New Roman"/>
          <w:sz w:val="28"/>
          <w:szCs w:val="28"/>
          <w:lang w:val="kk-KZ" w:eastAsia="ru-RU"/>
        </w:rPr>
        <w:t>ті</w:t>
      </w:r>
      <w:r w:rsidRPr="00207340">
        <w:rPr>
          <w:rFonts w:ascii="Times New Roman" w:eastAsia="Times New Roman" w:hAnsi="Times New Roman" w:cs="Times New Roman"/>
          <w:sz w:val="28"/>
          <w:szCs w:val="28"/>
          <w:lang w:val="kk-KZ" w:eastAsia="ru-RU"/>
        </w:rPr>
        <w:t xml:space="preserve">. Бұл </w:t>
      </w:r>
      <w:r w:rsidRPr="00207340">
        <w:rPr>
          <w:rFonts w:ascii="Times New Roman" w:eastAsia="Times New Roman" w:hAnsi="Times New Roman" w:cs="Times New Roman"/>
          <w:i/>
          <w:iCs/>
          <w:sz w:val="28"/>
          <w:szCs w:val="28"/>
          <w:lang w:val="kk-KZ" w:eastAsia="ru-RU"/>
        </w:rPr>
        <w:t>тұтыну мәдениетін</w:t>
      </w:r>
      <w:r w:rsidRPr="00207340">
        <w:rPr>
          <w:rFonts w:ascii="Times New Roman" w:eastAsia="Times New Roman" w:hAnsi="Times New Roman" w:cs="Times New Roman"/>
          <w:sz w:val="28"/>
          <w:szCs w:val="28"/>
          <w:lang w:val="kk-KZ" w:eastAsia="ru-RU"/>
        </w:rPr>
        <w:t xml:space="preserve">, сонымен бірге </w:t>
      </w:r>
      <w:r w:rsidRPr="00207340">
        <w:rPr>
          <w:rFonts w:ascii="Times New Roman" w:eastAsia="Times New Roman" w:hAnsi="Times New Roman" w:cs="Times New Roman"/>
          <w:i/>
          <w:iCs/>
          <w:sz w:val="28"/>
          <w:szCs w:val="28"/>
          <w:lang w:val="kk-KZ" w:eastAsia="ru-RU"/>
        </w:rPr>
        <w:t>экономикалық ойлаудың</w:t>
      </w:r>
      <w:r w:rsidRPr="00207340">
        <w:rPr>
          <w:rFonts w:ascii="Times New Roman" w:eastAsia="Times New Roman" w:hAnsi="Times New Roman" w:cs="Times New Roman"/>
          <w:sz w:val="28"/>
          <w:szCs w:val="28"/>
          <w:lang w:val="kk-KZ" w:eastAsia="ru-RU"/>
        </w:rPr>
        <w:t xml:space="preserve"> да уақыт пен кеңістік өлшеміндегі өзгерісін көрсетеді. Қазіргі қоғамда бұл есеп </w:t>
      </w:r>
      <w:r w:rsidRPr="00207340">
        <w:rPr>
          <w:rFonts w:ascii="Times New Roman" w:eastAsia="Times New Roman" w:hAnsi="Times New Roman" w:cs="Times New Roman"/>
          <w:i/>
          <w:sz w:val="28"/>
          <w:szCs w:val="28"/>
          <w:lang w:val="kk-KZ" w:eastAsia="ru-RU"/>
        </w:rPr>
        <w:t xml:space="preserve">тоңазытқышта ет сақтау, мұздатқышқа салып сақтап қою, онлайн тапсырыс, күнделікті сатып алу </w:t>
      </w:r>
      <w:r w:rsidRPr="00207340">
        <w:rPr>
          <w:rFonts w:ascii="Times New Roman" w:eastAsia="Times New Roman" w:hAnsi="Times New Roman" w:cs="Times New Roman"/>
          <w:sz w:val="28"/>
          <w:szCs w:val="28"/>
          <w:lang w:val="kk-KZ" w:eastAsia="ru-RU"/>
        </w:rPr>
        <w:t xml:space="preserve">түрінде көрініс тауып отыр. Бұрынғы </w:t>
      </w:r>
      <w:r w:rsidRPr="00207340">
        <w:rPr>
          <w:rFonts w:ascii="Times New Roman" w:eastAsia="Times New Roman" w:hAnsi="Times New Roman" w:cs="Times New Roman"/>
          <w:iCs/>
          <w:sz w:val="28"/>
          <w:szCs w:val="28"/>
          <w:lang w:val="kk-KZ" w:eastAsia="ru-RU"/>
        </w:rPr>
        <w:t>жинақтау мен үнемдеу мәдениеті</w:t>
      </w:r>
      <w:r w:rsidRPr="00207340">
        <w:rPr>
          <w:rFonts w:ascii="Times New Roman" w:eastAsia="Times New Roman" w:hAnsi="Times New Roman" w:cs="Times New Roman"/>
          <w:sz w:val="28"/>
          <w:szCs w:val="28"/>
          <w:lang w:val="kk-KZ" w:eastAsia="ru-RU"/>
        </w:rPr>
        <w:t xml:space="preserve"> – қазіргі </w:t>
      </w:r>
      <w:r w:rsidRPr="00207340">
        <w:rPr>
          <w:rFonts w:ascii="Times New Roman" w:eastAsia="Times New Roman" w:hAnsi="Times New Roman" w:cs="Times New Roman"/>
          <w:iCs/>
          <w:sz w:val="28"/>
          <w:szCs w:val="28"/>
          <w:lang w:val="kk-KZ" w:eastAsia="ru-RU"/>
        </w:rPr>
        <w:t>жоспарлау мен рационализ</w:t>
      </w:r>
      <w:r w:rsidR="00B809D5" w:rsidRPr="00207340">
        <w:rPr>
          <w:rFonts w:ascii="Times New Roman" w:eastAsia="Times New Roman" w:hAnsi="Times New Roman" w:cs="Times New Roman"/>
          <w:iCs/>
          <w:sz w:val="28"/>
          <w:szCs w:val="28"/>
          <w:lang w:val="kk-KZ" w:eastAsia="ru-RU"/>
        </w:rPr>
        <w:t>м</w:t>
      </w:r>
      <w:r w:rsidRPr="00207340">
        <w:rPr>
          <w:rFonts w:ascii="Times New Roman" w:eastAsia="Times New Roman" w:hAnsi="Times New Roman" w:cs="Times New Roman"/>
          <w:sz w:val="28"/>
          <w:szCs w:val="28"/>
          <w:lang w:val="kk-KZ" w:eastAsia="ru-RU"/>
        </w:rPr>
        <w:t xml:space="preserve"> мәдениетіне айналды. </w:t>
      </w:r>
      <w:r w:rsidR="00B809D5" w:rsidRPr="00207340">
        <w:rPr>
          <w:rFonts w:ascii="Times New Roman" w:eastAsia="Times New Roman" w:hAnsi="Times New Roman" w:cs="Times New Roman"/>
          <w:sz w:val="28"/>
          <w:szCs w:val="28"/>
          <w:lang w:val="kk-KZ" w:eastAsia="ru-RU"/>
        </w:rPr>
        <w:t>Дәстүрлі қоғамның э</w:t>
      </w:r>
      <w:r w:rsidRPr="00207340">
        <w:rPr>
          <w:rFonts w:ascii="Times New Roman" w:eastAsia="Times New Roman" w:hAnsi="Times New Roman" w:cs="Times New Roman"/>
          <w:sz w:val="28"/>
          <w:szCs w:val="28"/>
          <w:lang w:val="kk-KZ" w:eastAsia="ru-RU"/>
        </w:rPr>
        <w:t>кономикалық сана</w:t>
      </w:r>
      <w:r w:rsidR="00B809D5" w:rsidRPr="00207340">
        <w:rPr>
          <w:rFonts w:ascii="Times New Roman" w:eastAsia="Times New Roman" w:hAnsi="Times New Roman" w:cs="Times New Roman"/>
          <w:sz w:val="28"/>
          <w:szCs w:val="28"/>
          <w:lang w:val="kk-KZ" w:eastAsia="ru-RU"/>
        </w:rPr>
        <w:t>сында</w:t>
      </w:r>
      <w:r w:rsidRPr="00207340">
        <w:rPr>
          <w:rFonts w:ascii="Times New Roman" w:eastAsia="Times New Roman" w:hAnsi="Times New Roman" w:cs="Times New Roman"/>
          <w:sz w:val="28"/>
          <w:szCs w:val="28"/>
          <w:lang w:val="kk-KZ" w:eastAsia="ru-RU"/>
        </w:rPr>
        <w:t xml:space="preserve"> азық сақтау – тек тұрмыстық қажеттілік емес, қауіпсіздік пен тұрақтылықтың символы болды. Заманауи қоғамда </w:t>
      </w:r>
      <w:r w:rsidRPr="00207340">
        <w:rPr>
          <w:rFonts w:ascii="Times New Roman" w:eastAsia="Times New Roman" w:hAnsi="Times New Roman" w:cs="Times New Roman"/>
          <w:i/>
          <w:iCs/>
          <w:sz w:val="28"/>
          <w:szCs w:val="28"/>
          <w:lang w:val="kk-KZ" w:eastAsia="ru-RU"/>
        </w:rPr>
        <w:t>жылдам тұтыну, қысқа мерзімді жоспарлау</w:t>
      </w:r>
      <w:r w:rsidRPr="00207340">
        <w:rPr>
          <w:rFonts w:ascii="Times New Roman" w:eastAsia="Times New Roman" w:hAnsi="Times New Roman" w:cs="Times New Roman"/>
          <w:sz w:val="28"/>
          <w:szCs w:val="28"/>
          <w:lang w:val="kk-KZ" w:eastAsia="ru-RU"/>
        </w:rPr>
        <w:t xml:space="preserve"> және </w:t>
      </w:r>
      <w:r w:rsidRPr="00207340">
        <w:rPr>
          <w:rFonts w:ascii="Times New Roman" w:eastAsia="Times New Roman" w:hAnsi="Times New Roman" w:cs="Times New Roman"/>
          <w:i/>
          <w:iCs/>
          <w:sz w:val="28"/>
          <w:szCs w:val="28"/>
          <w:lang w:val="kk-KZ" w:eastAsia="ru-RU"/>
        </w:rPr>
        <w:t>икемді бейімделу</w:t>
      </w:r>
      <w:r w:rsidRPr="00207340">
        <w:rPr>
          <w:rFonts w:ascii="Times New Roman" w:eastAsia="Times New Roman" w:hAnsi="Times New Roman" w:cs="Times New Roman"/>
          <w:sz w:val="28"/>
          <w:szCs w:val="28"/>
          <w:lang w:val="kk-KZ" w:eastAsia="ru-RU"/>
        </w:rPr>
        <w:t xml:space="preserve"> алдыңғы қатарға шықты. Осылайша, экономикалық сана адамның өмір сүру ритмімен, технологиямен және нарықтық жағдаймен бірге өзгеріп отыр. Төмендегі мысалдар оның айғағы деуге болады.</w:t>
      </w:r>
      <w:bookmarkStart w:id="68" w:name="_Hlk211363394"/>
    </w:p>
    <w:p w14:paraId="27908F41" w14:textId="77777777" w:rsidR="0005303F" w:rsidRPr="00207340" w:rsidRDefault="00A441D1" w:rsidP="0005303F">
      <w:pPr>
        <w:tabs>
          <w:tab w:val="left" w:pos="567"/>
        </w:tabs>
        <w:spacing w:after="0" w:line="240" w:lineRule="auto"/>
        <w:ind w:firstLine="567"/>
        <w:jc w:val="both"/>
        <w:rPr>
          <w:rFonts w:ascii="Times New Roman" w:eastAsia="Times New Roman" w:hAnsi="Times New Roman" w:cs="Times New Roman"/>
          <w:sz w:val="28"/>
          <w:szCs w:val="28"/>
          <w:lang w:val="kk-KZ" w:eastAsia="ru-RU"/>
        </w:rPr>
      </w:pPr>
      <w:r w:rsidRPr="00207340">
        <w:rPr>
          <w:rFonts w:ascii="Times New Roman" w:eastAsia="Times New Roman" w:hAnsi="Times New Roman" w:cs="Times New Roman"/>
          <w:sz w:val="28"/>
          <w:szCs w:val="28"/>
          <w:lang w:val="kk-KZ" w:eastAsia="ru-RU"/>
        </w:rPr>
        <w:t>Сол сияқты д</w:t>
      </w:r>
      <w:r w:rsidR="003D4E05" w:rsidRPr="00207340">
        <w:rPr>
          <w:rFonts w:ascii="Times New Roman" w:eastAsia="Times New Roman" w:hAnsi="Times New Roman" w:cs="Times New Roman"/>
          <w:sz w:val="28"/>
          <w:szCs w:val="28"/>
          <w:lang w:val="kk-KZ" w:eastAsia="ru-RU"/>
        </w:rPr>
        <w:t xml:space="preserve">әстүрлі кезеңде </w:t>
      </w:r>
      <w:r w:rsidR="003D4E05" w:rsidRPr="00207340">
        <w:rPr>
          <w:rFonts w:ascii="Times New Roman" w:eastAsia="Times New Roman" w:hAnsi="Times New Roman" w:cs="Times New Roman"/>
          <w:iCs/>
          <w:sz w:val="28"/>
          <w:szCs w:val="28"/>
          <w:lang w:val="kk-KZ" w:eastAsia="ru-RU"/>
        </w:rPr>
        <w:t>жылқы</w:t>
      </w:r>
      <w:r w:rsidR="003D4E05" w:rsidRPr="00207340">
        <w:rPr>
          <w:rFonts w:ascii="Times New Roman" w:eastAsia="Times New Roman" w:hAnsi="Times New Roman" w:cs="Times New Roman"/>
          <w:sz w:val="28"/>
          <w:szCs w:val="28"/>
          <w:lang w:val="kk-KZ" w:eastAsia="ru-RU"/>
        </w:rPr>
        <w:t xml:space="preserve"> көлік өлшем</w:t>
      </w:r>
      <w:r w:rsidRPr="00207340">
        <w:rPr>
          <w:rFonts w:ascii="Times New Roman" w:eastAsia="Times New Roman" w:hAnsi="Times New Roman" w:cs="Times New Roman"/>
          <w:sz w:val="28"/>
          <w:szCs w:val="28"/>
          <w:lang w:val="kk-KZ" w:eastAsia="ru-RU"/>
        </w:rPr>
        <w:t>і</w:t>
      </w:r>
      <w:r w:rsidR="00B809D5" w:rsidRPr="00207340">
        <w:rPr>
          <w:rFonts w:ascii="Times New Roman" w:eastAsia="Times New Roman" w:hAnsi="Times New Roman" w:cs="Times New Roman"/>
          <w:sz w:val="28"/>
          <w:szCs w:val="28"/>
          <w:lang w:val="kk-KZ" w:eastAsia="ru-RU"/>
        </w:rPr>
        <w:t>мен қатар,</w:t>
      </w:r>
      <w:r w:rsidR="003D4E05" w:rsidRPr="00207340">
        <w:rPr>
          <w:rFonts w:ascii="Times New Roman" w:eastAsia="Times New Roman" w:hAnsi="Times New Roman" w:cs="Times New Roman"/>
          <w:sz w:val="28"/>
          <w:szCs w:val="28"/>
          <w:lang w:val="kk-KZ" w:eastAsia="ru-RU"/>
        </w:rPr>
        <w:t xml:space="preserve"> статустық капитал </w:t>
      </w:r>
      <w:r w:rsidR="00B809D5" w:rsidRPr="00207340">
        <w:rPr>
          <w:rFonts w:ascii="Times New Roman" w:eastAsia="Times New Roman" w:hAnsi="Times New Roman" w:cs="Times New Roman"/>
          <w:sz w:val="28"/>
          <w:szCs w:val="28"/>
          <w:lang w:val="kk-KZ" w:eastAsia="ru-RU"/>
        </w:rPr>
        <w:t>қызметін де атқарды</w:t>
      </w:r>
      <w:r w:rsidR="003D4E05" w:rsidRPr="00207340">
        <w:rPr>
          <w:rFonts w:ascii="Times New Roman" w:eastAsia="Times New Roman" w:hAnsi="Times New Roman" w:cs="Times New Roman"/>
          <w:sz w:val="28"/>
          <w:szCs w:val="28"/>
          <w:lang w:val="kk-KZ" w:eastAsia="ru-RU"/>
        </w:rPr>
        <w:t>.</w:t>
      </w:r>
      <w:r w:rsidR="00B809D5" w:rsidRPr="00207340">
        <w:rPr>
          <w:rFonts w:ascii="Times New Roman" w:eastAsia="Times New Roman" w:hAnsi="Times New Roman" w:cs="Times New Roman"/>
          <w:sz w:val="28"/>
          <w:szCs w:val="28"/>
          <w:lang w:val="kk-KZ" w:eastAsia="ru-RU"/>
        </w:rPr>
        <w:t xml:space="preserve"> Ж</w:t>
      </w:r>
      <w:r w:rsidR="003D4E05" w:rsidRPr="00207340">
        <w:rPr>
          <w:rFonts w:ascii="Times New Roman" w:eastAsia="Times New Roman" w:hAnsi="Times New Roman" w:cs="Times New Roman"/>
          <w:sz w:val="28"/>
          <w:szCs w:val="28"/>
          <w:lang w:val="kk-KZ" w:eastAsia="ru-RU"/>
        </w:rPr>
        <w:t>ылқы саны – байлықтың, еркіндіктің, мәртебенің көрінісі бол</w:t>
      </w:r>
      <w:r w:rsidR="00720EAD" w:rsidRPr="00207340">
        <w:rPr>
          <w:rFonts w:ascii="Times New Roman" w:eastAsia="Times New Roman" w:hAnsi="Times New Roman" w:cs="Times New Roman"/>
          <w:sz w:val="28"/>
          <w:szCs w:val="28"/>
          <w:lang w:val="kk-KZ" w:eastAsia="ru-RU"/>
        </w:rPr>
        <w:t>ды. К</w:t>
      </w:r>
      <w:r w:rsidR="003D4E05" w:rsidRPr="00207340">
        <w:rPr>
          <w:rFonts w:ascii="Times New Roman" w:eastAsia="Times New Roman" w:hAnsi="Times New Roman" w:cs="Times New Roman"/>
          <w:sz w:val="28"/>
          <w:szCs w:val="28"/>
          <w:lang w:val="kk-KZ" w:eastAsia="ru-RU"/>
        </w:rPr>
        <w:t xml:space="preserve">еңестік кезеңде оның көлік функциясы </w:t>
      </w:r>
      <w:r w:rsidR="003D4E05" w:rsidRPr="00207340">
        <w:rPr>
          <w:rFonts w:ascii="Times New Roman" w:eastAsia="Times New Roman" w:hAnsi="Times New Roman" w:cs="Times New Roman"/>
          <w:iCs/>
          <w:sz w:val="28"/>
          <w:szCs w:val="28"/>
          <w:lang w:val="kk-KZ" w:eastAsia="ru-RU"/>
        </w:rPr>
        <w:t xml:space="preserve">трактор, арба, автобуспен </w:t>
      </w:r>
      <w:r w:rsidR="003D4E05" w:rsidRPr="00207340">
        <w:rPr>
          <w:rFonts w:ascii="Times New Roman" w:eastAsia="Times New Roman" w:hAnsi="Times New Roman" w:cs="Times New Roman"/>
          <w:sz w:val="28"/>
          <w:szCs w:val="28"/>
          <w:lang w:val="kk-KZ" w:eastAsia="ru-RU"/>
        </w:rPr>
        <w:t xml:space="preserve">алмасты. Жылқы шаруашылығы жоспарлы малшаруашылығы жүйесіне </w:t>
      </w:r>
      <w:r w:rsidR="00720EAD" w:rsidRPr="00207340">
        <w:rPr>
          <w:rFonts w:ascii="Times New Roman" w:eastAsia="Times New Roman" w:hAnsi="Times New Roman" w:cs="Times New Roman"/>
          <w:sz w:val="28"/>
          <w:szCs w:val="28"/>
          <w:lang w:val="kk-KZ" w:eastAsia="ru-RU"/>
        </w:rPr>
        <w:t>айналды</w:t>
      </w:r>
      <w:r w:rsidR="003D4E05" w:rsidRPr="00207340">
        <w:rPr>
          <w:rFonts w:ascii="Times New Roman" w:eastAsia="Times New Roman" w:hAnsi="Times New Roman" w:cs="Times New Roman"/>
          <w:sz w:val="28"/>
          <w:szCs w:val="28"/>
          <w:lang w:val="kk-KZ" w:eastAsia="ru-RU"/>
        </w:rPr>
        <w:t xml:space="preserve">. Қазіргі кезде жылқы – символдық капитал. Ол бренд, туризм ұлттық бірегейлік белгісі. Ат ұстау – экономикалық қана емес, имидждік факторға да ұласты. </w:t>
      </w:r>
      <w:bookmarkEnd w:id="68"/>
      <w:r w:rsidR="003D4E05" w:rsidRPr="00207340">
        <w:rPr>
          <w:rFonts w:ascii="Times New Roman" w:eastAsia="Times New Roman" w:hAnsi="Times New Roman" w:cs="Times New Roman"/>
          <w:iCs/>
          <w:sz w:val="28"/>
          <w:szCs w:val="28"/>
          <w:lang w:val="kk-KZ" w:eastAsia="ru-RU"/>
        </w:rPr>
        <w:t xml:space="preserve">Құдық </w:t>
      </w:r>
      <w:r w:rsidR="003D4E05" w:rsidRPr="00207340">
        <w:rPr>
          <w:rFonts w:ascii="Times New Roman" w:eastAsia="Times New Roman" w:hAnsi="Times New Roman" w:cs="Times New Roman"/>
          <w:sz w:val="28"/>
          <w:szCs w:val="28"/>
          <w:lang w:val="kk-KZ" w:eastAsia="ru-RU"/>
        </w:rPr>
        <w:t xml:space="preserve">пен </w:t>
      </w:r>
      <w:r w:rsidR="003D4E05" w:rsidRPr="00207340">
        <w:rPr>
          <w:rFonts w:ascii="Times New Roman" w:eastAsia="Times New Roman" w:hAnsi="Times New Roman" w:cs="Times New Roman"/>
          <w:iCs/>
          <w:sz w:val="28"/>
          <w:szCs w:val="28"/>
          <w:lang w:val="kk-KZ" w:eastAsia="ru-RU"/>
        </w:rPr>
        <w:t xml:space="preserve">су </w:t>
      </w:r>
      <w:r w:rsidR="003D4E05" w:rsidRPr="00207340">
        <w:rPr>
          <w:rFonts w:ascii="Times New Roman" w:eastAsia="Times New Roman" w:hAnsi="Times New Roman" w:cs="Times New Roman"/>
          <w:sz w:val="28"/>
          <w:szCs w:val="28"/>
          <w:lang w:val="kk-KZ" w:eastAsia="ru-RU"/>
        </w:rPr>
        <w:t>табиғи капиталдан коммуналдық капиталға көшті. Бұрын әрбір отбасы өз ауласынан құдық қазып, өз құдығынан су ішіп, көршімен де бөлісетін</w:t>
      </w:r>
      <w:r w:rsidR="005E021A" w:rsidRPr="00207340">
        <w:rPr>
          <w:rFonts w:ascii="Times New Roman" w:eastAsia="Times New Roman" w:hAnsi="Times New Roman" w:cs="Times New Roman"/>
          <w:sz w:val="28"/>
          <w:szCs w:val="28"/>
          <w:lang w:val="kk-KZ" w:eastAsia="ru-RU"/>
        </w:rPr>
        <w:t xml:space="preserve"> болған</w:t>
      </w:r>
      <w:r w:rsidR="003D4E05" w:rsidRPr="00207340">
        <w:rPr>
          <w:rFonts w:ascii="Times New Roman" w:eastAsia="Times New Roman" w:hAnsi="Times New Roman" w:cs="Times New Roman"/>
          <w:sz w:val="28"/>
          <w:szCs w:val="28"/>
          <w:lang w:val="kk-KZ" w:eastAsia="ru-RU"/>
        </w:rPr>
        <w:t>. Қазір судың ақысы есеппен төленеді (</w:t>
      </w:r>
      <w:r w:rsidR="003D4E05" w:rsidRPr="00207340">
        <w:rPr>
          <w:rFonts w:ascii="Times New Roman" w:eastAsia="Times New Roman" w:hAnsi="Times New Roman" w:cs="Times New Roman"/>
          <w:i/>
          <w:sz w:val="28"/>
          <w:szCs w:val="28"/>
          <w:lang w:val="kk-KZ" w:eastAsia="ru-RU"/>
        </w:rPr>
        <w:t>судың құны, судың бағасы, суды үнемдеу, техникалық су, ауызсу, сусүзгі, сусүзгі қондырғылар, сенсорлық қолжуғыш кран, сутазартқыш, суқоймалар</w:t>
      </w:r>
      <w:r w:rsidR="003D4E05" w:rsidRPr="00207340">
        <w:rPr>
          <w:rFonts w:ascii="Times New Roman" w:eastAsia="Times New Roman" w:hAnsi="Times New Roman" w:cs="Times New Roman"/>
          <w:iCs/>
          <w:sz w:val="28"/>
          <w:szCs w:val="28"/>
          <w:lang w:val="kk-KZ" w:eastAsia="ru-RU"/>
        </w:rPr>
        <w:t>, т.б.</w:t>
      </w:r>
      <w:r w:rsidR="003D4E05" w:rsidRPr="00207340">
        <w:rPr>
          <w:rFonts w:ascii="Times New Roman" w:eastAsia="Times New Roman" w:hAnsi="Times New Roman" w:cs="Times New Roman"/>
          <w:sz w:val="28"/>
          <w:szCs w:val="28"/>
          <w:lang w:val="kk-KZ" w:eastAsia="ru-RU"/>
        </w:rPr>
        <w:t xml:space="preserve">). Ресурс нарықтық сипат алды, </w:t>
      </w:r>
      <w:r w:rsidR="005E021A" w:rsidRPr="00207340">
        <w:rPr>
          <w:rFonts w:ascii="Times New Roman" w:eastAsia="Times New Roman" w:hAnsi="Times New Roman" w:cs="Times New Roman"/>
          <w:sz w:val="28"/>
          <w:szCs w:val="28"/>
          <w:lang w:val="kk-KZ" w:eastAsia="ru-RU"/>
        </w:rPr>
        <w:t xml:space="preserve">су – </w:t>
      </w:r>
      <w:r w:rsidR="003D4E05" w:rsidRPr="00207340">
        <w:rPr>
          <w:rFonts w:ascii="Times New Roman" w:eastAsia="Times New Roman" w:hAnsi="Times New Roman" w:cs="Times New Roman"/>
          <w:sz w:val="28"/>
          <w:szCs w:val="28"/>
          <w:lang w:val="kk-KZ" w:eastAsia="ru-RU"/>
        </w:rPr>
        <w:t xml:space="preserve">экономикалық ресурсқа айналды. </w:t>
      </w:r>
    </w:p>
    <w:p w14:paraId="3682B9CA" w14:textId="77777777" w:rsidR="0005303F" w:rsidRPr="00207340" w:rsidRDefault="00A441D1" w:rsidP="0005303F">
      <w:pPr>
        <w:tabs>
          <w:tab w:val="left" w:pos="567"/>
        </w:tabs>
        <w:spacing w:after="0" w:line="240" w:lineRule="auto"/>
        <w:ind w:firstLine="567"/>
        <w:jc w:val="both"/>
        <w:rPr>
          <w:rFonts w:ascii="Times New Roman" w:eastAsia="Times New Roman" w:hAnsi="Times New Roman" w:cs="Times New Roman"/>
          <w:sz w:val="28"/>
          <w:szCs w:val="28"/>
          <w:lang w:val="kk-KZ" w:eastAsia="ru-RU"/>
        </w:rPr>
      </w:pPr>
      <w:r w:rsidRPr="00207340">
        <w:rPr>
          <w:rFonts w:ascii="Times New Roman" w:eastAsia="Times New Roman" w:hAnsi="Times New Roman" w:cs="Times New Roman"/>
          <w:sz w:val="28"/>
          <w:szCs w:val="28"/>
          <w:lang w:val="kk-KZ" w:eastAsia="ru-RU"/>
        </w:rPr>
        <w:t>Сол сияқты</w:t>
      </w:r>
      <w:r w:rsidRPr="00207340">
        <w:rPr>
          <w:rFonts w:ascii="Times New Roman" w:eastAsia="Times New Roman" w:hAnsi="Times New Roman" w:cs="Times New Roman"/>
          <w:iCs/>
          <w:sz w:val="28"/>
          <w:szCs w:val="28"/>
          <w:lang w:val="kk-KZ" w:eastAsia="ru-RU"/>
        </w:rPr>
        <w:t xml:space="preserve"> </w:t>
      </w:r>
      <w:r w:rsidRPr="00207340">
        <w:rPr>
          <w:rFonts w:ascii="Times New Roman" w:eastAsia="Times New Roman" w:hAnsi="Times New Roman" w:cs="Times New Roman"/>
          <w:i/>
          <w:sz w:val="28"/>
          <w:szCs w:val="28"/>
          <w:lang w:val="kk-KZ" w:eastAsia="ru-RU"/>
        </w:rPr>
        <w:t>к</w:t>
      </w:r>
      <w:r w:rsidR="003D4E05" w:rsidRPr="00207340">
        <w:rPr>
          <w:rFonts w:ascii="Times New Roman" w:eastAsia="Times New Roman" w:hAnsi="Times New Roman" w:cs="Times New Roman"/>
          <w:i/>
          <w:sz w:val="28"/>
          <w:szCs w:val="28"/>
          <w:lang w:val="kk-KZ" w:eastAsia="ru-RU"/>
        </w:rPr>
        <w:t>иім айналымы</w:t>
      </w:r>
      <w:r w:rsidR="003D4E05" w:rsidRPr="00207340">
        <w:rPr>
          <w:rFonts w:ascii="Times New Roman" w:eastAsia="Times New Roman" w:hAnsi="Times New Roman" w:cs="Times New Roman"/>
          <w:sz w:val="28"/>
          <w:szCs w:val="28"/>
          <w:lang w:val="kk-KZ" w:eastAsia="ru-RU"/>
        </w:rPr>
        <w:t xml:space="preserve">, оның ішінде </w:t>
      </w:r>
      <w:r w:rsidR="003D4E05" w:rsidRPr="00207340">
        <w:rPr>
          <w:rFonts w:ascii="Times New Roman" w:eastAsia="Times New Roman" w:hAnsi="Times New Roman" w:cs="Times New Roman"/>
          <w:i/>
          <w:sz w:val="28"/>
          <w:szCs w:val="28"/>
          <w:lang w:val="kk-KZ" w:eastAsia="ru-RU"/>
        </w:rPr>
        <w:t>киім жөндеу</w:t>
      </w:r>
      <w:r w:rsidR="003D4E05" w:rsidRPr="00207340">
        <w:rPr>
          <w:rFonts w:ascii="Times New Roman" w:eastAsia="Times New Roman" w:hAnsi="Times New Roman" w:cs="Times New Roman"/>
          <w:iCs/>
          <w:sz w:val="28"/>
          <w:szCs w:val="28"/>
          <w:lang w:val="kk-KZ" w:eastAsia="ru-RU"/>
        </w:rPr>
        <w:t xml:space="preserve"> </w:t>
      </w:r>
      <w:r w:rsidR="003D4E05" w:rsidRPr="00207340">
        <w:rPr>
          <w:rFonts w:ascii="Times New Roman" w:eastAsia="Times New Roman" w:hAnsi="Times New Roman" w:cs="Times New Roman"/>
          <w:sz w:val="28"/>
          <w:szCs w:val="28"/>
          <w:lang w:val="kk-KZ" w:eastAsia="ru-RU"/>
        </w:rPr>
        <w:t xml:space="preserve">халықтың экономикалық мәдениетінен ақпарат береді. Бұрын киім тігіліп, жамалып, қайта өңделіп, киіске ұзақ жылдар шыдас беріп отырған. Бұл халықтың ысырапшылдықты жақтырмағанының айқын көрінісі. Қазір киімнің өмір циклі қысқарды, </w:t>
      </w:r>
      <w:r w:rsidR="003D4E05" w:rsidRPr="00207340">
        <w:rPr>
          <w:rFonts w:ascii="Times New Roman" w:eastAsia="Times New Roman" w:hAnsi="Times New Roman" w:cs="Times New Roman"/>
          <w:i/>
          <w:sz w:val="28"/>
          <w:szCs w:val="28"/>
          <w:lang w:val="kk-KZ" w:eastAsia="ru-RU"/>
        </w:rPr>
        <w:t>біртұтынар киімдер, бірреттік сән</w:t>
      </w:r>
      <w:r w:rsidR="003D4E05" w:rsidRPr="00207340">
        <w:rPr>
          <w:rFonts w:ascii="Times New Roman" w:eastAsia="Times New Roman" w:hAnsi="Times New Roman" w:cs="Times New Roman"/>
          <w:iCs/>
          <w:sz w:val="28"/>
          <w:szCs w:val="28"/>
          <w:lang w:val="kk-KZ" w:eastAsia="ru-RU"/>
        </w:rPr>
        <w:t xml:space="preserve">, </w:t>
      </w:r>
      <w:r w:rsidR="003D4E05" w:rsidRPr="00207340">
        <w:rPr>
          <w:rStyle w:val="a6"/>
          <w:rFonts w:ascii="Times New Roman" w:hAnsi="Times New Roman" w:cs="Times New Roman"/>
          <w:sz w:val="28"/>
          <w:szCs w:val="28"/>
          <w:lang w:val="kk-KZ"/>
        </w:rPr>
        <w:t>fast fashion</w:t>
      </w:r>
      <w:r w:rsidR="003D4E05" w:rsidRPr="00207340">
        <w:rPr>
          <w:rFonts w:ascii="Times New Roman" w:eastAsia="Times New Roman" w:hAnsi="Times New Roman" w:cs="Times New Roman"/>
          <w:sz w:val="28"/>
          <w:szCs w:val="28"/>
          <w:lang w:val="kk-KZ" w:eastAsia="ru-RU"/>
        </w:rPr>
        <w:t xml:space="preserve"> ұғымдары пайда болды. Осыған байланысты қазіргі экономикалық сана ұзақмерзімділік пен үнемнен жедел тұтынуға өтті. </w:t>
      </w:r>
    </w:p>
    <w:p w14:paraId="629058CA" w14:textId="77777777" w:rsidR="0005303F" w:rsidRPr="00207340" w:rsidRDefault="003D4E05" w:rsidP="0005303F">
      <w:pPr>
        <w:tabs>
          <w:tab w:val="left" w:pos="567"/>
        </w:tabs>
        <w:spacing w:after="0" w:line="240" w:lineRule="auto"/>
        <w:ind w:firstLine="567"/>
        <w:jc w:val="both"/>
        <w:rPr>
          <w:rFonts w:ascii="Times New Roman" w:eastAsia="Times New Roman" w:hAnsi="Times New Roman" w:cs="Times New Roman"/>
          <w:sz w:val="28"/>
          <w:szCs w:val="28"/>
          <w:lang w:val="kk-KZ" w:eastAsia="ru-RU"/>
        </w:rPr>
      </w:pPr>
      <w:r w:rsidRPr="00207340">
        <w:rPr>
          <w:rFonts w:ascii="Times New Roman" w:eastAsia="Times New Roman" w:hAnsi="Times New Roman" w:cs="Times New Roman"/>
          <w:sz w:val="28"/>
          <w:szCs w:val="28"/>
          <w:lang w:val="kk-KZ" w:eastAsia="ru-RU"/>
        </w:rPr>
        <w:lastRenderedPageBreak/>
        <w:t xml:space="preserve">Бұрын әр тағамның әлеуметтік функциясы болды. Мысалы, </w:t>
      </w:r>
      <w:r w:rsidRPr="00207340">
        <w:rPr>
          <w:rFonts w:ascii="Times New Roman" w:eastAsia="Times New Roman" w:hAnsi="Times New Roman" w:cs="Times New Roman"/>
          <w:iCs/>
          <w:sz w:val="28"/>
          <w:szCs w:val="28"/>
          <w:lang w:val="kk-KZ" w:eastAsia="ru-RU"/>
        </w:rPr>
        <w:t>ет</w:t>
      </w:r>
      <w:r w:rsidRPr="00207340">
        <w:rPr>
          <w:rFonts w:ascii="Times New Roman" w:eastAsia="Times New Roman" w:hAnsi="Times New Roman" w:cs="Times New Roman"/>
          <w:sz w:val="28"/>
          <w:szCs w:val="28"/>
          <w:lang w:val="kk-KZ" w:eastAsia="ru-RU"/>
        </w:rPr>
        <w:t xml:space="preserve"> – мәртебе, сый, қымыз – қонақжайлылық. Қазір дастархан – тұтынушылық имидж. </w:t>
      </w:r>
      <w:r w:rsidRPr="00207340">
        <w:rPr>
          <w:rFonts w:ascii="Times New Roman" w:eastAsia="Times New Roman" w:hAnsi="Times New Roman" w:cs="Times New Roman"/>
          <w:iCs/>
          <w:sz w:val="28"/>
          <w:szCs w:val="28"/>
          <w:lang w:val="kk-KZ" w:eastAsia="ru-RU"/>
        </w:rPr>
        <w:t>Мол дастархан</w:t>
      </w:r>
      <w:r w:rsidR="005E021A" w:rsidRPr="00207340">
        <w:rPr>
          <w:rFonts w:ascii="Times New Roman" w:eastAsia="Times New Roman" w:hAnsi="Times New Roman" w:cs="Times New Roman"/>
          <w:iCs/>
          <w:sz w:val="28"/>
          <w:szCs w:val="28"/>
          <w:lang w:val="kk-KZ" w:eastAsia="ru-RU"/>
        </w:rPr>
        <w:t xml:space="preserve"> – </w:t>
      </w:r>
      <w:r w:rsidRPr="00207340">
        <w:rPr>
          <w:rFonts w:ascii="Times New Roman" w:eastAsia="Times New Roman" w:hAnsi="Times New Roman" w:cs="Times New Roman"/>
          <w:sz w:val="28"/>
          <w:szCs w:val="28"/>
          <w:lang w:val="kk-KZ" w:eastAsia="ru-RU"/>
        </w:rPr>
        <w:t xml:space="preserve">әлеуметтік статус индикаторына айналды. Сонымен қатар дәстүрлі санада қонаққа астан </w:t>
      </w:r>
      <w:r w:rsidRPr="00207340">
        <w:rPr>
          <w:rFonts w:ascii="Times New Roman" w:eastAsia="Times New Roman" w:hAnsi="Times New Roman" w:cs="Times New Roman"/>
          <w:iCs/>
          <w:sz w:val="28"/>
          <w:szCs w:val="28"/>
          <w:lang w:val="kk-KZ" w:eastAsia="ru-RU"/>
        </w:rPr>
        <w:t xml:space="preserve">ауыз тигізу – </w:t>
      </w:r>
      <w:r w:rsidRPr="00207340">
        <w:rPr>
          <w:rFonts w:ascii="Times New Roman" w:eastAsia="Times New Roman" w:hAnsi="Times New Roman" w:cs="Times New Roman"/>
          <w:sz w:val="28"/>
          <w:szCs w:val="28"/>
          <w:lang w:val="kk-KZ" w:eastAsia="ru-RU"/>
        </w:rPr>
        <w:t xml:space="preserve">экономикалық емес, рухани борыш болған. Қазіргі санада </w:t>
      </w:r>
      <w:r w:rsidRPr="00207340">
        <w:rPr>
          <w:rFonts w:ascii="Times New Roman" w:eastAsia="Times New Roman" w:hAnsi="Times New Roman" w:cs="Times New Roman"/>
          <w:i/>
          <w:sz w:val="28"/>
          <w:szCs w:val="28"/>
          <w:lang w:val="kk-KZ" w:eastAsia="ru-RU"/>
        </w:rPr>
        <w:t>дигустация, дәм тату, шоурум</w:t>
      </w:r>
      <w:r w:rsidRPr="00207340">
        <w:rPr>
          <w:rFonts w:ascii="Times New Roman" w:eastAsia="Times New Roman" w:hAnsi="Times New Roman" w:cs="Times New Roman"/>
          <w:iCs/>
          <w:sz w:val="28"/>
          <w:szCs w:val="28"/>
          <w:lang w:val="kk-KZ" w:eastAsia="ru-RU"/>
        </w:rPr>
        <w:t xml:space="preserve"> </w:t>
      </w:r>
      <w:r w:rsidRPr="00207340">
        <w:rPr>
          <w:rFonts w:ascii="Times New Roman" w:eastAsia="Times New Roman" w:hAnsi="Times New Roman" w:cs="Times New Roman"/>
          <w:sz w:val="28"/>
          <w:szCs w:val="28"/>
          <w:lang w:val="kk-KZ" w:eastAsia="ru-RU"/>
        </w:rPr>
        <w:t xml:space="preserve">сияқты ұғымдар мен соған қатысты әрекеттер маркетингтік </w:t>
      </w:r>
      <w:r w:rsidR="005E021A" w:rsidRPr="00207340">
        <w:rPr>
          <w:rFonts w:ascii="Times New Roman" w:eastAsia="Times New Roman" w:hAnsi="Times New Roman" w:cs="Times New Roman"/>
          <w:sz w:val="28"/>
          <w:szCs w:val="28"/>
          <w:lang w:val="kk-KZ" w:eastAsia="ru-RU"/>
        </w:rPr>
        <w:t>қадамға айналып отыр</w:t>
      </w:r>
      <w:r w:rsidRPr="00207340">
        <w:rPr>
          <w:rFonts w:ascii="Times New Roman" w:eastAsia="Times New Roman" w:hAnsi="Times New Roman" w:cs="Times New Roman"/>
          <w:sz w:val="28"/>
          <w:szCs w:val="28"/>
          <w:lang w:val="kk-KZ" w:eastAsia="ru-RU"/>
        </w:rPr>
        <w:t xml:space="preserve">. Қазақта </w:t>
      </w:r>
      <w:r w:rsidRPr="00207340">
        <w:rPr>
          <w:rFonts w:ascii="Times New Roman" w:eastAsia="Times New Roman" w:hAnsi="Times New Roman" w:cs="Times New Roman"/>
          <w:i/>
          <w:iCs/>
          <w:sz w:val="28"/>
          <w:szCs w:val="28"/>
          <w:lang w:val="kk-KZ" w:eastAsia="ru-RU"/>
        </w:rPr>
        <w:t>қолы ашық, жомарт, атымтай жомарт</w:t>
      </w:r>
      <w:r w:rsidRPr="00207340">
        <w:rPr>
          <w:rFonts w:ascii="Times New Roman" w:eastAsia="Times New Roman" w:hAnsi="Times New Roman" w:cs="Times New Roman"/>
          <w:sz w:val="28"/>
          <w:szCs w:val="28"/>
          <w:lang w:val="kk-KZ" w:eastAsia="ru-RU"/>
        </w:rPr>
        <w:t xml:space="preserve"> деген бағалауыштық ұғымдар бұрын әлеуметтік абыройдың белгісі болған. Қазіргі қоғамда </w:t>
      </w:r>
      <w:r w:rsidRPr="00207340">
        <w:rPr>
          <w:rFonts w:ascii="Times New Roman" w:eastAsia="Times New Roman" w:hAnsi="Times New Roman" w:cs="Times New Roman"/>
          <w:i/>
          <w:iCs/>
          <w:sz w:val="28"/>
          <w:szCs w:val="28"/>
          <w:lang w:val="kk-KZ" w:eastAsia="ru-RU"/>
        </w:rPr>
        <w:t xml:space="preserve">қаржылық жоспарлау, бюджетті сақтау </w:t>
      </w:r>
      <w:r w:rsidRPr="00207340">
        <w:rPr>
          <w:rFonts w:ascii="Times New Roman" w:eastAsia="Times New Roman" w:hAnsi="Times New Roman" w:cs="Times New Roman"/>
          <w:sz w:val="28"/>
          <w:szCs w:val="28"/>
          <w:lang w:val="kk-KZ" w:eastAsia="ru-RU"/>
        </w:rPr>
        <w:t>ұғымдары абырой өлшем</w:t>
      </w:r>
      <w:r w:rsidR="005E021A" w:rsidRPr="00207340">
        <w:rPr>
          <w:rFonts w:ascii="Times New Roman" w:eastAsia="Times New Roman" w:hAnsi="Times New Roman" w:cs="Times New Roman"/>
          <w:sz w:val="28"/>
          <w:szCs w:val="28"/>
          <w:lang w:val="kk-KZ" w:eastAsia="ru-RU"/>
        </w:rPr>
        <w:t>іне айналды</w:t>
      </w:r>
      <w:r w:rsidRPr="00207340">
        <w:rPr>
          <w:rFonts w:ascii="Times New Roman" w:eastAsia="Times New Roman" w:hAnsi="Times New Roman" w:cs="Times New Roman"/>
          <w:sz w:val="28"/>
          <w:szCs w:val="28"/>
          <w:lang w:val="kk-KZ" w:eastAsia="ru-RU"/>
        </w:rPr>
        <w:t xml:space="preserve">. </w:t>
      </w:r>
    </w:p>
    <w:p w14:paraId="06C00774" w14:textId="77777777" w:rsidR="0005303F" w:rsidRPr="00207340" w:rsidRDefault="003D4E05" w:rsidP="0005303F">
      <w:pPr>
        <w:tabs>
          <w:tab w:val="left" w:pos="567"/>
        </w:tabs>
        <w:spacing w:after="0" w:line="240" w:lineRule="auto"/>
        <w:ind w:firstLine="567"/>
        <w:jc w:val="both"/>
        <w:rPr>
          <w:rFonts w:ascii="Times New Roman" w:eastAsia="Times New Roman" w:hAnsi="Times New Roman" w:cs="Times New Roman"/>
          <w:sz w:val="28"/>
          <w:szCs w:val="28"/>
          <w:lang w:val="kk-KZ" w:eastAsia="ru-RU"/>
        </w:rPr>
      </w:pPr>
      <w:r w:rsidRPr="00207340">
        <w:rPr>
          <w:rFonts w:ascii="Times New Roman" w:eastAsia="Times New Roman" w:hAnsi="Times New Roman" w:cs="Times New Roman"/>
          <w:sz w:val="28"/>
          <w:szCs w:val="28"/>
          <w:lang w:val="kk-KZ" w:eastAsia="ru-RU"/>
        </w:rPr>
        <w:t xml:space="preserve">Бұрын </w:t>
      </w:r>
      <w:r w:rsidRPr="00207340">
        <w:rPr>
          <w:rFonts w:ascii="Times New Roman" w:eastAsia="Times New Roman" w:hAnsi="Times New Roman" w:cs="Times New Roman"/>
          <w:iCs/>
          <w:sz w:val="28"/>
          <w:szCs w:val="28"/>
          <w:lang w:val="kk-KZ" w:eastAsia="ru-RU"/>
        </w:rPr>
        <w:t xml:space="preserve">көрпе </w:t>
      </w:r>
      <w:r w:rsidRPr="00207340">
        <w:rPr>
          <w:rFonts w:ascii="Times New Roman" w:eastAsia="Times New Roman" w:hAnsi="Times New Roman" w:cs="Times New Roman"/>
          <w:sz w:val="28"/>
          <w:szCs w:val="28"/>
          <w:lang w:val="kk-KZ" w:eastAsia="ru-RU"/>
        </w:rPr>
        <w:t>(</w:t>
      </w:r>
      <w:r w:rsidRPr="00207340">
        <w:rPr>
          <w:rFonts w:ascii="Times New Roman" w:eastAsia="Times New Roman" w:hAnsi="Times New Roman" w:cs="Times New Roman"/>
          <w:iCs/>
          <w:sz w:val="28"/>
          <w:szCs w:val="28"/>
          <w:lang w:val="kk-KZ" w:eastAsia="ru-RU"/>
        </w:rPr>
        <w:t>құрақ көрпе</w:t>
      </w:r>
      <w:r w:rsidRPr="00207340">
        <w:rPr>
          <w:rFonts w:ascii="Times New Roman" w:eastAsia="Times New Roman" w:hAnsi="Times New Roman" w:cs="Times New Roman"/>
          <w:sz w:val="28"/>
          <w:szCs w:val="28"/>
          <w:lang w:val="kk-KZ" w:eastAsia="ru-RU"/>
        </w:rPr>
        <w:t xml:space="preserve">) жылу мен қонақ күтудің әмбебап элементі болды. Қазір – интерьер элементі, брендтік тауар. Демек, тұрмыс нысанының эмоционалдық құны нарықтық құнға айналды. Қолөнер бұйымдары да брендке айналып отыр. Бұрын қолдан тоқылған </w:t>
      </w:r>
      <w:r w:rsidRPr="00207340">
        <w:rPr>
          <w:rFonts w:ascii="Times New Roman" w:eastAsia="Times New Roman" w:hAnsi="Times New Roman" w:cs="Times New Roman"/>
          <w:iCs/>
          <w:sz w:val="28"/>
          <w:szCs w:val="28"/>
          <w:lang w:val="kk-KZ" w:eastAsia="ru-RU"/>
        </w:rPr>
        <w:t xml:space="preserve">кілем, киіз, ыдыс </w:t>
      </w:r>
      <w:r w:rsidRPr="00207340">
        <w:rPr>
          <w:rFonts w:ascii="Times New Roman" w:eastAsia="Times New Roman" w:hAnsi="Times New Roman" w:cs="Times New Roman"/>
          <w:sz w:val="28"/>
          <w:szCs w:val="28"/>
          <w:lang w:val="kk-KZ" w:eastAsia="ru-RU"/>
        </w:rPr>
        <w:t xml:space="preserve">т.б. үй тұрмысының күнделікті бөлігі болса, қазір </w:t>
      </w:r>
      <w:r w:rsidRPr="00207340">
        <w:rPr>
          <w:rFonts w:ascii="Times New Roman" w:eastAsia="Times New Roman" w:hAnsi="Times New Roman" w:cs="Times New Roman"/>
          <w:i/>
          <w:sz w:val="28"/>
          <w:szCs w:val="28"/>
          <w:lang w:val="kk-KZ" w:eastAsia="ru-RU"/>
        </w:rPr>
        <w:t xml:space="preserve">этнодизайн, </w:t>
      </w:r>
      <w:r w:rsidRPr="00207340">
        <w:rPr>
          <w:rFonts w:ascii="Times New Roman" w:hAnsi="Times New Roman" w:cs="Times New Roman"/>
          <w:i/>
          <w:sz w:val="28"/>
          <w:szCs w:val="28"/>
          <w:lang w:val="kk-KZ"/>
        </w:rPr>
        <w:t>handmade, сувенир</w:t>
      </w:r>
      <w:r w:rsidRPr="00207340">
        <w:rPr>
          <w:rFonts w:ascii="Times New Roman" w:hAnsi="Times New Roman" w:cs="Times New Roman"/>
          <w:iCs/>
          <w:sz w:val="28"/>
          <w:szCs w:val="28"/>
          <w:lang w:val="kk-KZ"/>
        </w:rPr>
        <w:t xml:space="preserve"> </w:t>
      </w:r>
      <w:r w:rsidRPr="00207340">
        <w:rPr>
          <w:rFonts w:ascii="Times New Roman" w:hAnsi="Times New Roman" w:cs="Times New Roman"/>
          <w:sz w:val="28"/>
          <w:szCs w:val="28"/>
          <w:lang w:val="kk-KZ"/>
        </w:rPr>
        <w:t xml:space="preserve">ретінде мәдени капиталдың айналымына ауысып отыр. </w:t>
      </w:r>
    </w:p>
    <w:p w14:paraId="7D12DCD7" w14:textId="77777777" w:rsidR="0005303F" w:rsidRPr="00207340" w:rsidRDefault="003D4E05" w:rsidP="0005303F">
      <w:pPr>
        <w:tabs>
          <w:tab w:val="left" w:pos="567"/>
        </w:tabs>
        <w:spacing w:after="0" w:line="240" w:lineRule="auto"/>
        <w:ind w:firstLine="567"/>
        <w:jc w:val="both"/>
        <w:rPr>
          <w:rFonts w:ascii="Times New Roman" w:eastAsia="Times New Roman" w:hAnsi="Times New Roman" w:cs="Times New Roman"/>
          <w:sz w:val="28"/>
          <w:szCs w:val="28"/>
          <w:lang w:val="kk-KZ" w:eastAsia="ru-RU"/>
        </w:rPr>
      </w:pPr>
      <w:r w:rsidRPr="00207340">
        <w:rPr>
          <w:rFonts w:ascii="Times New Roman" w:eastAsia="Times New Roman" w:hAnsi="Times New Roman" w:cs="Times New Roman"/>
          <w:i/>
          <w:sz w:val="28"/>
          <w:szCs w:val="28"/>
          <w:lang w:val="kk-KZ" w:eastAsia="ru-RU"/>
        </w:rPr>
        <w:t>Құда түсу</w:t>
      </w:r>
      <w:r w:rsidRPr="00207340">
        <w:rPr>
          <w:rFonts w:ascii="Times New Roman" w:eastAsia="Times New Roman" w:hAnsi="Times New Roman" w:cs="Times New Roman"/>
          <w:iCs/>
          <w:sz w:val="28"/>
          <w:szCs w:val="28"/>
          <w:lang w:val="kk-KZ" w:eastAsia="ru-RU"/>
        </w:rPr>
        <w:t xml:space="preserve"> </w:t>
      </w:r>
      <w:r w:rsidRPr="00207340">
        <w:rPr>
          <w:rFonts w:ascii="Times New Roman" w:eastAsia="Times New Roman" w:hAnsi="Times New Roman" w:cs="Times New Roman"/>
          <w:sz w:val="28"/>
          <w:szCs w:val="28"/>
          <w:lang w:val="kk-KZ" w:eastAsia="ru-RU"/>
        </w:rPr>
        <w:t xml:space="preserve">мен </w:t>
      </w:r>
      <w:r w:rsidRPr="00207340">
        <w:rPr>
          <w:rFonts w:ascii="Times New Roman" w:eastAsia="Times New Roman" w:hAnsi="Times New Roman" w:cs="Times New Roman"/>
          <w:i/>
          <w:sz w:val="28"/>
          <w:szCs w:val="28"/>
          <w:lang w:val="kk-KZ" w:eastAsia="ru-RU"/>
        </w:rPr>
        <w:t>неке салтанаты</w:t>
      </w:r>
      <w:r w:rsidRPr="00207340">
        <w:rPr>
          <w:rFonts w:ascii="Times New Roman" w:eastAsia="Times New Roman" w:hAnsi="Times New Roman" w:cs="Times New Roman"/>
          <w:sz w:val="28"/>
          <w:szCs w:val="28"/>
          <w:lang w:val="kk-KZ" w:eastAsia="ru-RU"/>
        </w:rPr>
        <w:t xml:space="preserve"> да трансформацияға ұшырады. Кеңестік дәуірде құда түсу символдық рәсім болса, қазір экономикалық жоба, яғни </w:t>
      </w:r>
      <w:r w:rsidRPr="00207340">
        <w:rPr>
          <w:rFonts w:ascii="Times New Roman" w:eastAsia="Times New Roman" w:hAnsi="Times New Roman" w:cs="Times New Roman"/>
          <w:i/>
          <w:iCs/>
          <w:sz w:val="28"/>
          <w:szCs w:val="28"/>
          <w:lang w:val="kk-KZ" w:eastAsia="ru-RU"/>
        </w:rPr>
        <w:t>той индустриясына</w:t>
      </w:r>
      <w:r w:rsidRPr="00207340">
        <w:rPr>
          <w:rFonts w:ascii="Times New Roman" w:eastAsia="Times New Roman" w:hAnsi="Times New Roman" w:cs="Times New Roman"/>
          <w:sz w:val="28"/>
          <w:szCs w:val="28"/>
          <w:lang w:val="kk-KZ" w:eastAsia="ru-RU"/>
        </w:rPr>
        <w:t xml:space="preserve">, неке бизнесіне айналды. </w:t>
      </w:r>
      <w:r w:rsidRPr="00207340">
        <w:rPr>
          <w:rFonts w:ascii="Times New Roman" w:hAnsi="Times New Roman" w:cs="Times New Roman"/>
          <w:sz w:val="28"/>
          <w:szCs w:val="28"/>
          <w:lang w:val="kk-KZ"/>
        </w:rPr>
        <w:t xml:space="preserve">Қазақ некесі – әлеуметтік-экономикалық одақ: </w:t>
      </w:r>
      <w:r w:rsidRPr="00207340">
        <w:rPr>
          <w:rFonts w:ascii="Times New Roman" w:hAnsi="Times New Roman" w:cs="Times New Roman"/>
          <w:i/>
          <w:sz w:val="28"/>
          <w:szCs w:val="28"/>
          <w:lang w:val="kk-KZ"/>
        </w:rPr>
        <w:t>қалыңмал, жасау, сый тарту</w:t>
      </w:r>
      <w:r w:rsidRPr="00207340">
        <w:rPr>
          <w:rFonts w:ascii="Times New Roman" w:hAnsi="Times New Roman" w:cs="Times New Roman"/>
          <w:sz w:val="28"/>
          <w:szCs w:val="28"/>
          <w:lang w:val="kk-KZ"/>
        </w:rPr>
        <w:t xml:space="preserve"> – бәрі экономикалық актілер.</w:t>
      </w:r>
      <w:r w:rsidRPr="00207340">
        <w:rPr>
          <w:rFonts w:ascii="Times New Roman" w:eastAsia="Times New Roman" w:hAnsi="Times New Roman" w:cs="Times New Roman"/>
          <w:sz w:val="28"/>
          <w:szCs w:val="28"/>
          <w:lang w:val="kk-KZ" w:eastAsia="ru-RU"/>
        </w:rPr>
        <w:t xml:space="preserve"> Қазір </w:t>
      </w:r>
      <w:r w:rsidRPr="00207340">
        <w:rPr>
          <w:rFonts w:ascii="Times New Roman" w:eastAsia="Times New Roman" w:hAnsi="Times New Roman" w:cs="Times New Roman"/>
          <w:i/>
          <w:sz w:val="28"/>
          <w:szCs w:val="28"/>
          <w:lang w:val="kk-KZ" w:eastAsia="ru-RU"/>
        </w:rPr>
        <w:t>неке шарты, банктік келісім, той бюджеті</w:t>
      </w:r>
      <w:r w:rsidRPr="00207340">
        <w:rPr>
          <w:rFonts w:ascii="Times New Roman" w:eastAsia="Times New Roman" w:hAnsi="Times New Roman" w:cs="Times New Roman"/>
          <w:sz w:val="28"/>
          <w:szCs w:val="28"/>
          <w:lang w:val="kk-KZ" w:eastAsia="ru-RU"/>
        </w:rPr>
        <w:t xml:space="preserve"> сияқты ұғымдар қоғамдық жауапкершілікті  жеке шарттық қатынасқа ауыстырды. Жаңа түскен келіннің сәлемі де бұрын моральдық борыш, рухани алғыс қызметін атқарған. Қазір </w:t>
      </w:r>
      <w:r w:rsidRPr="00207340">
        <w:rPr>
          <w:rFonts w:ascii="Times New Roman" w:eastAsia="Times New Roman" w:hAnsi="Times New Roman" w:cs="Times New Roman"/>
          <w:i/>
          <w:sz w:val="28"/>
          <w:szCs w:val="28"/>
          <w:lang w:val="kk-KZ" w:eastAsia="ru-RU"/>
        </w:rPr>
        <w:t xml:space="preserve">ақылы сыйлық, </w:t>
      </w:r>
      <w:r w:rsidRPr="00207340">
        <w:rPr>
          <w:rFonts w:ascii="Times New Roman" w:hAnsi="Times New Roman" w:cs="Times New Roman"/>
          <w:i/>
          <w:sz w:val="28"/>
          <w:szCs w:val="28"/>
          <w:lang w:val="kk-KZ"/>
        </w:rPr>
        <w:t>tips culture, ақшалай ризашылыққа</w:t>
      </w:r>
      <w:r w:rsidRPr="00207340">
        <w:rPr>
          <w:rFonts w:ascii="Times New Roman" w:hAnsi="Times New Roman" w:cs="Times New Roman"/>
          <w:sz w:val="28"/>
          <w:szCs w:val="28"/>
          <w:lang w:val="kk-KZ"/>
        </w:rPr>
        <w:t xml:space="preserve"> өзгерді. Сонымен қатар қазақ дәстүрінде ер мен әйелдің татулығы тұрмыс пен еңбек үйлесіміне негізделді. Қазір </w:t>
      </w:r>
      <w:r w:rsidRPr="00207340">
        <w:rPr>
          <w:rFonts w:ascii="Times New Roman" w:hAnsi="Times New Roman" w:cs="Times New Roman"/>
          <w:i/>
          <w:sz w:val="28"/>
          <w:szCs w:val="28"/>
          <w:lang w:val="kk-KZ"/>
        </w:rPr>
        <w:t>қаржылық тұрақтылы</w:t>
      </w:r>
      <w:r w:rsidR="005E021A" w:rsidRPr="00207340">
        <w:rPr>
          <w:rFonts w:ascii="Times New Roman" w:hAnsi="Times New Roman" w:cs="Times New Roman"/>
          <w:i/>
          <w:sz w:val="28"/>
          <w:szCs w:val="28"/>
          <w:lang w:val="kk-KZ"/>
        </w:rPr>
        <w:t>қ</w:t>
      </w:r>
      <w:r w:rsidRPr="00207340">
        <w:rPr>
          <w:rFonts w:ascii="Times New Roman" w:hAnsi="Times New Roman" w:cs="Times New Roman"/>
          <w:i/>
          <w:sz w:val="28"/>
          <w:szCs w:val="28"/>
          <w:lang w:val="kk-KZ"/>
        </w:rPr>
        <w:t>, ортақ ипотека, қаржылық серіктестік</w:t>
      </w:r>
      <w:r w:rsidRPr="00207340">
        <w:rPr>
          <w:rFonts w:ascii="Times New Roman" w:hAnsi="Times New Roman" w:cs="Times New Roman"/>
          <w:iCs/>
          <w:sz w:val="28"/>
          <w:szCs w:val="28"/>
          <w:lang w:val="kk-KZ"/>
        </w:rPr>
        <w:t xml:space="preserve"> </w:t>
      </w:r>
      <w:r w:rsidRPr="00207340">
        <w:rPr>
          <w:rFonts w:ascii="Times New Roman" w:hAnsi="Times New Roman" w:cs="Times New Roman"/>
          <w:sz w:val="28"/>
          <w:szCs w:val="28"/>
          <w:lang w:val="kk-KZ"/>
        </w:rPr>
        <w:t xml:space="preserve">ұғымдарына негізделіп, экономикалық жобаның бір түріне айналып барады. </w:t>
      </w:r>
    </w:p>
    <w:p w14:paraId="51A13A1F" w14:textId="77777777" w:rsidR="0005303F" w:rsidRPr="00207340" w:rsidRDefault="003D4E05" w:rsidP="0005303F">
      <w:pPr>
        <w:tabs>
          <w:tab w:val="left" w:pos="567"/>
        </w:tabs>
        <w:spacing w:after="0" w:line="240" w:lineRule="auto"/>
        <w:ind w:firstLine="567"/>
        <w:jc w:val="both"/>
        <w:rPr>
          <w:rFonts w:ascii="Times New Roman" w:eastAsia="Times New Roman" w:hAnsi="Times New Roman" w:cs="Times New Roman"/>
          <w:sz w:val="28"/>
          <w:szCs w:val="28"/>
          <w:lang w:val="kk-KZ" w:eastAsia="ru-RU"/>
        </w:rPr>
      </w:pPr>
      <w:r w:rsidRPr="00207340">
        <w:rPr>
          <w:rFonts w:ascii="Times New Roman" w:hAnsi="Times New Roman" w:cs="Times New Roman"/>
          <w:sz w:val="28"/>
          <w:szCs w:val="28"/>
          <w:lang w:val="kk-KZ"/>
        </w:rPr>
        <w:t xml:space="preserve">Қазақ халқының материалдық және рухани мәдениеті тұтас бір құндылықтар жүйесін құрайды. Сол жүйенің өзегінде қоғам мүшелерінің арасындағы сыйластық, теңдік және өзара құрмет қағидалары жатты. Осындай әлеуметтік-мәдени қатынастарды реттейтін дәстүрлердің бірі — </w:t>
      </w:r>
      <w:r w:rsidRPr="00207340">
        <w:rPr>
          <w:rStyle w:val="a6"/>
          <w:rFonts w:ascii="Times New Roman" w:hAnsi="Times New Roman" w:cs="Times New Roman"/>
          <w:sz w:val="28"/>
          <w:szCs w:val="28"/>
          <w:lang w:val="kk-KZ"/>
        </w:rPr>
        <w:t>сыбаға беру</w:t>
      </w:r>
      <w:r w:rsidRPr="00207340">
        <w:rPr>
          <w:rFonts w:ascii="Times New Roman" w:hAnsi="Times New Roman" w:cs="Times New Roman"/>
          <w:sz w:val="28"/>
          <w:szCs w:val="28"/>
          <w:lang w:val="kk-KZ"/>
        </w:rPr>
        <w:t xml:space="preserve"> дәстүрі болды. </w:t>
      </w:r>
      <w:r w:rsidRPr="00207340">
        <w:rPr>
          <w:rFonts w:ascii="Times New Roman" w:hAnsi="Times New Roman" w:cs="Times New Roman"/>
          <w:i/>
          <w:iCs/>
          <w:sz w:val="28"/>
          <w:szCs w:val="28"/>
          <w:lang w:val="kk-KZ"/>
        </w:rPr>
        <w:t>Сыбаға</w:t>
      </w:r>
      <w:r w:rsidRPr="00207340">
        <w:rPr>
          <w:rFonts w:ascii="Times New Roman" w:hAnsi="Times New Roman" w:cs="Times New Roman"/>
          <w:sz w:val="28"/>
          <w:szCs w:val="28"/>
          <w:lang w:val="kk-KZ"/>
        </w:rPr>
        <w:t xml:space="preserve"> – қазақ мәдениетінде тек қонаққа тартылған еттің үлесі емес, ол</w:t>
      </w:r>
      <w:r w:rsidR="005E021A" w:rsidRPr="00207340">
        <w:rPr>
          <w:rFonts w:ascii="Times New Roman" w:hAnsi="Times New Roman" w:cs="Times New Roman"/>
          <w:sz w:val="28"/>
          <w:szCs w:val="28"/>
          <w:lang w:val="kk-KZ"/>
        </w:rPr>
        <w:t xml:space="preserve"> – </w:t>
      </w:r>
      <w:r w:rsidRPr="00207340">
        <w:rPr>
          <w:rStyle w:val="a6"/>
          <w:rFonts w:ascii="Times New Roman" w:hAnsi="Times New Roman" w:cs="Times New Roman"/>
          <w:i w:val="0"/>
          <w:sz w:val="28"/>
          <w:szCs w:val="28"/>
          <w:lang w:val="kk-KZ"/>
        </w:rPr>
        <w:t>әлеуметтік қатынас пен моральдық байланыс символы</w:t>
      </w:r>
      <w:r w:rsidRPr="00207340">
        <w:rPr>
          <w:rFonts w:ascii="Times New Roman" w:hAnsi="Times New Roman" w:cs="Times New Roman"/>
          <w:i/>
          <w:sz w:val="28"/>
          <w:szCs w:val="28"/>
          <w:lang w:val="kk-KZ"/>
        </w:rPr>
        <w:t xml:space="preserve">, </w:t>
      </w:r>
      <w:r w:rsidRPr="00207340">
        <w:rPr>
          <w:rStyle w:val="a6"/>
          <w:rFonts w:ascii="Times New Roman" w:hAnsi="Times New Roman" w:cs="Times New Roman"/>
          <w:i w:val="0"/>
          <w:sz w:val="28"/>
          <w:szCs w:val="28"/>
          <w:lang w:val="kk-KZ"/>
        </w:rPr>
        <w:t>тілдік және мәдени репрезентацияның тұрақты элементі</w:t>
      </w:r>
      <w:r w:rsidRPr="00207340">
        <w:rPr>
          <w:rFonts w:ascii="Times New Roman" w:hAnsi="Times New Roman" w:cs="Times New Roman"/>
          <w:i/>
          <w:sz w:val="28"/>
          <w:szCs w:val="28"/>
          <w:lang w:val="kk-KZ"/>
        </w:rPr>
        <w:t>.</w:t>
      </w:r>
      <w:r w:rsidRPr="00207340">
        <w:rPr>
          <w:rFonts w:ascii="Times New Roman" w:hAnsi="Times New Roman" w:cs="Times New Roman"/>
          <w:sz w:val="28"/>
          <w:szCs w:val="28"/>
          <w:lang w:val="kk-KZ"/>
        </w:rPr>
        <w:t xml:space="preserve"> Бұл дәстүр арқылы қазақ қоғамындағы туыстық, жасы мен мәртебесіне қарай бөлінетін әлеуметтік иерархия, сонымен қатар экономикалық және этикалық сана көрініс тапты. Бұрын көршіге </w:t>
      </w:r>
      <w:r w:rsidRPr="00207340">
        <w:rPr>
          <w:rFonts w:ascii="Times New Roman" w:hAnsi="Times New Roman" w:cs="Times New Roman"/>
          <w:i/>
          <w:iCs/>
          <w:sz w:val="28"/>
          <w:szCs w:val="28"/>
          <w:lang w:val="kk-KZ"/>
        </w:rPr>
        <w:t>сыбаға беру (ет апару)</w:t>
      </w:r>
      <w:r w:rsidRPr="00207340">
        <w:rPr>
          <w:rFonts w:ascii="Times New Roman" w:hAnsi="Times New Roman" w:cs="Times New Roman"/>
          <w:sz w:val="28"/>
          <w:szCs w:val="28"/>
          <w:lang w:val="kk-KZ"/>
        </w:rPr>
        <w:t xml:space="preserve"> әлеуметтік байланыс, экономикалық тепе-теңдік құралы болды. Қазір </w:t>
      </w:r>
      <w:r w:rsidRPr="00207340">
        <w:rPr>
          <w:rFonts w:ascii="Times New Roman" w:hAnsi="Times New Roman" w:cs="Times New Roman"/>
          <w:i/>
          <w:iCs/>
          <w:sz w:val="28"/>
          <w:szCs w:val="28"/>
          <w:lang w:val="kk-KZ"/>
        </w:rPr>
        <w:t>жеткізу қызметі Glovo, Wolt</w:t>
      </w:r>
      <w:r w:rsidRPr="00207340">
        <w:rPr>
          <w:rFonts w:ascii="Times New Roman" w:hAnsi="Times New Roman" w:cs="Times New Roman"/>
          <w:iCs/>
          <w:sz w:val="28"/>
          <w:szCs w:val="28"/>
          <w:lang w:val="kk-KZ"/>
        </w:rPr>
        <w:t xml:space="preserve"> </w:t>
      </w:r>
      <w:r w:rsidRPr="00207340">
        <w:rPr>
          <w:rFonts w:ascii="Times New Roman" w:hAnsi="Times New Roman" w:cs="Times New Roman"/>
          <w:sz w:val="28"/>
          <w:szCs w:val="28"/>
          <w:lang w:val="kk-KZ"/>
        </w:rPr>
        <w:t xml:space="preserve">арқылы технологиялық әрекетке көшті. </w:t>
      </w:r>
    </w:p>
    <w:p w14:paraId="644B87D0" w14:textId="77777777" w:rsidR="0017074B" w:rsidRPr="00207340" w:rsidRDefault="003D4E05" w:rsidP="0017074B">
      <w:pPr>
        <w:tabs>
          <w:tab w:val="left" w:pos="567"/>
        </w:tabs>
        <w:spacing w:after="0" w:line="240" w:lineRule="auto"/>
        <w:ind w:firstLine="567"/>
        <w:jc w:val="both"/>
        <w:rPr>
          <w:rFonts w:ascii="Times New Roman" w:eastAsia="Times New Roman" w:hAnsi="Times New Roman" w:cs="Times New Roman"/>
          <w:sz w:val="28"/>
          <w:szCs w:val="28"/>
          <w:lang w:val="kk-KZ" w:eastAsia="ru-RU"/>
        </w:rPr>
      </w:pPr>
      <w:r w:rsidRPr="00207340">
        <w:rPr>
          <w:rFonts w:ascii="Times New Roman" w:eastAsia="Times New Roman" w:hAnsi="Times New Roman" w:cs="Times New Roman"/>
          <w:sz w:val="28"/>
          <w:szCs w:val="28"/>
          <w:lang w:val="kk-KZ" w:eastAsia="ru-RU"/>
        </w:rPr>
        <w:t xml:space="preserve">Қазақтың дәстүрлі есеп жүйесінде </w:t>
      </w:r>
      <w:r w:rsidRPr="00207340">
        <w:rPr>
          <w:rFonts w:ascii="Times New Roman" w:eastAsia="Times New Roman" w:hAnsi="Times New Roman" w:cs="Times New Roman"/>
          <w:iCs/>
          <w:sz w:val="28"/>
          <w:szCs w:val="28"/>
          <w:lang w:val="kk-KZ" w:eastAsia="ru-RU"/>
        </w:rPr>
        <w:t>адам, отбасы, табиғи</w:t>
      </w:r>
      <w:r w:rsidRPr="00207340">
        <w:rPr>
          <w:rFonts w:ascii="Times New Roman" w:eastAsia="Times New Roman" w:hAnsi="Times New Roman" w:cs="Times New Roman"/>
          <w:i/>
          <w:iCs/>
          <w:sz w:val="28"/>
          <w:szCs w:val="28"/>
          <w:lang w:val="kk-KZ" w:eastAsia="ru-RU"/>
        </w:rPr>
        <w:t xml:space="preserve"> </w:t>
      </w:r>
      <w:r w:rsidRPr="00207340">
        <w:rPr>
          <w:rFonts w:ascii="Times New Roman" w:eastAsia="Times New Roman" w:hAnsi="Times New Roman" w:cs="Times New Roman"/>
          <w:sz w:val="28"/>
          <w:szCs w:val="28"/>
          <w:lang w:val="kk-KZ" w:eastAsia="ru-RU"/>
        </w:rPr>
        <w:t xml:space="preserve">цикл негізгі өлшем болды. Кеңестік кезеңде өлшем </w:t>
      </w:r>
      <w:r w:rsidRPr="00207340">
        <w:rPr>
          <w:rFonts w:ascii="Times New Roman" w:eastAsia="Times New Roman" w:hAnsi="Times New Roman" w:cs="Times New Roman"/>
          <w:i/>
          <w:iCs/>
          <w:sz w:val="28"/>
          <w:szCs w:val="28"/>
          <w:lang w:val="kk-KZ" w:eastAsia="ru-RU"/>
        </w:rPr>
        <w:t xml:space="preserve">норма </w:t>
      </w:r>
      <w:r w:rsidRPr="00207340">
        <w:rPr>
          <w:rFonts w:ascii="Times New Roman" w:eastAsia="Times New Roman" w:hAnsi="Times New Roman" w:cs="Times New Roman"/>
          <w:sz w:val="28"/>
          <w:szCs w:val="28"/>
          <w:lang w:val="kk-KZ" w:eastAsia="ru-RU"/>
        </w:rPr>
        <w:t>мен</w:t>
      </w:r>
      <w:r w:rsidRPr="00207340">
        <w:rPr>
          <w:rFonts w:ascii="Times New Roman" w:eastAsia="Times New Roman" w:hAnsi="Times New Roman" w:cs="Times New Roman"/>
          <w:i/>
          <w:iCs/>
          <w:sz w:val="28"/>
          <w:szCs w:val="28"/>
          <w:lang w:val="kk-KZ" w:eastAsia="ru-RU"/>
        </w:rPr>
        <w:t xml:space="preserve"> жоспарға</w:t>
      </w:r>
      <w:r w:rsidRPr="00207340">
        <w:rPr>
          <w:rFonts w:ascii="Times New Roman" w:eastAsia="Times New Roman" w:hAnsi="Times New Roman" w:cs="Times New Roman"/>
          <w:sz w:val="28"/>
          <w:szCs w:val="28"/>
          <w:lang w:val="kk-KZ" w:eastAsia="ru-RU"/>
        </w:rPr>
        <w:t xml:space="preserve">, ал қазіргі қоғамда </w:t>
      </w:r>
      <w:r w:rsidRPr="00207340">
        <w:rPr>
          <w:rFonts w:ascii="Times New Roman" w:eastAsia="Times New Roman" w:hAnsi="Times New Roman" w:cs="Times New Roman"/>
          <w:i/>
          <w:iCs/>
          <w:sz w:val="28"/>
          <w:szCs w:val="28"/>
          <w:lang w:val="kk-KZ" w:eastAsia="ru-RU"/>
        </w:rPr>
        <w:t xml:space="preserve">баға </w:t>
      </w:r>
      <w:r w:rsidRPr="00207340">
        <w:rPr>
          <w:rFonts w:ascii="Times New Roman" w:eastAsia="Times New Roman" w:hAnsi="Times New Roman" w:cs="Times New Roman"/>
          <w:sz w:val="28"/>
          <w:szCs w:val="28"/>
          <w:lang w:val="kk-KZ" w:eastAsia="ru-RU"/>
        </w:rPr>
        <w:t>мен</w:t>
      </w:r>
      <w:r w:rsidRPr="00207340">
        <w:rPr>
          <w:rFonts w:ascii="Times New Roman" w:eastAsia="Times New Roman" w:hAnsi="Times New Roman" w:cs="Times New Roman"/>
          <w:i/>
          <w:iCs/>
          <w:sz w:val="28"/>
          <w:szCs w:val="28"/>
          <w:lang w:val="kk-KZ" w:eastAsia="ru-RU"/>
        </w:rPr>
        <w:t xml:space="preserve"> сұранысқа</w:t>
      </w:r>
      <w:r w:rsidRPr="00207340">
        <w:rPr>
          <w:rFonts w:ascii="Times New Roman" w:eastAsia="Times New Roman" w:hAnsi="Times New Roman" w:cs="Times New Roman"/>
          <w:sz w:val="28"/>
          <w:szCs w:val="28"/>
          <w:lang w:val="kk-KZ" w:eastAsia="ru-RU"/>
        </w:rPr>
        <w:t xml:space="preserve"> тәуелді. </w:t>
      </w:r>
      <w:r w:rsidRPr="00207340">
        <w:rPr>
          <w:rFonts w:ascii="Times New Roman" w:hAnsi="Times New Roman" w:cs="Times New Roman"/>
          <w:sz w:val="28"/>
          <w:szCs w:val="28"/>
          <w:lang w:val="kk-KZ"/>
        </w:rPr>
        <w:t xml:space="preserve">Қазақтың </w:t>
      </w:r>
      <w:r w:rsidRPr="00207340">
        <w:rPr>
          <w:rFonts w:ascii="Times New Roman" w:hAnsi="Times New Roman" w:cs="Times New Roman"/>
          <w:i/>
          <w:iCs/>
          <w:sz w:val="28"/>
          <w:szCs w:val="28"/>
          <w:lang w:val="kk-KZ"/>
        </w:rPr>
        <w:t>ет тұтыну дәстүрі</w:t>
      </w:r>
      <w:r w:rsidRPr="00207340">
        <w:rPr>
          <w:rFonts w:ascii="Times New Roman" w:hAnsi="Times New Roman" w:cs="Times New Roman"/>
          <w:sz w:val="28"/>
          <w:szCs w:val="28"/>
          <w:lang w:val="kk-KZ"/>
        </w:rPr>
        <w:t xml:space="preserve"> де экономикалық ойлау құрылымын бейнелейді.</w:t>
      </w:r>
      <w:r w:rsidRPr="00207340">
        <w:rPr>
          <w:rFonts w:ascii="Times New Roman" w:eastAsia="Times New Roman" w:hAnsi="Times New Roman" w:cs="Times New Roman"/>
          <w:sz w:val="28"/>
          <w:szCs w:val="28"/>
          <w:lang w:val="kk-KZ" w:eastAsia="ru-RU"/>
        </w:rPr>
        <w:t xml:space="preserve"> </w:t>
      </w:r>
      <w:r w:rsidRPr="00207340">
        <w:rPr>
          <w:rFonts w:ascii="Times New Roman" w:hAnsi="Times New Roman" w:cs="Times New Roman"/>
          <w:sz w:val="28"/>
          <w:szCs w:val="28"/>
          <w:lang w:val="kk-KZ"/>
        </w:rPr>
        <w:t xml:space="preserve">Мысалы, қазақ дәстүрінің ішінде қаймағы бұзылмаған салттың бірі – </w:t>
      </w:r>
      <w:r w:rsidRPr="00207340">
        <w:rPr>
          <w:rFonts w:ascii="Times New Roman" w:hAnsi="Times New Roman" w:cs="Times New Roman"/>
          <w:i/>
          <w:iCs/>
          <w:sz w:val="28"/>
          <w:szCs w:val="28"/>
          <w:lang w:val="kk-KZ"/>
        </w:rPr>
        <w:t>табақ тарту</w:t>
      </w:r>
      <w:r w:rsidRPr="00207340">
        <w:rPr>
          <w:rFonts w:ascii="Times New Roman" w:hAnsi="Times New Roman" w:cs="Times New Roman"/>
          <w:sz w:val="28"/>
          <w:szCs w:val="28"/>
          <w:lang w:val="kk-KZ"/>
        </w:rPr>
        <w:t xml:space="preserve"> рәсімі болған. Табақ тартуда әрбір жілік пен еттің мөлшері нақты есеппен белгіленген. Қазақ халқы той-томалақ, өлім-жітім </w:t>
      </w:r>
      <w:r w:rsidRPr="00207340">
        <w:rPr>
          <w:rFonts w:ascii="Times New Roman" w:hAnsi="Times New Roman" w:cs="Times New Roman"/>
          <w:sz w:val="28"/>
          <w:szCs w:val="28"/>
          <w:lang w:val="kk-KZ"/>
        </w:rPr>
        <w:lastRenderedPageBreak/>
        <w:t xml:space="preserve">болсын үйіне түскен қонағына сыйлы асы – етті кәделеп ұсынған. Тартылған табақтың орны ауысып кетсе, болмаса кәде дұрыс салынбаса, қонаққа жеткілікті деңгейде сый-құрмет көрсетілмеді деп қабылданған. Ауыл-аймақтарда табақ тартудың жөн-жосығын білетін қасапшылар ғана малдың жілігін кәделеп салған. Қазақ етті қонақ санына қарай салып отырған. </w:t>
      </w:r>
      <w:r w:rsidRPr="00207340">
        <w:rPr>
          <w:rFonts w:ascii="Times New Roman" w:hAnsi="Times New Roman" w:cs="Times New Roman"/>
          <w:i/>
          <w:iCs/>
          <w:sz w:val="28"/>
          <w:szCs w:val="28"/>
          <w:lang w:val="kk-KZ"/>
        </w:rPr>
        <w:t>Бес адамға бір табақ ет</w:t>
      </w:r>
      <w:r w:rsidRPr="00207340">
        <w:rPr>
          <w:rFonts w:ascii="Times New Roman" w:hAnsi="Times New Roman" w:cs="Times New Roman"/>
          <w:sz w:val="28"/>
          <w:szCs w:val="28"/>
          <w:lang w:val="kk-KZ"/>
        </w:rPr>
        <w:t xml:space="preserve"> деп есептеу қалыптасқан, бір табаққа кем дегенде екі жілік салған. «Бір табақ – бес адамға» деген есеп тек ас мәзірінің пропорциясын емес, әлеуметтік қатынастың теңдігін, қауымдық құрылымдағы орныққан үлесті бейнелейді</w:t>
      </w:r>
      <w:r w:rsidR="0017074B" w:rsidRPr="00207340">
        <w:rPr>
          <w:rFonts w:ascii="Times New Roman" w:hAnsi="Times New Roman" w:cs="Times New Roman"/>
          <w:sz w:val="28"/>
          <w:szCs w:val="28"/>
          <w:lang w:val="kk-KZ"/>
        </w:rPr>
        <w:t xml:space="preserve"> </w:t>
      </w:r>
      <w:r w:rsidR="00D51A10" w:rsidRPr="00207340">
        <w:rPr>
          <w:rFonts w:ascii="Times New Roman" w:hAnsi="Times New Roman" w:cs="Times New Roman"/>
          <w:sz w:val="28"/>
          <w:szCs w:val="28"/>
          <w:lang w:val="kk-KZ"/>
        </w:rPr>
        <w:t>[21</w:t>
      </w:r>
      <w:r w:rsidR="000A777D" w:rsidRPr="00207340">
        <w:rPr>
          <w:rFonts w:ascii="Times New Roman" w:hAnsi="Times New Roman" w:cs="Times New Roman"/>
          <w:sz w:val="28"/>
          <w:szCs w:val="28"/>
          <w:lang w:val="kk-KZ"/>
        </w:rPr>
        <w:t>1</w:t>
      </w:r>
      <w:r w:rsidR="00D51A10" w:rsidRPr="00207340">
        <w:rPr>
          <w:rFonts w:ascii="Times New Roman" w:hAnsi="Times New Roman" w:cs="Times New Roman"/>
          <w:sz w:val="28"/>
          <w:szCs w:val="28"/>
          <w:lang w:val="kk-KZ"/>
        </w:rPr>
        <w:t>].</w:t>
      </w:r>
    </w:p>
    <w:p w14:paraId="32F88B41" w14:textId="05F0070F" w:rsidR="003D4E05" w:rsidRPr="00207340" w:rsidRDefault="003D4E05" w:rsidP="0017074B">
      <w:pPr>
        <w:tabs>
          <w:tab w:val="left" w:pos="567"/>
        </w:tabs>
        <w:spacing w:after="0" w:line="240" w:lineRule="auto"/>
        <w:ind w:firstLine="567"/>
        <w:jc w:val="both"/>
        <w:rPr>
          <w:rFonts w:ascii="Times New Roman" w:eastAsia="Times New Roman" w:hAnsi="Times New Roman" w:cs="Times New Roman"/>
          <w:sz w:val="28"/>
          <w:szCs w:val="28"/>
          <w:lang w:val="kk-KZ" w:eastAsia="ru-RU"/>
        </w:rPr>
      </w:pPr>
      <w:r w:rsidRPr="00207340">
        <w:rPr>
          <w:rFonts w:ascii="Times New Roman" w:hAnsi="Times New Roman" w:cs="Times New Roman"/>
          <w:sz w:val="28"/>
          <w:szCs w:val="28"/>
          <w:lang w:val="kk-KZ"/>
        </w:rPr>
        <w:t xml:space="preserve">Қазақ етті ағаш табаққа салған, оны </w:t>
      </w:r>
      <w:r w:rsidRPr="00207340">
        <w:rPr>
          <w:rFonts w:ascii="Times New Roman" w:hAnsi="Times New Roman" w:cs="Times New Roman"/>
          <w:i/>
          <w:sz w:val="28"/>
          <w:szCs w:val="28"/>
          <w:lang w:val="kk-KZ"/>
        </w:rPr>
        <w:t>шара</w:t>
      </w:r>
      <w:r w:rsidRPr="00207340">
        <w:rPr>
          <w:rFonts w:ascii="Times New Roman" w:hAnsi="Times New Roman" w:cs="Times New Roman"/>
          <w:sz w:val="28"/>
          <w:szCs w:val="28"/>
          <w:lang w:val="kk-KZ"/>
        </w:rPr>
        <w:t xml:space="preserve"> деп атаған. Бүтіндей бір қойдың етін </w:t>
      </w:r>
      <w:r w:rsidRPr="00207340">
        <w:rPr>
          <w:rFonts w:ascii="Times New Roman" w:hAnsi="Times New Roman" w:cs="Times New Roman"/>
          <w:i/>
          <w:iCs/>
          <w:sz w:val="28"/>
          <w:szCs w:val="28"/>
          <w:lang w:val="kk-KZ"/>
        </w:rPr>
        <w:t xml:space="preserve">астауға </w:t>
      </w:r>
      <w:r w:rsidRPr="00207340">
        <w:rPr>
          <w:rFonts w:ascii="Times New Roman" w:hAnsi="Times New Roman" w:cs="Times New Roman"/>
          <w:sz w:val="28"/>
          <w:szCs w:val="28"/>
          <w:lang w:val="kk-KZ"/>
        </w:rPr>
        <w:t xml:space="preserve">салған. Осы тұста айта кететін жайт, қазіргі заманауи қазақ қоғамында </w:t>
      </w:r>
      <w:r w:rsidRPr="00207340">
        <w:rPr>
          <w:rFonts w:ascii="Times New Roman" w:eastAsia="Times New Roman" w:hAnsi="Times New Roman" w:cs="Times New Roman"/>
          <w:i/>
          <w:iCs/>
          <w:sz w:val="28"/>
          <w:szCs w:val="28"/>
          <w:lang w:val="kk-KZ" w:eastAsia="ru-RU"/>
        </w:rPr>
        <w:t>ағаш ет табақ</w:t>
      </w:r>
      <w:r w:rsidRPr="00207340">
        <w:rPr>
          <w:rFonts w:ascii="Times New Roman" w:eastAsia="Times New Roman" w:hAnsi="Times New Roman" w:cs="Times New Roman"/>
          <w:sz w:val="28"/>
          <w:szCs w:val="28"/>
          <w:lang w:val="kk-KZ" w:eastAsia="ru-RU"/>
        </w:rPr>
        <w:t xml:space="preserve"> қайта сәнге айнала бастады. Бұл құбылыс қазіргі қазақ қоғамындағы мәдени ренессанс пен экологиялық сана элементтерінің тоғысын көрсетеді. Кеңестік және посткеңестік кезеңдерде тұрмыстық ыдыс-аяқтың пластик, алюминий немесе тот баспайтын металл нұсқалары басым болғаны белгілі. Ал XXI ғасырдың үшінші онжылдығында ағаштан, табиғи материалдардан жасалған бұйымдардың қайта қолданысқа енуі – тұтынушылық мәдениеттің жаңа кезеңін айқындайды.</w:t>
      </w:r>
      <w:r w:rsidRPr="00207340">
        <w:rPr>
          <w:rFonts w:ascii="Times New Roman" w:hAnsi="Times New Roman" w:cs="Times New Roman"/>
          <w:sz w:val="28"/>
          <w:szCs w:val="28"/>
          <w:lang w:val="kk-KZ"/>
        </w:rPr>
        <w:t xml:space="preserve"> </w:t>
      </w:r>
      <w:r w:rsidRPr="00207340">
        <w:rPr>
          <w:rFonts w:ascii="Times New Roman" w:eastAsia="Times New Roman" w:hAnsi="Times New Roman" w:cs="Times New Roman"/>
          <w:sz w:val="28"/>
          <w:szCs w:val="28"/>
          <w:lang w:val="kk-KZ" w:eastAsia="ru-RU"/>
        </w:rPr>
        <w:t xml:space="preserve">Біріншіден, ағаш табақтың қайта жандануы – дәстүрлі эстетиканың оралуы. Қазақ дастархан мәдениетінде </w:t>
      </w:r>
      <w:r w:rsidRPr="00207340">
        <w:rPr>
          <w:rFonts w:ascii="Times New Roman" w:eastAsia="Times New Roman" w:hAnsi="Times New Roman" w:cs="Times New Roman"/>
          <w:i/>
          <w:iCs/>
          <w:sz w:val="28"/>
          <w:szCs w:val="28"/>
          <w:lang w:val="kk-KZ" w:eastAsia="ru-RU"/>
        </w:rPr>
        <w:t>ағаш табақ</w:t>
      </w:r>
      <w:r w:rsidRPr="00207340">
        <w:rPr>
          <w:rFonts w:ascii="Times New Roman" w:eastAsia="Times New Roman" w:hAnsi="Times New Roman" w:cs="Times New Roman"/>
          <w:sz w:val="28"/>
          <w:szCs w:val="28"/>
          <w:lang w:val="kk-KZ" w:eastAsia="ru-RU"/>
        </w:rPr>
        <w:t xml:space="preserve"> тек тұрмыстық бұйым емес, әлеуметтік символдық мәнге ие болған: </w:t>
      </w:r>
      <w:r w:rsidRPr="00207340">
        <w:rPr>
          <w:rFonts w:ascii="Times New Roman" w:eastAsia="Times New Roman" w:hAnsi="Times New Roman" w:cs="Times New Roman"/>
          <w:i/>
          <w:iCs/>
          <w:sz w:val="28"/>
          <w:szCs w:val="28"/>
          <w:lang w:val="kk-KZ" w:eastAsia="ru-RU"/>
        </w:rPr>
        <w:t>табақ тарту</w:t>
      </w:r>
      <w:r w:rsidRPr="00207340">
        <w:rPr>
          <w:rFonts w:ascii="Times New Roman" w:eastAsia="Times New Roman" w:hAnsi="Times New Roman" w:cs="Times New Roman"/>
          <w:sz w:val="28"/>
          <w:szCs w:val="28"/>
          <w:lang w:val="kk-KZ" w:eastAsia="ru-RU"/>
        </w:rPr>
        <w:t xml:space="preserve"> – сыйластық пен мәртебенің өлшемі. </w:t>
      </w:r>
      <w:r w:rsidRPr="00207340">
        <w:rPr>
          <w:rFonts w:ascii="Times New Roman" w:eastAsia="Times New Roman" w:hAnsi="Times New Roman" w:cs="Times New Roman"/>
          <w:i/>
          <w:iCs/>
          <w:sz w:val="28"/>
          <w:szCs w:val="28"/>
          <w:lang w:val="kk-KZ" w:eastAsia="ru-RU"/>
        </w:rPr>
        <w:t>Табақ тарту, табақтағы сыбаға, жолдас табақ</w:t>
      </w:r>
      <w:r w:rsidRPr="00207340">
        <w:rPr>
          <w:rFonts w:ascii="Times New Roman" w:eastAsia="Times New Roman" w:hAnsi="Times New Roman" w:cs="Times New Roman"/>
          <w:sz w:val="28"/>
          <w:szCs w:val="28"/>
          <w:lang w:val="kk-KZ" w:eastAsia="ru-RU"/>
        </w:rPr>
        <w:t xml:space="preserve"> сияқты тіркестер – әлеуметтік қатынастың лингвомәдени көріністері. Қазіргі урбанистік қоғамда бұл ұғымдар жаңаша контексте қайта жаңғырып отыр: ұлттық мейрамханаларда, отбасылық рәсімдерде, этностильдегі интерьерлерде ағаш табақ сән мен мәдени сәйкестіктің белгісіне айналды.</w:t>
      </w:r>
      <w:r w:rsidR="002F6A71" w:rsidRPr="00207340">
        <w:rPr>
          <w:rFonts w:ascii="Times New Roman" w:hAnsi="Times New Roman" w:cs="Times New Roman"/>
          <w:sz w:val="28"/>
          <w:szCs w:val="28"/>
          <w:lang w:val="kk-KZ"/>
        </w:rPr>
        <w:t xml:space="preserve"> </w:t>
      </w:r>
      <w:r w:rsidRPr="00207340">
        <w:rPr>
          <w:rFonts w:ascii="Times New Roman" w:eastAsia="Times New Roman" w:hAnsi="Times New Roman" w:cs="Times New Roman"/>
          <w:sz w:val="28"/>
          <w:szCs w:val="28"/>
          <w:lang w:val="kk-KZ" w:eastAsia="ru-RU"/>
        </w:rPr>
        <w:t>Екіншіден, ағаш табақ – экологиялық және экономикалық ойлаудың өзгерісін бейнелейді. Қазіргі тұтынушы табиғилық пен ұзақмерзімділікке қайта мән бер</w:t>
      </w:r>
      <w:r w:rsidR="002F6A71" w:rsidRPr="00207340">
        <w:rPr>
          <w:rFonts w:ascii="Times New Roman" w:eastAsia="Times New Roman" w:hAnsi="Times New Roman" w:cs="Times New Roman"/>
          <w:sz w:val="28"/>
          <w:szCs w:val="28"/>
          <w:lang w:val="kk-KZ" w:eastAsia="ru-RU"/>
        </w:rPr>
        <w:t>іп келе жатыр</w:t>
      </w:r>
      <w:r w:rsidRPr="00207340">
        <w:rPr>
          <w:rFonts w:ascii="Times New Roman" w:eastAsia="Times New Roman" w:hAnsi="Times New Roman" w:cs="Times New Roman"/>
          <w:sz w:val="28"/>
          <w:szCs w:val="28"/>
          <w:lang w:val="kk-KZ" w:eastAsia="ru-RU"/>
        </w:rPr>
        <w:t xml:space="preserve">. Пластик пен бірреттік ыдыстардан бас тарту тенденциясы тұрақты дамудың және экологиялық жауапкершіліктің белгісі. Осы тұрғыдан алғанда, ағаш табақ – дәстүрлі өмір салты мен қазіргі </w:t>
      </w:r>
      <w:r w:rsidRPr="00207340">
        <w:rPr>
          <w:rFonts w:ascii="Times New Roman" w:eastAsia="Times New Roman" w:hAnsi="Times New Roman" w:cs="Times New Roman"/>
          <w:i/>
          <w:iCs/>
          <w:sz w:val="28"/>
          <w:szCs w:val="28"/>
          <w:lang w:val="kk-KZ" w:eastAsia="ru-RU"/>
        </w:rPr>
        <w:t>green economy</w:t>
      </w:r>
      <w:r w:rsidR="002F6A71" w:rsidRPr="00207340">
        <w:rPr>
          <w:rFonts w:ascii="Times New Roman" w:eastAsia="Times New Roman" w:hAnsi="Times New Roman" w:cs="Times New Roman"/>
          <w:i/>
          <w:iCs/>
          <w:sz w:val="28"/>
          <w:szCs w:val="28"/>
          <w:lang w:val="kk-KZ" w:eastAsia="ru-RU"/>
        </w:rPr>
        <w:t xml:space="preserve"> </w:t>
      </w:r>
      <w:r w:rsidRPr="00207340">
        <w:rPr>
          <w:rFonts w:ascii="Times New Roman" w:eastAsia="Times New Roman" w:hAnsi="Times New Roman" w:cs="Times New Roman"/>
          <w:sz w:val="28"/>
          <w:szCs w:val="28"/>
          <w:lang w:val="kk-KZ" w:eastAsia="ru-RU"/>
        </w:rPr>
        <w:t xml:space="preserve">тұжырымдамасының түйісу нүктесі.Үшіншіден, ағаш табақтың қайта сәнге айналуы – экономикалық санадағы құндылықтық </w:t>
      </w:r>
      <w:r w:rsidR="005E021A" w:rsidRPr="00207340">
        <w:rPr>
          <w:rFonts w:ascii="Times New Roman" w:eastAsia="Times New Roman" w:hAnsi="Times New Roman" w:cs="Times New Roman"/>
          <w:sz w:val="28"/>
          <w:szCs w:val="28"/>
          <w:lang w:val="kk-KZ" w:eastAsia="ru-RU"/>
        </w:rPr>
        <w:t>қ</w:t>
      </w:r>
      <w:r w:rsidRPr="00207340">
        <w:rPr>
          <w:rFonts w:ascii="Times New Roman" w:eastAsia="Times New Roman" w:hAnsi="Times New Roman" w:cs="Times New Roman"/>
          <w:sz w:val="28"/>
          <w:szCs w:val="28"/>
          <w:lang w:val="kk-KZ" w:eastAsia="ru-RU"/>
        </w:rPr>
        <w:t>ұ</w:t>
      </w:r>
      <w:r w:rsidR="005E021A" w:rsidRPr="00207340">
        <w:rPr>
          <w:rFonts w:ascii="Times New Roman" w:eastAsia="Times New Roman" w:hAnsi="Times New Roman" w:cs="Times New Roman"/>
          <w:sz w:val="28"/>
          <w:szCs w:val="28"/>
          <w:lang w:val="kk-KZ" w:eastAsia="ru-RU"/>
        </w:rPr>
        <w:t>б</w:t>
      </w:r>
      <w:r w:rsidRPr="00207340">
        <w:rPr>
          <w:rFonts w:ascii="Times New Roman" w:eastAsia="Times New Roman" w:hAnsi="Times New Roman" w:cs="Times New Roman"/>
          <w:sz w:val="28"/>
          <w:szCs w:val="28"/>
          <w:lang w:val="kk-KZ" w:eastAsia="ru-RU"/>
        </w:rPr>
        <w:t xml:space="preserve">ылыс. Егер кеңестік кезеңде ыдыс-аяқтың сапасы мен стандарты индустриалды өндіріс нормасымен өлшенсе, қазіргі қоғамда қолөнер бұйымдарының бірегейлігі, ұлттық нақышы мен экологиялық тазалығы – тұтынушылық таңдаудың басты критерийіне айналып отыр. Бұл экономикалық санада </w:t>
      </w:r>
      <w:r w:rsidRPr="00207340">
        <w:rPr>
          <w:rFonts w:ascii="Times New Roman" w:eastAsia="Times New Roman" w:hAnsi="Times New Roman" w:cs="Times New Roman"/>
          <w:iCs/>
          <w:sz w:val="28"/>
          <w:szCs w:val="28"/>
          <w:lang w:val="kk-KZ" w:eastAsia="ru-RU"/>
        </w:rPr>
        <w:t>рационалдық пен руханилықтың тоғысуын</w:t>
      </w:r>
      <w:r w:rsidRPr="00207340">
        <w:rPr>
          <w:rFonts w:ascii="Times New Roman" w:eastAsia="Times New Roman" w:hAnsi="Times New Roman" w:cs="Times New Roman"/>
          <w:sz w:val="28"/>
          <w:szCs w:val="28"/>
          <w:lang w:val="kk-KZ" w:eastAsia="ru-RU"/>
        </w:rPr>
        <w:t xml:space="preserve"> білдіретін ерекше құбылыс.</w:t>
      </w:r>
      <w:r w:rsidRPr="00207340">
        <w:rPr>
          <w:rFonts w:ascii="Times New Roman" w:hAnsi="Times New Roman" w:cs="Times New Roman"/>
          <w:sz w:val="28"/>
          <w:szCs w:val="28"/>
          <w:lang w:val="kk-KZ"/>
        </w:rPr>
        <w:t xml:space="preserve"> </w:t>
      </w:r>
      <w:r w:rsidRPr="00207340">
        <w:rPr>
          <w:rFonts w:ascii="Times New Roman" w:eastAsia="Times New Roman" w:hAnsi="Times New Roman" w:cs="Times New Roman"/>
          <w:sz w:val="28"/>
          <w:szCs w:val="28"/>
          <w:lang w:val="kk-KZ" w:eastAsia="ru-RU"/>
        </w:rPr>
        <w:t xml:space="preserve">Қазақстанда ағаштан </w:t>
      </w:r>
      <w:r w:rsidRPr="00207340">
        <w:rPr>
          <w:rFonts w:ascii="Times New Roman" w:eastAsia="Times New Roman" w:hAnsi="Times New Roman" w:cs="Times New Roman"/>
          <w:i/>
          <w:sz w:val="28"/>
          <w:szCs w:val="28"/>
          <w:lang w:val="kk-KZ" w:eastAsia="ru-RU"/>
        </w:rPr>
        <w:t>табақ, ожау, қасық, кеселер</w:t>
      </w:r>
      <w:r w:rsidRPr="00207340">
        <w:rPr>
          <w:rFonts w:ascii="Times New Roman" w:eastAsia="Times New Roman" w:hAnsi="Times New Roman" w:cs="Times New Roman"/>
          <w:sz w:val="28"/>
          <w:szCs w:val="28"/>
          <w:lang w:val="kk-KZ" w:eastAsia="ru-RU"/>
        </w:rPr>
        <w:t xml:space="preserve"> жасаумен айналысатын шағын кәсіпорындар мен қолөнершілер саны артып келеді. Бұл үрдіс экономиканың креативті секторында </w:t>
      </w:r>
      <w:r w:rsidRPr="00207340">
        <w:rPr>
          <w:rFonts w:ascii="Times New Roman" w:eastAsia="Times New Roman" w:hAnsi="Times New Roman" w:cs="Times New Roman"/>
          <w:i/>
          <w:iCs/>
          <w:sz w:val="28"/>
          <w:szCs w:val="28"/>
          <w:lang w:val="kk-KZ" w:eastAsia="ru-RU"/>
        </w:rPr>
        <w:t>этнодизайн, handmade, local craft</w:t>
      </w:r>
      <w:r w:rsidRPr="00207340">
        <w:rPr>
          <w:rFonts w:ascii="Times New Roman" w:eastAsia="Times New Roman" w:hAnsi="Times New Roman" w:cs="Times New Roman"/>
          <w:sz w:val="28"/>
          <w:szCs w:val="28"/>
          <w:lang w:val="kk-KZ" w:eastAsia="ru-RU"/>
        </w:rPr>
        <w:t xml:space="preserve"> сияқты бағыттардың дамуына жол ашып отыр.</w:t>
      </w:r>
      <w:r w:rsidRPr="00207340">
        <w:rPr>
          <w:rFonts w:ascii="Times New Roman" w:hAnsi="Times New Roman" w:cs="Times New Roman"/>
          <w:sz w:val="28"/>
          <w:szCs w:val="28"/>
          <w:lang w:val="kk-KZ"/>
        </w:rPr>
        <w:t xml:space="preserve"> </w:t>
      </w:r>
      <w:r w:rsidRPr="00207340">
        <w:rPr>
          <w:rFonts w:ascii="Times New Roman" w:eastAsia="Times New Roman" w:hAnsi="Times New Roman" w:cs="Times New Roman"/>
          <w:sz w:val="28"/>
          <w:szCs w:val="28"/>
          <w:lang w:val="kk-KZ" w:eastAsia="ru-RU"/>
        </w:rPr>
        <w:t>Демек, ағаш табақтың қайта сәнге айналуы – тек тұрмыстық дәстүрдің жаңғыруы емес, қазақ экономикалық санасындағы мәдени жадының, экологиялық ұстанымның және рухани тұтастықтың бірлескен көрінісі. Бұл арқылы дәстүрлі материалдық мәдениет қазіргі тұтынушылық қоғаммен үйлесімді байланыс орнатып, ұлттық өзіндік сананың жаңа деңгейін айқындап отыр.</w:t>
      </w:r>
    </w:p>
    <w:p w14:paraId="38AF84E5" w14:textId="77777777" w:rsidR="0017074B" w:rsidRPr="00207340" w:rsidRDefault="003D4E05" w:rsidP="00AC6AC7">
      <w:pPr>
        <w:tabs>
          <w:tab w:val="left" w:pos="567"/>
        </w:tabs>
        <w:spacing w:after="0" w:line="240" w:lineRule="auto"/>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lastRenderedPageBreak/>
        <w:tab/>
        <w:t>Дәстүрлі мәдениетте табаққа тек ет салынған, етке қамыр салу ХХ ғасырда пайда болған дәстүр, кейін тәуелсіздік алғаннан кейінгі жылдарда жанына картоп, үстіне тұздық</w:t>
      </w:r>
      <w:r w:rsidRPr="00207340">
        <w:rPr>
          <w:rFonts w:ascii="Times New Roman" w:hAnsi="Times New Roman" w:cs="Times New Roman"/>
          <w:i/>
          <w:iCs/>
          <w:sz w:val="28"/>
          <w:szCs w:val="28"/>
          <w:lang w:val="kk-KZ"/>
        </w:rPr>
        <w:t xml:space="preserve"> </w:t>
      </w:r>
      <w:r w:rsidRPr="00207340">
        <w:rPr>
          <w:rFonts w:ascii="Times New Roman" w:hAnsi="Times New Roman" w:cs="Times New Roman"/>
          <w:sz w:val="28"/>
          <w:szCs w:val="28"/>
          <w:lang w:val="kk-KZ"/>
        </w:rPr>
        <w:t xml:space="preserve">құю пайда болды. Дастархан басында еркек пен әйел араласып отырмаған, тек қымыз, не шай құятын кезде ғана дастарханның аяқ жағына тізе бүккен. Ас соңында табақтан ас ішкен адамға сәлем салған. Бұл дәстүрді қазақтар </w:t>
      </w:r>
      <w:r w:rsidRPr="00207340">
        <w:rPr>
          <w:rFonts w:ascii="Times New Roman" w:hAnsi="Times New Roman" w:cs="Times New Roman"/>
          <w:i/>
          <w:iCs/>
          <w:sz w:val="28"/>
          <w:szCs w:val="28"/>
          <w:lang w:val="kk-KZ"/>
        </w:rPr>
        <w:t xml:space="preserve">табақ алу </w:t>
      </w:r>
      <w:r w:rsidRPr="00207340">
        <w:rPr>
          <w:rFonts w:ascii="Times New Roman" w:hAnsi="Times New Roman" w:cs="Times New Roman"/>
          <w:sz w:val="28"/>
          <w:szCs w:val="28"/>
          <w:lang w:val="kk-KZ"/>
        </w:rPr>
        <w:t xml:space="preserve">рәсімі деп атаған. Келіндер дастархан басында қонақтармен бірге отырмайтын болғандықтан, келген қонаққа өз қолымен дайындаған астан ауыз тигені үшін рахмет айтып сәлем салатын болған.  </w:t>
      </w:r>
    </w:p>
    <w:p w14:paraId="1703F83B" w14:textId="77777777" w:rsidR="0017074B" w:rsidRPr="00207340" w:rsidRDefault="0017074B" w:rsidP="00AC6AC7">
      <w:pPr>
        <w:tabs>
          <w:tab w:val="left" w:pos="567"/>
        </w:tabs>
        <w:spacing w:after="0" w:line="240" w:lineRule="auto"/>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ab/>
      </w:r>
      <w:r w:rsidR="003D4E05" w:rsidRPr="00207340">
        <w:rPr>
          <w:rFonts w:ascii="Times New Roman" w:hAnsi="Times New Roman" w:cs="Times New Roman"/>
          <w:sz w:val="28"/>
          <w:szCs w:val="28"/>
          <w:lang w:val="kk-KZ"/>
        </w:rPr>
        <w:t>Қазақтың дәстүрлі қоғамында табақ тарудың өзіндік айшықталған көрінісі орта ғасыр дәуірінде кең дамыған, кейін XVIII-XIX ғасырларда орыс отарлауының салдарынан, одан кейін кеңестік дәуірде ішінара өзгеріске ұшырады. Жалпы табақ тартудың қазақ халқымен қатар басқа түркітілдес халықтар арасында бар екенін зарттеуші Құрбанғали Халиди өз жазбаларында атап өтеді. Ғалым: «Ас беру әр халықта бар: сарт ас берсе – палау, ноғай – түрлі тағам, қазақ ас берсе – ет пен қымыз береді»,-деп атап өтеді</w:t>
      </w:r>
      <w:r w:rsidR="00A34767" w:rsidRPr="00207340">
        <w:rPr>
          <w:rFonts w:ascii="Times New Roman" w:hAnsi="Times New Roman" w:cs="Times New Roman"/>
          <w:sz w:val="28"/>
          <w:szCs w:val="28"/>
          <w:lang w:val="kk-KZ"/>
        </w:rPr>
        <w:t>.</w:t>
      </w:r>
      <w:r w:rsidR="003D4E05" w:rsidRPr="00207340">
        <w:rPr>
          <w:rFonts w:ascii="Times New Roman" w:hAnsi="Times New Roman" w:cs="Times New Roman"/>
          <w:sz w:val="28"/>
          <w:szCs w:val="28"/>
          <w:lang w:val="kk-KZ"/>
        </w:rPr>
        <w:t>1803 жылы Сырым Датұлының асын бергенде 2500 қой, 200 жылқы сойлып, 1000 саба қымыз пісіліп таратылған деген жазба деректер бар</w:t>
      </w:r>
      <w:r w:rsidR="00521378" w:rsidRPr="00207340">
        <w:rPr>
          <w:rFonts w:ascii="Times New Roman" w:hAnsi="Times New Roman" w:cs="Times New Roman"/>
          <w:sz w:val="28"/>
          <w:szCs w:val="28"/>
          <w:lang w:val="kk-KZ"/>
        </w:rPr>
        <w:t xml:space="preserve"> </w:t>
      </w:r>
      <w:r w:rsidR="00A20BB3" w:rsidRPr="00207340">
        <w:rPr>
          <w:rFonts w:ascii="Times New Roman" w:hAnsi="Times New Roman" w:cs="Times New Roman"/>
          <w:sz w:val="28"/>
          <w:szCs w:val="28"/>
          <w:shd w:val="clear" w:color="auto" w:fill="FFFFFF"/>
          <w:lang w:val="kk-KZ"/>
        </w:rPr>
        <w:t>[212]</w:t>
      </w:r>
      <w:r w:rsidR="00A34767" w:rsidRPr="00207340">
        <w:rPr>
          <w:rFonts w:ascii="Times New Roman" w:hAnsi="Times New Roman" w:cs="Times New Roman"/>
          <w:sz w:val="28"/>
          <w:szCs w:val="28"/>
          <w:lang w:val="kk-KZ"/>
        </w:rPr>
        <w:t>.</w:t>
      </w:r>
    </w:p>
    <w:p w14:paraId="3E894342" w14:textId="77777777" w:rsidR="0017074B" w:rsidRPr="00207340" w:rsidRDefault="0017074B" w:rsidP="0017074B">
      <w:pPr>
        <w:tabs>
          <w:tab w:val="left" w:pos="567"/>
        </w:tabs>
        <w:spacing w:after="0" w:line="240" w:lineRule="auto"/>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ab/>
      </w:r>
      <w:r w:rsidR="003D4E05" w:rsidRPr="00207340">
        <w:rPr>
          <w:rFonts w:ascii="Times New Roman" w:hAnsi="Times New Roman" w:cs="Times New Roman"/>
          <w:sz w:val="28"/>
          <w:szCs w:val="28"/>
          <w:lang w:val="kk-KZ"/>
        </w:rPr>
        <w:t>Малдың он екі жілігі және басқа мүшелері адамның қоғамдағы орны мен жолына лайықталып тартылмаса, төрелер, бектер мен билер наразылығын білдіретін болған. Осы арқылы қазақ қоғамының әлеуметтік қатынастар жүйесінің принциптері мен нормаларының өміршеңдігі дәріптелген. Мәртебелі орындарды айқындау, бір дастархан басындағылардың жас, отбасылық, рулық мәртебесіне қарай ас айыру сияқты ұстанымдары қалыптасқан. «Абай жолында» М.Әуезов: «Табақ тартуға өңшең жоға аттарды сайлапты. Барлық ат күміс ер-тоқыммен ерттелген. Күтуші жігіттер бастарына тегіс жібек орамал байлапты. Ас ошағымен екі арада бұлар қос табақтан алып, қатар ызғытып жөнелгенде, өлке бойы жайнап кеткендей болды»,-деп астың этнографиялы</w:t>
      </w:r>
      <w:r w:rsidR="00A20BB3" w:rsidRPr="00207340">
        <w:rPr>
          <w:rFonts w:ascii="Times New Roman" w:hAnsi="Times New Roman" w:cs="Times New Roman"/>
          <w:sz w:val="28"/>
          <w:szCs w:val="28"/>
          <w:lang w:val="kk-KZ"/>
        </w:rPr>
        <w:t>қ</w:t>
      </w:r>
      <w:r w:rsidR="003D4E05" w:rsidRPr="00207340">
        <w:rPr>
          <w:rFonts w:ascii="Times New Roman" w:hAnsi="Times New Roman" w:cs="Times New Roman"/>
          <w:sz w:val="28"/>
          <w:szCs w:val="28"/>
          <w:lang w:val="kk-KZ"/>
        </w:rPr>
        <w:t xml:space="preserve"> мәнін ерекше суреттейді </w:t>
      </w:r>
      <w:r w:rsidR="00405C14" w:rsidRPr="00207340">
        <w:rPr>
          <w:rFonts w:ascii="Times New Roman" w:hAnsi="Times New Roman" w:cs="Times New Roman"/>
          <w:sz w:val="28"/>
          <w:szCs w:val="28"/>
          <w:lang w:val="kk-KZ"/>
        </w:rPr>
        <w:t>[21</w:t>
      </w:r>
      <w:r w:rsidR="000A777D" w:rsidRPr="00207340">
        <w:rPr>
          <w:rFonts w:ascii="Times New Roman" w:hAnsi="Times New Roman" w:cs="Times New Roman"/>
          <w:sz w:val="28"/>
          <w:szCs w:val="28"/>
          <w:lang w:val="kk-KZ"/>
        </w:rPr>
        <w:t>3</w:t>
      </w:r>
      <w:r w:rsidR="00405C14" w:rsidRPr="00207340">
        <w:rPr>
          <w:rFonts w:ascii="Times New Roman" w:hAnsi="Times New Roman" w:cs="Times New Roman"/>
          <w:sz w:val="28"/>
          <w:szCs w:val="28"/>
          <w:lang w:val="kk-KZ"/>
        </w:rPr>
        <w:t>]</w:t>
      </w:r>
      <w:r w:rsidR="003D4E05" w:rsidRPr="00207340">
        <w:rPr>
          <w:rFonts w:ascii="Times New Roman" w:hAnsi="Times New Roman" w:cs="Times New Roman"/>
          <w:sz w:val="28"/>
          <w:szCs w:val="28"/>
          <w:lang w:val="kk-KZ"/>
        </w:rPr>
        <w:t xml:space="preserve">. Табақ тартушы жігіттер алдын ала арнайы дайындықтан өтетін болған. Ол үшін </w:t>
      </w:r>
      <w:r w:rsidR="003D4E05" w:rsidRPr="00207340">
        <w:rPr>
          <w:rFonts w:ascii="Times New Roman" w:hAnsi="Times New Roman" w:cs="Times New Roman"/>
          <w:iCs/>
          <w:sz w:val="28"/>
          <w:szCs w:val="28"/>
          <w:lang w:val="kk-KZ"/>
        </w:rPr>
        <w:t xml:space="preserve">табақ алып қашу </w:t>
      </w:r>
      <w:r w:rsidR="003D4E05" w:rsidRPr="00207340">
        <w:rPr>
          <w:rFonts w:ascii="Times New Roman" w:hAnsi="Times New Roman" w:cs="Times New Roman"/>
          <w:sz w:val="28"/>
          <w:szCs w:val="28"/>
          <w:lang w:val="kk-KZ"/>
        </w:rPr>
        <w:t xml:space="preserve">немесе </w:t>
      </w:r>
      <w:r w:rsidR="003D4E05" w:rsidRPr="00207340">
        <w:rPr>
          <w:rFonts w:ascii="Times New Roman" w:hAnsi="Times New Roman" w:cs="Times New Roman"/>
          <w:iCs/>
          <w:sz w:val="28"/>
          <w:szCs w:val="28"/>
          <w:lang w:val="kk-KZ"/>
        </w:rPr>
        <w:t>мүше алып қашу</w:t>
      </w:r>
      <w:r w:rsidR="003D4E05" w:rsidRPr="00207340">
        <w:rPr>
          <w:rFonts w:ascii="Times New Roman" w:hAnsi="Times New Roman" w:cs="Times New Roman"/>
          <w:sz w:val="28"/>
          <w:szCs w:val="28"/>
          <w:lang w:val="kk-KZ"/>
        </w:rPr>
        <w:t xml:space="preserve"> ойындары өткізілген. Шауып келе жатқан аттың үстінде қолына табақ толы ет көтеріп, оны төкпей, апаратын жеріне жеткізуді жетік меңгергендер ғана табақ тартуға таңдалып алынған.  </w:t>
      </w:r>
    </w:p>
    <w:p w14:paraId="67045F9F" w14:textId="32E61F75" w:rsidR="003D4E05" w:rsidRPr="00207340" w:rsidRDefault="0017074B" w:rsidP="0017074B">
      <w:pPr>
        <w:tabs>
          <w:tab w:val="left" w:pos="567"/>
        </w:tabs>
        <w:spacing w:after="0" w:line="240" w:lineRule="auto"/>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ab/>
      </w:r>
      <w:r w:rsidR="003D4E05" w:rsidRPr="00207340">
        <w:rPr>
          <w:rFonts w:ascii="Times New Roman" w:hAnsi="Times New Roman" w:cs="Times New Roman"/>
          <w:sz w:val="28"/>
          <w:szCs w:val="28"/>
          <w:lang w:val="kk-KZ"/>
        </w:rPr>
        <w:t>Кеңестік кезеңде табақ тарту дәстүрі өз табиғи орбитасынан ішінара ажырады. Кеңестік жоспарлы экономика мен урбанизация жағдайында жеке үйде ет асу, қонақ күту мәдениеті шектеулі сипатқа ие болды.</w:t>
      </w:r>
      <w:r w:rsidR="003D4E05" w:rsidRPr="00207340">
        <w:rPr>
          <w:rFonts w:ascii="Times New Roman" w:hAnsi="Times New Roman" w:cs="Times New Roman"/>
          <w:sz w:val="28"/>
          <w:szCs w:val="28"/>
          <w:lang w:val="kk-KZ"/>
        </w:rPr>
        <w:br/>
        <w:t>Дегенмен, табақ тарту рәсімінің идеялық өзегі – үлесті әділ бөлу, қонаққа лайық сый көрсету – социалистік теңдік қағидатымен іштей үндесті. Бірақ экономикалық сана тұрғысынан бұл дәстүрдің құндылықтық мазмұны формалданды: табақ тарту жоралғысы ауылдық тұрмыспен ғана байланыстырылып, қоғамдық өмірде әлеуметтік маңызынан айырыла бастады. Кеңестік кезеңдегі экономикалық санада жекеменшіктің шектелуі, ұжымдық жоспардың үстемдігі салдарынан табақ тартудың экономикалық функциясы (үлесті нақты есеппен бөлу, соғым сақтау, жіліктік жоспарлау) қоғамдық тәжірибеден ығыстырылды</w:t>
      </w:r>
      <w:r w:rsidR="00BA3647" w:rsidRPr="00207340">
        <w:rPr>
          <w:rFonts w:ascii="Times New Roman" w:hAnsi="Times New Roman" w:cs="Times New Roman"/>
          <w:sz w:val="28"/>
          <w:szCs w:val="28"/>
          <w:lang w:val="kk-KZ"/>
        </w:rPr>
        <w:t>, д</w:t>
      </w:r>
      <w:r w:rsidR="003D4E05" w:rsidRPr="00207340">
        <w:rPr>
          <w:rFonts w:ascii="Times New Roman" w:hAnsi="Times New Roman" w:cs="Times New Roman"/>
          <w:sz w:val="28"/>
          <w:szCs w:val="28"/>
          <w:lang w:val="kk-KZ"/>
        </w:rPr>
        <w:t xml:space="preserve">егенмен </w:t>
      </w:r>
      <w:r w:rsidR="003D4E05" w:rsidRPr="00207340">
        <w:rPr>
          <w:rFonts w:ascii="Times New Roman" w:hAnsi="Times New Roman" w:cs="Times New Roman"/>
          <w:i/>
          <w:iCs/>
          <w:sz w:val="28"/>
          <w:szCs w:val="28"/>
          <w:lang w:val="kk-KZ"/>
        </w:rPr>
        <w:t>қонақ күту</w:t>
      </w:r>
      <w:r w:rsidR="003D4E05" w:rsidRPr="00207340">
        <w:rPr>
          <w:rFonts w:ascii="Times New Roman" w:hAnsi="Times New Roman" w:cs="Times New Roman"/>
          <w:sz w:val="28"/>
          <w:szCs w:val="28"/>
          <w:lang w:val="kk-KZ"/>
        </w:rPr>
        <w:t xml:space="preserve">, </w:t>
      </w:r>
      <w:r w:rsidR="003D4E05" w:rsidRPr="00207340">
        <w:rPr>
          <w:rFonts w:ascii="Times New Roman" w:hAnsi="Times New Roman" w:cs="Times New Roman"/>
          <w:i/>
          <w:iCs/>
          <w:sz w:val="28"/>
          <w:szCs w:val="28"/>
          <w:lang w:val="kk-KZ"/>
        </w:rPr>
        <w:t>құрмет көрсету</w:t>
      </w:r>
      <w:r w:rsidR="003D4E05" w:rsidRPr="00207340">
        <w:rPr>
          <w:rFonts w:ascii="Times New Roman" w:hAnsi="Times New Roman" w:cs="Times New Roman"/>
          <w:sz w:val="28"/>
          <w:szCs w:val="28"/>
          <w:lang w:val="kk-KZ"/>
        </w:rPr>
        <w:t xml:space="preserve">, </w:t>
      </w:r>
      <w:r w:rsidR="003D4E05" w:rsidRPr="00207340">
        <w:rPr>
          <w:rFonts w:ascii="Times New Roman" w:hAnsi="Times New Roman" w:cs="Times New Roman"/>
          <w:i/>
          <w:iCs/>
          <w:sz w:val="28"/>
          <w:szCs w:val="28"/>
          <w:lang w:val="kk-KZ"/>
        </w:rPr>
        <w:t>үлес беру</w:t>
      </w:r>
      <w:r w:rsidR="003D4E05" w:rsidRPr="00207340">
        <w:rPr>
          <w:rFonts w:ascii="Times New Roman" w:hAnsi="Times New Roman" w:cs="Times New Roman"/>
          <w:sz w:val="28"/>
          <w:szCs w:val="28"/>
          <w:lang w:val="kk-KZ"/>
        </w:rPr>
        <w:t xml:space="preserve"> </w:t>
      </w:r>
      <w:r w:rsidR="003D4E05" w:rsidRPr="00207340">
        <w:rPr>
          <w:rFonts w:ascii="Times New Roman" w:hAnsi="Times New Roman" w:cs="Times New Roman"/>
          <w:sz w:val="28"/>
          <w:szCs w:val="28"/>
          <w:lang w:val="kk-KZ"/>
        </w:rPr>
        <w:lastRenderedPageBreak/>
        <w:t xml:space="preserve">сынды ұғымдар бейсаналық деңгейде ұжымшылдық пен теңгермешіліктің символы болып қала берді. </w:t>
      </w:r>
    </w:p>
    <w:p w14:paraId="0763EB4E" w14:textId="77777777" w:rsidR="0017074B" w:rsidRPr="00207340" w:rsidRDefault="003D4E05" w:rsidP="0017074B">
      <w:pPr>
        <w:pStyle w:val="a8"/>
        <w:tabs>
          <w:tab w:val="left" w:pos="567"/>
        </w:tabs>
        <w:spacing w:before="0" w:beforeAutospacing="0" w:after="0" w:afterAutospacing="0"/>
        <w:ind w:firstLine="567"/>
        <w:jc w:val="both"/>
        <w:rPr>
          <w:sz w:val="28"/>
          <w:szCs w:val="28"/>
          <w:lang w:val="kk-KZ"/>
        </w:rPr>
      </w:pPr>
      <w:r w:rsidRPr="00207340">
        <w:rPr>
          <w:sz w:val="28"/>
          <w:szCs w:val="28"/>
          <w:lang w:val="kk-KZ"/>
        </w:rPr>
        <w:t>Тәуелсіздік кезеңінде, яғни XXI ғасырдағы әлеуметтік-экономикалық өзгерістер табақ тарту дәстүрін жаңа мағынада қайта тірілтті. Бүгінгі таңда ұлттық дастархан мен табақ тарту рәсімі тек этнографиялық элемент емес, сонымен қатар экономикалық және мәдени капиталдың көрсеткіші ретінде жаңаша сипат алды. Қазіргі қоғамда табақ тарту дәстүрі әлеуметтік имидждің, экономикалық мүмкіндіктің және ұлттық сәйкестіктің репрезентантына айналды. Қазіргі қазақ дастарханының кеңдігі мен тағам молдығы көбіне қонақ күту мәдениетінен гөрі әлеуметтік-экономикалық статус белгісіне айналды. Бұрын табақтағы еттің көптігі – қонаққа деген құрметтің</w:t>
      </w:r>
      <w:r w:rsidR="00BA3647" w:rsidRPr="00207340">
        <w:rPr>
          <w:sz w:val="28"/>
          <w:szCs w:val="28"/>
          <w:lang w:val="kk-KZ"/>
        </w:rPr>
        <w:t xml:space="preserve"> белгісі болса</w:t>
      </w:r>
      <w:r w:rsidRPr="00207340">
        <w:rPr>
          <w:sz w:val="28"/>
          <w:szCs w:val="28"/>
          <w:lang w:val="kk-KZ"/>
        </w:rPr>
        <w:t>, енді – материалдық жетістіктің көрінісі. Бұл тұрғыдан табақ тарту рәсімі экономикалық санада демонстративті тұтыну (Veblenian consumption) элементін иеленді.</w:t>
      </w:r>
      <w:r w:rsidR="00BA3647" w:rsidRPr="00207340">
        <w:rPr>
          <w:sz w:val="28"/>
          <w:szCs w:val="28"/>
          <w:lang w:val="kk-KZ"/>
        </w:rPr>
        <w:t xml:space="preserve"> Мәселен, қазіргі тойларда табақ тарту (ет әкелу) кезінде міндетті түрде күй ойнайды. Күй – қазақ халқының мифосемантикасының өзегі. Қазақтар үшін күй тарту немесе күй тыңдау тек эстетикалық ләззат қана емес, рухани коммуникация, күйші күй тыңдаушыға белгілі бір оқиғаны домбыраның әуені арқылы жеткізеді. </w:t>
      </w:r>
      <w:r w:rsidR="00686D11" w:rsidRPr="00207340">
        <w:rPr>
          <w:sz w:val="28"/>
          <w:szCs w:val="28"/>
          <w:lang w:val="kk-KZ"/>
        </w:rPr>
        <w:t xml:space="preserve">Ал қазіргі тойларда табақ тарту сәтінде күйдің орындалуы жаңағы жоғарыда атап өткен рухани коммуникация емес, ол – рәсімдік сигнал (ритуалды код) қызметін атқарады. Бұл – тамақтың әкелінуі мен қонақтардың назарын аударуға бағытталған дыбыстық белгі, салтанатты атмосфераны бекіту тәсілі. Яғни, музыка ритуалды контекстте вербалды емес, бірақ мағыналық ақпарат тасымалдаушы элементке айналды. Осы тұрғыда күйдің ойнауына семиотикалық тұрғыдан табақ тарту сәтінің басталуын білдіретін таңбалық белгі, этикалық мәдениеттің акустикалық символы ретінде қарауға болады. </w:t>
      </w:r>
      <w:r w:rsidR="00B82F06" w:rsidRPr="00207340">
        <w:rPr>
          <w:sz w:val="28"/>
          <w:szCs w:val="28"/>
          <w:lang w:val="kk-KZ"/>
        </w:rPr>
        <w:t>Демек, д</w:t>
      </w:r>
      <w:r w:rsidRPr="00207340">
        <w:rPr>
          <w:sz w:val="28"/>
          <w:szCs w:val="28"/>
          <w:lang w:val="kk-KZ"/>
        </w:rPr>
        <w:t>әстүрлі қоғамда табақ тарту үнем, жоспарлылық, мөлшерлілікпен сипатталса, қазіргі кезеңде экономикалық санада молшылық пен ауқаттылықты көрсету ұмтылысы</w:t>
      </w:r>
      <w:r w:rsidR="00B82F06" w:rsidRPr="00207340">
        <w:rPr>
          <w:sz w:val="28"/>
          <w:szCs w:val="28"/>
          <w:lang w:val="kk-KZ"/>
        </w:rPr>
        <w:t>на айналғанын байқауымызға болады</w:t>
      </w:r>
      <w:r w:rsidRPr="00207340">
        <w:rPr>
          <w:sz w:val="28"/>
          <w:szCs w:val="28"/>
          <w:lang w:val="kk-KZ"/>
        </w:rPr>
        <w:t>. Бұл экономикалық санадағы аксиологиялық өзгерісті көрсетеді: дәстүрлі ұжымдық құндылықтар (</w:t>
      </w:r>
      <w:r w:rsidRPr="00207340">
        <w:rPr>
          <w:i/>
          <w:iCs/>
          <w:sz w:val="28"/>
          <w:szCs w:val="28"/>
          <w:lang w:val="kk-KZ"/>
        </w:rPr>
        <w:t>тең үлес, қанағат, үнем</w:t>
      </w:r>
      <w:r w:rsidRPr="00207340">
        <w:rPr>
          <w:sz w:val="28"/>
          <w:szCs w:val="28"/>
          <w:lang w:val="kk-KZ"/>
        </w:rPr>
        <w:t xml:space="preserve">) орнына жеке табыс пен әлеуметтік беделге негізделген индивидуалды прагматизм келді. Дегенмен, қазіргі таңда ағаш табақтың қайта сәнге айналуы, ұлттық тағамның табиғи түріне сұраныстың өсуі – экономикалық сананың экологиялық және мәдени бағдарға қайта </w:t>
      </w:r>
      <w:r w:rsidR="00B82F06" w:rsidRPr="00207340">
        <w:rPr>
          <w:sz w:val="28"/>
          <w:szCs w:val="28"/>
          <w:lang w:val="kk-KZ"/>
        </w:rPr>
        <w:t xml:space="preserve">бет бұрып отырғанын </w:t>
      </w:r>
      <w:r w:rsidRPr="00207340">
        <w:rPr>
          <w:sz w:val="28"/>
          <w:szCs w:val="28"/>
          <w:lang w:val="kk-KZ"/>
        </w:rPr>
        <w:t xml:space="preserve">білдіреді. Бұл үрдіс </w:t>
      </w:r>
      <w:r w:rsidRPr="00207340">
        <w:rPr>
          <w:i/>
          <w:iCs/>
          <w:sz w:val="28"/>
          <w:szCs w:val="28"/>
          <w:lang w:val="kk-KZ"/>
        </w:rPr>
        <w:t xml:space="preserve">глобализация </w:t>
      </w:r>
      <w:r w:rsidRPr="00207340">
        <w:rPr>
          <w:sz w:val="28"/>
          <w:szCs w:val="28"/>
          <w:lang w:val="kk-KZ"/>
        </w:rPr>
        <w:t>мен</w:t>
      </w:r>
      <w:r w:rsidRPr="00207340">
        <w:rPr>
          <w:i/>
          <w:iCs/>
          <w:sz w:val="28"/>
          <w:szCs w:val="28"/>
          <w:lang w:val="kk-KZ"/>
        </w:rPr>
        <w:t xml:space="preserve"> этномәдени идентификацияның теңгерімі</w:t>
      </w:r>
      <w:r w:rsidRPr="00207340">
        <w:rPr>
          <w:sz w:val="28"/>
          <w:szCs w:val="28"/>
          <w:lang w:val="kk-KZ"/>
        </w:rPr>
        <w:t xml:space="preserve"> ретінде көрініс тауып отыр. Қазіргі кезеңде табақ тарту рәсімі – </w:t>
      </w:r>
      <w:r w:rsidRPr="00207340">
        <w:rPr>
          <w:rStyle w:val="a6"/>
          <w:i w:val="0"/>
          <w:iCs w:val="0"/>
          <w:sz w:val="28"/>
          <w:szCs w:val="28"/>
          <w:lang w:val="kk-KZ"/>
        </w:rPr>
        <w:t>тұрақты экономикалық сана мен этномәдени бірегейліктің символдық түйіні</w:t>
      </w:r>
      <w:r w:rsidRPr="00207340">
        <w:rPr>
          <w:i/>
          <w:iCs/>
          <w:sz w:val="28"/>
          <w:szCs w:val="28"/>
          <w:lang w:val="kk-KZ"/>
        </w:rPr>
        <w:t>.</w:t>
      </w:r>
      <w:r w:rsidRPr="00207340">
        <w:rPr>
          <w:sz w:val="28"/>
          <w:szCs w:val="28"/>
          <w:lang w:val="kk-KZ"/>
        </w:rPr>
        <w:t xml:space="preserve"> </w:t>
      </w:r>
      <w:r w:rsidR="007E5E7D" w:rsidRPr="00207340">
        <w:rPr>
          <w:sz w:val="28"/>
          <w:szCs w:val="28"/>
          <w:lang w:val="kk-KZ"/>
        </w:rPr>
        <w:t xml:space="preserve">Адамдар ұлттық болмыспен </w:t>
      </w:r>
      <w:r w:rsidR="0001680A" w:rsidRPr="00207340">
        <w:rPr>
          <w:sz w:val="28"/>
          <w:szCs w:val="28"/>
          <w:lang w:val="kk-KZ"/>
        </w:rPr>
        <w:t xml:space="preserve">байланысын сақтау арқылы өздерінің экономикалық мінез-құлқында дәстүрлі қағидаттарды бейсаналы деңгейде ұстануды жалғастырып келеді. Бұл құбылыс бірнеше мәдени-экономикалық бағдарды қамтиды. Біріншіден, жоспарлылық – қазақтың қонақ санына қарай ас әзірлеуі, қажетті мөлшерді алдын ала есептеуі ұжымдық тәжірибеден туындаған экономикалық ұқыптылықтың үлгісі. Екіншіден, тұрақтылық ұстанымы қазіргі дәуірдегі </w:t>
      </w:r>
      <w:r w:rsidR="002E392B" w:rsidRPr="00207340">
        <w:rPr>
          <w:sz w:val="28"/>
          <w:szCs w:val="28"/>
          <w:lang w:val="kk-KZ"/>
        </w:rPr>
        <w:t xml:space="preserve">экологиялық санамен сабақтас. Табиғи, экологиялық таза өнімге деген сұраныс пен дәстүрлі өмір салты мен заманауи экологиялық ойлаудың тоғысқан тұсы. </w:t>
      </w:r>
      <w:r w:rsidR="002E392B" w:rsidRPr="00207340">
        <w:rPr>
          <w:sz w:val="28"/>
          <w:szCs w:val="28"/>
          <w:lang w:val="kk-KZ"/>
        </w:rPr>
        <w:lastRenderedPageBreak/>
        <w:t>Үшіншіден, моральдық теңгерім қағидасы қазақтың экономикалық санасында сақталып қалған «құрмет» пен «қанағат» ұғымдарының бейнесі болып табылады.</w:t>
      </w:r>
    </w:p>
    <w:p w14:paraId="799DEC5E" w14:textId="77777777" w:rsidR="0017074B" w:rsidRPr="00207340" w:rsidRDefault="00C1762F" w:rsidP="0017074B">
      <w:pPr>
        <w:pStyle w:val="a8"/>
        <w:tabs>
          <w:tab w:val="left" w:pos="567"/>
        </w:tabs>
        <w:spacing w:before="0" w:beforeAutospacing="0" w:after="0" w:afterAutospacing="0"/>
        <w:ind w:firstLine="567"/>
        <w:jc w:val="both"/>
        <w:rPr>
          <w:sz w:val="28"/>
          <w:szCs w:val="28"/>
          <w:lang w:val="kk-KZ"/>
        </w:rPr>
      </w:pPr>
      <w:r w:rsidRPr="00207340">
        <w:rPr>
          <w:sz w:val="28"/>
          <w:szCs w:val="28"/>
          <w:lang w:val="kk-KZ"/>
        </w:rPr>
        <w:t xml:space="preserve">Сол сияқты </w:t>
      </w:r>
      <w:r w:rsidRPr="00207340">
        <w:rPr>
          <w:i/>
          <w:iCs/>
          <w:sz w:val="28"/>
          <w:szCs w:val="28"/>
          <w:lang w:val="kk-KZ"/>
        </w:rPr>
        <w:t>қ</w:t>
      </w:r>
      <w:r w:rsidR="003D4E05" w:rsidRPr="00207340">
        <w:rPr>
          <w:i/>
          <w:iCs/>
          <w:sz w:val="28"/>
          <w:szCs w:val="28"/>
          <w:lang w:val="kk-KZ"/>
        </w:rPr>
        <w:t>ұн</w:t>
      </w:r>
      <w:r w:rsidR="003D4E05" w:rsidRPr="00207340">
        <w:rPr>
          <w:sz w:val="28"/>
          <w:szCs w:val="28"/>
          <w:lang w:val="kk-KZ"/>
        </w:rPr>
        <w:t xml:space="preserve"> ұғымының </w:t>
      </w:r>
      <w:r w:rsidRPr="00207340">
        <w:rPr>
          <w:sz w:val="28"/>
          <w:szCs w:val="28"/>
          <w:lang w:val="kk-KZ"/>
        </w:rPr>
        <w:t xml:space="preserve">да </w:t>
      </w:r>
      <w:r w:rsidR="003D4E05" w:rsidRPr="00207340">
        <w:rPr>
          <w:sz w:val="28"/>
          <w:szCs w:val="28"/>
          <w:lang w:val="kk-KZ"/>
        </w:rPr>
        <w:t xml:space="preserve">қазақ қоғамындағы рөлі жан-жақты болды. </w:t>
      </w:r>
      <w:r w:rsidR="00FA7437" w:rsidRPr="00207340">
        <w:rPr>
          <w:i/>
          <w:iCs/>
          <w:sz w:val="28"/>
          <w:szCs w:val="28"/>
          <w:lang w:val="kk-KZ"/>
        </w:rPr>
        <w:t xml:space="preserve">Құн төлеу, құн дауы </w:t>
      </w:r>
      <w:r w:rsidR="00FA7437" w:rsidRPr="00207340">
        <w:rPr>
          <w:sz w:val="28"/>
          <w:szCs w:val="28"/>
          <w:lang w:val="kk-KZ"/>
        </w:rPr>
        <w:t>сияқты ұғымдар б</w:t>
      </w:r>
      <w:r w:rsidR="003D4E05" w:rsidRPr="00207340">
        <w:rPr>
          <w:sz w:val="28"/>
          <w:szCs w:val="28"/>
          <w:lang w:val="kk-KZ"/>
        </w:rPr>
        <w:t xml:space="preserve">іріншіден, ол әлеуметтік әділеттілікті қамтамасыз етудің құралы қызметін атқарды. Біреудің өміріне, денсаулығына немесе мүлкіне зиян келтірген жағдайда, жәбірленуші тарапқа </w:t>
      </w:r>
      <w:r w:rsidR="003D4E05" w:rsidRPr="00207340">
        <w:rPr>
          <w:i/>
          <w:iCs/>
          <w:sz w:val="28"/>
          <w:szCs w:val="28"/>
          <w:lang w:val="kk-KZ"/>
        </w:rPr>
        <w:t>өтемақы төлеу</w:t>
      </w:r>
      <w:r w:rsidR="003D4E05" w:rsidRPr="00207340">
        <w:rPr>
          <w:sz w:val="28"/>
          <w:szCs w:val="28"/>
          <w:lang w:val="kk-KZ"/>
        </w:rPr>
        <w:t xml:space="preserve"> арқылы екі жақ арасында әділетті мәміле жасалды. Бұл бейбіт келісім қанды кек алудың алдын алу механизмі ретінде танылды. Екіншіден, құн институты руаралық және қоғамдық тұрақтылықты сақтау тетігі ретінде әрекет етті. </w:t>
      </w:r>
      <w:r w:rsidR="003D4E05" w:rsidRPr="00207340">
        <w:rPr>
          <w:i/>
          <w:iCs/>
          <w:sz w:val="28"/>
          <w:szCs w:val="28"/>
          <w:lang w:val="kk-KZ"/>
        </w:rPr>
        <w:t xml:space="preserve">Құн төлеу </w:t>
      </w:r>
      <w:r w:rsidR="003D4E05" w:rsidRPr="00207340">
        <w:rPr>
          <w:sz w:val="28"/>
          <w:szCs w:val="28"/>
          <w:lang w:val="kk-KZ"/>
        </w:rPr>
        <w:t>арқылы тараптар жанжалдан бас тартып, бейбітшілік сақталды. Үшіншіден, құн дәстүрлі құқықтық жүйенің маңызды элементі болды. «Жеті жарғы» заңдар жинағында құнның мөлшері нақты белгіленіп, өлген немесе жәбір көрген адамның әлеуметтік мәртебесіне байланысты айқындал</w:t>
      </w:r>
      <w:r w:rsidRPr="00207340">
        <w:rPr>
          <w:sz w:val="28"/>
          <w:szCs w:val="28"/>
          <w:lang w:val="kk-KZ"/>
        </w:rPr>
        <w:t>ып отырды</w:t>
      </w:r>
      <w:r w:rsidR="003D4E05" w:rsidRPr="00207340">
        <w:rPr>
          <w:sz w:val="28"/>
          <w:szCs w:val="28"/>
          <w:lang w:val="kk-KZ"/>
        </w:rPr>
        <w:t xml:space="preserve">. Мәселен, ер адамның құны – 1000 қой, әйелдің құны – 500 қой, ал ақсүйек, сұлтан немесе қожа әулетінен шыққандар үшін құн жеті есеге дейін жоғарылаған </w:t>
      </w:r>
      <w:r w:rsidR="00405C14" w:rsidRPr="00207340">
        <w:rPr>
          <w:sz w:val="28"/>
          <w:szCs w:val="28"/>
          <w:lang w:val="kk-KZ"/>
        </w:rPr>
        <w:t>[40</w:t>
      </w:r>
      <w:r w:rsidR="00A34767" w:rsidRPr="00207340">
        <w:rPr>
          <w:sz w:val="28"/>
          <w:szCs w:val="28"/>
          <w:lang w:val="kk-KZ"/>
        </w:rPr>
        <w:t xml:space="preserve">, </w:t>
      </w:r>
      <w:r w:rsidR="00FB7F7E" w:rsidRPr="00207340">
        <w:rPr>
          <w:sz w:val="28"/>
          <w:szCs w:val="28"/>
          <w:lang w:val="kk-KZ"/>
        </w:rPr>
        <w:t>58</w:t>
      </w:r>
      <w:r w:rsidR="00405C14" w:rsidRPr="00207340">
        <w:rPr>
          <w:sz w:val="28"/>
          <w:szCs w:val="28"/>
          <w:lang w:val="kk-KZ"/>
        </w:rPr>
        <w:t>]</w:t>
      </w:r>
      <w:r w:rsidR="003D4E05" w:rsidRPr="00207340">
        <w:rPr>
          <w:sz w:val="28"/>
          <w:szCs w:val="28"/>
          <w:lang w:val="kk-KZ"/>
        </w:rPr>
        <w:t>. Бұл жүйе әлеуметтік иерархияны, құқықтық теңгерімді және материалдық жауапкершілікті бекітті. Төртіншіден, құн – материалдық жауапкершілік тетігі ретінде жеке адамның ғана емес, бүкіл рудың міндеті ретінде қарастырылды. Мұндай ұжымдық жауапкершілік рудың ішкі бірлігі мен әлеуметтік тәртіпті күшейтті. Бесіншіден, құн төлеу арқылы қоғам мүшелері өз әрекеттерінің салдарын сезініп, құқықтық нормаларға бағыныштылықты арттырды.</w:t>
      </w:r>
      <w:r w:rsidRPr="00207340">
        <w:rPr>
          <w:sz w:val="28"/>
          <w:szCs w:val="28"/>
          <w:lang w:val="kk-KZ"/>
        </w:rPr>
        <w:t xml:space="preserve"> Сол кездегі қ</w:t>
      </w:r>
      <w:r w:rsidR="003D4E05" w:rsidRPr="00207340">
        <w:rPr>
          <w:sz w:val="28"/>
          <w:szCs w:val="28"/>
          <w:lang w:val="kk-KZ"/>
        </w:rPr>
        <w:t xml:space="preserve">ұн институтының қоғамдағы маңызын қазақтың мақал-мәтелдері де нақты бейнелейді: </w:t>
      </w:r>
      <w:r w:rsidR="003D4E05" w:rsidRPr="00207340">
        <w:rPr>
          <w:i/>
          <w:iCs/>
          <w:sz w:val="28"/>
          <w:szCs w:val="28"/>
          <w:lang w:val="kk-KZ"/>
        </w:rPr>
        <w:t xml:space="preserve">«ердің құны жүз жылқы, ары мың жылқы», «атсыздың атасы құнсыз кетеді», «алдыңа келсе, атаңның құнын кеш», «бір қойда он кісінің құны бар» </w:t>
      </w:r>
      <w:r w:rsidR="003D4E05" w:rsidRPr="00207340">
        <w:rPr>
          <w:sz w:val="28"/>
          <w:szCs w:val="28"/>
          <w:lang w:val="kk-KZ"/>
        </w:rPr>
        <w:t xml:space="preserve">деген халық даналықтары бұл ұғымның тарихи және мәдени маңыздылығын дәлелдейді. Бұдан бөлек дәстүрлі қазақ қоғамында «құн» ұғымы тек құқықтық және әлеуметтік қатынастарды реттеуші тетік ретінде ғана емес, сонымен қатар экономикалық құндылықтарды бағалаудың және оларды қолданудың негізгі құралы ретінде қызмет атқарды. Құн институты арқылы қоғамдағы экономикалық қарым-қатынастар реттеліп, материалдық ресурстардың айналымы мен әділетті бөлінуі қамтамасыз етілді. Қазақ халқының шаруашылық жүйесінде мал – негізгі құн өлшемі әрі валюта рөлін атқарған негізгі актив болды. Құн төлеу үдерісінде қой, жылқы, түйе сияқты мал түрлері негізгі есеп бірлігі ретінде қолданылып, олардың құндылығы қазақ қоғамының экономикалық иерархиясында айқын орнықты. </w:t>
      </w:r>
    </w:p>
    <w:p w14:paraId="10449561" w14:textId="77777777" w:rsidR="0017074B" w:rsidRPr="00207340" w:rsidRDefault="003D4E05" w:rsidP="0017074B">
      <w:pPr>
        <w:pStyle w:val="a8"/>
        <w:tabs>
          <w:tab w:val="left" w:pos="567"/>
        </w:tabs>
        <w:spacing w:before="0" w:beforeAutospacing="0" w:after="0" w:afterAutospacing="0"/>
        <w:ind w:firstLine="567"/>
        <w:jc w:val="both"/>
        <w:rPr>
          <w:sz w:val="28"/>
          <w:szCs w:val="28"/>
          <w:lang w:val="kk-KZ"/>
        </w:rPr>
      </w:pPr>
      <w:r w:rsidRPr="00207340">
        <w:rPr>
          <w:sz w:val="28"/>
          <w:szCs w:val="28"/>
          <w:lang w:val="kk-KZ"/>
        </w:rPr>
        <w:t xml:space="preserve">Құн институтының экономикалық функциялары көпқырлы болды. Құнды төлеу көбінесе бай топтардың иелігіндегі мал-мүлік есебінен жүзеге асырылғандықтан, бұл рәсім бай мен кедей топтар арасындағы материалдық ресурстардың бөлінісіне ықпал етіп, экономикалық теңсіздікті бейтараптандыруға жағдай жасады, яғни құн институты қоғам ішіндегі қайта бөлу механизмін жүзеге асырып отырды. </w:t>
      </w:r>
      <w:r w:rsidR="00FA7437" w:rsidRPr="00207340">
        <w:rPr>
          <w:sz w:val="28"/>
          <w:szCs w:val="28"/>
          <w:lang w:val="kk-KZ"/>
        </w:rPr>
        <w:t>Қ</w:t>
      </w:r>
      <w:r w:rsidRPr="00207340">
        <w:rPr>
          <w:sz w:val="28"/>
          <w:szCs w:val="28"/>
          <w:lang w:val="kk-KZ"/>
        </w:rPr>
        <w:t>ұнды төлеу ұжымдық экономикалық ынтымақтастықты дамытты. Рулық қоғамда құн төлеу – жеке адамның емес, бүкіл рудың жауапкершілігі саналды. Қажетті мал-мүлікті жинау рудың барлық мүшелерінің бірлескен күш-жігерін талап етті. Бұл ішкі әлеуметтік-</w:t>
      </w:r>
      <w:r w:rsidRPr="00207340">
        <w:rPr>
          <w:sz w:val="28"/>
          <w:szCs w:val="28"/>
          <w:lang w:val="kk-KZ"/>
        </w:rPr>
        <w:lastRenderedPageBreak/>
        <w:t xml:space="preserve">экономикалық байланыстарды нығайтып, ұжымдық әрекет ету мәдениетін қалыптастырды. Құн төлеу тәжірибесі өзара қолдау мен көмек көрсетудің дәстүрлі тетігі ретінде ұжымдық экономикалық ынтымақтастықтың маңызды құралына айналды. </w:t>
      </w:r>
      <w:r w:rsidR="00FA7437" w:rsidRPr="00207340">
        <w:rPr>
          <w:sz w:val="28"/>
          <w:szCs w:val="28"/>
          <w:lang w:val="kk-KZ"/>
        </w:rPr>
        <w:t>Сонымен қатар</w:t>
      </w:r>
      <w:r w:rsidRPr="00207340">
        <w:rPr>
          <w:sz w:val="28"/>
          <w:szCs w:val="28"/>
          <w:lang w:val="kk-KZ"/>
        </w:rPr>
        <w:t xml:space="preserve"> құн институты экономикалық ресурстардың әділетті бөлінуіне негіз қалады. Құн төлемі нәтижесінде мал, азық-түлік және басқа да материалдық игіліктер бір рудан екінші руға өтіп, ресурстардың айналымы жүзеге асты. Бұл өз кезегінде табиғи шаруашылықтың (натуралды экономиканың) дамуына серпін беріп, қоғам ішіндегі экономикалық белсенділікті арттырды</w:t>
      </w:r>
      <w:r w:rsidR="00FA7437" w:rsidRPr="00207340">
        <w:rPr>
          <w:sz w:val="28"/>
          <w:szCs w:val="28"/>
          <w:lang w:val="kk-KZ"/>
        </w:rPr>
        <w:t xml:space="preserve">, </w:t>
      </w:r>
      <w:r w:rsidRPr="00207340">
        <w:rPr>
          <w:sz w:val="28"/>
          <w:szCs w:val="28"/>
          <w:lang w:val="kk-KZ"/>
        </w:rPr>
        <w:t xml:space="preserve">экономикалық тәртіп пен тұрақтылықты қалыптастырды. Қоғам мүшелері құн төлеу міндетін өз әрекеттерінің салдары ретінде түсінді. Құнды өтеу ұжымдық жауапкершілікті талап еткендіктен, жекеменшікке қарағанда ұжымдық меншік пен ортақ игілікті бағалау басым түсіп отырды. Бұл жағдай қазақ қоғамында экономикалық көзқарастардың коллективистік бағытта дамуына ықпал етті. Экономикалық әділеттілік ұғымы да осы негізде орнықты, себебі құн институты материалдық ресурстарды әділетті бөлуді, жәбірленуші тараптың мүддесін қорғауды қамтамасыз етті. </w:t>
      </w:r>
    </w:p>
    <w:p w14:paraId="20A1ED61" w14:textId="77777777" w:rsidR="0017074B" w:rsidRPr="00207340" w:rsidRDefault="003D4E05" w:rsidP="0017074B">
      <w:pPr>
        <w:pStyle w:val="a8"/>
        <w:tabs>
          <w:tab w:val="left" w:pos="567"/>
        </w:tabs>
        <w:spacing w:before="0" w:beforeAutospacing="0" w:after="0" w:afterAutospacing="0"/>
        <w:ind w:firstLine="567"/>
        <w:jc w:val="both"/>
        <w:rPr>
          <w:sz w:val="28"/>
          <w:szCs w:val="28"/>
          <w:lang w:val="kk-KZ"/>
        </w:rPr>
      </w:pPr>
      <w:r w:rsidRPr="00207340">
        <w:rPr>
          <w:sz w:val="28"/>
          <w:szCs w:val="28"/>
          <w:lang w:val="kk-KZ"/>
        </w:rPr>
        <w:t>Қазір құн</w:t>
      </w:r>
      <w:r w:rsidRPr="00207340">
        <w:rPr>
          <w:i/>
          <w:iCs/>
          <w:sz w:val="28"/>
          <w:szCs w:val="28"/>
          <w:lang w:val="kk-KZ"/>
        </w:rPr>
        <w:t xml:space="preserve"> материалдық өтемақы, айыппұл, сот өндірісі</w:t>
      </w:r>
      <w:r w:rsidRPr="00207340">
        <w:rPr>
          <w:sz w:val="28"/>
          <w:szCs w:val="28"/>
          <w:lang w:val="kk-KZ"/>
        </w:rPr>
        <w:t>, яғни моральдық теңгерім құқықтық-қаржылық баланс қызметіне көшті.</w:t>
      </w:r>
      <w:r w:rsidR="00FA7437" w:rsidRPr="00207340">
        <w:rPr>
          <w:sz w:val="28"/>
          <w:szCs w:val="28"/>
          <w:lang w:val="kk-KZ"/>
        </w:rPr>
        <w:t xml:space="preserve"> Қазіргі нарықтық қоғамда «құн» ұғымы экономикалық категория ретінде </w:t>
      </w:r>
      <w:r w:rsidR="00FA7437" w:rsidRPr="00207340">
        <w:rPr>
          <w:i/>
          <w:iCs/>
          <w:sz w:val="28"/>
          <w:szCs w:val="28"/>
          <w:lang w:val="kk-KZ"/>
        </w:rPr>
        <w:t>баға</w:t>
      </w:r>
      <w:r w:rsidR="00FA7437" w:rsidRPr="00207340">
        <w:rPr>
          <w:sz w:val="28"/>
          <w:szCs w:val="28"/>
          <w:lang w:val="kk-KZ"/>
        </w:rPr>
        <w:t xml:space="preserve"> мен </w:t>
      </w:r>
      <w:r w:rsidR="00FA7437" w:rsidRPr="00207340">
        <w:rPr>
          <w:i/>
          <w:iCs/>
          <w:sz w:val="28"/>
          <w:szCs w:val="28"/>
          <w:lang w:val="kk-KZ"/>
        </w:rPr>
        <w:t>эквиваленттік</w:t>
      </w:r>
      <w:r w:rsidR="00FA7437" w:rsidRPr="00207340">
        <w:rPr>
          <w:sz w:val="28"/>
          <w:szCs w:val="28"/>
          <w:lang w:val="kk-KZ"/>
        </w:rPr>
        <w:t xml:space="preserve"> заңдарына бағынады. Мұнда құн – еңбек шығынының, нарықтық сұраныс пен ұсыныстың нәтижесі. Ол материалдық өлшемге негізделген рационалды категория болып табылады. Алайда қазіргі экономикалық жүйеде «құн»</w:t>
      </w:r>
      <w:r w:rsidR="000E7E28" w:rsidRPr="00207340">
        <w:rPr>
          <w:sz w:val="28"/>
          <w:szCs w:val="28"/>
          <w:lang w:val="kk-KZ"/>
        </w:rPr>
        <w:t xml:space="preserve"> ұғымы таза экономикалық мәнмен шектелмейді. Әлеуметтік және мәдени контексте ол қоғамдық құндылықтар, еңбек этикасы, әділет пен сенім категорияларымен байланысын сақтап отыр. Мысалы, экологиялық таза өнімге, адал еңбекке, ұлттық брендке деген сұраныстың артуы – құнның тек материалдық емес, моральдық және символдық аспектілерінің қайта жаңғыруын көрсетеді. </w:t>
      </w:r>
      <w:r w:rsidR="007C018B" w:rsidRPr="00207340">
        <w:rPr>
          <w:sz w:val="28"/>
          <w:szCs w:val="28"/>
          <w:lang w:val="kk-KZ"/>
        </w:rPr>
        <w:t xml:space="preserve">Қазіргі тілдік репрезентациясында құн: </w:t>
      </w:r>
      <w:r w:rsidR="007C018B" w:rsidRPr="00207340">
        <w:rPr>
          <w:i/>
          <w:sz w:val="28"/>
          <w:szCs w:val="28"/>
          <w:lang w:val="kk-KZ"/>
        </w:rPr>
        <w:t>тауар құны, нарықтық құн, баға құны, еңбек құны, валюта құны, адамның құны, өмірдің құны, ар-намыстың құны, уақыттың құнын білу, білімнің құны, еңбектің құнын түсіну</w:t>
      </w:r>
      <w:r w:rsidR="007C018B" w:rsidRPr="00207340">
        <w:rPr>
          <w:sz w:val="28"/>
          <w:szCs w:val="28"/>
          <w:lang w:val="kk-KZ"/>
        </w:rPr>
        <w:t xml:space="preserve"> сияқты экономикалық, моральдық, мәдени-символдық мағынада көрінеді. Сонымен қатар </w:t>
      </w:r>
      <w:r w:rsidR="007C018B" w:rsidRPr="00207340">
        <w:rPr>
          <w:i/>
          <w:sz w:val="28"/>
          <w:szCs w:val="28"/>
          <w:lang w:val="kk-KZ"/>
        </w:rPr>
        <w:t>құнсыздану, құнды, құндыздай бағалы, құн жетпес, құнын білу, құнын жоғалту, құнын арттыру</w:t>
      </w:r>
      <w:r w:rsidR="006560BF" w:rsidRPr="00207340">
        <w:rPr>
          <w:i/>
          <w:sz w:val="28"/>
          <w:szCs w:val="28"/>
          <w:lang w:val="kk-KZ"/>
        </w:rPr>
        <w:t>, уақыт алтыннан қымбат, уақыттың құнын білу, адамның құнын киімі емес, ісі анықтайды; білімнің құны – еркін ойда; еңбек еткеннің құны кетпейді</w:t>
      </w:r>
      <w:r w:rsidR="006560BF" w:rsidRPr="00207340">
        <w:rPr>
          <w:iCs/>
          <w:sz w:val="28"/>
          <w:szCs w:val="28"/>
          <w:lang w:val="kk-KZ"/>
        </w:rPr>
        <w:t xml:space="preserve"> </w:t>
      </w:r>
      <w:r w:rsidR="007C018B" w:rsidRPr="00207340">
        <w:rPr>
          <w:sz w:val="28"/>
          <w:szCs w:val="28"/>
          <w:lang w:val="kk-KZ"/>
        </w:rPr>
        <w:t>т.б. лексикалық және фразеологиялық</w:t>
      </w:r>
      <w:r w:rsidR="006560BF" w:rsidRPr="00207340">
        <w:rPr>
          <w:sz w:val="28"/>
          <w:szCs w:val="28"/>
          <w:lang w:val="kk-KZ"/>
        </w:rPr>
        <w:t xml:space="preserve"> </w:t>
      </w:r>
      <w:r w:rsidR="007C018B" w:rsidRPr="00207340">
        <w:rPr>
          <w:sz w:val="28"/>
          <w:szCs w:val="28"/>
          <w:lang w:val="kk-KZ"/>
        </w:rPr>
        <w:t xml:space="preserve">бірліктер </w:t>
      </w:r>
      <w:r w:rsidR="006560BF" w:rsidRPr="00207340">
        <w:rPr>
          <w:sz w:val="28"/>
          <w:szCs w:val="28"/>
          <w:lang w:val="kk-KZ"/>
        </w:rPr>
        <w:t xml:space="preserve">мен метафоралық өрістер </w:t>
      </w:r>
      <w:r w:rsidR="007C018B" w:rsidRPr="00207340">
        <w:rPr>
          <w:sz w:val="28"/>
          <w:szCs w:val="28"/>
          <w:lang w:val="kk-KZ"/>
        </w:rPr>
        <w:t xml:space="preserve">арқылы да </w:t>
      </w:r>
      <w:r w:rsidR="006560BF" w:rsidRPr="00207340">
        <w:rPr>
          <w:sz w:val="28"/>
          <w:szCs w:val="28"/>
          <w:lang w:val="kk-KZ"/>
        </w:rPr>
        <w:t xml:space="preserve">кең </w:t>
      </w:r>
      <w:r w:rsidR="007C018B" w:rsidRPr="00207340">
        <w:rPr>
          <w:sz w:val="28"/>
          <w:szCs w:val="28"/>
          <w:lang w:val="kk-KZ"/>
        </w:rPr>
        <w:t xml:space="preserve">көрініс табады. Қазіргі медиадискурс пен әлеуметтік желіде құн ұғымы </w:t>
      </w:r>
      <w:r w:rsidR="007C018B" w:rsidRPr="00207340">
        <w:rPr>
          <w:i/>
          <w:sz w:val="28"/>
          <w:szCs w:val="28"/>
          <w:lang w:val="kk-KZ"/>
        </w:rPr>
        <w:t>инфляция, валюта бағамы, әлеуметтік әділеттілік</w:t>
      </w:r>
      <w:r w:rsidR="007C018B" w:rsidRPr="00207340">
        <w:rPr>
          <w:iCs/>
          <w:sz w:val="28"/>
          <w:szCs w:val="28"/>
          <w:lang w:val="kk-KZ"/>
        </w:rPr>
        <w:t xml:space="preserve"> </w:t>
      </w:r>
      <w:r w:rsidR="007C018B" w:rsidRPr="00207340">
        <w:rPr>
          <w:sz w:val="28"/>
          <w:szCs w:val="28"/>
          <w:lang w:val="kk-KZ"/>
        </w:rPr>
        <w:t>тақырыптарында жиі қолданылады. Бұл мысалдардан құнның қоғамның экономикалық және моральдық теңгерімін</w:t>
      </w:r>
      <w:r w:rsidR="006560BF" w:rsidRPr="00207340">
        <w:rPr>
          <w:sz w:val="28"/>
          <w:szCs w:val="28"/>
          <w:lang w:val="kk-KZ"/>
        </w:rPr>
        <w:t xml:space="preserve"> сипаттайтын метатілдік белгі ретінде қызмет ететіндігін көруге болады, яғни тілдік санада құн ұғымы тек заттық қана емес, құндылықтық категорияға да айналып отыр. </w:t>
      </w:r>
    </w:p>
    <w:p w14:paraId="3CEC8612" w14:textId="77777777" w:rsidR="0017074B" w:rsidRPr="00207340" w:rsidRDefault="003D4E05" w:rsidP="0017074B">
      <w:pPr>
        <w:pStyle w:val="a8"/>
        <w:tabs>
          <w:tab w:val="left" w:pos="567"/>
        </w:tabs>
        <w:spacing w:before="0" w:beforeAutospacing="0" w:after="0" w:afterAutospacing="0"/>
        <w:ind w:firstLine="567"/>
        <w:jc w:val="both"/>
        <w:rPr>
          <w:sz w:val="28"/>
          <w:szCs w:val="28"/>
          <w:lang w:val="kk-KZ"/>
        </w:rPr>
      </w:pPr>
      <w:r w:rsidRPr="00207340">
        <w:rPr>
          <w:sz w:val="28"/>
          <w:szCs w:val="28"/>
          <w:lang w:val="kk-KZ"/>
        </w:rPr>
        <w:t xml:space="preserve">Сол сияқты </w:t>
      </w:r>
      <w:r w:rsidRPr="00207340">
        <w:rPr>
          <w:i/>
          <w:sz w:val="28"/>
          <w:szCs w:val="28"/>
          <w:lang w:val="kk-KZ"/>
        </w:rPr>
        <w:t>ысырып, үнемшілдік, қанағат, кіріс, шығыс, біркиер, біртұтынар, бірреттік, ырыс, несібе, табыс, сыбаға, береке</w:t>
      </w:r>
      <w:r w:rsidRPr="00207340">
        <w:rPr>
          <w:iCs/>
          <w:sz w:val="28"/>
          <w:szCs w:val="28"/>
          <w:lang w:val="kk-KZ"/>
        </w:rPr>
        <w:t xml:space="preserve"> </w:t>
      </w:r>
      <w:r w:rsidRPr="00207340">
        <w:rPr>
          <w:sz w:val="28"/>
          <w:szCs w:val="28"/>
          <w:lang w:val="kk-KZ"/>
        </w:rPr>
        <w:t xml:space="preserve">сияқты ұғымдары да экономикалық болмыстың тек шаруашылық аспектісін ғана емес, рухани және </w:t>
      </w:r>
      <w:r w:rsidRPr="00207340">
        <w:rPr>
          <w:sz w:val="28"/>
          <w:szCs w:val="28"/>
          <w:lang w:val="kk-KZ"/>
        </w:rPr>
        <w:lastRenderedPageBreak/>
        <w:t xml:space="preserve">этикалық өлшемдерін де қамтиды. Демек, экономикалық сана тілде </w:t>
      </w:r>
      <w:r w:rsidR="00AD0BA2" w:rsidRPr="00207340">
        <w:rPr>
          <w:sz w:val="28"/>
          <w:szCs w:val="28"/>
          <w:lang w:val="kk-KZ"/>
        </w:rPr>
        <w:t>репрезентациялану</w:t>
      </w:r>
      <w:r w:rsidRPr="00207340">
        <w:rPr>
          <w:sz w:val="28"/>
          <w:szCs w:val="28"/>
          <w:lang w:val="kk-KZ"/>
        </w:rPr>
        <w:t xml:space="preserve"> арқылы ұлттың дүниетанымдық және мәдени-аксиологиялық кеңістігінің бір бөлігіне </w:t>
      </w:r>
      <w:r w:rsidR="00AD0BA2" w:rsidRPr="00207340">
        <w:rPr>
          <w:sz w:val="28"/>
          <w:szCs w:val="28"/>
          <w:lang w:val="kk-KZ"/>
        </w:rPr>
        <w:t>айналып отыр</w:t>
      </w:r>
      <w:r w:rsidRPr="00207340">
        <w:rPr>
          <w:sz w:val="28"/>
          <w:szCs w:val="28"/>
          <w:lang w:val="kk-KZ"/>
        </w:rPr>
        <w:t>.</w:t>
      </w:r>
    </w:p>
    <w:p w14:paraId="14A052AD" w14:textId="77777777" w:rsidR="0017074B" w:rsidRPr="00207340" w:rsidRDefault="003D4E05" w:rsidP="0017074B">
      <w:pPr>
        <w:pStyle w:val="a8"/>
        <w:tabs>
          <w:tab w:val="left" w:pos="567"/>
        </w:tabs>
        <w:spacing w:before="0" w:beforeAutospacing="0" w:after="0" w:afterAutospacing="0"/>
        <w:ind w:firstLine="567"/>
        <w:jc w:val="both"/>
        <w:rPr>
          <w:sz w:val="28"/>
          <w:szCs w:val="28"/>
          <w:lang w:val="kk-KZ"/>
        </w:rPr>
      </w:pPr>
      <w:r w:rsidRPr="00207340">
        <w:rPr>
          <w:i/>
          <w:iCs/>
          <w:sz w:val="28"/>
          <w:szCs w:val="28"/>
          <w:lang w:val="kk-KZ"/>
        </w:rPr>
        <w:t>Ысырап</w:t>
      </w:r>
      <w:r w:rsidRPr="00207340">
        <w:rPr>
          <w:sz w:val="28"/>
          <w:szCs w:val="28"/>
          <w:lang w:val="kk-KZ"/>
        </w:rPr>
        <w:t xml:space="preserve"> пен </w:t>
      </w:r>
      <w:r w:rsidRPr="00207340">
        <w:rPr>
          <w:i/>
          <w:iCs/>
          <w:sz w:val="28"/>
          <w:szCs w:val="28"/>
          <w:lang w:val="kk-KZ"/>
        </w:rPr>
        <w:t>үнемшілдік</w:t>
      </w:r>
      <w:r w:rsidRPr="00207340">
        <w:rPr>
          <w:sz w:val="28"/>
          <w:szCs w:val="28"/>
          <w:lang w:val="kk-KZ"/>
        </w:rPr>
        <w:t xml:space="preserve"> кез келген қоғамның экономикалық, моральдық және мәдени құрылымында маңызды рөл атқаратын құндылықтық категориялар. Олар тек экономикалық мінез-құлықты ғана емес, сонымен қатар әлеуметтік этиканы, дүниетанымды және мәдени сананы айқындайды. Дәстүрлі қазақ мәдениетінде бұл ұғымдар рухани-өнегелік өлшемдермен, ал заманауи мәдениетте тұтынушылық және прагматикалық құндылықтармен ұштасады. Қазақ халқының дәстүрлі танымында </w:t>
      </w:r>
      <w:r w:rsidRPr="00207340">
        <w:rPr>
          <w:rStyle w:val="a6"/>
          <w:sz w:val="28"/>
          <w:szCs w:val="28"/>
          <w:lang w:val="kk-KZ"/>
        </w:rPr>
        <w:t>ысырап</w:t>
      </w:r>
      <w:r w:rsidRPr="00207340">
        <w:rPr>
          <w:sz w:val="28"/>
          <w:szCs w:val="28"/>
          <w:lang w:val="kk-KZ"/>
        </w:rPr>
        <w:t xml:space="preserve"> сөзі көбіне теріс бағаланған, моральдық тұрғыдан айыпталған ұғым ретінде қалыптасқан. Ислам мәдениетінің ықпалымен ысырап ұғымы </w:t>
      </w:r>
      <w:r w:rsidRPr="00207340">
        <w:rPr>
          <w:rStyle w:val="a6"/>
          <w:sz w:val="28"/>
          <w:szCs w:val="28"/>
          <w:lang w:val="kk-KZ"/>
        </w:rPr>
        <w:t>құндылықтық шектен шығу</w:t>
      </w:r>
      <w:r w:rsidRPr="00207340">
        <w:rPr>
          <w:i/>
          <w:iCs/>
          <w:sz w:val="28"/>
          <w:szCs w:val="28"/>
          <w:lang w:val="kk-KZ"/>
        </w:rPr>
        <w:t xml:space="preserve">, </w:t>
      </w:r>
      <w:r w:rsidRPr="00207340">
        <w:rPr>
          <w:rStyle w:val="a6"/>
          <w:sz w:val="28"/>
          <w:szCs w:val="28"/>
          <w:lang w:val="kk-KZ"/>
        </w:rPr>
        <w:t>қанағатсыздық</w:t>
      </w:r>
      <w:r w:rsidRPr="00207340">
        <w:rPr>
          <w:i/>
          <w:iCs/>
          <w:sz w:val="28"/>
          <w:szCs w:val="28"/>
          <w:lang w:val="kk-KZ"/>
        </w:rPr>
        <w:t xml:space="preserve">, </w:t>
      </w:r>
      <w:r w:rsidRPr="00207340">
        <w:rPr>
          <w:rStyle w:val="a6"/>
          <w:sz w:val="28"/>
          <w:szCs w:val="28"/>
          <w:lang w:val="kk-KZ"/>
        </w:rPr>
        <w:t>жаратқан</w:t>
      </w:r>
      <w:r w:rsidR="00AD0BA2" w:rsidRPr="00207340">
        <w:rPr>
          <w:rStyle w:val="a6"/>
          <w:sz w:val="28"/>
          <w:szCs w:val="28"/>
          <w:lang w:val="kk-KZ"/>
        </w:rPr>
        <w:t>ның</w:t>
      </w:r>
      <w:r w:rsidRPr="00207340">
        <w:rPr>
          <w:rStyle w:val="a6"/>
          <w:sz w:val="28"/>
          <w:szCs w:val="28"/>
          <w:lang w:val="kk-KZ"/>
        </w:rPr>
        <w:t xml:space="preserve"> нығметін қадірлемеу</w:t>
      </w:r>
      <w:r w:rsidRPr="00207340">
        <w:rPr>
          <w:sz w:val="28"/>
          <w:szCs w:val="28"/>
          <w:lang w:val="kk-KZ"/>
        </w:rPr>
        <w:t xml:space="preserve"> мағынасында орнықты. Осыған байланысты ел арасында: </w:t>
      </w:r>
      <w:r w:rsidRPr="00207340">
        <w:rPr>
          <w:i/>
          <w:iCs/>
          <w:sz w:val="28"/>
          <w:szCs w:val="28"/>
          <w:lang w:val="kk-KZ"/>
        </w:rPr>
        <w:t>ысырап – ырысқа қас</w:t>
      </w:r>
      <w:r w:rsidR="00AD0BA2" w:rsidRPr="00207340">
        <w:rPr>
          <w:i/>
          <w:iCs/>
          <w:sz w:val="28"/>
          <w:szCs w:val="28"/>
          <w:lang w:val="kk-KZ"/>
        </w:rPr>
        <w:t>;</w:t>
      </w:r>
      <w:r w:rsidRPr="00207340">
        <w:rPr>
          <w:i/>
          <w:iCs/>
          <w:sz w:val="28"/>
          <w:szCs w:val="28"/>
          <w:lang w:val="kk-KZ"/>
        </w:rPr>
        <w:t xml:space="preserve"> қанағат қарын тойғызар</w:t>
      </w:r>
      <w:r w:rsidR="00AD0BA2" w:rsidRPr="00207340">
        <w:rPr>
          <w:i/>
          <w:iCs/>
          <w:sz w:val="28"/>
          <w:szCs w:val="28"/>
          <w:lang w:val="kk-KZ"/>
        </w:rPr>
        <w:t>;</w:t>
      </w:r>
      <w:r w:rsidRPr="00207340">
        <w:rPr>
          <w:i/>
          <w:iCs/>
          <w:sz w:val="28"/>
          <w:szCs w:val="28"/>
          <w:lang w:val="kk-KZ"/>
        </w:rPr>
        <w:t xml:space="preserve"> ысырап</w:t>
      </w:r>
      <w:r w:rsidR="00AD0BA2" w:rsidRPr="00207340">
        <w:rPr>
          <w:i/>
          <w:iCs/>
          <w:sz w:val="28"/>
          <w:szCs w:val="28"/>
          <w:lang w:val="kk-KZ"/>
        </w:rPr>
        <w:t xml:space="preserve"> – </w:t>
      </w:r>
      <w:r w:rsidRPr="00207340">
        <w:rPr>
          <w:i/>
          <w:iCs/>
          <w:sz w:val="28"/>
          <w:szCs w:val="28"/>
          <w:lang w:val="kk-KZ"/>
        </w:rPr>
        <w:t>жоққа ұшырар</w:t>
      </w:r>
      <w:r w:rsidRPr="00207340">
        <w:rPr>
          <w:sz w:val="28"/>
          <w:szCs w:val="28"/>
          <w:lang w:val="kk-KZ"/>
        </w:rPr>
        <w:t xml:space="preserve"> т.б. фраземалар қалыптасты.  </w:t>
      </w:r>
    </w:p>
    <w:p w14:paraId="78A5D34A" w14:textId="77777777" w:rsidR="0017074B" w:rsidRPr="00207340" w:rsidRDefault="003D4E05" w:rsidP="0017074B">
      <w:pPr>
        <w:pStyle w:val="a8"/>
        <w:tabs>
          <w:tab w:val="left" w:pos="567"/>
        </w:tabs>
        <w:spacing w:before="0" w:beforeAutospacing="0" w:after="0" w:afterAutospacing="0"/>
        <w:ind w:firstLine="567"/>
        <w:jc w:val="both"/>
        <w:rPr>
          <w:sz w:val="28"/>
          <w:szCs w:val="28"/>
          <w:lang w:val="kk-KZ"/>
        </w:rPr>
      </w:pPr>
      <w:r w:rsidRPr="00207340">
        <w:rPr>
          <w:sz w:val="28"/>
          <w:szCs w:val="28"/>
          <w:lang w:val="kk-KZ"/>
        </w:rPr>
        <w:t>«Ысырап» ұғымы</w:t>
      </w:r>
      <w:r w:rsidRPr="00207340">
        <w:rPr>
          <w:rStyle w:val="a7"/>
          <w:sz w:val="28"/>
          <w:szCs w:val="28"/>
          <w:lang w:val="kk-KZ"/>
        </w:rPr>
        <w:t xml:space="preserve"> </w:t>
      </w:r>
      <w:r w:rsidRPr="00207340">
        <w:rPr>
          <w:rStyle w:val="a7"/>
          <w:b w:val="0"/>
          <w:sz w:val="28"/>
          <w:szCs w:val="28"/>
          <w:lang w:val="kk-KZ"/>
        </w:rPr>
        <w:t>п</w:t>
      </w:r>
      <w:r w:rsidRPr="00207340">
        <w:rPr>
          <w:sz w:val="28"/>
          <w:szCs w:val="28"/>
          <w:lang w:val="kk-KZ"/>
        </w:rPr>
        <w:t xml:space="preserve">сихологиялық тұрғыдан алғанда </w:t>
      </w:r>
      <w:r w:rsidRPr="00207340">
        <w:rPr>
          <w:rStyle w:val="a7"/>
          <w:b w:val="0"/>
          <w:sz w:val="28"/>
          <w:szCs w:val="28"/>
          <w:lang w:val="kk-KZ"/>
        </w:rPr>
        <w:t>шектен тыс тұтыну</w:t>
      </w:r>
      <w:r w:rsidRPr="00207340">
        <w:rPr>
          <w:sz w:val="28"/>
          <w:szCs w:val="28"/>
          <w:lang w:val="kk-KZ"/>
        </w:rPr>
        <w:t>,</w:t>
      </w:r>
      <w:r w:rsidRPr="00207340">
        <w:rPr>
          <w:b/>
          <w:sz w:val="28"/>
          <w:szCs w:val="28"/>
          <w:lang w:val="kk-KZ"/>
        </w:rPr>
        <w:t xml:space="preserve"> </w:t>
      </w:r>
      <w:r w:rsidRPr="00207340">
        <w:rPr>
          <w:rStyle w:val="a7"/>
          <w:b w:val="0"/>
          <w:sz w:val="28"/>
          <w:szCs w:val="28"/>
          <w:lang w:val="kk-KZ"/>
        </w:rPr>
        <w:t>өзін ұстай алмау</w:t>
      </w:r>
      <w:r w:rsidRPr="00207340">
        <w:rPr>
          <w:sz w:val="28"/>
          <w:szCs w:val="28"/>
          <w:lang w:val="kk-KZ"/>
        </w:rPr>
        <w:t>,</w:t>
      </w:r>
      <w:r w:rsidRPr="00207340">
        <w:rPr>
          <w:b/>
          <w:sz w:val="28"/>
          <w:szCs w:val="28"/>
          <w:lang w:val="kk-KZ"/>
        </w:rPr>
        <w:t xml:space="preserve"> </w:t>
      </w:r>
      <w:r w:rsidRPr="00207340">
        <w:rPr>
          <w:rStyle w:val="a7"/>
          <w:b w:val="0"/>
          <w:sz w:val="28"/>
          <w:szCs w:val="28"/>
          <w:lang w:val="kk-KZ"/>
        </w:rPr>
        <w:t>дербес бақылаудың әлсіздігімен</w:t>
      </w:r>
      <w:r w:rsidRPr="00207340">
        <w:rPr>
          <w:sz w:val="28"/>
          <w:szCs w:val="28"/>
          <w:lang w:val="kk-KZ"/>
        </w:rPr>
        <w:t xml:space="preserve"> байланысты адамның </w:t>
      </w:r>
      <w:r w:rsidRPr="00207340">
        <w:rPr>
          <w:rStyle w:val="a7"/>
          <w:b w:val="0"/>
          <w:sz w:val="28"/>
          <w:szCs w:val="28"/>
          <w:lang w:val="kk-KZ"/>
        </w:rPr>
        <w:t>қысқа мерзімді рахатқа</w:t>
      </w:r>
      <w:r w:rsidRPr="00207340">
        <w:rPr>
          <w:sz w:val="28"/>
          <w:szCs w:val="28"/>
          <w:lang w:val="kk-KZ"/>
        </w:rPr>
        <w:t xml:space="preserve"> ұмтылуы (гедонизм), </w:t>
      </w:r>
      <w:r w:rsidRPr="00207340">
        <w:rPr>
          <w:rStyle w:val="a7"/>
          <w:b w:val="0"/>
          <w:sz w:val="28"/>
          <w:szCs w:val="28"/>
          <w:lang w:val="kk-KZ"/>
        </w:rPr>
        <w:t>бәсекеге түсу</w:t>
      </w:r>
      <w:r w:rsidRPr="00207340">
        <w:rPr>
          <w:bCs/>
          <w:sz w:val="28"/>
          <w:szCs w:val="28"/>
          <w:lang w:val="kk-KZ"/>
        </w:rPr>
        <w:t>,</w:t>
      </w:r>
      <w:r w:rsidRPr="00207340">
        <w:rPr>
          <w:b/>
          <w:sz w:val="28"/>
          <w:szCs w:val="28"/>
          <w:lang w:val="kk-KZ"/>
        </w:rPr>
        <w:t xml:space="preserve"> </w:t>
      </w:r>
      <w:r w:rsidRPr="00207340">
        <w:rPr>
          <w:rStyle w:val="a7"/>
          <w:b w:val="0"/>
          <w:sz w:val="28"/>
          <w:szCs w:val="28"/>
          <w:lang w:val="kk-KZ"/>
        </w:rPr>
        <w:t>өзін көрсету</w:t>
      </w:r>
      <w:r w:rsidRPr="00207340">
        <w:rPr>
          <w:sz w:val="28"/>
          <w:szCs w:val="28"/>
          <w:lang w:val="kk-KZ"/>
        </w:rPr>
        <w:t xml:space="preserve"> ниетімен ұштасады. Кейде – </w:t>
      </w:r>
      <w:r w:rsidRPr="00207340">
        <w:rPr>
          <w:rStyle w:val="a7"/>
          <w:b w:val="0"/>
          <w:sz w:val="28"/>
          <w:szCs w:val="28"/>
          <w:lang w:val="kk-KZ"/>
        </w:rPr>
        <w:t>ішкі күйзеліс</w:t>
      </w:r>
      <w:r w:rsidRPr="00207340">
        <w:rPr>
          <w:bCs/>
          <w:sz w:val="28"/>
          <w:szCs w:val="28"/>
          <w:lang w:val="kk-KZ"/>
        </w:rPr>
        <w:t>,</w:t>
      </w:r>
      <w:r w:rsidRPr="00207340">
        <w:rPr>
          <w:b/>
          <w:sz w:val="28"/>
          <w:szCs w:val="28"/>
          <w:lang w:val="kk-KZ"/>
        </w:rPr>
        <w:t xml:space="preserve"> </w:t>
      </w:r>
      <w:r w:rsidRPr="00207340">
        <w:rPr>
          <w:rStyle w:val="a7"/>
          <w:b w:val="0"/>
          <w:sz w:val="28"/>
          <w:szCs w:val="28"/>
          <w:lang w:val="kk-KZ"/>
        </w:rPr>
        <w:t>эмоциялық тапшылықты</w:t>
      </w:r>
      <w:r w:rsidRPr="00207340">
        <w:rPr>
          <w:sz w:val="28"/>
          <w:szCs w:val="28"/>
          <w:lang w:val="kk-KZ"/>
        </w:rPr>
        <w:t xml:space="preserve"> тұтыну арқылы өтеу. Мысалы, </w:t>
      </w:r>
      <w:r w:rsidRPr="00207340">
        <w:rPr>
          <w:i/>
          <w:iCs/>
          <w:sz w:val="28"/>
          <w:szCs w:val="28"/>
          <w:lang w:val="kk-KZ"/>
        </w:rPr>
        <w:t>көзге көріну үшін қымбат зат алу</w:t>
      </w:r>
      <w:r w:rsidRPr="00207340">
        <w:rPr>
          <w:sz w:val="28"/>
          <w:szCs w:val="28"/>
          <w:lang w:val="kk-KZ"/>
        </w:rPr>
        <w:t xml:space="preserve"> – ысыраптың психологиялық мотивациясы</w:t>
      </w:r>
      <w:r w:rsidR="00555505" w:rsidRPr="00207340">
        <w:rPr>
          <w:sz w:val="28"/>
          <w:szCs w:val="28"/>
          <w:lang w:val="kk-KZ"/>
        </w:rPr>
        <w:t>, к</w:t>
      </w:r>
      <w:r w:rsidRPr="00207340">
        <w:rPr>
          <w:rStyle w:val="a7"/>
          <w:b w:val="0"/>
          <w:sz w:val="28"/>
          <w:szCs w:val="28"/>
          <w:lang w:val="kk-KZ"/>
        </w:rPr>
        <w:t>омпульсивті сатып алу</w:t>
      </w:r>
      <w:r w:rsidRPr="00207340">
        <w:rPr>
          <w:sz w:val="28"/>
          <w:szCs w:val="28"/>
          <w:lang w:val="kk-KZ"/>
        </w:rPr>
        <w:t xml:space="preserve"> – стресс пен мазасыздықты уақытша жеңілдетуге бағытталады. Экономикалық деңгейде</w:t>
      </w:r>
      <w:r w:rsidR="00555505" w:rsidRPr="00207340">
        <w:rPr>
          <w:sz w:val="28"/>
          <w:szCs w:val="28"/>
          <w:lang w:val="kk-KZ"/>
        </w:rPr>
        <w:t>гі</w:t>
      </w:r>
      <w:r w:rsidRPr="00207340">
        <w:rPr>
          <w:sz w:val="28"/>
          <w:szCs w:val="28"/>
          <w:lang w:val="kk-KZ"/>
        </w:rPr>
        <w:t xml:space="preserve"> ысырап </w:t>
      </w:r>
      <w:r w:rsidR="00555505" w:rsidRPr="00207340">
        <w:rPr>
          <w:sz w:val="28"/>
          <w:szCs w:val="28"/>
          <w:lang w:val="kk-KZ"/>
        </w:rPr>
        <w:t>дегеніміз</w:t>
      </w:r>
      <w:r w:rsidRPr="00207340">
        <w:rPr>
          <w:sz w:val="28"/>
          <w:szCs w:val="28"/>
          <w:lang w:val="kk-KZ"/>
        </w:rPr>
        <w:t xml:space="preserve">– </w:t>
      </w:r>
      <w:r w:rsidRPr="00207340">
        <w:rPr>
          <w:rStyle w:val="a7"/>
          <w:b w:val="0"/>
          <w:sz w:val="28"/>
          <w:szCs w:val="28"/>
          <w:lang w:val="kk-KZ"/>
        </w:rPr>
        <w:t>тиімсіз ресурс</w:t>
      </w:r>
      <w:r w:rsidR="00555505" w:rsidRPr="00207340">
        <w:rPr>
          <w:rStyle w:val="a7"/>
          <w:b w:val="0"/>
          <w:sz w:val="28"/>
          <w:szCs w:val="28"/>
          <w:lang w:val="kk-KZ"/>
        </w:rPr>
        <w:t>ты</w:t>
      </w:r>
      <w:r w:rsidRPr="00207340">
        <w:rPr>
          <w:rStyle w:val="a7"/>
          <w:b w:val="0"/>
          <w:sz w:val="28"/>
          <w:szCs w:val="28"/>
          <w:lang w:val="kk-KZ"/>
        </w:rPr>
        <w:t xml:space="preserve"> пайдалану</w:t>
      </w:r>
      <w:r w:rsidR="00555505" w:rsidRPr="00207340">
        <w:rPr>
          <w:sz w:val="28"/>
          <w:szCs w:val="28"/>
          <w:lang w:val="kk-KZ"/>
        </w:rPr>
        <w:t>, о</w:t>
      </w:r>
      <w:r w:rsidRPr="00207340">
        <w:rPr>
          <w:sz w:val="28"/>
          <w:szCs w:val="28"/>
          <w:lang w:val="kk-KZ"/>
        </w:rPr>
        <w:t xml:space="preserve">л – </w:t>
      </w:r>
      <w:r w:rsidRPr="00207340">
        <w:rPr>
          <w:rStyle w:val="a7"/>
          <w:b w:val="0"/>
          <w:i/>
          <w:iCs/>
          <w:sz w:val="28"/>
          <w:szCs w:val="28"/>
          <w:lang w:val="kk-KZ"/>
        </w:rPr>
        <w:t>қажетсіз шығындар</w:t>
      </w:r>
      <w:r w:rsidRPr="00207340">
        <w:rPr>
          <w:bCs/>
          <w:i/>
          <w:iCs/>
          <w:sz w:val="28"/>
          <w:szCs w:val="28"/>
          <w:lang w:val="kk-KZ"/>
        </w:rPr>
        <w:t>,</w:t>
      </w:r>
      <w:r w:rsidRPr="00207340">
        <w:rPr>
          <w:b/>
          <w:i/>
          <w:iCs/>
          <w:sz w:val="28"/>
          <w:szCs w:val="28"/>
          <w:lang w:val="kk-KZ"/>
        </w:rPr>
        <w:t xml:space="preserve"> </w:t>
      </w:r>
      <w:r w:rsidRPr="00207340">
        <w:rPr>
          <w:rStyle w:val="a7"/>
          <w:b w:val="0"/>
          <w:i/>
          <w:iCs/>
          <w:sz w:val="28"/>
          <w:szCs w:val="28"/>
          <w:lang w:val="kk-KZ"/>
        </w:rPr>
        <w:t>артық тұтыну</w:t>
      </w:r>
      <w:r w:rsidRPr="00207340">
        <w:rPr>
          <w:bCs/>
          <w:i/>
          <w:iCs/>
          <w:sz w:val="28"/>
          <w:szCs w:val="28"/>
          <w:lang w:val="kk-KZ"/>
        </w:rPr>
        <w:t>,</w:t>
      </w:r>
      <w:r w:rsidRPr="00207340">
        <w:rPr>
          <w:b/>
          <w:i/>
          <w:iCs/>
          <w:sz w:val="28"/>
          <w:szCs w:val="28"/>
          <w:lang w:val="kk-KZ"/>
        </w:rPr>
        <w:t xml:space="preserve"> </w:t>
      </w:r>
      <w:r w:rsidRPr="00207340">
        <w:rPr>
          <w:rStyle w:val="a7"/>
          <w:b w:val="0"/>
          <w:i/>
          <w:iCs/>
          <w:sz w:val="28"/>
          <w:szCs w:val="28"/>
          <w:lang w:val="kk-KZ"/>
        </w:rPr>
        <w:t>өнімсіз еңбек</w:t>
      </w:r>
      <w:r w:rsidRPr="00207340">
        <w:rPr>
          <w:rStyle w:val="a7"/>
          <w:b w:val="0"/>
          <w:sz w:val="28"/>
          <w:szCs w:val="28"/>
          <w:lang w:val="kk-KZ"/>
        </w:rPr>
        <w:t xml:space="preserve"> пен </w:t>
      </w:r>
      <w:r w:rsidRPr="00207340">
        <w:rPr>
          <w:rStyle w:val="a7"/>
          <w:b w:val="0"/>
          <w:i/>
          <w:iCs/>
          <w:sz w:val="28"/>
          <w:szCs w:val="28"/>
          <w:lang w:val="kk-KZ"/>
        </w:rPr>
        <w:t>шығын</w:t>
      </w:r>
      <w:r w:rsidRPr="00207340">
        <w:rPr>
          <w:bCs/>
          <w:i/>
          <w:iCs/>
          <w:sz w:val="28"/>
          <w:szCs w:val="28"/>
          <w:lang w:val="kk-KZ"/>
        </w:rPr>
        <w:t>,</w:t>
      </w:r>
      <w:r w:rsidRPr="00207340">
        <w:rPr>
          <w:b/>
          <w:i/>
          <w:iCs/>
          <w:sz w:val="28"/>
          <w:szCs w:val="28"/>
          <w:lang w:val="kk-KZ"/>
        </w:rPr>
        <w:t xml:space="preserve"> </w:t>
      </w:r>
      <w:r w:rsidRPr="00207340">
        <w:rPr>
          <w:rStyle w:val="a7"/>
          <w:b w:val="0"/>
          <w:i/>
          <w:iCs/>
          <w:sz w:val="28"/>
          <w:szCs w:val="28"/>
          <w:lang w:val="kk-KZ"/>
        </w:rPr>
        <w:t>тұрақсыз бюджеттік мінез-құлық</w:t>
      </w:r>
      <w:r w:rsidRPr="00207340">
        <w:rPr>
          <w:b/>
          <w:sz w:val="28"/>
          <w:szCs w:val="28"/>
          <w:lang w:val="kk-KZ"/>
        </w:rPr>
        <w:t xml:space="preserve"> </w:t>
      </w:r>
      <w:r w:rsidRPr="00207340">
        <w:rPr>
          <w:sz w:val="28"/>
          <w:szCs w:val="28"/>
          <w:lang w:val="kk-KZ"/>
        </w:rPr>
        <w:t>(</w:t>
      </w:r>
      <w:r w:rsidRPr="00207340">
        <w:rPr>
          <w:i/>
          <w:iCs/>
          <w:sz w:val="28"/>
          <w:szCs w:val="28"/>
          <w:lang w:val="kk-KZ"/>
        </w:rPr>
        <w:t>қарызға өмір сүру, артық сатып алу</w:t>
      </w:r>
      <w:r w:rsidRPr="00207340">
        <w:rPr>
          <w:sz w:val="28"/>
          <w:szCs w:val="28"/>
          <w:lang w:val="kk-KZ"/>
        </w:rPr>
        <w:t xml:space="preserve">), </w:t>
      </w:r>
      <w:r w:rsidRPr="00207340">
        <w:rPr>
          <w:rStyle w:val="a7"/>
          <w:b w:val="0"/>
          <w:sz w:val="28"/>
          <w:szCs w:val="28"/>
          <w:lang w:val="kk-KZ"/>
        </w:rPr>
        <w:t>мемлекеттік деңгейде</w:t>
      </w:r>
      <w:r w:rsidRPr="00207340">
        <w:rPr>
          <w:sz w:val="28"/>
          <w:szCs w:val="28"/>
          <w:lang w:val="kk-KZ"/>
        </w:rPr>
        <w:t xml:space="preserve"> бюджеттің дұрыс бөлінбеуі, пайдасыз жобаларға қаржы жұмсау</w:t>
      </w:r>
      <w:r w:rsidR="00AD0BA2" w:rsidRPr="00207340">
        <w:rPr>
          <w:sz w:val="28"/>
          <w:szCs w:val="28"/>
          <w:lang w:val="kk-KZ"/>
        </w:rPr>
        <w:t xml:space="preserve"> т.б</w:t>
      </w:r>
      <w:r w:rsidRPr="00207340">
        <w:rPr>
          <w:sz w:val="28"/>
          <w:szCs w:val="28"/>
          <w:lang w:val="kk-KZ"/>
        </w:rPr>
        <w:t xml:space="preserve">. Мысалы, </w:t>
      </w:r>
      <w:r w:rsidRPr="00207340">
        <w:rPr>
          <w:i/>
          <w:iCs/>
          <w:sz w:val="28"/>
          <w:szCs w:val="28"/>
          <w:lang w:val="kk-KZ"/>
        </w:rPr>
        <w:t>үкіметтік ысырапшылдық</w:t>
      </w:r>
      <w:r w:rsidRPr="00207340">
        <w:rPr>
          <w:sz w:val="28"/>
          <w:szCs w:val="28"/>
          <w:lang w:val="kk-KZ"/>
        </w:rPr>
        <w:t xml:space="preserve"> – бюджетті орынсыз жұмсау; </w:t>
      </w:r>
      <w:r w:rsidRPr="00207340">
        <w:rPr>
          <w:i/>
          <w:iCs/>
          <w:sz w:val="28"/>
          <w:szCs w:val="28"/>
          <w:lang w:val="kk-KZ"/>
        </w:rPr>
        <w:t>сатып алушының ысырапшыл таңдауы</w:t>
      </w:r>
      <w:r w:rsidRPr="00207340">
        <w:rPr>
          <w:sz w:val="28"/>
          <w:szCs w:val="28"/>
          <w:lang w:val="kk-KZ"/>
        </w:rPr>
        <w:t xml:space="preserve"> – пайдаланылмайтын тауарды алу; энергия, су, азық-түлікті артық пайдалану – </w:t>
      </w:r>
      <w:r w:rsidRPr="00207340">
        <w:rPr>
          <w:rStyle w:val="a7"/>
          <w:b w:val="0"/>
          <w:sz w:val="28"/>
          <w:szCs w:val="28"/>
          <w:lang w:val="kk-KZ"/>
        </w:rPr>
        <w:t>макроэкономикалық тиімсіздікке</w:t>
      </w:r>
      <w:r w:rsidRPr="00207340">
        <w:rPr>
          <w:sz w:val="28"/>
          <w:szCs w:val="28"/>
          <w:lang w:val="kk-KZ"/>
        </w:rPr>
        <w:t xml:space="preserve"> алып келеді.</w:t>
      </w:r>
    </w:p>
    <w:p w14:paraId="560AD136" w14:textId="77777777" w:rsidR="0017074B" w:rsidRPr="00207340" w:rsidRDefault="003D4E05" w:rsidP="0017074B">
      <w:pPr>
        <w:pStyle w:val="a8"/>
        <w:tabs>
          <w:tab w:val="left" w:pos="567"/>
        </w:tabs>
        <w:spacing w:before="0" w:beforeAutospacing="0" w:after="0" w:afterAutospacing="0"/>
        <w:ind w:firstLine="567"/>
        <w:jc w:val="both"/>
        <w:rPr>
          <w:sz w:val="28"/>
          <w:szCs w:val="28"/>
          <w:lang w:val="kk-KZ"/>
        </w:rPr>
      </w:pPr>
      <w:r w:rsidRPr="00207340">
        <w:rPr>
          <w:sz w:val="28"/>
          <w:szCs w:val="28"/>
          <w:lang w:val="kk-KZ"/>
        </w:rPr>
        <w:t xml:space="preserve">Құндылық тұрғысынан ысырап – </w:t>
      </w:r>
      <w:r w:rsidRPr="00207340">
        <w:rPr>
          <w:rStyle w:val="a7"/>
          <w:b w:val="0"/>
          <w:sz w:val="28"/>
          <w:szCs w:val="28"/>
          <w:lang w:val="kk-KZ"/>
        </w:rPr>
        <w:t>жеке де, қоғамдық та этикаға қайшы</w:t>
      </w:r>
      <w:r w:rsidRPr="00207340">
        <w:rPr>
          <w:sz w:val="28"/>
          <w:szCs w:val="28"/>
          <w:lang w:val="kk-KZ"/>
        </w:rPr>
        <w:t xml:space="preserve"> ұғым. Көптеген мәдениеттерде ол </w:t>
      </w:r>
      <w:r w:rsidRPr="00207340">
        <w:rPr>
          <w:rStyle w:val="a7"/>
          <w:b w:val="0"/>
          <w:bCs w:val="0"/>
          <w:sz w:val="28"/>
          <w:szCs w:val="28"/>
          <w:lang w:val="kk-KZ"/>
        </w:rPr>
        <w:t>ә</w:t>
      </w:r>
      <w:r w:rsidRPr="00207340">
        <w:rPr>
          <w:rStyle w:val="a7"/>
          <w:b w:val="0"/>
          <w:sz w:val="28"/>
          <w:szCs w:val="28"/>
          <w:lang w:val="kk-KZ"/>
        </w:rPr>
        <w:t>депсіздік</w:t>
      </w:r>
      <w:r w:rsidRPr="00207340">
        <w:rPr>
          <w:bCs/>
          <w:sz w:val="28"/>
          <w:szCs w:val="28"/>
          <w:lang w:val="kk-KZ"/>
        </w:rPr>
        <w:t>,</w:t>
      </w:r>
      <w:r w:rsidRPr="00207340">
        <w:rPr>
          <w:b/>
          <w:sz w:val="28"/>
          <w:szCs w:val="28"/>
          <w:lang w:val="kk-KZ"/>
        </w:rPr>
        <w:t xml:space="preserve"> </w:t>
      </w:r>
      <w:r w:rsidRPr="00207340">
        <w:rPr>
          <w:rStyle w:val="a7"/>
          <w:b w:val="0"/>
          <w:sz w:val="28"/>
          <w:szCs w:val="28"/>
          <w:lang w:val="kk-KZ"/>
        </w:rPr>
        <w:t>арсыздық</w:t>
      </w:r>
      <w:r w:rsidRPr="00207340">
        <w:rPr>
          <w:bCs/>
          <w:sz w:val="28"/>
          <w:szCs w:val="28"/>
          <w:lang w:val="kk-KZ"/>
        </w:rPr>
        <w:t>,</w:t>
      </w:r>
      <w:r w:rsidRPr="00207340">
        <w:rPr>
          <w:b/>
          <w:sz w:val="28"/>
          <w:szCs w:val="28"/>
          <w:lang w:val="kk-KZ"/>
        </w:rPr>
        <w:t xml:space="preserve"> </w:t>
      </w:r>
      <w:r w:rsidRPr="00207340">
        <w:rPr>
          <w:rStyle w:val="a7"/>
          <w:b w:val="0"/>
          <w:sz w:val="28"/>
          <w:szCs w:val="28"/>
          <w:lang w:val="kk-KZ"/>
        </w:rPr>
        <w:t>мақтаншақтық</w:t>
      </w:r>
      <w:r w:rsidRPr="00207340">
        <w:rPr>
          <w:b/>
          <w:sz w:val="28"/>
          <w:szCs w:val="28"/>
          <w:lang w:val="kk-KZ"/>
        </w:rPr>
        <w:t xml:space="preserve"> </w:t>
      </w:r>
      <w:r w:rsidRPr="00207340">
        <w:rPr>
          <w:sz w:val="28"/>
          <w:szCs w:val="28"/>
          <w:lang w:val="kk-KZ"/>
        </w:rPr>
        <w:t xml:space="preserve">символы, </w:t>
      </w:r>
      <w:r w:rsidRPr="00207340">
        <w:rPr>
          <w:rStyle w:val="a7"/>
          <w:b w:val="0"/>
          <w:sz w:val="28"/>
          <w:szCs w:val="28"/>
          <w:lang w:val="kk-KZ"/>
        </w:rPr>
        <w:t>әділетсіздікпен</w:t>
      </w:r>
      <w:r w:rsidRPr="00207340">
        <w:rPr>
          <w:sz w:val="28"/>
          <w:szCs w:val="28"/>
          <w:lang w:val="kk-KZ"/>
        </w:rPr>
        <w:t xml:space="preserve"> байланысты (біреуде жоқ кезде екіншінің артық шығын шығаруы), </w:t>
      </w:r>
      <w:r w:rsidRPr="00207340">
        <w:rPr>
          <w:rStyle w:val="a7"/>
          <w:b w:val="0"/>
          <w:sz w:val="28"/>
          <w:szCs w:val="28"/>
          <w:lang w:val="kk-KZ"/>
        </w:rPr>
        <w:t>құндылықтар дағдарысының</w:t>
      </w:r>
      <w:r w:rsidRPr="00207340">
        <w:rPr>
          <w:sz w:val="28"/>
          <w:szCs w:val="28"/>
          <w:lang w:val="kk-KZ"/>
        </w:rPr>
        <w:t xml:space="preserve"> көрсеткіші (прагматизм мен рухани жұтаңдықтың белгісі). Мысалы, қазақ мақалд</w:t>
      </w:r>
      <w:r w:rsidR="00851CDA" w:rsidRPr="00207340">
        <w:rPr>
          <w:sz w:val="28"/>
          <w:szCs w:val="28"/>
          <w:lang w:val="kk-KZ"/>
        </w:rPr>
        <w:t>ары</w:t>
      </w:r>
      <w:r w:rsidR="00AD0BA2" w:rsidRPr="00207340">
        <w:rPr>
          <w:sz w:val="28"/>
          <w:szCs w:val="28"/>
          <w:lang w:val="kk-KZ"/>
        </w:rPr>
        <w:t>нда</w:t>
      </w:r>
      <w:r w:rsidR="00851CDA" w:rsidRPr="00207340">
        <w:rPr>
          <w:sz w:val="28"/>
          <w:szCs w:val="28"/>
          <w:lang w:val="kk-KZ"/>
        </w:rPr>
        <w:t xml:space="preserve">: </w:t>
      </w:r>
      <w:r w:rsidR="00851CDA" w:rsidRPr="00207340">
        <w:rPr>
          <w:i/>
          <w:sz w:val="28"/>
          <w:szCs w:val="28"/>
          <w:lang w:val="kk-KZ"/>
        </w:rPr>
        <w:t xml:space="preserve">ысырап түбі – өкініш, </w:t>
      </w:r>
      <w:r w:rsidRPr="00207340">
        <w:rPr>
          <w:i/>
          <w:sz w:val="28"/>
          <w:szCs w:val="28"/>
          <w:lang w:val="kk-KZ"/>
        </w:rPr>
        <w:t xml:space="preserve">асыра </w:t>
      </w:r>
      <w:r w:rsidR="00851CDA" w:rsidRPr="00207340">
        <w:rPr>
          <w:i/>
          <w:sz w:val="28"/>
          <w:szCs w:val="28"/>
          <w:lang w:val="kk-KZ"/>
        </w:rPr>
        <w:t>сілтеу – арықтықтың белгісі, ысырап – шайтанның ісі</w:t>
      </w:r>
      <w:r w:rsidRPr="00207340">
        <w:rPr>
          <w:sz w:val="28"/>
          <w:szCs w:val="28"/>
          <w:lang w:val="kk-KZ"/>
        </w:rPr>
        <w:t xml:space="preserve"> (соңғысы – діни дискурста кең таралған); исламда: </w:t>
      </w:r>
      <w:r w:rsidRPr="00207340">
        <w:rPr>
          <w:i/>
          <w:sz w:val="28"/>
          <w:szCs w:val="28"/>
          <w:lang w:val="kk-KZ"/>
        </w:rPr>
        <w:t>а</w:t>
      </w:r>
      <w:r w:rsidR="00851CDA" w:rsidRPr="00207340">
        <w:rPr>
          <w:i/>
          <w:sz w:val="28"/>
          <w:szCs w:val="28"/>
          <w:lang w:val="kk-KZ"/>
        </w:rPr>
        <w:t>зық пен малды ысырап ету – күнә</w:t>
      </w:r>
      <w:r w:rsidR="00AD0BA2" w:rsidRPr="00207340">
        <w:rPr>
          <w:sz w:val="28"/>
          <w:szCs w:val="28"/>
          <w:lang w:val="kk-KZ"/>
        </w:rPr>
        <w:t>,</w:t>
      </w:r>
      <w:r w:rsidRPr="00207340">
        <w:rPr>
          <w:sz w:val="28"/>
          <w:szCs w:val="28"/>
          <w:lang w:val="kk-KZ"/>
        </w:rPr>
        <w:t xml:space="preserve"> </w:t>
      </w:r>
      <w:r w:rsidRPr="00207340">
        <w:rPr>
          <w:i/>
          <w:iCs/>
          <w:sz w:val="28"/>
          <w:szCs w:val="28"/>
          <w:lang w:val="kk-KZ"/>
        </w:rPr>
        <w:t xml:space="preserve">зекет берілмеген байлық – </w:t>
      </w:r>
      <w:r w:rsidRPr="00207340">
        <w:rPr>
          <w:rStyle w:val="a7"/>
          <w:b w:val="0"/>
          <w:i/>
          <w:iCs/>
          <w:sz w:val="28"/>
          <w:szCs w:val="28"/>
          <w:lang w:val="kk-KZ"/>
        </w:rPr>
        <w:t>қоғам алдындағы қарыз</w:t>
      </w:r>
      <w:r w:rsidR="00AD0BA2" w:rsidRPr="00207340">
        <w:rPr>
          <w:sz w:val="28"/>
          <w:szCs w:val="28"/>
          <w:lang w:val="kk-KZ"/>
        </w:rPr>
        <w:t>;</w:t>
      </w:r>
      <w:r w:rsidRPr="00207340">
        <w:rPr>
          <w:sz w:val="28"/>
          <w:szCs w:val="28"/>
          <w:lang w:val="kk-KZ"/>
        </w:rPr>
        <w:t xml:space="preserve"> экологияда: ысырапшыл тұтыну – </w:t>
      </w:r>
      <w:r w:rsidRPr="00207340">
        <w:rPr>
          <w:rStyle w:val="a7"/>
          <w:b w:val="0"/>
          <w:sz w:val="28"/>
          <w:szCs w:val="28"/>
          <w:lang w:val="kk-KZ"/>
        </w:rPr>
        <w:t>табиғат пен келер ұрпақ алдындағы жауапсыздық</w:t>
      </w:r>
      <w:r w:rsidRPr="00207340">
        <w:rPr>
          <w:sz w:val="28"/>
          <w:szCs w:val="28"/>
          <w:lang w:val="kk-KZ"/>
        </w:rPr>
        <w:t xml:space="preserve">. Осылайша, «ысырап» ұғымы </w:t>
      </w:r>
      <w:r w:rsidRPr="00207340">
        <w:rPr>
          <w:rStyle w:val="a7"/>
          <w:b w:val="0"/>
          <w:sz w:val="28"/>
          <w:szCs w:val="28"/>
          <w:lang w:val="kk-KZ"/>
        </w:rPr>
        <w:t>психологиялық деңгейде</w:t>
      </w:r>
      <w:r w:rsidRPr="00207340">
        <w:rPr>
          <w:sz w:val="28"/>
          <w:szCs w:val="28"/>
          <w:lang w:val="kk-KZ"/>
        </w:rPr>
        <w:t xml:space="preserve"> – өзін бақылаудың әлсіздігі, импульсивті әрекет; </w:t>
      </w:r>
      <w:r w:rsidRPr="00207340">
        <w:rPr>
          <w:rStyle w:val="a7"/>
          <w:b w:val="0"/>
          <w:sz w:val="28"/>
          <w:szCs w:val="28"/>
          <w:lang w:val="kk-KZ"/>
        </w:rPr>
        <w:t>экономикалық деңгейде</w:t>
      </w:r>
      <w:r w:rsidRPr="00207340">
        <w:rPr>
          <w:sz w:val="28"/>
          <w:szCs w:val="28"/>
          <w:lang w:val="kk-KZ"/>
        </w:rPr>
        <w:t xml:space="preserve"> – ресурстарды тиімсіз, артық, мақсатсыз жұмсау; </w:t>
      </w:r>
      <w:r w:rsidRPr="00207340">
        <w:rPr>
          <w:rStyle w:val="a7"/>
          <w:b w:val="0"/>
          <w:sz w:val="28"/>
          <w:szCs w:val="28"/>
          <w:lang w:val="kk-KZ"/>
        </w:rPr>
        <w:t>құндылықтық деңгейде</w:t>
      </w:r>
      <w:r w:rsidRPr="00207340">
        <w:rPr>
          <w:sz w:val="28"/>
          <w:szCs w:val="28"/>
          <w:lang w:val="kk-KZ"/>
        </w:rPr>
        <w:t xml:space="preserve"> – жауапсыздық, мақтаншақтық, әділетсіздік символы.</w:t>
      </w:r>
    </w:p>
    <w:p w14:paraId="2DC87E17" w14:textId="77777777" w:rsidR="0017074B" w:rsidRPr="00207340" w:rsidRDefault="003D4E05" w:rsidP="0017074B">
      <w:pPr>
        <w:pStyle w:val="a8"/>
        <w:tabs>
          <w:tab w:val="left" w:pos="567"/>
        </w:tabs>
        <w:spacing w:before="0" w:beforeAutospacing="0" w:after="0" w:afterAutospacing="0"/>
        <w:ind w:firstLine="567"/>
        <w:jc w:val="both"/>
        <w:rPr>
          <w:sz w:val="28"/>
          <w:szCs w:val="28"/>
          <w:lang w:val="kk-KZ"/>
        </w:rPr>
      </w:pPr>
      <w:r w:rsidRPr="00207340">
        <w:rPr>
          <w:sz w:val="28"/>
          <w:szCs w:val="28"/>
          <w:lang w:val="kk-KZ"/>
        </w:rPr>
        <w:t xml:space="preserve">XX–XXI ғасырлардағы нарықтық қоғам мен жаһандану үдерісі </w:t>
      </w:r>
      <w:r w:rsidRPr="00207340">
        <w:rPr>
          <w:rStyle w:val="a6"/>
          <w:sz w:val="28"/>
          <w:szCs w:val="28"/>
          <w:lang w:val="kk-KZ"/>
        </w:rPr>
        <w:t>тұтыну мәдениетін</w:t>
      </w:r>
      <w:r w:rsidRPr="00207340">
        <w:rPr>
          <w:sz w:val="28"/>
          <w:szCs w:val="28"/>
          <w:lang w:val="kk-KZ"/>
        </w:rPr>
        <w:t xml:space="preserve"> қалыптастырды. Мұнда </w:t>
      </w:r>
      <w:r w:rsidRPr="00207340">
        <w:rPr>
          <w:rStyle w:val="a6"/>
          <w:sz w:val="28"/>
          <w:szCs w:val="28"/>
          <w:lang w:val="kk-KZ"/>
        </w:rPr>
        <w:t>ысырап</w:t>
      </w:r>
      <w:r w:rsidRPr="00207340">
        <w:rPr>
          <w:sz w:val="28"/>
          <w:szCs w:val="28"/>
          <w:lang w:val="kk-KZ"/>
        </w:rPr>
        <w:t xml:space="preserve"> ұғымы жиі </w:t>
      </w:r>
      <w:r w:rsidRPr="00207340">
        <w:rPr>
          <w:rStyle w:val="a6"/>
          <w:sz w:val="28"/>
          <w:szCs w:val="28"/>
          <w:lang w:val="kk-KZ"/>
        </w:rPr>
        <w:t>жоғары статус</w:t>
      </w:r>
      <w:r w:rsidRPr="00207340">
        <w:rPr>
          <w:i/>
          <w:iCs/>
          <w:sz w:val="28"/>
          <w:szCs w:val="28"/>
          <w:lang w:val="kk-KZ"/>
        </w:rPr>
        <w:t xml:space="preserve">, </w:t>
      </w:r>
      <w:r w:rsidRPr="00207340">
        <w:rPr>
          <w:rStyle w:val="a6"/>
          <w:sz w:val="28"/>
          <w:szCs w:val="28"/>
          <w:lang w:val="kk-KZ"/>
        </w:rPr>
        <w:t>қымбат тұтыну</w:t>
      </w:r>
      <w:r w:rsidRPr="00207340">
        <w:rPr>
          <w:i/>
          <w:iCs/>
          <w:sz w:val="28"/>
          <w:szCs w:val="28"/>
          <w:lang w:val="kk-KZ"/>
        </w:rPr>
        <w:t xml:space="preserve">, </w:t>
      </w:r>
      <w:r w:rsidRPr="00207340">
        <w:rPr>
          <w:rStyle w:val="a6"/>
          <w:sz w:val="28"/>
          <w:szCs w:val="28"/>
          <w:lang w:val="kk-KZ"/>
        </w:rPr>
        <w:t>молшылық</w:t>
      </w:r>
      <w:r w:rsidR="00B329DF" w:rsidRPr="00207340">
        <w:rPr>
          <w:rStyle w:val="a6"/>
          <w:sz w:val="28"/>
          <w:szCs w:val="28"/>
          <w:lang w:val="kk-KZ"/>
        </w:rPr>
        <w:t>ты</w:t>
      </w:r>
      <w:r w:rsidRPr="00207340">
        <w:rPr>
          <w:rStyle w:val="a6"/>
          <w:sz w:val="28"/>
          <w:szCs w:val="28"/>
          <w:lang w:val="kk-KZ"/>
        </w:rPr>
        <w:t xml:space="preserve"> көрсету</w:t>
      </w:r>
      <w:r w:rsidR="00B329DF" w:rsidRPr="00207340">
        <w:rPr>
          <w:rStyle w:val="a6"/>
          <w:sz w:val="28"/>
          <w:szCs w:val="28"/>
          <w:lang w:val="kk-KZ"/>
        </w:rPr>
        <w:t>, молшылықпен мақтану</w:t>
      </w:r>
      <w:r w:rsidRPr="00207340">
        <w:rPr>
          <w:sz w:val="28"/>
          <w:szCs w:val="28"/>
          <w:lang w:val="kk-KZ"/>
        </w:rPr>
        <w:t xml:space="preserve"> мағынасында </w:t>
      </w:r>
      <w:r w:rsidRPr="00207340">
        <w:rPr>
          <w:sz w:val="28"/>
          <w:szCs w:val="28"/>
          <w:lang w:val="kk-KZ"/>
        </w:rPr>
        <w:lastRenderedPageBreak/>
        <w:t>бейнеленеді.</w:t>
      </w:r>
      <w:r w:rsidR="00B329DF" w:rsidRPr="00207340">
        <w:rPr>
          <w:sz w:val="28"/>
          <w:szCs w:val="28"/>
          <w:lang w:val="kk-KZ"/>
        </w:rPr>
        <w:t xml:space="preserve"> </w:t>
      </w:r>
      <w:r w:rsidRPr="00207340">
        <w:rPr>
          <w:sz w:val="28"/>
          <w:szCs w:val="28"/>
          <w:lang w:val="kk-KZ"/>
        </w:rPr>
        <w:t xml:space="preserve">Заманауи медиадискурста «ысырап» сөзі кейде ирониялық, не эстетикалық мәнде қолданылады: </w:t>
      </w:r>
      <w:r w:rsidR="00851CDA" w:rsidRPr="00207340">
        <w:rPr>
          <w:i/>
          <w:sz w:val="28"/>
          <w:szCs w:val="28"/>
          <w:lang w:val="kk-KZ"/>
        </w:rPr>
        <w:t>той десе, қазақ ысырапқа кетеді, ысырап та сәнге айналды</w:t>
      </w:r>
      <w:r w:rsidRPr="00207340">
        <w:rPr>
          <w:sz w:val="28"/>
          <w:szCs w:val="28"/>
          <w:lang w:val="kk-KZ"/>
        </w:rPr>
        <w:t>. Бұл қолданыстарда ысырап әлеуметтік бедел мен сәннің белгісі ретінде репрезентацияланады.</w:t>
      </w:r>
    </w:p>
    <w:p w14:paraId="688D92DE" w14:textId="77777777" w:rsidR="0017074B" w:rsidRPr="00207340" w:rsidRDefault="003D4E05" w:rsidP="0017074B">
      <w:pPr>
        <w:pStyle w:val="a8"/>
        <w:tabs>
          <w:tab w:val="left" w:pos="567"/>
        </w:tabs>
        <w:spacing w:before="0" w:beforeAutospacing="0" w:after="0" w:afterAutospacing="0"/>
        <w:ind w:firstLine="567"/>
        <w:jc w:val="both"/>
        <w:rPr>
          <w:sz w:val="28"/>
          <w:szCs w:val="28"/>
          <w:lang w:val="kk-KZ"/>
        </w:rPr>
      </w:pPr>
      <w:r w:rsidRPr="00207340">
        <w:rPr>
          <w:sz w:val="28"/>
          <w:szCs w:val="28"/>
          <w:lang w:val="kk-KZ"/>
        </w:rPr>
        <w:t xml:space="preserve">Дәстүрлі қоғамда </w:t>
      </w:r>
      <w:r w:rsidRPr="00207340">
        <w:rPr>
          <w:rStyle w:val="a6"/>
          <w:sz w:val="28"/>
          <w:szCs w:val="28"/>
          <w:lang w:val="kk-KZ"/>
        </w:rPr>
        <w:t>үнемшілдік</w:t>
      </w:r>
      <w:r w:rsidRPr="00207340">
        <w:rPr>
          <w:sz w:val="28"/>
          <w:szCs w:val="28"/>
          <w:lang w:val="kk-KZ"/>
        </w:rPr>
        <w:t xml:space="preserve"> тек экономикалық үнем емес, ол </w:t>
      </w:r>
      <w:r w:rsidRPr="00207340">
        <w:rPr>
          <w:rStyle w:val="a6"/>
          <w:sz w:val="28"/>
          <w:szCs w:val="28"/>
          <w:lang w:val="kk-KZ"/>
        </w:rPr>
        <w:t>қанағат</w:t>
      </w:r>
      <w:r w:rsidRPr="00207340">
        <w:rPr>
          <w:sz w:val="28"/>
          <w:szCs w:val="28"/>
          <w:lang w:val="kk-KZ"/>
        </w:rPr>
        <w:t xml:space="preserve">, </w:t>
      </w:r>
      <w:r w:rsidRPr="00207340">
        <w:rPr>
          <w:rStyle w:val="a6"/>
          <w:sz w:val="28"/>
          <w:szCs w:val="28"/>
          <w:lang w:val="kk-KZ"/>
        </w:rPr>
        <w:t>сабыр</w:t>
      </w:r>
      <w:r w:rsidRPr="00207340">
        <w:rPr>
          <w:sz w:val="28"/>
          <w:szCs w:val="28"/>
          <w:lang w:val="kk-KZ"/>
        </w:rPr>
        <w:t xml:space="preserve">, </w:t>
      </w:r>
      <w:r w:rsidRPr="00207340">
        <w:rPr>
          <w:rStyle w:val="a6"/>
          <w:sz w:val="28"/>
          <w:szCs w:val="28"/>
          <w:lang w:val="kk-KZ"/>
        </w:rPr>
        <w:t>еңбекқорлық</w:t>
      </w:r>
      <w:r w:rsidRPr="00207340">
        <w:rPr>
          <w:sz w:val="28"/>
          <w:szCs w:val="28"/>
          <w:lang w:val="kk-KZ"/>
        </w:rPr>
        <w:t xml:space="preserve">, </w:t>
      </w:r>
      <w:r w:rsidRPr="00207340">
        <w:rPr>
          <w:rStyle w:val="a6"/>
          <w:sz w:val="28"/>
          <w:szCs w:val="28"/>
          <w:lang w:val="kk-KZ"/>
        </w:rPr>
        <w:t>ыждағаттылық</w:t>
      </w:r>
      <w:r w:rsidRPr="00207340">
        <w:rPr>
          <w:sz w:val="28"/>
          <w:szCs w:val="28"/>
          <w:lang w:val="kk-KZ"/>
        </w:rPr>
        <w:t xml:space="preserve"> сияқты моральдық қасиеттермен сабақтас. Үнемшіл адам ақылмен іс қылатын, келешекті ойлайтын тұлға. Үнемшілдік психологиялық тұрғыда адамның </w:t>
      </w:r>
      <w:r w:rsidRPr="00207340">
        <w:rPr>
          <w:rStyle w:val="a7"/>
          <w:b w:val="0"/>
          <w:sz w:val="28"/>
          <w:szCs w:val="28"/>
          <w:lang w:val="kk-KZ"/>
        </w:rPr>
        <w:t>тәуекелден сақтану</w:t>
      </w:r>
      <w:r w:rsidRPr="00207340">
        <w:rPr>
          <w:bCs/>
          <w:sz w:val="28"/>
          <w:szCs w:val="28"/>
          <w:lang w:val="kk-KZ"/>
        </w:rPr>
        <w:t>,</w:t>
      </w:r>
      <w:r w:rsidRPr="00207340">
        <w:rPr>
          <w:b/>
          <w:sz w:val="28"/>
          <w:szCs w:val="28"/>
          <w:lang w:val="kk-KZ"/>
        </w:rPr>
        <w:t xml:space="preserve"> </w:t>
      </w:r>
      <w:r w:rsidRPr="00207340">
        <w:rPr>
          <w:rStyle w:val="a7"/>
          <w:b w:val="0"/>
          <w:sz w:val="28"/>
          <w:szCs w:val="28"/>
          <w:lang w:val="kk-KZ"/>
        </w:rPr>
        <w:t>болашаққа қамдану</w:t>
      </w:r>
      <w:r w:rsidRPr="00207340">
        <w:rPr>
          <w:bCs/>
          <w:sz w:val="28"/>
          <w:szCs w:val="28"/>
          <w:lang w:val="kk-KZ"/>
        </w:rPr>
        <w:t>,</w:t>
      </w:r>
      <w:r w:rsidRPr="00207340">
        <w:rPr>
          <w:b/>
          <w:sz w:val="28"/>
          <w:szCs w:val="28"/>
          <w:lang w:val="kk-KZ"/>
        </w:rPr>
        <w:t xml:space="preserve"> </w:t>
      </w:r>
      <w:r w:rsidRPr="00207340">
        <w:rPr>
          <w:rStyle w:val="a7"/>
          <w:b w:val="0"/>
          <w:sz w:val="28"/>
          <w:szCs w:val="28"/>
          <w:lang w:val="kk-KZ"/>
        </w:rPr>
        <w:t>басқару мен тәртіпке ұмтылуының</w:t>
      </w:r>
      <w:r w:rsidRPr="00207340">
        <w:rPr>
          <w:sz w:val="28"/>
          <w:szCs w:val="28"/>
          <w:lang w:val="kk-KZ"/>
        </w:rPr>
        <w:t xml:space="preserve"> нәтижесі, сонымен қатар </w:t>
      </w:r>
      <w:r w:rsidRPr="00207340">
        <w:rPr>
          <w:rStyle w:val="a7"/>
          <w:b w:val="0"/>
          <w:sz w:val="28"/>
          <w:szCs w:val="28"/>
          <w:lang w:val="kk-KZ"/>
        </w:rPr>
        <w:t>жинақтауға бейімділік</w:t>
      </w:r>
      <w:r w:rsidRPr="00207340">
        <w:rPr>
          <w:bCs/>
          <w:sz w:val="28"/>
          <w:szCs w:val="28"/>
          <w:lang w:val="kk-KZ"/>
        </w:rPr>
        <w:t>,</w:t>
      </w:r>
      <w:r w:rsidRPr="00207340">
        <w:rPr>
          <w:b/>
          <w:sz w:val="28"/>
          <w:szCs w:val="28"/>
          <w:lang w:val="kk-KZ"/>
        </w:rPr>
        <w:t xml:space="preserve"> </w:t>
      </w:r>
      <w:r w:rsidRPr="00207340">
        <w:rPr>
          <w:rStyle w:val="a7"/>
          <w:b w:val="0"/>
          <w:sz w:val="28"/>
          <w:szCs w:val="28"/>
          <w:lang w:val="kk-KZ"/>
        </w:rPr>
        <w:t>қанағатшыл мінез</w:t>
      </w:r>
      <w:r w:rsidRPr="00207340">
        <w:rPr>
          <w:sz w:val="28"/>
          <w:szCs w:val="28"/>
          <w:lang w:val="kk-KZ"/>
        </w:rPr>
        <w:t>.</w:t>
      </w:r>
      <w:r w:rsidR="00851CDA" w:rsidRPr="00207340">
        <w:rPr>
          <w:sz w:val="28"/>
          <w:szCs w:val="28"/>
          <w:lang w:val="kk-KZ"/>
        </w:rPr>
        <w:t xml:space="preserve"> Мысалы, </w:t>
      </w:r>
      <w:r w:rsidR="00851CDA" w:rsidRPr="00207340">
        <w:rPr>
          <w:i/>
          <w:sz w:val="28"/>
          <w:szCs w:val="28"/>
          <w:lang w:val="kk-KZ"/>
        </w:rPr>
        <w:t>б</w:t>
      </w:r>
      <w:r w:rsidRPr="00207340">
        <w:rPr>
          <w:i/>
          <w:sz w:val="28"/>
          <w:szCs w:val="28"/>
          <w:lang w:val="kk-KZ"/>
        </w:rPr>
        <w:t>үгінгі үнем – ертеңгі еркіндік</w:t>
      </w:r>
      <w:r w:rsidRPr="00207340">
        <w:rPr>
          <w:sz w:val="28"/>
          <w:szCs w:val="28"/>
          <w:lang w:val="kk-KZ"/>
        </w:rPr>
        <w:t xml:space="preserve"> бүгінгі күннің психологиялық бағдарлы мотивациясына айналып отыр. Экономикада үнемшілдік – </w:t>
      </w:r>
      <w:r w:rsidRPr="00207340">
        <w:rPr>
          <w:rStyle w:val="a7"/>
          <w:b w:val="0"/>
          <w:i/>
          <w:iCs/>
          <w:sz w:val="28"/>
          <w:szCs w:val="28"/>
          <w:lang w:val="kk-KZ"/>
        </w:rPr>
        <w:t>ресурстарды тиімді пайдалану</w:t>
      </w:r>
      <w:r w:rsidRPr="00207340">
        <w:rPr>
          <w:i/>
          <w:iCs/>
          <w:sz w:val="28"/>
          <w:szCs w:val="28"/>
          <w:lang w:val="kk-KZ"/>
        </w:rPr>
        <w:t>,</w:t>
      </w:r>
      <w:r w:rsidRPr="00207340">
        <w:rPr>
          <w:b/>
          <w:i/>
          <w:iCs/>
          <w:sz w:val="28"/>
          <w:szCs w:val="28"/>
          <w:lang w:val="kk-KZ"/>
        </w:rPr>
        <w:t xml:space="preserve"> </w:t>
      </w:r>
      <w:r w:rsidRPr="00207340">
        <w:rPr>
          <w:rStyle w:val="a7"/>
          <w:b w:val="0"/>
          <w:i/>
          <w:iCs/>
          <w:sz w:val="28"/>
          <w:szCs w:val="28"/>
          <w:lang w:val="kk-KZ"/>
        </w:rPr>
        <w:t>шығындарды жоспарлау</w:t>
      </w:r>
      <w:r w:rsidRPr="00207340">
        <w:rPr>
          <w:i/>
          <w:iCs/>
          <w:sz w:val="28"/>
          <w:szCs w:val="28"/>
          <w:lang w:val="kk-KZ"/>
        </w:rPr>
        <w:t>,</w:t>
      </w:r>
      <w:r w:rsidRPr="00207340">
        <w:rPr>
          <w:b/>
          <w:i/>
          <w:iCs/>
          <w:sz w:val="28"/>
          <w:szCs w:val="28"/>
          <w:lang w:val="kk-KZ"/>
        </w:rPr>
        <w:t xml:space="preserve"> </w:t>
      </w:r>
      <w:r w:rsidRPr="00207340">
        <w:rPr>
          <w:rStyle w:val="a7"/>
          <w:b w:val="0"/>
          <w:i/>
          <w:iCs/>
          <w:sz w:val="28"/>
          <w:szCs w:val="28"/>
          <w:lang w:val="kk-KZ"/>
        </w:rPr>
        <w:t>артық тұтынудан бас тарту</w:t>
      </w:r>
      <w:r w:rsidRPr="00207340">
        <w:rPr>
          <w:i/>
          <w:iCs/>
          <w:sz w:val="28"/>
          <w:szCs w:val="28"/>
          <w:lang w:val="kk-KZ"/>
        </w:rPr>
        <w:t>,</w:t>
      </w:r>
      <w:r w:rsidRPr="00207340">
        <w:rPr>
          <w:b/>
          <w:i/>
          <w:iCs/>
          <w:sz w:val="28"/>
          <w:szCs w:val="28"/>
          <w:lang w:val="kk-KZ"/>
        </w:rPr>
        <w:t xml:space="preserve"> </w:t>
      </w:r>
      <w:r w:rsidRPr="00207340">
        <w:rPr>
          <w:rStyle w:val="a7"/>
          <w:b w:val="0"/>
          <w:i/>
          <w:iCs/>
          <w:sz w:val="28"/>
          <w:szCs w:val="28"/>
          <w:lang w:val="kk-KZ"/>
        </w:rPr>
        <w:t>бюджеттік тәртіп</w:t>
      </w:r>
      <w:r w:rsidRPr="00207340">
        <w:rPr>
          <w:i/>
          <w:iCs/>
          <w:sz w:val="28"/>
          <w:szCs w:val="28"/>
          <w:lang w:val="kk-KZ"/>
        </w:rPr>
        <w:t>,</w:t>
      </w:r>
      <w:r w:rsidRPr="00207340">
        <w:rPr>
          <w:b/>
          <w:i/>
          <w:iCs/>
          <w:sz w:val="28"/>
          <w:szCs w:val="28"/>
          <w:lang w:val="kk-KZ"/>
        </w:rPr>
        <w:t xml:space="preserve"> </w:t>
      </w:r>
      <w:r w:rsidRPr="00207340">
        <w:rPr>
          <w:rStyle w:val="a7"/>
          <w:b w:val="0"/>
          <w:i/>
          <w:iCs/>
          <w:sz w:val="28"/>
          <w:szCs w:val="28"/>
          <w:lang w:val="kk-KZ"/>
        </w:rPr>
        <w:t>инвестициялық тиімділік</w:t>
      </w:r>
      <w:r w:rsidRPr="00207340">
        <w:rPr>
          <w:sz w:val="28"/>
          <w:szCs w:val="28"/>
          <w:lang w:val="kk-KZ"/>
        </w:rPr>
        <w:t xml:space="preserve">. Мысалы, </w:t>
      </w:r>
      <w:r w:rsidRPr="00207340">
        <w:rPr>
          <w:rStyle w:val="a7"/>
          <w:b w:val="0"/>
          <w:i/>
          <w:sz w:val="28"/>
          <w:szCs w:val="28"/>
          <w:lang w:val="kk-KZ"/>
        </w:rPr>
        <w:t>бюджет құру</w:t>
      </w:r>
      <w:r w:rsidRPr="00207340">
        <w:rPr>
          <w:sz w:val="28"/>
          <w:szCs w:val="28"/>
          <w:lang w:val="kk-KZ"/>
        </w:rPr>
        <w:t xml:space="preserve"> – жеке қаржылық тәртіптің көрінісі</w:t>
      </w:r>
      <w:r w:rsidR="00C60885" w:rsidRPr="00207340">
        <w:rPr>
          <w:sz w:val="28"/>
          <w:szCs w:val="28"/>
          <w:lang w:val="kk-KZ"/>
        </w:rPr>
        <w:t>.</w:t>
      </w:r>
      <w:r w:rsidRPr="00207340">
        <w:rPr>
          <w:sz w:val="28"/>
          <w:szCs w:val="28"/>
          <w:lang w:val="kk-KZ"/>
        </w:rPr>
        <w:t xml:space="preserve"> </w:t>
      </w:r>
      <w:r w:rsidR="00C60885" w:rsidRPr="00207340">
        <w:rPr>
          <w:rStyle w:val="a7"/>
          <w:b w:val="0"/>
          <w:i/>
          <w:sz w:val="28"/>
          <w:szCs w:val="28"/>
          <w:lang w:val="kk-KZ"/>
        </w:rPr>
        <w:t>Э</w:t>
      </w:r>
      <w:r w:rsidRPr="00207340">
        <w:rPr>
          <w:rStyle w:val="a7"/>
          <w:b w:val="0"/>
          <w:i/>
          <w:sz w:val="28"/>
          <w:szCs w:val="28"/>
          <w:lang w:val="kk-KZ"/>
        </w:rPr>
        <w:t>нергияны үнемдеу</w:t>
      </w:r>
      <w:r w:rsidRPr="00207340">
        <w:rPr>
          <w:i/>
          <w:sz w:val="28"/>
          <w:szCs w:val="28"/>
          <w:lang w:val="kk-KZ"/>
        </w:rPr>
        <w:t>,</w:t>
      </w:r>
      <w:r w:rsidRPr="00207340">
        <w:rPr>
          <w:b/>
          <w:i/>
          <w:sz w:val="28"/>
          <w:szCs w:val="28"/>
          <w:lang w:val="kk-KZ"/>
        </w:rPr>
        <w:t xml:space="preserve"> </w:t>
      </w:r>
      <w:r w:rsidRPr="00207340">
        <w:rPr>
          <w:rStyle w:val="a7"/>
          <w:b w:val="0"/>
          <w:i/>
          <w:sz w:val="28"/>
          <w:szCs w:val="28"/>
          <w:lang w:val="kk-KZ"/>
        </w:rPr>
        <w:t>азық-түлік ысырабын болдырмау</w:t>
      </w:r>
      <w:r w:rsidRPr="00207340">
        <w:rPr>
          <w:sz w:val="28"/>
          <w:szCs w:val="28"/>
          <w:lang w:val="kk-KZ"/>
        </w:rPr>
        <w:t xml:space="preserve"> – макроэкономикалық тұрақтылықты арттырады</w:t>
      </w:r>
      <w:r w:rsidR="00C60885" w:rsidRPr="00207340">
        <w:rPr>
          <w:sz w:val="28"/>
          <w:szCs w:val="28"/>
          <w:lang w:val="kk-KZ"/>
        </w:rPr>
        <w:t>. М</w:t>
      </w:r>
      <w:r w:rsidRPr="00207340">
        <w:rPr>
          <w:sz w:val="28"/>
          <w:szCs w:val="28"/>
          <w:lang w:val="kk-KZ"/>
        </w:rPr>
        <w:t xml:space="preserve">емлекет деңгейінде </w:t>
      </w:r>
      <w:r w:rsidRPr="00207340">
        <w:rPr>
          <w:rStyle w:val="a7"/>
          <w:b w:val="0"/>
          <w:sz w:val="28"/>
          <w:szCs w:val="28"/>
          <w:lang w:val="kk-KZ"/>
        </w:rPr>
        <w:t>үнемшіл басқару</w:t>
      </w:r>
      <w:r w:rsidR="00C60885" w:rsidRPr="00207340">
        <w:rPr>
          <w:sz w:val="28"/>
          <w:szCs w:val="28"/>
          <w:lang w:val="kk-KZ"/>
        </w:rPr>
        <w:t xml:space="preserve"> – </w:t>
      </w:r>
      <w:r w:rsidRPr="00207340">
        <w:rPr>
          <w:i/>
          <w:iCs/>
          <w:sz w:val="28"/>
          <w:szCs w:val="28"/>
          <w:lang w:val="kk-KZ"/>
        </w:rPr>
        <w:t>артық әкімшілік шығындарды қысқарту, мақсатты субсидиялар</w:t>
      </w:r>
      <w:r w:rsidRPr="00207340">
        <w:rPr>
          <w:sz w:val="28"/>
          <w:szCs w:val="28"/>
          <w:lang w:val="kk-KZ"/>
        </w:rPr>
        <w:t xml:space="preserve">. Экономикалық тұрғыда бұл – </w:t>
      </w:r>
      <w:r w:rsidRPr="00207340">
        <w:rPr>
          <w:rStyle w:val="a7"/>
          <w:b w:val="0"/>
          <w:sz w:val="28"/>
          <w:szCs w:val="28"/>
          <w:lang w:val="kk-KZ"/>
        </w:rPr>
        <w:t>рационалды, ұзақмерзімді шешімдердің негізі</w:t>
      </w:r>
      <w:r w:rsidRPr="00207340">
        <w:rPr>
          <w:sz w:val="28"/>
          <w:szCs w:val="28"/>
          <w:lang w:val="kk-KZ"/>
        </w:rPr>
        <w:t>.</w:t>
      </w:r>
      <w:r w:rsidR="00C60885" w:rsidRPr="00207340">
        <w:rPr>
          <w:sz w:val="28"/>
          <w:szCs w:val="28"/>
          <w:lang w:val="kk-KZ"/>
        </w:rPr>
        <w:t xml:space="preserve"> </w:t>
      </w:r>
      <w:r w:rsidRPr="00207340">
        <w:rPr>
          <w:sz w:val="28"/>
          <w:szCs w:val="28"/>
          <w:lang w:val="kk-KZ"/>
        </w:rPr>
        <w:t xml:space="preserve">Құндылықтық тұрғыдан үнемшілдік – </w:t>
      </w:r>
      <w:r w:rsidRPr="00207340">
        <w:rPr>
          <w:rStyle w:val="a7"/>
          <w:b w:val="0"/>
          <w:sz w:val="28"/>
          <w:szCs w:val="28"/>
          <w:lang w:val="kk-KZ"/>
        </w:rPr>
        <w:t>ақылдылық</w:t>
      </w:r>
      <w:r w:rsidRPr="00207340">
        <w:rPr>
          <w:bCs/>
          <w:sz w:val="28"/>
          <w:szCs w:val="28"/>
          <w:lang w:val="kk-KZ"/>
        </w:rPr>
        <w:t>,</w:t>
      </w:r>
      <w:r w:rsidRPr="00207340">
        <w:rPr>
          <w:b/>
          <w:sz w:val="28"/>
          <w:szCs w:val="28"/>
          <w:lang w:val="kk-KZ"/>
        </w:rPr>
        <w:t xml:space="preserve"> </w:t>
      </w:r>
      <w:r w:rsidRPr="00207340">
        <w:rPr>
          <w:rStyle w:val="a7"/>
          <w:b w:val="0"/>
          <w:sz w:val="28"/>
          <w:szCs w:val="28"/>
          <w:lang w:val="kk-KZ"/>
        </w:rPr>
        <w:t>ұқыптылық</w:t>
      </w:r>
      <w:r w:rsidRPr="00207340">
        <w:rPr>
          <w:bCs/>
          <w:sz w:val="28"/>
          <w:szCs w:val="28"/>
          <w:lang w:val="kk-KZ"/>
        </w:rPr>
        <w:t>,</w:t>
      </w:r>
      <w:r w:rsidRPr="00207340">
        <w:rPr>
          <w:b/>
          <w:sz w:val="28"/>
          <w:szCs w:val="28"/>
          <w:lang w:val="kk-KZ"/>
        </w:rPr>
        <w:t xml:space="preserve"> </w:t>
      </w:r>
      <w:r w:rsidRPr="00207340">
        <w:rPr>
          <w:rStyle w:val="a7"/>
          <w:b w:val="0"/>
          <w:sz w:val="28"/>
          <w:szCs w:val="28"/>
          <w:lang w:val="kk-KZ"/>
        </w:rPr>
        <w:t>жинақылық</w:t>
      </w:r>
      <w:r w:rsidRPr="00207340">
        <w:rPr>
          <w:bCs/>
          <w:sz w:val="28"/>
          <w:szCs w:val="28"/>
          <w:lang w:val="kk-KZ"/>
        </w:rPr>
        <w:t>,</w:t>
      </w:r>
      <w:r w:rsidRPr="00207340">
        <w:rPr>
          <w:b/>
          <w:sz w:val="28"/>
          <w:szCs w:val="28"/>
          <w:lang w:val="kk-KZ"/>
        </w:rPr>
        <w:t xml:space="preserve"> </w:t>
      </w:r>
      <w:r w:rsidRPr="00207340">
        <w:rPr>
          <w:rStyle w:val="a7"/>
          <w:b w:val="0"/>
          <w:sz w:val="28"/>
          <w:szCs w:val="28"/>
          <w:lang w:val="kk-KZ"/>
        </w:rPr>
        <w:t>тәртіптілік</w:t>
      </w:r>
      <w:r w:rsidRPr="00207340">
        <w:rPr>
          <w:sz w:val="28"/>
          <w:szCs w:val="28"/>
          <w:lang w:val="kk-KZ"/>
        </w:rPr>
        <w:t xml:space="preserve"> ұғымдарымен қатар тұрады. Діни және дәстүрлі мәдениеттерде</w:t>
      </w:r>
      <w:r w:rsidR="00C60885" w:rsidRPr="00207340">
        <w:rPr>
          <w:sz w:val="28"/>
          <w:szCs w:val="28"/>
          <w:lang w:val="kk-KZ"/>
        </w:rPr>
        <w:t xml:space="preserve"> </w:t>
      </w:r>
      <w:r w:rsidRPr="00207340">
        <w:rPr>
          <w:rStyle w:val="a7"/>
          <w:b w:val="0"/>
          <w:sz w:val="28"/>
          <w:szCs w:val="28"/>
          <w:lang w:val="kk-KZ"/>
        </w:rPr>
        <w:t>этикалық борыш</w:t>
      </w:r>
      <w:r w:rsidRPr="00207340">
        <w:rPr>
          <w:sz w:val="28"/>
          <w:szCs w:val="28"/>
          <w:lang w:val="kk-KZ"/>
        </w:rPr>
        <w:t xml:space="preserve"> ретінде қарастырылады. М</w:t>
      </w:r>
      <w:r w:rsidRPr="00207340">
        <w:rPr>
          <w:rStyle w:val="a7"/>
          <w:b w:val="0"/>
          <w:sz w:val="28"/>
          <w:szCs w:val="28"/>
          <w:lang w:val="kk-KZ"/>
        </w:rPr>
        <w:t>атериалдық пен руханилықтың тепе-теңдігін</w:t>
      </w:r>
      <w:r w:rsidRPr="00207340">
        <w:rPr>
          <w:sz w:val="28"/>
          <w:szCs w:val="28"/>
          <w:lang w:val="kk-KZ"/>
        </w:rPr>
        <w:t xml:space="preserve"> көрсетеді. Мысалы, қазақ мақалдары артық </w:t>
      </w:r>
      <w:r w:rsidRPr="00207340">
        <w:rPr>
          <w:i/>
          <w:iCs/>
          <w:sz w:val="28"/>
          <w:szCs w:val="28"/>
          <w:lang w:val="kk-KZ"/>
        </w:rPr>
        <w:t>байлық – бас жармайды, артық сөз – бас жардырады</w:t>
      </w:r>
      <w:r w:rsidR="00C60885" w:rsidRPr="00207340">
        <w:rPr>
          <w:i/>
          <w:iCs/>
          <w:sz w:val="28"/>
          <w:szCs w:val="28"/>
          <w:lang w:val="kk-KZ"/>
        </w:rPr>
        <w:t>;</w:t>
      </w:r>
      <w:r w:rsidRPr="00207340">
        <w:rPr>
          <w:i/>
          <w:iCs/>
          <w:sz w:val="28"/>
          <w:szCs w:val="28"/>
          <w:lang w:val="kk-KZ"/>
        </w:rPr>
        <w:t xml:space="preserve"> қанағат қарын тойғызар – үнемшілдік пен қанағат үндестігі</w:t>
      </w:r>
      <w:r w:rsidR="00555505" w:rsidRPr="00207340">
        <w:rPr>
          <w:i/>
          <w:iCs/>
          <w:sz w:val="28"/>
          <w:szCs w:val="28"/>
          <w:lang w:val="kk-KZ"/>
        </w:rPr>
        <w:t xml:space="preserve"> </w:t>
      </w:r>
      <w:r w:rsidR="00555505" w:rsidRPr="00207340">
        <w:rPr>
          <w:sz w:val="28"/>
          <w:szCs w:val="28"/>
          <w:lang w:val="kk-KZ"/>
        </w:rPr>
        <w:t>көрініс тапса</w:t>
      </w:r>
      <w:r w:rsidR="00555505" w:rsidRPr="00207340">
        <w:rPr>
          <w:i/>
          <w:iCs/>
          <w:sz w:val="28"/>
          <w:szCs w:val="28"/>
          <w:lang w:val="kk-KZ"/>
        </w:rPr>
        <w:t>,</w:t>
      </w:r>
      <w:r w:rsidRPr="00207340">
        <w:rPr>
          <w:sz w:val="28"/>
          <w:szCs w:val="28"/>
          <w:lang w:val="kk-KZ"/>
        </w:rPr>
        <w:t xml:space="preserve"> </w:t>
      </w:r>
      <w:r w:rsidR="00555505" w:rsidRPr="00207340">
        <w:rPr>
          <w:sz w:val="28"/>
          <w:szCs w:val="28"/>
          <w:lang w:val="kk-KZ"/>
        </w:rPr>
        <w:t>и</w:t>
      </w:r>
      <w:r w:rsidRPr="00207340">
        <w:rPr>
          <w:sz w:val="28"/>
          <w:szCs w:val="28"/>
          <w:lang w:val="kk-KZ"/>
        </w:rPr>
        <w:t xml:space="preserve">сламда </w:t>
      </w:r>
      <w:r w:rsidRPr="00207340">
        <w:rPr>
          <w:i/>
          <w:sz w:val="28"/>
          <w:szCs w:val="28"/>
          <w:lang w:val="kk-KZ"/>
        </w:rPr>
        <w:t>жеңіл тамақ іш, үнемде, ысырап етпе</w:t>
      </w:r>
      <w:r w:rsidRPr="00207340">
        <w:rPr>
          <w:sz w:val="28"/>
          <w:szCs w:val="28"/>
          <w:lang w:val="kk-KZ"/>
        </w:rPr>
        <w:t xml:space="preserve"> </w:t>
      </w:r>
      <w:r w:rsidR="00555505" w:rsidRPr="00207340">
        <w:rPr>
          <w:sz w:val="28"/>
          <w:szCs w:val="28"/>
          <w:lang w:val="kk-KZ"/>
        </w:rPr>
        <w:t xml:space="preserve">деген ұстанымдар </w:t>
      </w:r>
      <w:r w:rsidRPr="00207340">
        <w:rPr>
          <w:sz w:val="28"/>
          <w:szCs w:val="28"/>
          <w:lang w:val="kk-KZ"/>
        </w:rPr>
        <w:t xml:space="preserve">мұсылманның өмірлік </w:t>
      </w:r>
      <w:r w:rsidR="00555505" w:rsidRPr="00207340">
        <w:rPr>
          <w:sz w:val="28"/>
          <w:szCs w:val="28"/>
          <w:lang w:val="kk-KZ"/>
        </w:rPr>
        <w:t>қағидатына айналып отыр</w:t>
      </w:r>
      <w:r w:rsidRPr="00207340">
        <w:rPr>
          <w:sz w:val="28"/>
          <w:szCs w:val="28"/>
          <w:lang w:val="kk-KZ"/>
        </w:rPr>
        <w:t xml:space="preserve">. Посткапиталистік көзқараста </w:t>
      </w:r>
      <w:r w:rsidRPr="00207340">
        <w:rPr>
          <w:rStyle w:val="a7"/>
          <w:b w:val="0"/>
          <w:sz w:val="28"/>
          <w:szCs w:val="28"/>
          <w:lang w:val="kk-KZ"/>
        </w:rPr>
        <w:t>жайлы, сапалы, бірақ артық тұтынусыз өмір сүру</w:t>
      </w:r>
      <w:r w:rsidRPr="00207340">
        <w:rPr>
          <w:sz w:val="28"/>
          <w:szCs w:val="28"/>
          <w:lang w:val="kk-KZ"/>
        </w:rPr>
        <w:t xml:space="preserve"> – қазіргі жас буынның тұрақты өмір салтына </w:t>
      </w:r>
      <w:r w:rsidR="00C60885" w:rsidRPr="00207340">
        <w:rPr>
          <w:sz w:val="28"/>
          <w:szCs w:val="28"/>
          <w:lang w:val="kk-KZ"/>
        </w:rPr>
        <w:t>айналып бара жатыр</w:t>
      </w:r>
      <w:r w:rsidRPr="00207340">
        <w:rPr>
          <w:sz w:val="28"/>
          <w:szCs w:val="28"/>
          <w:lang w:val="kk-KZ"/>
        </w:rPr>
        <w:t xml:space="preserve">. Осылайша, </w:t>
      </w:r>
      <w:r w:rsidRPr="00207340">
        <w:rPr>
          <w:rStyle w:val="a7"/>
          <w:b w:val="0"/>
          <w:sz w:val="28"/>
          <w:szCs w:val="28"/>
          <w:lang w:val="kk-KZ"/>
        </w:rPr>
        <w:t>«үнемшілдік» ұғымы  психологиялық деңгейде</w:t>
      </w:r>
      <w:r w:rsidRPr="00207340">
        <w:rPr>
          <w:sz w:val="28"/>
          <w:szCs w:val="28"/>
          <w:lang w:val="kk-KZ"/>
        </w:rPr>
        <w:t xml:space="preserve"> – болашақты ойлау, ішкі тәртіп пен өзін-өзі бақылау, э</w:t>
      </w:r>
      <w:r w:rsidRPr="00207340">
        <w:rPr>
          <w:rStyle w:val="a7"/>
          <w:b w:val="0"/>
          <w:sz w:val="28"/>
          <w:szCs w:val="28"/>
          <w:lang w:val="kk-KZ"/>
        </w:rPr>
        <w:t>кономикалық деңгейде</w:t>
      </w:r>
      <w:r w:rsidRPr="00207340">
        <w:rPr>
          <w:sz w:val="28"/>
          <w:szCs w:val="28"/>
          <w:lang w:val="kk-KZ"/>
        </w:rPr>
        <w:t xml:space="preserve"> – ресурстарды ұтымды пайдалану мен тұрақты даму негізі, </w:t>
      </w:r>
      <w:r w:rsidRPr="00207340">
        <w:rPr>
          <w:rStyle w:val="a7"/>
          <w:b w:val="0"/>
          <w:sz w:val="28"/>
          <w:szCs w:val="28"/>
          <w:lang w:val="kk-KZ"/>
        </w:rPr>
        <w:t>құндылықтық деңгейде</w:t>
      </w:r>
      <w:r w:rsidRPr="00207340">
        <w:rPr>
          <w:sz w:val="28"/>
          <w:szCs w:val="28"/>
          <w:lang w:val="kk-KZ"/>
        </w:rPr>
        <w:t xml:space="preserve"> – моральдық, рухани биіктік, ұқыптылық пен ұстамдылықтың көрінісі болып табылады. </w:t>
      </w:r>
    </w:p>
    <w:p w14:paraId="4424702E" w14:textId="77777777" w:rsidR="0017074B" w:rsidRPr="00207340" w:rsidRDefault="003D4E05" w:rsidP="0017074B">
      <w:pPr>
        <w:pStyle w:val="a8"/>
        <w:tabs>
          <w:tab w:val="left" w:pos="567"/>
        </w:tabs>
        <w:spacing w:before="0" w:beforeAutospacing="0" w:after="0" w:afterAutospacing="0"/>
        <w:ind w:firstLine="567"/>
        <w:jc w:val="both"/>
        <w:rPr>
          <w:sz w:val="28"/>
          <w:szCs w:val="28"/>
          <w:lang w:val="kk-KZ"/>
        </w:rPr>
      </w:pPr>
      <w:r w:rsidRPr="00207340">
        <w:rPr>
          <w:sz w:val="28"/>
          <w:szCs w:val="28"/>
          <w:lang w:val="kk-KZ"/>
        </w:rPr>
        <w:t xml:space="preserve">Заманауи қоғамда </w:t>
      </w:r>
      <w:r w:rsidRPr="00207340">
        <w:rPr>
          <w:rStyle w:val="a6"/>
          <w:sz w:val="28"/>
          <w:szCs w:val="28"/>
          <w:lang w:val="kk-KZ"/>
        </w:rPr>
        <w:t>үнемшілдік</w:t>
      </w:r>
      <w:r w:rsidRPr="00207340">
        <w:rPr>
          <w:sz w:val="28"/>
          <w:szCs w:val="28"/>
          <w:lang w:val="kk-KZ"/>
        </w:rPr>
        <w:t xml:space="preserve"> ұғымы экономикалық тиімділік, ресурстарды ұтымды пайдалану, экологиялық сана тұрғысынан жаңаша мәнге ие болды. Мысалы, медиатілде </w:t>
      </w:r>
      <w:r w:rsidRPr="00207340">
        <w:rPr>
          <w:i/>
          <w:sz w:val="28"/>
          <w:szCs w:val="28"/>
          <w:lang w:val="kk-KZ"/>
        </w:rPr>
        <w:t>эко-үнемшіл өмір салты, рационалды тұтынушы</w:t>
      </w:r>
      <w:r w:rsidRPr="00207340">
        <w:rPr>
          <w:sz w:val="28"/>
          <w:szCs w:val="28"/>
          <w:lang w:val="kk-KZ"/>
        </w:rPr>
        <w:t xml:space="preserve"> деген тіркестер пайда болды. Қазақ тілінде ысырап пен үнемшілдікті білдіретін кең лексикалық өріс бар: </w:t>
      </w:r>
      <w:r w:rsidRPr="00207340">
        <w:rPr>
          <w:rStyle w:val="a6"/>
          <w:sz w:val="28"/>
          <w:szCs w:val="28"/>
          <w:lang w:val="kk-KZ"/>
        </w:rPr>
        <w:t>ысырап, ысырапшылдық, шашпалық, дарақылық, дарақы, қанағат, үнем, ұқыптылық, сараңдық, ұтымдылық</w:t>
      </w:r>
      <w:r w:rsidR="00C60885" w:rsidRPr="00207340">
        <w:rPr>
          <w:rStyle w:val="a6"/>
          <w:sz w:val="28"/>
          <w:szCs w:val="28"/>
          <w:lang w:val="kk-KZ"/>
        </w:rPr>
        <w:t xml:space="preserve"> </w:t>
      </w:r>
      <w:r w:rsidR="00C60885" w:rsidRPr="00207340">
        <w:rPr>
          <w:rStyle w:val="a6"/>
          <w:iCs w:val="0"/>
          <w:sz w:val="28"/>
          <w:szCs w:val="28"/>
          <w:lang w:val="kk-KZ"/>
        </w:rPr>
        <w:t>т.б</w:t>
      </w:r>
      <w:r w:rsidRPr="00207340">
        <w:rPr>
          <w:rStyle w:val="a6"/>
          <w:sz w:val="28"/>
          <w:szCs w:val="28"/>
          <w:lang w:val="kk-KZ"/>
        </w:rPr>
        <w:t>.</w:t>
      </w:r>
      <w:r w:rsidRPr="00207340">
        <w:rPr>
          <w:sz w:val="28"/>
          <w:szCs w:val="28"/>
          <w:lang w:val="kk-KZ"/>
        </w:rPr>
        <w:t xml:space="preserve"> Бұл сөздер бағалауыштық (аксиологиялық) реңкке ие және мәдениеттегі моральдық өлшемдерді бейнелейді. Сондай-ақ </w:t>
      </w:r>
      <w:r w:rsidRPr="00207340">
        <w:rPr>
          <w:rStyle w:val="a6"/>
          <w:sz w:val="28"/>
          <w:szCs w:val="28"/>
          <w:lang w:val="kk-KZ"/>
        </w:rPr>
        <w:t>асырап алсаң да, ысырап етпе</w:t>
      </w:r>
      <w:r w:rsidR="00C60885" w:rsidRPr="00207340">
        <w:rPr>
          <w:rStyle w:val="a6"/>
          <w:sz w:val="28"/>
          <w:szCs w:val="28"/>
          <w:lang w:val="kk-KZ"/>
        </w:rPr>
        <w:t>;</w:t>
      </w:r>
      <w:r w:rsidRPr="00207340">
        <w:rPr>
          <w:sz w:val="28"/>
          <w:szCs w:val="28"/>
          <w:lang w:val="kk-KZ"/>
        </w:rPr>
        <w:t xml:space="preserve"> </w:t>
      </w:r>
      <w:r w:rsidRPr="00207340">
        <w:rPr>
          <w:rStyle w:val="a6"/>
          <w:sz w:val="28"/>
          <w:szCs w:val="28"/>
          <w:lang w:val="kk-KZ"/>
        </w:rPr>
        <w:t>қанағатсызға дүние тар</w:t>
      </w:r>
      <w:r w:rsidR="00C60885" w:rsidRPr="00207340">
        <w:rPr>
          <w:rStyle w:val="a6"/>
          <w:sz w:val="28"/>
          <w:szCs w:val="28"/>
          <w:lang w:val="kk-KZ"/>
        </w:rPr>
        <w:t>;</w:t>
      </w:r>
      <w:r w:rsidRPr="00207340">
        <w:rPr>
          <w:sz w:val="28"/>
          <w:szCs w:val="28"/>
          <w:lang w:val="kk-KZ"/>
        </w:rPr>
        <w:t xml:space="preserve"> </w:t>
      </w:r>
      <w:r w:rsidRPr="00207340">
        <w:rPr>
          <w:rStyle w:val="a6"/>
          <w:sz w:val="28"/>
          <w:szCs w:val="28"/>
          <w:lang w:val="kk-KZ"/>
        </w:rPr>
        <w:t>теңге тиыннан құралады</w:t>
      </w:r>
      <w:r w:rsidRPr="00207340">
        <w:rPr>
          <w:sz w:val="28"/>
          <w:szCs w:val="28"/>
          <w:lang w:val="kk-KZ"/>
        </w:rPr>
        <w:t xml:space="preserve"> деген сияқты фразеологизмдер  үнемшілдік пен жоспарлылықты насихаттайды. Тілдік сананың когнитивтік деңгейінде </w:t>
      </w:r>
      <w:r w:rsidRPr="00207340">
        <w:rPr>
          <w:rStyle w:val="a6"/>
          <w:sz w:val="28"/>
          <w:szCs w:val="28"/>
          <w:lang w:val="kk-KZ"/>
        </w:rPr>
        <w:t>ысырап</w:t>
      </w:r>
      <w:r w:rsidRPr="00207340">
        <w:rPr>
          <w:sz w:val="28"/>
          <w:szCs w:val="28"/>
          <w:lang w:val="kk-KZ"/>
        </w:rPr>
        <w:t xml:space="preserve"> концепті </w:t>
      </w:r>
      <w:r w:rsidRPr="00207340">
        <w:rPr>
          <w:rStyle w:val="a6"/>
          <w:sz w:val="28"/>
          <w:szCs w:val="28"/>
          <w:lang w:val="kk-KZ"/>
        </w:rPr>
        <w:t>су тасқыны, желге ұшу, құмға сіңу</w:t>
      </w:r>
      <w:r w:rsidRPr="00207340">
        <w:rPr>
          <w:sz w:val="28"/>
          <w:szCs w:val="28"/>
          <w:lang w:val="kk-KZ"/>
        </w:rPr>
        <w:t xml:space="preserve"> сияқты бейнелермен сипатталады, яғни жоғалу, жойылу метафораларымен</w:t>
      </w:r>
      <w:r w:rsidR="00C60885" w:rsidRPr="00207340">
        <w:rPr>
          <w:sz w:val="28"/>
          <w:szCs w:val="28"/>
          <w:lang w:val="kk-KZ"/>
        </w:rPr>
        <w:t xml:space="preserve"> </w:t>
      </w:r>
      <w:r w:rsidR="00C60885" w:rsidRPr="00207340">
        <w:rPr>
          <w:sz w:val="28"/>
          <w:szCs w:val="28"/>
          <w:lang w:val="kk-KZ"/>
        </w:rPr>
        <w:lastRenderedPageBreak/>
        <w:t>беріледі</w:t>
      </w:r>
      <w:r w:rsidRPr="00207340">
        <w:rPr>
          <w:sz w:val="28"/>
          <w:szCs w:val="28"/>
          <w:lang w:val="kk-KZ"/>
        </w:rPr>
        <w:t xml:space="preserve">. Ал </w:t>
      </w:r>
      <w:r w:rsidRPr="00207340">
        <w:rPr>
          <w:rStyle w:val="a6"/>
          <w:sz w:val="28"/>
          <w:szCs w:val="28"/>
          <w:lang w:val="kk-KZ"/>
        </w:rPr>
        <w:t>үнемшілдік</w:t>
      </w:r>
      <w:r w:rsidRPr="00207340">
        <w:rPr>
          <w:sz w:val="28"/>
          <w:szCs w:val="28"/>
          <w:lang w:val="kk-KZ"/>
        </w:rPr>
        <w:t xml:space="preserve"> концепті </w:t>
      </w:r>
      <w:r w:rsidRPr="00207340">
        <w:rPr>
          <w:rStyle w:val="a6"/>
          <w:sz w:val="28"/>
          <w:szCs w:val="28"/>
          <w:lang w:val="kk-KZ"/>
        </w:rPr>
        <w:t>тұрақтылық, тамшыдан көл жасау, дән жинау</w:t>
      </w:r>
      <w:r w:rsidRPr="00207340">
        <w:rPr>
          <w:sz w:val="28"/>
          <w:szCs w:val="28"/>
          <w:lang w:val="kk-KZ"/>
        </w:rPr>
        <w:t xml:space="preserve"> сияқты бейнелермен репрезентацияланады.</w:t>
      </w:r>
    </w:p>
    <w:p w14:paraId="0D2B7E3D" w14:textId="77777777" w:rsidR="0017074B" w:rsidRPr="00207340" w:rsidRDefault="003D4E05" w:rsidP="0017074B">
      <w:pPr>
        <w:pStyle w:val="a8"/>
        <w:tabs>
          <w:tab w:val="left" w:pos="567"/>
        </w:tabs>
        <w:spacing w:before="0" w:beforeAutospacing="0" w:after="0" w:afterAutospacing="0"/>
        <w:ind w:firstLine="567"/>
        <w:jc w:val="both"/>
        <w:rPr>
          <w:sz w:val="28"/>
          <w:szCs w:val="28"/>
          <w:lang w:val="kk-KZ"/>
        </w:rPr>
      </w:pPr>
      <w:r w:rsidRPr="00207340">
        <w:rPr>
          <w:sz w:val="28"/>
          <w:szCs w:val="28"/>
          <w:lang w:val="kk-KZ"/>
        </w:rPr>
        <w:t xml:space="preserve">Экономикалық санадағы когнитивтік трансформация тілдік бірліктердің мәндік кеңістігінде де айқындалады. Бұрын </w:t>
      </w:r>
      <w:r w:rsidRPr="00207340">
        <w:rPr>
          <w:i/>
          <w:sz w:val="28"/>
          <w:szCs w:val="28"/>
          <w:lang w:val="kk-KZ"/>
        </w:rPr>
        <w:t>жинау, сақтау, ысырап қылмау</w:t>
      </w:r>
      <w:r w:rsidRPr="00207340">
        <w:rPr>
          <w:sz w:val="28"/>
          <w:szCs w:val="28"/>
          <w:lang w:val="kk-KZ"/>
        </w:rPr>
        <w:t xml:space="preserve"> сияқты лексемалар тұрмыстық үнемшілдікті білдірсе, қазір олар </w:t>
      </w:r>
      <w:r w:rsidRPr="00207340">
        <w:rPr>
          <w:i/>
          <w:sz w:val="28"/>
          <w:szCs w:val="28"/>
          <w:lang w:val="kk-KZ"/>
        </w:rPr>
        <w:t xml:space="preserve">жоспарлау, бюджеттеу, инвестициялау </w:t>
      </w:r>
      <w:r w:rsidRPr="00207340">
        <w:rPr>
          <w:sz w:val="28"/>
          <w:szCs w:val="28"/>
          <w:lang w:val="kk-KZ"/>
        </w:rPr>
        <w:t xml:space="preserve">сияқты терминдер арқылы жаңа рационалды мазмұнға ие болды. Демек, экономикалық тілдік сана дәстүрлі моральдық-ұжымдық өлшемнен технократиялық және нарықтық бағдарға көшті. Қазіргі замандағы экономикалық сана цифрлық мәдениетпен де тығыз байланысты. Тілде </w:t>
      </w:r>
      <w:r w:rsidRPr="00207340">
        <w:rPr>
          <w:i/>
          <w:sz w:val="28"/>
          <w:szCs w:val="28"/>
          <w:lang w:val="kk-KZ"/>
        </w:rPr>
        <w:t xml:space="preserve">онлайн сауда, маркетплейс, кэшбэк, </w:t>
      </w:r>
      <w:r w:rsidR="00555505" w:rsidRPr="00207340">
        <w:rPr>
          <w:i/>
          <w:sz w:val="28"/>
          <w:szCs w:val="28"/>
          <w:lang w:val="kk-KZ"/>
        </w:rPr>
        <w:t>жеңілдік</w:t>
      </w:r>
      <w:r w:rsidRPr="00207340">
        <w:rPr>
          <w:i/>
          <w:sz w:val="28"/>
          <w:szCs w:val="28"/>
          <w:lang w:val="kk-KZ"/>
        </w:rPr>
        <w:t>, интернет-дүкен</w:t>
      </w:r>
      <w:r w:rsidRPr="00207340">
        <w:rPr>
          <w:sz w:val="28"/>
          <w:szCs w:val="28"/>
          <w:lang w:val="kk-KZ"/>
        </w:rPr>
        <w:t xml:space="preserve"> сияқты ұғымдардың кеңінен қолданылуы экономикалық коммуникацияның жаңа дискурстық формасын қалыптастырды. Бұл тілдік кеңістік адамның экономикалық мінез-құлқын, тұтынушылық стратегиясын және әлеуметтік мәртебе сезімін де өзгерт</w:t>
      </w:r>
      <w:r w:rsidR="00C22C75" w:rsidRPr="00207340">
        <w:rPr>
          <w:sz w:val="28"/>
          <w:szCs w:val="28"/>
          <w:lang w:val="kk-KZ"/>
        </w:rPr>
        <w:t>т</w:t>
      </w:r>
      <w:r w:rsidRPr="00207340">
        <w:rPr>
          <w:sz w:val="28"/>
          <w:szCs w:val="28"/>
          <w:lang w:val="kk-KZ"/>
        </w:rPr>
        <w:t>і.</w:t>
      </w:r>
    </w:p>
    <w:p w14:paraId="1AD34C14" w14:textId="5604B1F2" w:rsidR="00B03DF5" w:rsidRPr="00207340" w:rsidRDefault="003D4E05" w:rsidP="0017074B">
      <w:pPr>
        <w:pStyle w:val="a8"/>
        <w:tabs>
          <w:tab w:val="left" w:pos="567"/>
        </w:tabs>
        <w:spacing w:before="0" w:beforeAutospacing="0" w:after="0" w:afterAutospacing="0"/>
        <w:ind w:firstLine="567"/>
        <w:jc w:val="both"/>
        <w:rPr>
          <w:sz w:val="28"/>
          <w:szCs w:val="28"/>
          <w:lang w:val="kk-KZ"/>
        </w:rPr>
      </w:pPr>
      <w:r w:rsidRPr="00207340">
        <w:rPr>
          <w:sz w:val="28"/>
          <w:szCs w:val="28"/>
          <w:lang w:val="kk-KZ"/>
        </w:rPr>
        <w:t xml:space="preserve">Осылайша, заманауи экономикалық модус дәстүрлі экономикалық мәдениетті толық ығыстырмай, оның семантикалық негіздерін жаңа когнитивтік және прагматикалық контексте қайта құрылымдады. </w:t>
      </w:r>
      <w:r w:rsidR="00C22C75" w:rsidRPr="00207340">
        <w:rPr>
          <w:sz w:val="28"/>
          <w:szCs w:val="28"/>
          <w:lang w:val="kk-KZ"/>
        </w:rPr>
        <w:t>Қ</w:t>
      </w:r>
      <w:r w:rsidR="00B03DF5" w:rsidRPr="00207340">
        <w:rPr>
          <w:sz w:val="28"/>
          <w:szCs w:val="28"/>
          <w:lang w:val="kk-KZ"/>
        </w:rPr>
        <w:t xml:space="preserve">азіргі заманауи модус аясында экономикалық сана тек дерексіз экономикалық категорияларды ғана емес, сонымен бірге қоғамның рухани-мәдени құндылықтарын да қамтитын күрделі дискурстық тәжірибе ретінде танылады. Осылайша, экономикалық ұғымдардың тілдік бейнеленуі </w:t>
      </w:r>
      <w:r w:rsidR="00475929" w:rsidRPr="00207340">
        <w:rPr>
          <w:sz w:val="28"/>
          <w:szCs w:val="28"/>
          <w:lang w:val="kk-KZ"/>
        </w:rPr>
        <w:t>дәстүр мен жаңашылдықтың, рационалды таным мен аксиологиялық бағалаудың өзара ықпалдастығын көрсетіп, ұлттық мәдениеттің экономикалық дүниетанымдағы тарихи сабақтастығын дәлелдейді.</w:t>
      </w:r>
    </w:p>
    <w:p w14:paraId="604AE301" w14:textId="77777777" w:rsidR="00C27923" w:rsidRPr="00207340" w:rsidRDefault="00C27923" w:rsidP="00AC6AC7">
      <w:pPr>
        <w:tabs>
          <w:tab w:val="left" w:pos="567"/>
        </w:tabs>
        <w:spacing w:after="0" w:line="240" w:lineRule="auto"/>
        <w:ind w:firstLine="708"/>
        <w:jc w:val="both"/>
        <w:rPr>
          <w:rFonts w:ascii="Times New Roman" w:hAnsi="Times New Roman" w:cs="Times New Roman"/>
          <w:b/>
          <w:bCs/>
          <w:sz w:val="28"/>
          <w:szCs w:val="28"/>
          <w:lang w:val="kk-KZ"/>
        </w:rPr>
      </w:pPr>
    </w:p>
    <w:p w14:paraId="07CF0438" w14:textId="1D1EBE13" w:rsidR="00631FE0" w:rsidRPr="00207340" w:rsidRDefault="00631FE0" w:rsidP="00AC6AC7">
      <w:pPr>
        <w:pStyle w:val="a8"/>
        <w:tabs>
          <w:tab w:val="left" w:pos="567"/>
        </w:tabs>
        <w:spacing w:before="0" w:beforeAutospacing="0" w:after="0" w:afterAutospacing="0"/>
        <w:ind w:firstLine="708"/>
        <w:jc w:val="both"/>
        <w:rPr>
          <w:b/>
          <w:bCs/>
          <w:sz w:val="28"/>
          <w:szCs w:val="28"/>
          <w:lang w:val="tr-TR"/>
        </w:rPr>
      </w:pPr>
    </w:p>
    <w:p w14:paraId="3F6E8FF1" w14:textId="0F94F91E" w:rsidR="00447180" w:rsidRPr="00207340" w:rsidRDefault="00447180" w:rsidP="00AC6AC7">
      <w:pPr>
        <w:pStyle w:val="a8"/>
        <w:tabs>
          <w:tab w:val="left" w:pos="567"/>
        </w:tabs>
        <w:spacing w:before="0" w:beforeAutospacing="0" w:after="0" w:afterAutospacing="0"/>
        <w:ind w:firstLine="708"/>
        <w:jc w:val="both"/>
        <w:rPr>
          <w:b/>
          <w:bCs/>
          <w:sz w:val="28"/>
          <w:szCs w:val="28"/>
          <w:lang w:val="kk-KZ"/>
        </w:rPr>
      </w:pPr>
    </w:p>
    <w:p w14:paraId="2151C49A" w14:textId="75C988D3" w:rsidR="004D7DB0" w:rsidRPr="00207340" w:rsidRDefault="004D7DB0" w:rsidP="00AC6AC7">
      <w:pPr>
        <w:pStyle w:val="a8"/>
        <w:tabs>
          <w:tab w:val="left" w:pos="567"/>
        </w:tabs>
        <w:spacing w:before="0" w:beforeAutospacing="0" w:after="0" w:afterAutospacing="0"/>
        <w:jc w:val="both"/>
        <w:rPr>
          <w:b/>
          <w:bCs/>
          <w:sz w:val="28"/>
          <w:szCs w:val="28"/>
          <w:lang w:val="tr-TR"/>
        </w:rPr>
      </w:pPr>
    </w:p>
    <w:p w14:paraId="4F92EE21" w14:textId="52C63BFB" w:rsidR="00555505" w:rsidRPr="00207340" w:rsidRDefault="00555505" w:rsidP="00AC6AC7">
      <w:pPr>
        <w:pStyle w:val="a8"/>
        <w:tabs>
          <w:tab w:val="left" w:pos="567"/>
        </w:tabs>
        <w:spacing w:before="0" w:beforeAutospacing="0" w:after="0" w:afterAutospacing="0"/>
        <w:jc w:val="both"/>
        <w:rPr>
          <w:b/>
          <w:bCs/>
          <w:sz w:val="28"/>
          <w:szCs w:val="28"/>
          <w:lang w:val="tr-TR"/>
        </w:rPr>
      </w:pPr>
    </w:p>
    <w:p w14:paraId="19F7FDC7" w14:textId="59CF7CDB" w:rsidR="00555505" w:rsidRPr="00207340" w:rsidRDefault="00555505" w:rsidP="00AC6AC7">
      <w:pPr>
        <w:pStyle w:val="a8"/>
        <w:tabs>
          <w:tab w:val="left" w:pos="567"/>
        </w:tabs>
        <w:spacing w:before="0" w:beforeAutospacing="0" w:after="0" w:afterAutospacing="0"/>
        <w:jc w:val="both"/>
        <w:rPr>
          <w:b/>
          <w:bCs/>
          <w:sz w:val="28"/>
          <w:szCs w:val="28"/>
          <w:lang w:val="tr-TR"/>
        </w:rPr>
      </w:pPr>
    </w:p>
    <w:p w14:paraId="07F5B4EE" w14:textId="782AB9FE" w:rsidR="00555505" w:rsidRPr="00207340" w:rsidRDefault="00555505" w:rsidP="00AC6AC7">
      <w:pPr>
        <w:pStyle w:val="a8"/>
        <w:tabs>
          <w:tab w:val="left" w:pos="567"/>
        </w:tabs>
        <w:spacing w:before="0" w:beforeAutospacing="0" w:after="0" w:afterAutospacing="0"/>
        <w:jc w:val="both"/>
        <w:rPr>
          <w:b/>
          <w:bCs/>
          <w:sz w:val="28"/>
          <w:szCs w:val="28"/>
          <w:lang w:val="tr-TR"/>
        </w:rPr>
      </w:pPr>
    </w:p>
    <w:p w14:paraId="1A2E3392" w14:textId="797D29E6" w:rsidR="00555505" w:rsidRPr="00207340" w:rsidRDefault="00555505" w:rsidP="00AC6AC7">
      <w:pPr>
        <w:pStyle w:val="a8"/>
        <w:tabs>
          <w:tab w:val="left" w:pos="567"/>
        </w:tabs>
        <w:spacing w:before="0" w:beforeAutospacing="0" w:after="0" w:afterAutospacing="0"/>
        <w:jc w:val="both"/>
        <w:rPr>
          <w:b/>
          <w:bCs/>
          <w:sz w:val="28"/>
          <w:szCs w:val="28"/>
          <w:lang w:val="tr-TR"/>
        </w:rPr>
      </w:pPr>
    </w:p>
    <w:p w14:paraId="51BD4FCB" w14:textId="66AB06AB" w:rsidR="00555505" w:rsidRPr="00207340" w:rsidRDefault="00555505" w:rsidP="00AC6AC7">
      <w:pPr>
        <w:pStyle w:val="a8"/>
        <w:tabs>
          <w:tab w:val="left" w:pos="567"/>
        </w:tabs>
        <w:spacing w:before="0" w:beforeAutospacing="0" w:after="0" w:afterAutospacing="0"/>
        <w:jc w:val="both"/>
        <w:rPr>
          <w:b/>
          <w:bCs/>
          <w:sz w:val="28"/>
          <w:szCs w:val="28"/>
          <w:lang w:val="tr-TR"/>
        </w:rPr>
      </w:pPr>
    </w:p>
    <w:p w14:paraId="4A2BCBDA" w14:textId="0D383C18" w:rsidR="00555505" w:rsidRPr="00207340" w:rsidRDefault="00555505" w:rsidP="00AC6AC7">
      <w:pPr>
        <w:pStyle w:val="a8"/>
        <w:tabs>
          <w:tab w:val="left" w:pos="567"/>
        </w:tabs>
        <w:spacing w:before="0" w:beforeAutospacing="0" w:after="0" w:afterAutospacing="0"/>
        <w:jc w:val="both"/>
        <w:rPr>
          <w:b/>
          <w:bCs/>
          <w:sz w:val="28"/>
          <w:szCs w:val="28"/>
          <w:lang w:val="tr-TR"/>
        </w:rPr>
      </w:pPr>
    </w:p>
    <w:p w14:paraId="41662CA6" w14:textId="07CBC489" w:rsidR="00555505" w:rsidRPr="00207340" w:rsidRDefault="00555505" w:rsidP="00AC6AC7">
      <w:pPr>
        <w:pStyle w:val="a8"/>
        <w:tabs>
          <w:tab w:val="left" w:pos="567"/>
        </w:tabs>
        <w:spacing w:before="0" w:beforeAutospacing="0" w:after="0" w:afterAutospacing="0"/>
        <w:jc w:val="both"/>
        <w:rPr>
          <w:b/>
          <w:bCs/>
          <w:sz w:val="28"/>
          <w:szCs w:val="28"/>
          <w:lang w:val="tr-TR"/>
        </w:rPr>
      </w:pPr>
    </w:p>
    <w:p w14:paraId="2F3F6249" w14:textId="2DAA4BEF" w:rsidR="00555505" w:rsidRPr="00207340" w:rsidRDefault="00555505" w:rsidP="00AC6AC7">
      <w:pPr>
        <w:pStyle w:val="a8"/>
        <w:tabs>
          <w:tab w:val="left" w:pos="567"/>
        </w:tabs>
        <w:spacing w:before="0" w:beforeAutospacing="0" w:after="0" w:afterAutospacing="0"/>
        <w:jc w:val="both"/>
        <w:rPr>
          <w:b/>
          <w:bCs/>
          <w:sz w:val="28"/>
          <w:szCs w:val="28"/>
          <w:lang w:val="tr-TR"/>
        </w:rPr>
      </w:pPr>
    </w:p>
    <w:p w14:paraId="792FD940" w14:textId="77777777" w:rsidR="00555505" w:rsidRPr="00207340" w:rsidRDefault="00555505" w:rsidP="00AC6AC7">
      <w:pPr>
        <w:pStyle w:val="a8"/>
        <w:tabs>
          <w:tab w:val="left" w:pos="567"/>
        </w:tabs>
        <w:spacing w:before="0" w:beforeAutospacing="0" w:after="0" w:afterAutospacing="0"/>
        <w:jc w:val="both"/>
        <w:rPr>
          <w:b/>
          <w:bCs/>
          <w:sz w:val="28"/>
          <w:szCs w:val="28"/>
          <w:lang w:val="tr-TR"/>
        </w:rPr>
      </w:pPr>
    </w:p>
    <w:p w14:paraId="0BA99799" w14:textId="0429741F" w:rsidR="004D7DB0" w:rsidRPr="00207340" w:rsidRDefault="004D7DB0" w:rsidP="00AC6AC7">
      <w:pPr>
        <w:pStyle w:val="a8"/>
        <w:tabs>
          <w:tab w:val="left" w:pos="567"/>
        </w:tabs>
        <w:spacing w:before="0" w:beforeAutospacing="0" w:after="0" w:afterAutospacing="0"/>
        <w:jc w:val="both"/>
        <w:rPr>
          <w:b/>
          <w:bCs/>
          <w:sz w:val="28"/>
          <w:szCs w:val="28"/>
          <w:lang w:val="tr-TR"/>
        </w:rPr>
      </w:pPr>
    </w:p>
    <w:p w14:paraId="45586AD4" w14:textId="58969E29" w:rsidR="004D7DB0" w:rsidRPr="00207340" w:rsidRDefault="004D7DB0" w:rsidP="00AC6AC7">
      <w:pPr>
        <w:pStyle w:val="a8"/>
        <w:tabs>
          <w:tab w:val="left" w:pos="567"/>
        </w:tabs>
        <w:spacing w:before="0" w:beforeAutospacing="0" w:after="0" w:afterAutospacing="0"/>
        <w:jc w:val="both"/>
        <w:rPr>
          <w:b/>
          <w:bCs/>
          <w:sz w:val="28"/>
          <w:szCs w:val="28"/>
          <w:lang w:val="tr-TR"/>
        </w:rPr>
      </w:pPr>
    </w:p>
    <w:p w14:paraId="253E66FC" w14:textId="66018E16" w:rsidR="0017074B" w:rsidRPr="00207340" w:rsidRDefault="0017074B" w:rsidP="00AC6AC7">
      <w:pPr>
        <w:pStyle w:val="a8"/>
        <w:tabs>
          <w:tab w:val="left" w:pos="567"/>
        </w:tabs>
        <w:spacing w:before="0" w:beforeAutospacing="0" w:after="0" w:afterAutospacing="0"/>
        <w:jc w:val="both"/>
        <w:rPr>
          <w:b/>
          <w:bCs/>
          <w:sz w:val="28"/>
          <w:szCs w:val="28"/>
          <w:lang w:val="tr-TR"/>
        </w:rPr>
      </w:pPr>
    </w:p>
    <w:p w14:paraId="64B4D934" w14:textId="08FD795C" w:rsidR="0017074B" w:rsidRPr="00207340" w:rsidRDefault="0017074B" w:rsidP="00AC6AC7">
      <w:pPr>
        <w:pStyle w:val="a8"/>
        <w:tabs>
          <w:tab w:val="left" w:pos="567"/>
        </w:tabs>
        <w:spacing w:before="0" w:beforeAutospacing="0" w:after="0" w:afterAutospacing="0"/>
        <w:jc w:val="both"/>
        <w:rPr>
          <w:b/>
          <w:bCs/>
          <w:sz w:val="28"/>
          <w:szCs w:val="28"/>
          <w:lang w:val="tr-TR"/>
        </w:rPr>
      </w:pPr>
    </w:p>
    <w:p w14:paraId="7F256D40" w14:textId="59DD1E3E" w:rsidR="0017074B" w:rsidRPr="00207340" w:rsidRDefault="0017074B" w:rsidP="00AC6AC7">
      <w:pPr>
        <w:pStyle w:val="a8"/>
        <w:tabs>
          <w:tab w:val="left" w:pos="567"/>
        </w:tabs>
        <w:spacing w:before="0" w:beforeAutospacing="0" w:after="0" w:afterAutospacing="0"/>
        <w:jc w:val="both"/>
        <w:rPr>
          <w:b/>
          <w:bCs/>
          <w:sz w:val="28"/>
          <w:szCs w:val="28"/>
          <w:lang w:val="tr-TR"/>
        </w:rPr>
      </w:pPr>
    </w:p>
    <w:p w14:paraId="12DE233E" w14:textId="77777777" w:rsidR="0017074B" w:rsidRPr="00207340" w:rsidRDefault="0017074B" w:rsidP="00AC6AC7">
      <w:pPr>
        <w:pStyle w:val="a8"/>
        <w:tabs>
          <w:tab w:val="left" w:pos="567"/>
        </w:tabs>
        <w:spacing w:before="0" w:beforeAutospacing="0" w:after="0" w:afterAutospacing="0"/>
        <w:jc w:val="both"/>
        <w:rPr>
          <w:b/>
          <w:bCs/>
          <w:sz w:val="28"/>
          <w:szCs w:val="28"/>
          <w:lang w:val="tr-TR"/>
        </w:rPr>
      </w:pPr>
    </w:p>
    <w:p w14:paraId="6816AC0C" w14:textId="4F6F2F3C" w:rsidR="00631FE0" w:rsidRPr="00207340" w:rsidRDefault="00A34767" w:rsidP="008E32C8">
      <w:pPr>
        <w:pStyle w:val="a8"/>
        <w:tabs>
          <w:tab w:val="left" w:pos="567"/>
        </w:tabs>
        <w:spacing w:before="0" w:beforeAutospacing="0" w:after="0" w:afterAutospacing="0"/>
        <w:ind w:firstLine="567"/>
        <w:jc w:val="both"/>
        <w:rPr>
          <w:b/>
          <w:bCs/>
          <w:sz w:val="28"/>
          <w:szCs w:val="28"/>
          <w:lang w:val="kk-KZ"/>
        </w:rPr>
      </w:pPr>
      <w:r w:rsidRPr="00207340">
        <w:rPr>
          <w:b/>
          <w:bCs/>
          <w:sz w:val="28"/>
          <w:szCs w:val="28"/>
          <w:lang w:val="tr-TR"/>
        </w:rPr>
        <w:lastRenderedPageBreak/>
        <w:t>3</w:t>
      </w:r>
      <w:r w:rsidR="00631FE0" w:rsidRPr="00207340">
        <w:rPr>
          <w:b/>
          <w:bCs/>
          <w:sz w:val="28"/>
          <w:szCs w:val="28"/>
          <w:lang w:val="kk-KZ"/>
        </w:rPr>
        <w:t xml:space="preserve"> ЭКОНОМИКАЛЫҚ САНА ТРАНСФОРМАЦИЯСЫНЫҢ КЕҢЕСТІК ЖӘНЕ ТӘУЕЛСІЗДІК КЕЗЕҢ МОДУС  ТІЛДЕРІНДЕГІ РЕПРЕЗЕНТАЦИЯСЫ</w:t>
      </w:r>
    </w:p>
    <w:p w14:paraId="48D33980" w14:textId="77777777" w:rsidR="00631FE0" w:rsidRPr="00207340" w:rsidRDefault="00631FE0" w:rsidP="008E32C8">
      <w:pPr>
        <w:pStyle w:val="a8"/>
        <w:tabs>
          <w:tab w:val="left" w:pos="567"/>
        </w:tabs>
        <w:spacing w:before="0" w:beforeAutospacing="0" w:after="0" w:afterAutospacing="0"/>
        <w:ind w:firstLine="567"/>
        <w:jc w:val="both"/>
        <w:rPr>
          <w:b/>
          <w:bCs/>
          <w:sz w:val="28"/>
          <w:szCs w:val="28"/>
          <w:lang w:val="kk-KZ"/>
        </w:rPr>
      </w:pPr>
    </w:p>
    <w:p w14:paraId="6A51C7FA" w14:textId="0A03DCE1" w:rsidR="00631FE0" w:rsidRPr="00207340" w:rsidRDefault="00631FE0" w:rsidP="008E32C8">
      <w:pPr>
        <w:pStyle w:val="a8"/>
        <w:tabs>
          <w:tab w:val="left" w:pos="567"/>
        </w:tabs>
        <w:spacing w:before="0" w:beforeAutospacing="0" w:after="0" w:afterAutospacing="0"/>
        <w:ind w:firstLine="567"/>
        <w:jc w:val="both"/>
        <w:rPr>
          <w:b/>
          <w:bCs/>
          <w:sz w:val="28"/>
          <w:szCs w:val="28"/>
          <w:lang w:val="kk-KZ"/>
        </w:rPr>
      </w:pPr>
      <w:r w:rsidRPr="00207340">
        <w:rPr>
          <w:b/>
          <w:bCs/>
          <w:sz w:val="28"/>
          <w:szCs w:val="28"/>
          <w:lang w:val="kk-KZ"/>
        </w:rPr>
        <w:t xml:space="preserve">3.1 Тілдік қауымдастық экономикалық санасының кеңестік және тәуелсіздік кезеңдер лексикасындағы көрінісі: </w:t>
      </w:r>
      <w:r w:rsidR="00DD7FCE" w:rsidRPr="00207340">
        <w:rPr>
          <w:b/>
          <w:sz w:val="28"/>
          <w:szCs w:val="28"/>
          <w:lang w:val="kk-KZ"/>
        </w:rPr>
        <w:t>квантитативті</w:t>
      </w:r>
      <w:r w:rsidRPr="00207340">
        <w:rPr>
          <w:b/>
          <w:bCs/>
          <w:sz w:val="28"/>
          <w:szCs w:val="28"/>
          <w:lang w:val="kk-KZ"/>
        </w:rPr>
        <w:t xml:space="preserve"> лингвостатистикалық талдау</w:t>
      </w:r>
    </w:p>
    <w:p w14:paraId="2F10DF77" w14:textId="77777777" w:rsidR="008E32C8" w:rsidRPr="00207340" w:rsidRDefault="00AF7CAE" w:rsidP="008E32C8">
      <w:pPr>
        <w:pStyle w:val="a8"/>
        <w:tabs>
          <w:tab w:val="left" w:pos="567"/>
        </w:tabs>
        <w:spacing w:before="0" w:beforeAutospacing="0" w:after="0" w:afterAutospacing="0"/>
        <w:ind w:firstLine="567"/>
        <w:jc w:val="both"/>
        <w:rPr>
          <w:bCs/>
          <w:sz w:val="28"/>
          <w:szCs w:val="28"/>
          <w:lang w:val="kk-KZ"/>
        </w:rPr>
      </w:pPr>
      <w:r w:rsidRPr="00207340">
        <w:rPr>
          <w:bCs/>
          <w:sz w:val="28"/>
          <w:szCs w:val="28"/>
          <w:lang w:val="kk-KZ"/>
        </w:rPr>
        <w:t xml:space="preserve">Лингвистика </w:t>
      </w:r>
      <w:r w:rsidR="00DD7FCE" w:rsidRPr="00207340">
        <w:rPr>
          <w:bCs/>
          <w:sz w:val="28"/>
          <w:szCs w:val="28"/>
          <w:lang w:val="kk-KZ"/>
        </w:rPr>
        <w:t xml:space="preserve">ғылымы </w:t>
      </w:r>
      <w:r w:rsidRPr="00207340">
        <w:rPr>
          <w:bCs/>
          <w:sz w:val="28"/>
          <w:szCs w:val="28"/>
          <w:lang w:val="kk-KZ"/>
        </w:rPr>
        <w:t>көптеген гуманитарлық және қолданбалы ғылым салаларымен</w:t>
      </w:r>
      <w:r w:rsidR="00DD7FCE" w:rsidRPr="00207340">
        <w:rPr>
          <w:bCs/>
          <w:sz w:val="28"/>
          <w:szCs w:val="28"/>
          <w:lang w:val="kk-KZ"/>
        </w:rPr>
        <w:t xml:space="preserve"> белгілі бір дәрежеде тоғысады, </w:t>
      </w:r>
      <w:r w:rsidRPr="00207340">
        <w:rPr>
          <w:bCs/>
          <w:sz w:val="28"/>
          <w:szCs w:val="28"/>
          <w:lang w:val="kk-KZ"/>
        </w:rPr>
        <w:t xml:space="preserve">өзара құрмаласу пәнаралық зерттеу бағыттарының пайда болуына септігін тигізеді. Лингвистикада </w:t>
      </w:r>
      <w:r w:rsidR="00DD7FCE" w:rsidRPr="00207340">
        <w:rPr>
          <w:sz w:val="28"/>
          <w:szCs w:val="28"/>
          <w:lang w:val="kk-KZ"/>
        </w:rPr>
        <w:t>квантитативті</w:t>
      </w:r>
      <w:r w:rsidRPr="00207340">
        <w:rPr>
          <w:bCs/>
          <w:sz w:val="28"/>
          <w:szCs w:val="28"/>
          <w:lang w:val="kk-KZ"/>
        </w:rPr>
        <w:t xml:space="preserve"> талдау әдісі ХХ ғасырда пайда болды </w:t>
      </w:r>
      <w:r w:rsidR="00127833" w:rsidRPr="00207340">
        <w:rPr>
          <w:bCs/>
          <w:sz w:val="28"/>
          <w:szCs w:val="28"/>
          <w:lang w:val="kk-KZ"/>
        </w:rPr>
        <w:t>[21</w:t>
      </w:r>
      <w:r w:rsidR="000A777D" w:rsidRPr="00207340">
        <w:rPr>
          <w:bCs/>
          <w:sz w:val="28"/>
          <w:szCs w:val="28"/>
          <w:lang w:val="kk-KZ"/>
        </w:rPr>
        <w:t>4</w:t>
      </w:r>
      <w:r w:rsidR="00127833" w:rsidRPr="00207340">
        <w:rPr>
          <w:bCs/>
          <w:sz w:val="28"/>
          <w:szCs w:val="28"/>
          <w:lang w:val="kk-KZ"/>
        </w:rPr>
        <w:t>]</w:t>
      </w:r>
      <w:r w:rsidRPr="00207340">
        <w:rPr>
          <w:bCs/>
          <w:sz w:val="28"/>
          <w:szCs w:val="28"/>
          <w:lang w:val="kk-KZ"/>
        </w:rPr>
        <w:t xml:space="preserve">. </w:t>
      </w:r>
      <w:r w:rsidR="00DD7FCE" w:rsidRPr="00207340">
        <w:rPr>
          <w:bCs/>
          <w:sz w:val="28"/>
          <w:szCs w:val="28"/>
          <w:lang w:val="kk-KZ"/>
        </w:rPr>
        <w:t>Осы кезеңнен бастап</w:t>
      </w:r>
      <w:r w:rsidRPr="00207340">
        <w:rPr>
          <w:bCs/>
          <w:sz w:val="28"/>
          <w:szCs w:val="28"/>
          <w:lang w:val="kk-KZ"/>
        </w:rPr>
        <w:t xml:space="preserve"> жаратылыстану және гуманитарлық зерттеулер сандық есептеулерге жүгіне бастады. </w:t>
      </w:r>
      <w:r w:rsidR="00DD7FCE" w:rsidRPr="00207340">
        <w:rPr>
          <w:bCs/>
          <w:sz w:val="28"/>
          <w:szCs w:val="28"/>
          <w:lang w:val="kk-KZ"/>
        </w:rPr>
        <w:t xml:space="preserve">Уақыт өте келе </w:t>
      </w:r>
      <w:r w:rsidR="00DD7FCE" w:rsidRPr="00207340">
        <w:rPr>
          <w:sz w:val="28"/>
          <w:szCs w:val="28"/>
          <w:lang w:val="kk-KZ"/>
        </w:rPr>
        <w:t>квантитативті әдіс ғылымда өз орнын тапты, б</w:t>
      </w:r>
      <w:r w:rsidRPr="00207340">
        <w:rPr>
          <w:bCs/>
          <w:sz w:val="28"/>
          <w:szCs w:val="28"/>
          <w:lang w:val="kk-KZ"/>
        </w:rPr>
        <w:t xml:space="preserve">ұл тәсілдің пайда болуы лингвистикалық теорияға едәуір ықпал етті, мәтінді жаңа қырынан талдауға мүмкіндік </w:t>
      </w:r>
      <w:r w:rsidR="00896D80" w:rsidRPr="00207340">
        <w:rPr>
          <w:bCs/>
          <w:sz w:val="28"/>
          <w:szCs w:val="28"/>
          <w:lang w:val="kk-KZ"/>
        </w:rPr>
        <w:t>берді. Квантитативтік әдіс негізінен сандық деректерді пайдаланады (мәндер матрицасы, статистикалық рәсімдерге негізделген математикалық формулалар)</w:t>
      </w:r>
      <w:r w:rsidR="005247C2" w:rsidRPr="00207340">
        <w:rPr>
          <w:bCs/>
          <w:sz w:val="28"/>
          <w:szCs w:val="28"/>
          <w:lang w:val="kk-KZ"/>
        </w:rPr>
        <w:t>.</w:t>
      </w:r>
      <w:r w:rsidR="00896D80" w:rsidRPr="00207340">
        <w:rPr>
          <w:bCs/>
          <w:sz w:val="28"/>
          <w:szCs w:val="28"/>
          <w:lang w:val="kk-KZ"/>
        </w:rPr>
        <w:t xml:space="preserve"> </w:t>
      </w:r>
      <w:r w:rsidR="005247C2" w:rsidRPr="00207340">
        <w:rPr>
          <w:bCs/>
          <w:sz w:val="28"/>
          <w:szCs w:val="28"/>
          <w:lang w:val="kk-KZ"/>
        </w:rPr>
        <w:t>Д</w:t>
      </w:r>
      <w:r w:rsidR="00896D80" w:rsidRPr="00207340">
        <w:rPr>
          <w:bCs/>
          <w:sz w:val="28"/>
          <w:szCs w:val="28"/>
          <w:lang w:val="kk-KZ"/>
        </w:rPr>
        <w:t>еректерді өңдеудің стандартталған тәсілін қолданады (статистика)</w:t>
      </w:r>
      <w:r w:rsidR="005247C2" w:rsidRPr="00207340">
        <w:rPr>
          <w:bCs/>
          <w:sz w:val="28"/>
          <w:szCs w:val="28"/>
          <w:lang w:val="kk-KZ"/>
        </w:rPr>
        <w:t>,</w:t>
      </w:r>
      <w:r w:rsidR="00896D80" w:rsidRPr="00207340">
        <w:rPr>
          <w:bCs/>
          <w:sz w:val="28"/>
          <w:szCs w:val="28"/>
          <w:lang w:val="kk-KZ"/>
        </w:rPr>
        <w:t xml:space="preserve"> зерттеу басталғанға дейін </w:t>
      </w:r>
      <w:r w:rsidR="00D51AD0" w:rsidRPr="00207340">
        <w:rPr>
          <w:bCs/>
          <w:sz w:val="28"/>
          <w:szCs w:val="28"/>
          <w:lang w:val="kk-KZ"/>
        </w:rPr>
        <w:t>айнымалыларды немесе категорияларды айқындайды</w:t>
      </w:r>
      <w:r w:rsidR="005247C2" w:rsidRPr="00207340">
        <w:rPr>
          <w:bCs/>
          <w:sz w:val="28"/>
          <w:szCs w:val="28"/>
          <w:lang w:val="kk-KZ"/>
        </w:rPr>
        <w:t>.</w:t>
      </w:r>
      <w:r w:rsidR="00D51AD0" w:rsidRPr="00207340">
        <w:rPr>
          <w:bCs/>
          <w:sz w:val="28"/>
          <w:szCs w:val="28"/>
          <w:lang w:val="kk-KZ"/>
        </w:rPr>
        <w:t xml:space="preserve"> </w:t>
      </w:r>
      <w:r w:rsidR="00506C99" w:rsidRPr="00207340">
        <w:rPr>
          <w:bCs/>
          <w:sz w:val="28"/>
          <w:szCs w:val="28"/>
          <w:lang w:val="kk-KZ"/>
        </w:rPr>
        <w:t>Квантитативті әдістің басқа әдіс түрлерінен</w:t>
      </w:r>
      <w:r w:rsidR="00D51AD0" w:rsidRPr="00207340">
        <w:rPr>
          <w:bCs/>
          <w:sz w:val="28"/>
          <w:szCs w:val="28"/>
          <w:lang w:val="kk-KZ"/>
        </w:rPr>
        <w:t xml:space="preserve"> басты айырмашылығы –</w:t>
      </w:r>
      <w:r w:rsidR="006C749C" w:rsidRPr="00207340">
        <w:rPr>
          <w:bCs/>
          <w:sz w:val="28"/>
          <w:szCs w:val="28"/>
          <w:lang w:val="kk-KZ"/>
        </w:rPr>
        <w:t xml:space="preserve"> оның нақтылығы, нәтиж</w:t>
      </w:r>
      <w:r w:rsidR="00D51AD0" w:rsidRPr="00207340">
        <w:rPr>
          <w:bCs/>
          <w:sz w:val="28"/>
          <w:szCs w:val="28"/>
          <w:lang w:val="kk-KZ"/>
        </w:rPr>
        <w:t>елердің бірмәнділігі.</w:t>
      </w:r>
    </w:p>
    <w:p w14:paraId="4C80B74A" w14:textId="77777777" w:rsidR="008E32C8" w:rsidRPr="00207340" w:rsidRDefault="00D51AD0" w:rsidP="008E32C8">
      <w:pPr>
        <w:pStyle w:val="a8"/>
        <w:tabs>
          <w:tab w:val="left" w:pos="567"/>
        </w:tabs>
        <w:spacing w:before="0" w:beforeAutospacing="0" w:after="0" w:afterAutospacing="0"/>
        <w:ind w:firstLine="567"/>
        <w:jc w:val="both"/>
        <w:rPr>
          <w:bCs/>
          <w:sz w:val="28"/>
          <w:szCs w:val="28"/>
          <w:lang w:val="kk-KZ"/>
        </w:rPr>
      </w:pPr>
      <w:r w:rsidRPr="00207340">
        <w:rPr>
          <w:bCs/>
          <w:sz w:val="28"/>
          <w:szCs w:val="28"/>
          <w:lang w:val="kk-KZ"/>
        </w:rPr>
        <w:t>Квантитативті әдістің кең таралуы лингвистикада квантитативтік лингистика (</w:t>
      </w:r>
      <w:r w:rsidRPr="00207340">
        <w:rPr>
          <w:sz w:val="28"/>
          <w:szCs w:val="28"/>
          <w:lang w:val="kk-KZ"/>
        </w:rPr>
        <w:t>quantitative linguistics</w:t>
      </w:r>
      <w:r w:rsidRPr="00207340">
        <w:rPr>
          <w:bCs/>
          <w:sz w:val="28"/>
          <w:szCs w:val="28"/>
          <w:lang w:val="kk-KZ"/>
        </w:rPr>
        <w:t>) бағытының қалыптасуына ықпал етті. Бұл сала қолданбалы лингвистиканың бір тармағы. Математикалық статистикада белгілі әдістер тіл заңдылығын, құрлымын, тілдік жүйедегі өзгерістерді анықтауға мүмкіндік береді. Статистикалық зерттеулердің нәтижелері тек сипаттамалық мәнге ғана емес, тілдің қызмет етуі мен дамуы жөніндегі теорияға да ықпал етуі мүмкін. Квантитативті лингвистиканың мақсаты – тілдің қызмет ету заңдылығын математикалық аппарат көмегімен анықтау.  Квантитативтік лингвистиканың әдістері тілдің әртүрлі жүйелерінде: фонетикалық, орфографиялық, лексикалық және грамматикалық деңгейлерін</w:t>
      </w:r>
      <w:r w:rsidR="00832E33" w:rsidRPr="00207340">
        <w:rPr>
          <w:bCs/>
          <w:sz w:val="28"/>
          <w:szCs w:val="28"/>
          <w:lang w:val="kk-KZ"/>
        </w:rPr>
        <w:t>д</w:t>
      </w:r>
      <w:r w:rsidRPr="00207340">
        <w:rPr>
          <w:bCs/>
          <w:sz w:val="28"/>
          <w:szCs w:val="28"/>
          <w:lang w:val="kk-KZ"/>
        </w:rPr>
        <w:t xml:space="preserve">е қолданылады. Дей тұрғанмен, ең жиі қолданылатын саласы – лексикология, онда сөздік құрамның сапалық сипаттамасын, сөздің жиілігін немесе қолданыс дұрыстығын зерттеуге мүмкіндік береді. </w:t>
      </w:r>
    </w:p>
    <w:p w14:paraId="57FBEA7D" w14:textId="27731389" w:rsidR="008E32C8" w:rsidRPr="00207340" w:rsidRDefault="000005A0" w:rsidP="008E32C8">
      <w:pPr>
        <w:pStyle w:val="a8"/>
        <w:tabs>
          <w:tab w:val="left" w:pos="567"/>
        </w:tabs>
        <w:spacing w:before="0" w:beforeAutospacing="0" w:after="0" w:afterAutospacing="0"/>
        <w:ind w:firstLine="567"/>
        <w:jc w:val="both"/>
        <w:rPr>
          <w:bCs/>
          <w:sz w:val="28"/>
          <w:szCs w:val="28"/>
          <w:lang w:val="kk-KZ"/>
        </w:rPr>
      </w:pPr>
      <w:r w:rsidRPr="00207340">
        <w:rPr>
          <w:bCs/>
          <w:sz w:val="28"/>
          <w:szCs w:val="28"/>
          <w:lang w:val="kk-KZ"/>
        </w:rPr>
        <w:t xml:space="preserve">Кез келген ғылым саласында екі түрлі: сандық және сапалық әдіс </w:t>
      </w:r>
      <w:r w:rsidR="00BA3F74" w:rsidRPr="00207340">
        <w:rPr>
          <w:bCs/>
          <w:sz w:val="28"/>
          <w:szCs w:val="28"/>
          <w:lang w:val="kk-KZ"/>
        </w:rPr>
        <w:t>қолданылады</w:t>
      </w:r>
      <w:r w:rsidRPr="00207340">
        <w:rPr>
          <w:bCs/>
          <w:sz w:val="28"/>
          <w:szCs w:val="28"/>
          <w:lang w:val="kk-KZ"/>
        </w:rPr>
        <w:t xml:space="preserve">. </w:t>
      </w:r>
      <w:r w:rsidR="00AD62A5" w:rsidRPr="00207340">
        <w:rPr>
          <w:bCs/>
          <w:sz w:val="28"/>
          <w:szCs w:val="28"/>
          <w:lang w:val="kk-KZ"/>
        </w:rPr>
        <w:t xml:space="preserve">Квантитативтік және сапалық әдістер </w:t>
      </w:r>
      <w:r w:rsidR="00AD62A5" w:rsidRPr="00207340">
        <w:rPr>
          <w:sz w:val="28"/>
          <w:szCs w:val="28"/>
          <w:lang w:val="kk-KZ"/>
        </w:rPr>
        <w:t>(</w:t>
      </w:r>
      <w:r w:rsidR="00AD62A5" w:rsidRPr="00207340">
        <w:rPr>
          <w:iCs/>
          <w:sz w:val="28"/>
          <w:szCs w:val="28"/>
          <w:lang w:val="kk-KZ"/>
        </w:rPr>
        <w:t>quantitative vs. qualitative</w:t>
      </w:r>
      <w:r w:rsidR="00AD62A5" w:rsidRPr="00207340">
        <w:rPr>
          <w:sz w:val="28"/>
          <w:szCs w:val="28"/>
          <w:lang w:val="kk-KZ"/>
        </w:rPr>
        <w:t>)</w:t>
      </w:r>
      <w:r w:rsidR="00AD62A5" w:rsidRPr="00207340">
        <w:rPr>
          <w:bCs/>
          <w:sz w:val="28"/>
          <w:szCs w:val="28"/>
          <w:lang w:val="kk-KZ"/>
        </w:rPr>
        <w:t xml:space="preserve"> арасында белгілі бір айырмашылықтар </w:t>
      </w:r>
      <w:r w:rsidR="0055409A" w:rsidRPr="00207340">
        <w:rPr>
          <w:bCs/>
          <w:sz w:val="28"/>
          <w:szCs w:val="28"/>
          <w:lang w:val="kk-KZ"/>
        </w:rPr>
        <w:t>ажыратылады</w:t>
      </w:r>
      <w:r w:rsidR="001E1058" w:rsidRPr="00207340">
        <w:rPr>
          <w:bCs/>
          <w:sz w:val="28"/>
          <w:szCs w:val="28"/>
          <w:lang w:val="kk-KZ"/>
        </w:rPr>
        <w:t>.</w:t>
      </w:r>
      <w:r w:rsidR="00AD62A5" w:rsidRPr="00207340">
        <w:rPr>
          <w:bCs/>
          <w:sz w:val="28"/>
          <w:szCs w:val="28"/>
          <w:lang w:val="kk-KZ"/>
        </w:rPr>
        <w:t xml:space="preserve"> Сапалық зерттеулер көбіне сандық емес деректерді жинауға, оларды статистикалық емес тәсілмен талдауға негізделеді. </w:t>
      </w:r>
      <w:r w:rsidR="001B75A6" w:rsidRPr="00207340">
        <w:rPr>
          <w:bCs/>
          <w:sz w:val="28"/>
          <w:szCs w:val="28"/>
          <w:lang w:val="kk-KZ"/>
        </w:rPr>
        <w:t>А.</w:t>
      </w:r>
      <w:r w:rsidR="00147E8D" w:rsidRPr="00207340">
        <w:rPr>
          <w:bCs/>
          <w:sz w:val="28"/>
          <w:szCs w:val="28"/>
          <w:lang w:val="kk-KZ"/>
        </w:rPr>
        <w:t> </w:t>
      </w:r>
      <w:r w:rsidR="001B75A6" w:rsidRPr="00207340">
        <w:rPr>
          <w:bCs/>
          <w:sz w:val="28"/>
          <w:szCs w:val="28"/>
          <w:lang w:val="kk-KZ"/>
        </w:rPr>
        <w:t>Лазаратонның пікірінше, квантитативтік әдіс тілдік құбылыстардың жиілігін анықтауға мүмкіндік береді, ал сапалық әдіс оның себебін анықтайды</w:t>
      </w:r>
      <w:r w:rsidR="00183006" w:rsidRPr="00207340">
        <w:rPr>
          <w:bCs/>
          <w:sz w:val="28"/>
          <w:szCs w:val="28"/>
          <w:lang w:val="kk-KZ"/>
        </w:rPr>
        <w:t xml:space="preserve"> [</w:t>
      </w:r>
      <w:r w:rsidR="001E1058" w:rsidRPr="00207340">
        <w:rPr>
          <w:bCs/>
          <w:sz w:val="28"/>
          <w:szCs w:val="28"/>
          <w:lang w:val="kk-KZ"/>
        </w:rPr>
        <w:t>21</w:t>
      </w:r>
      <w:r w:rsidR="000A777D" w:rsidRPr="00207340">
        <w:rPr>
          <w:bCs/>
          <w:sz w:val="28"/>
          <w:szCs w:val="28"/>
          <w:lang w:val="kk-KZ"/>
        </w:rPr>
        <w:t>5</w:t>
      </w:r>
      <w:r w:rsidR="00183006" w:rsidRPr="00207340">
        <w:rPr>
          <w:bCs/>
          <w:sz w:val="28"/>
          <w:szCs w:val="28"/>
          <w:lang w:val="kk-KZ"/>
        </w:rPr>
        <w:t>]</w:t>
      </w:r>
      <w:r w:rsidR="001B75A6" w:rsidRPr="00207340">
        <w:rPr>
          <w:bCs/>
          <w:sz w:val="28"/>
          <w:szCs w:val="28"/>
          <w:lang w:val="kk-KZ"/>
        </w:rPr>
        <w:t xml:space="preserve">. </w:t>
      </w:r>
      <w:r w:rsidR="00AD62A5" w:rsidRPr="00207340">
        <w:rPr>
          <w:bCs/>
          <w:sz w:val="28"/>
          <w:szCs w:val="28"/>
          <w:lang w:val="kk-KZ"/>
        </w:rPr>
        <w:t xml:space="preserve"> </w:t>
      </w:r>
      <w:r w:rsidR="001B75A6" w:rsidRPr="00207340">
        <w:rPr>
          <w:bCs/>
          <w:sz w:val="28"/>
          <w:szCs w:val="28"/>
          <w:lang w:val="kk-KZ"/>
        </w:rPr>
        <w:t>Д.</w:t>
      </w:r>
      <w:r w:rsidR="00147E8D" w:rsidRPr="00207340">
        <w:rPr>
          <w:bCs/>
          <w:sz w:val="28"/>
          <w:szCs w:val="28"/>
          <w:lang w:val="kk-KZ"/>
        </w:rPr>
        <w:t> </w:t>
      </w:r>
      <w:r w:rsidR="001B75A6" w:rsidRPr="00207340">
        <w:rPr>
          <w:bCs/>
          <w:sz w:val="28"/>
          <w:szCs w:val="28"/>
          <w:lang w:val="kk-KZ"/>
        </w:rPr>
        <w:t xml:space="preserve">Ньюнан квантитативтік пен сапалық әдістердің айырмашылығын критерийі тұрғысынан қарастырады. Оның пікірінше, әдісті таңдаудағы басты мәселе – зерттелетін нысанның ең алдымен іріктеу дәрежесін, екінші – нысанға ықпал ету деңгейін  айқындау </w:t>
      </w:r>
      <w:r w:rsidR="001E1058" w:rsidRPr="00207340">
        <w:rPr>
          <w:bCs/>
          <w:sz w:val="28"/>
          <w:szCs w:val="28"/>
          <w:lang w:val="kk-KZ"/>
        </w:rPr>
        <w:t>[21</w:t>
      </w:r>
      <w:r w:rsidR="000A777D" w:rsidRPr="00207340">
        <w:rPr>
          <w:bCs/>
          <w:sz w:val="28"/>
          <w:szCs w:val="28"/>
          <w:lang w:val="kk-KZ"/>
        </w:rPr>
        <w:t>6</w:t>
      </w:r>
      <w:r w:rsidR="001E1058" w:rsidRPr="00207340">
        <w:rPr>
          <w:bCs/>
          <w:sz w:val="28"/>
          <w:szCs w:val="28"/>
          <w:lang w:val="kk-KZ"/>
        </w:rPr>
        <w:t>]</w:t>
      </w:r>
      <w:r w:rsidR="001B75A6" w:rsidRPr="00207340">
        <w:rPr>
          <w:bCs/>
          <w:sz w:val="28"/>
          <w:szCs w:val="28"/>
          <w:lang w:val="kk-KZ"/>
        </w:rPr>
        <w:t xml:space="preserve">. </w:t>
      </w:r>
    </w:p>
    <w:p w14:paraId="1B85652D" w14:textId="77777777" w:rsidR="008E32C8" w:rsidRPr="00207340" w:rsidRDefault="00EA6C18" w:rsidP="008E32C8">
      <w:pPr>
        <w:pStyle w:val="a8"/>
        <w:tabs>
          <w:tab w:val="left" w:pos="567"/>
        </w:tabs>
        <w:spacing w:before="0" w:beforeAutospacing="0" w:after="0" w:afterAutospacing="0"/>
        <w:ind w:firstLine="567"/>
        <w:jc w:val="both"/>
        <w:rPr>
          <w:bCs/>
          <w:sz w:val="28"/>
          <w:szCs w:val="28"/>
          <w:lang w:val="kk-KZ"/>
        </w:rPr>
      </w:pPr>
      <w:r w:rsidRPr="00207340">
        <w:rPr>
          <w:bCs/>
          <w:sz w:val="28"/>
          <w:szCs w:val="28"/>
          <w:lang w:val="kk-KZ"/>
        </w:rPr>
        <w:lastRenderedPageBreak/>
        <w:t>Квантитативтік талдау лингвистикалық зерттеулерде маңызды рөл атқарады. Ол тек зерттеліп отырған объектіні талдап қана қоймай, оның қолданыс жиілігін, з</w:t>
      </w:r>
      <w:r w:rsidR="00553064" w:rsidRPr="00207340">
        <w:rPr>
          <w:bCs/>
          <w:sz w:val="28"/>
          <w:szCs w:val="28"/>
          <w:lang w:val="kk-KZ"/>
        </w:rPr>
        <w:t>аңдылығын, себептерін айқындайды</w:t>
      </w:r>
      <w:r w:rsidRPr="00207340">
        <w:rPr>
          <w:bCs/>
          <w:sz w:val="28"/>
          <w:szCs w:val="28"/>
          <w:lang w:val="kk-KZ"/>
        </w:rPr>
        <w:t xml:space="preserve">. Статистикалық әдістерге сүйенген зерттеудің мұндай түрі – </w:t>
      </w:r>
      <w:r w:rsidRPr="00207340">
        <w:rPr>
          <w:bCs/>
          <w:i/>
          <w:sz w:val="28"/>
          <w:szCs w:val="28"/>
          <w:lang w:val="kk-KZ"/>
        </w:rPr>
        <w:t>лингвостатистикалық талдау</w:t>
      </w:r>
      <w:r w:rsidRPr="00207340">
        <w:rPr>
          <w:bCs/>
          <w:sz w:val="28"/>
          <w:szCs w:val="28"/>
          <w:lang w:val="kk-KZ"/>
        </w:rPr>
        <w:t xml:space="preserve"> деп аталады.</w:t>
      </w:r>
      <w:r w:rsidR="001F6A10" w:rsidRPr="00207340">
        <w:rPr>
          <w:bCs/>
          <w:sz w:val="28"/>
          <w:szCs w:val="28"/>
          <w:lang w:val="kk-KZ"/>
        </w:rPr>
        <w:t xml:space="preserve"> Лингвостатистикалық </w:t>
      </w:r>
      <w:r w:rsidR="006C749C" w:rsidRPr="00207340">
        <w:rPr>
          <w:bCs/>
          <w:sz w:val="28"/>
          <w:szCs w:val="28"/>
          <w:lang w:val="kk-KZ"/>
        </w:rPr>
        <w:t>талдаудан ал</w:t>
      </w:r>
      <w:r w:rsidR="001F6A10" w:rsidRPr="00207340">
        <w:rPr>
          <w:bCs/>
          <w:sz w:val="28"/>
          <w:szCs w:val="28"/>
          <w:lang w:val="kk-KZ"/>
        </w:rPr>
        <w:t>ы</w:t>
      </w:r>
      <w:r w:rsidR="006C749C" w:rsidRPr="00207340">
        <w:rPr>
          <w:bCs/>
          <w:sz w:val="28"/>
          <w:szCs w:val="28"/>
          <w:lang w:val="kk-KZ"/>
        </w:rPr>
        <w:t>нған деректер жиілік сөздік</w:t>
      </w:r>
      <w:r w:rsidR="001F6A10" w:rsidRPr="00207340">
        <w:rPr>
          <w:bCs/>
          <w:sz w:val="28"/>
          <w:szCs w:val="28"/>
          <w:lang w:val="kk-KZ"/>
        </w:rPr>
        <w:t xml:space="preserve"> құрастыруға немесе мәтін</w:t>
      </w:r>
      <w:r w:rsidR="006C749C" w:rsidRPr="00207340">
        <w:rPr>
          <w:bCs/>
          <w:sz w:val="28"/>
          <w:szCs w:val="28"/>
          <w:lang w:val="kk-KZ"/>
        </w:rPr>
        <w:t>нің статистикалық сипаттамасын</w:t>
      </w:r>
      <w:r w:rsidR="001F6A10" w:rsidRPr="00207340">
        <w:rPr>
          <w:bCs/>
          <w:sz w:val="28"/>
          <w:szCs w:val="28"/>
          <w:lang w:val="kk-KZ"/>
        </w:rPr>
        <w:t xml:space="preserve"> анықтауға негіз </w:t>
      </w:r>
      <w:r w:rsidR="006C749C" w:rsidRPr="00207340">
        <w:rPr>
          <w:bCs/>
          <w:sz w:val="28"/>
          <w:szCs w:val="28"/>
          <w:lang w:val="kk-KZ"/>
        </w:rPr>
        <w:t>болады</w:t>
      </w:r>
      <w:r w:rsidR="001F6A10" w:rsidRPr="00207340">
        <w:rPr>
          <w:bCs/>
          <w:sz w:val="28"/>
          <w:szCs w:val="28"/>
          <w:lang w:val="kk-KZ"/>
        </w:rPr>
        <w:t xml:space="preserve">. </w:t>
      </w:r>
      <w:r w:rsidRPr="00207340">
        <w:rPr>
          <w:bCs/>
          <w:sz w:val="28"/>
          <w:szCs w:val="28"/>
          <w:lang w:val="kk-KZ"/>
        </w:rPr>
        <w:t xml:space="preserve"> </w:t>
      </w:r>
    </w:p>
    <w:p w14:paraId="07B33CF9" w14:textId="77777777" w:rsidR="008E32C8" w:rsidRPr="00207340" w:rsidRDefault="005A66E6" w:rsidP="008E32C8">
      <w:pPr>
        <w:pStyle w:val="a8"/>
        <w:tabs>
          <w:tab w:val="left" w:pos="567"/>
        </w:tabs>
        <w:spacing w:before="0" w:beforeAutospacing="0" w:after="0" w:afterAutospacing="0"/>
        <w:ind w:firstLine="567"/>
        <w:jc w:val="both"/>
        <w:rPr>
          <w:bCs/>
          <w:sz w:val="28"/>
          <w:szCs w:val="28"/>
          <w:lang w:val="kk-KZ"/>
        </w:rPr>
      </w:pPr>
      <w:r w:rsidRPr="00207340">
        <w:rPr>
          <w:bCs/>
          <w:sz w:val="28"/>
          <w:szCs w:val="28"/>
          <w:lang w:val="kk-KZ"/>
        </w:rPr>
        <w:t xml:space="preserve">Экономикалық сананы квантитативті талдау – бұл адамның экономикалық іс-әрекеттегі түсінігін, білімін, қажеттілігін зерттеу мақсатында сандық әдістерді қолдану тәсілі. Мұндай талдау экономикалық ойлаудың әртүрлі қырларын өлшеуге, салыстыруға мүмкіндік береді. Алынған мәліметтерді өңдеу үшін статистикалық және математикалық әдістер қолданылады. Бұл әдіс деректерді сауалнама, эксперимент және басқа да ақпарат жинау тәсілдері арқылы алуға негізделеді. </w:t>
      </w:r>
    </w:p>
    <w:p w14:paraId="37643497" w14:textId="77777777" w:rsidR="008E32C8" w:rsidRPr="00207340" w:rsidRDefault="00E0502E" w:rsidP="008E32C8">
      <w:pPr>
        <w:pStyle w:val="a8"/>
        <w:tabs>
          <w:tab w:val="left" w:pos="567"/>
        </w:tabs>
        <w:spacing w:before="0" w:beforeAutospacing="0" w:after="0" w:afterAutospacing="0"/>
        <w:ind w:firstLine="567"/>
        <w:jc w:val="both"/>
        <w:rPr>
          <w:bCs/>
          <w:sz w:val="28"/>
          <w:szCs w:val="28"/>
          <w:lang w:val="kk-KZ"/>
        </w:rPr>
      </w:pPr>
      <w:r w:rsidRPr="00207340">
        <w:rPr>
          <w:bCs/>
          <w:sz w:val="28"/>
          <w:szCs w:val="28"/>
          <w:lang w:val="kk-KZ"/>
        </w:rPr>
        <w:t xml:space="preserve">Әрбір тілдік қауымдастықтың экономикалық санасы кеңістік пен уақыт контекстінде тарихи, мәдени, саяси, әлеуметтік түрткіжайттар себебінен қалыптасты. </w:t>
      </w:r>
      <w:r w:rsidR="000B07C3" w:rsidRPr="00207340">
        <w:rPr>
          <w:bCs/>
          <w:sz w:val="28"/>
          <w:szCs w:val="28"/>
          <w:lang w:val="kk-KZ"/>
        </w:rPr>
        <w:t>Соңғы жылдары бірқатар т</w:t>
      </w:r>
      <w:r w:rsidR="00EE51B3" w:rsidRPr="00207340">
        <w:rPr>
          <w:bCs/>
          <w:sz w:val="28"/>
          <w:szCs w:val="28"/>
          <w:lang w:val="kk-KZ"/>
        </w:rPr>
        <w:t>ілтанушы ғалымдар кеңестік</w:t>
      </w:r>
      <w:r w:rsidR="000B07C3" w:rsidRPr="00207340">
        <w:rPr>
          <w:bCs/>
          <w:sz w:val="28"/>
          <w:szCs w:val="28"/>
          <w:lang w:val="kk-KZ"/>
        </w:rPr>
        <w:t xml:space="preserve"> және тәуелсіздік кезеңдерінде</w:t>
      </w:r>
      <w:r w:rsidR="00EE51B3" w:rsidRPr="00207340">
        <w:rPr>
          <w:bCs/>
          <w:sz w:val="28"/>
          <w:szCs w:val="28"/>
          <w:lang w:val="kk-KZ"/>
        </w:rPr>
        <w:t xml:space="preserve"> қазақ тілдік санасында</w:t>
      </w:r>
      <w:r w:rsidR="000B07C3" w:rsidRPr="00207340">
        <w:rPr>
          <w:bCs/>
          <w:sz w:val="28"/>
          <w:szCs w:val="28"/>
          <w:lang w:val="kk-KZ"/>
        </w:rPr>
        <w:t xml:space="preserve"> орын алған трансформацияға назар аударуды ұсынады, </w:t>
      </w:r>
      <w:r w:rsidR="00EE51B3" w:rsidRPr="00207340">
        <w:rPr>
          <w:bCs/>
          <w:sz w:val="28"/>
          <w:szCs w:val="28"/>
          <w:lang w:val="kk-KZ"/>
        </w:rPr>
        <w:t xml:space="preserve">себебі </w:t>
      </w:r>
      <w:r w:rsidR="00C53633" w:rsidRPr="00207340">
        <w:rPr>
          <w:bCs/>
          <w:sz w:val="28"/>
          <w:szCs w:val="28"/>
          <w:lang w:val="kk-KZ"/>
        </w:rPr>
        <w:t>қ</w:t>
      </w:r>
      <w:r w:rsidR="00EE51B3" w:rsidRPr="00207340">
        <w:rPr>
          <w:bCs/>
          <w:sz w:val="28"/>
          <w:szCs w:val="28"/>
          <w:lang w:val="kk-KZ"/>
        </w:rPr>
        <w:t>азақ тілдік қауымдастығының экономикалық санас</w:t>
      </w:r>
      <w:r w:rsidR="000B07C3" w:rsidRPr="00207340">
        <w:rPr>
          <w:bCs/>
          <w:sz w:val="28"/>
          <w:szCs w:val="28"/>
          <w:lang w:val="kk-KZ"/>
        </w:rPr>
        <w:t>ы көшпенді дәстүрден, кеңестік жо</w:t>
      </w:r>
      <w:r w:rsidR="00EE51B3" w:rsidRPr="00207340">
        <w:rPr>
          <w:bCs/>
          <w:sz w:val="28"/>
          <w:szCs w:val="28"/>
          <w:lang w:val="kk-KZ"/>
        </w:rPr>
        <w:t xml:space="preserve">спарлы экономикадан қазіргі нарықтық қатынасқа дейінгі тарихи экволюцияны </w:t>
      </w:r>
      <w:r w:rsidR="003755E6" w:rsidRPr="00207340">
        <w:rPr>
          <w:bCs/>
          <w:sz w:val="28"/>
          <w:szCs w:val="28"/>
          <w:lang w:val="kk-KZ"/>
        </w:rPr>
        <w:t xml:space="preserve">басынан </w:t>
      </w:r>
      <w:r w:rsidR="00EE51B3" w:rsidRPr="00207340">
        <w:rPr>
          <w:bCs/>
          <w:sz w:val="28"/>
          <w:szCs w:val="28"/>
          <w:lang w:val="kk-KZ"/>
        </w:rPr>
        <w:t>өткерді. Мұндай трансформациялық жолдың іздері қазіргі қазақ тілінің лексикасында, фразеологиясында, дискурсында, паремиясында сақталды.</w:t>
      </w:r>
      <w:r w:rsidR="007B17A0" w:rsidRPr="00207340">
        <w:rPr>
          <w:bCs/>
          <w:sz w:val="28"/>
          <w:szCs w:val="28"/>
          <w:lang w:val="kk-KZ"/>
        </w:rPr>
        <w:t xml:space="preserve"> </w:t>
      </w:r>
    </w:p>
    <w:p w14:paraId="5A27091E" w14:textId="77777777" w:rsidR="008E32C8" w:rsidRPr="00207340" w:rsidRDefault="003755E6" w:rsidP="008E32C8">
      <w:pPr>
        <w:pStyle w:val="a8"/>
        <w:tabs>
          <w:tab w:val="left" w:pos="567"/>
        </w:tabs>
        <w:spacing w:before="0" w:beforeAutospacing="0" w:after="0" w:afterAutospacing="0"/>
        <w:ind w:firstLine="567"/>
        <w:jc w:val="both"/>
        <w:rPr>
          <w:bCs/>
          <w:sz w:val="28"/>
          <w:szCs w:val="28"/>
          <w:lang w:val="kk-KZ"/>
        </w:rPr>
      </w:pPr>
      <w:r w:rsidRPr="00207340">
        <w:rPr>
          <w:bCs/>
          <w:sz w:val="28"/>
          <w:szCs w:val="28"/>
          <w:lang w:val="kk-KZ"/>
        </w:rPr>
        <w:t xml:space="preserve">Қазақ тілінің функциясы мен дамуының кеңестік кезеңі тіл тағдыры үшін айрықша маңызды үдерістермен ерекшеленді. Аталмыш кезеңде қазақ тілінің лексика-семантикалық жүйесі айтарлықтай </w:t>
      </w:r>
      <w:r w:rsidR="000B07C3" w:rsidRPr="00207340">
        <w:rPr>
          <w:bCs/>
          <w:sz w:val="28"/>
          <w:szCs w:val="28"/>
          <w:lang w:val="kk-KZ"/>
        </w:rPr>
        <w:t>өзгерді</w:t>
      </w:r>
      <w:r w:rsidRPr="00207340">
        <w:rPr>
          <w:bCs/>
          <w:sz w:val="28"/>
          <w:szCs w:val="28"/>
          <w:lang w:val="kk-KZ"/>
        </w:rPr>
        <w:t xml:space="preserve">. Отандық ғылымда қазақ лексикасының өзгеріске ұшырауының себептерін, түрткіжайттарын жан-жақты талқылап, талдауға арналған бірқатар ғылыми еңбектер бар. </w:t>
      </w:r>
    </w:p>
    <w:p w14:paraId="01092961" w14:textId="77777777" w:rsidR="008E32C8" w:rsidRPr="00207340" w:rsidRDefault="00AD6422" w:rsidP="008E32C8">
      <w:pPr>
        <w:pStyle w:val="a8"/>
        <w:tabs>
          <w:tab w:val="left" w:pos="567"/>
        </w:tabs>
        <w:spacing w:before="0" w:beforeAutospacing="0" w:after="0" w:afterAutospacing="0"/>
        <w:ind w:firstLine="567"/>
        <w:jc w:val="both"/>
        <w:rPr>
          <w:bCs/>
          <w:sz w:val="28"/>
          <w:szCs w:val="28"/>
          <w:lang w:val="kk-KZ"/>
        </w:rPr>
      </w:pPr>
      <w:r w:rsidRPr="00207340">
        <w:rPr>
          <w:bCs/>
          <w:sz w:val="28"/>
          <w:szCs w:val="28"/>
          <w:lang w:val="kk-KZ"/>
        </w:rPr>
        <w:t>Кеңестік кезең халық дамуының жалпы динамикасындағы маңызды белес, ол өз дәуірінің тілдік жүйесінде ғана емес, ұлттық мәдениетте сол уақыттың ауқымды, вербалды макромәтінінде көрініс тапты, оған себеп: кеңестік дәуірде халықтың өмір сүру салаларының барлығында (ғылымда, өндірісте, өнерде, көркем әдебиетте т.б.) кейінгі ұрпаққа құнды мұра болатын туындылар дүниеге келді.</w:t>
      </w:r>
      <w:r w:rsidR="00463FDF" w:rsidRPr="00207340">
        <w:rPr>
          <w:sz w:val="28"/>
          <w:szCs w:val="28"/>
          <w:lang w:val="kk-KZ"/>
        </w:rPr>
        <w:t xml:space="preserve"> Қазіргі тіл ғылымында </w:t>
      </w:r>
      <w:r w:rsidR="004668DC" w:rsidRPr="00207340">
        <w:rPr>
          <w:sz w:val="28"/>
          <w:szCs w:val="28"/>
          <w:lang w:val="kk-KZ"/>
        </w:rPr>
        <w:t xml:space="preserve">қазақ тілдік қауымдастығының тілдік санасы, </w:t>
      </w:r>
      <w:r w:rsidR="005435DB" w:rsidRPr="00207340">
        <w:rPr>
          <w:sz w:val="28"/>
          <w:szCs w:val="28"/>
          <w:lang w:val="kk-KZ"/>
        </w:rPr>
        <w:t xml:space="preserve">оның </w:t>
      </w:r>
      <w:r w:rsidR="004668DC" w:rsidRPr="00207340">
        <w:rPr>
          <w:sz w:val="28"/>
          <w:szCs w:val="28"/>
          <w:lang w:val="kk-KZ"/>
        </w:rPr>
        <w:t xml:space="preserve">бейнесі, ұлттық экономикалық санасының тілдегі репрезентациясы ерекше назарға аланып отыр. Бұл жердегі </w:t>
      </w:r>
      <w:r w:rsidR="004668DC" w:rsidRPr="00207340">
        <w:rPr>
          <w:iCs/>
          <w:sz w:val="28"/>
          <w:szCs w:val="28"/>
          <w:lang w:val="kk-KZ"/>
        </w:rPr>
        <w:t xml:space="preserve">қазақ тілдік қауымдастығының ұлттық экономикалық санасы дегеніміз </w:t>
      </w:r>
      <w:r w:rsidR="004668DC" w:rsidRPr="00207340">
        <w:rPr>
          <w:sz w:val="28"/>
          <w:szCs w:val="28"/>
          <w:lang w:val="kk-KZ"/>
        </w:rPr>
        <w:t xml:space="preserve">– қоғамның тарихи, мәдени, саяси, әлеуметтік жағдайларының тікелей тілде көрініс табуы. </w:t>
      </w:r>
    </w:p>
    <w:p w14:paraId="5500D970" w14:textId="77777777" w:rsidR="008E32C8" w:rsidRPr="00207340" w:rsidRDefault="000B07C3" w:rsidP="008E32C8">
      <w:pPr>
        <w:pStyle w:val="a8"/>
        <w:tabs>
          <w:tab w:val="left" w:pos="567"/>
        </w:tabs>
        <w:spacing w:before="0" w:beforeAutospacing="0" w:after="0" w:afterAutospacing="0"/>
        <w:ind w:firstLine="567"/>
        <w:jc w:val="both"/>
        <w:rPr>
          <w:bCs/>
          <w:sz w:val="28"/>
          <w:szCs w:val="28"/>
          <w:lang w:val="kk-KZ"/>
        </w:rPr>
      </w:pPr>
      <w:r w:rsidRPr="00207340">
        <w:rPr>
          <w:sz w:val="28"/>
          <w:szCs w:val="28"/>
          <w:lang w:val="kk-KZ"/>
        </w:rPr>
        <w:t>Тілде</w:t>
      </w:r>
      <w:r w:rsidR="00785FC1" w:rsidRPr="00207340">
        <w:rPr>
          <w:sz w:val="28"/>
          <w:szCs w:val="28"/>
          <w:lang w:val="kk-KZ"/>
        </w:rPr>
        <w:t xml:space="preserve"> экономикалық</w:t>
      </w:r>
      <w:r w:rsidRPr="00207340">
        <w:rPr>
          <w:sz w:val="28"/>
          <w:szCs w:val="28"/>
          <w:lang w:val="kk-KZ"/>
        </w:rPr>
        <w:t xml:space="preserve"> сана</w:t>
      </w:r>
      <w:r w:rsidR="00785FC1" w:rsidRPr="00207340">
        <w:rPr>
          <w:sz w:val="28"/>
          <w:szCs w:val="28"/>
          <w:lang w:val="kk-KZ"/>
        </w:rPr>
        <w:t xml:space="preserve"> </w:t>
      </w:r>
      <w:r w:rsidR="005435DB" w:rsidRPr="00207340">
        <w:rPr>
          <w:sz w:val="28"/>
          <w:szCs w:val="28"/>
          <w:lang w:val="kk-KZ"/>
        </w:rPr>
        <w:t>тілдік бірліктер арқылы репрезентацияланады</w:t>
      </w:r>
      <w:r w:rsidR="00785FC1" w:rsidRPr="00207340">
        <w:rPr>
          <w:sz w:val="28"/>
          <w:szCs w:val="28"/>
          <w:lang w:val="kk-KZ"/>
        </w:rPr>
        <w:t>. Әрбір тілдік бірлік белгілі бір мәдени-экономикалық құбылыстың, реалийлердің, қатынастың бейнесі болып табылады, себебі тіл экономикалық сананы нысан етіп алады (объективтендіреді).</w:t>
      </w:r>
      <w:r w:rsidR="00200C08" w:rsidRPr="00207340">
        <w:rPr>
          <w:sz w:val="28"/>
          <w:szCs w:val="28"/>
          <w:lang w:val="kk-KZ"/>
        </w:rPr>
        <w:t xml:space="preserve"> Кеңестік кезеңде тілдің негізгі тетіктері </w:t>
      </w:r>
      <w:r w:rsidR="00200C08" w:rsidRPr="00207340">
        <w:rPr>
          <w:i/>
          <w:sz w:val="28"/>
          <w:szCs w:val="28"/>
          <w:lang w:val="kk-KZ"/>
        </w:rPr>
        <w:t>еңбек, жоспар, ұжым, социализм, теңдік</w:t>
      </w:r>
      <w:r w:rsidR="00200C08" w:rsidRPr="00207340">
        <w:rPr>
          <w:sz w:val="28"/>
          <w:szCs w:val="28"/>
          <w:lang w:val="kk-KZ"/>
        </w:rPr>
        <w:t xml:space="preserve"> сияқты ұғымдардан </w:t>
      </w:r>
      <w:r w:rsidRPr="00207340">
        <w:rPr>
          <w:sz w:val="28"/>
          <w:szCs w:val="28"/>
          <w:lang w:val="kk-KZ"/>
        </w:rPr>
        <w:t>тұрды</w:t>
      </w:r>
      <w:r w:rsidR="00200C08" w:rsidRPr="00207340">
        <w:rPr>
          <w:sz w:val="28"/>
          <w:szCs w:val="28"/>
          <w:lang w:val="kk-KZ"/>
        </w:rPr>
        <w:t xml:space="preserve">. Мұндай лексемалар қоғамдық санада жеке пайдадан гөрі ұжымдық мүддені жоғары </w:t>
      </w:r>
      <w:r w:rsidR="00200C08" w:rsidRPr="00207340">
        <w:rPr>
          <w:sz w:val="28"/>
          <w:szCs w:val="28"/>
          <w:lang w:val="kk-KZ"/>
        </w:rPr>
        <w:lastRenderedPageBreak/>
        <w:t>қойды, ортақ игілікті басты құндылық ретінде қа</w:t>
      </w:r>
      <w:r w:rsidR="005435DB" w:rsidRPr="00207340">
        <w:rPr>
          <w:sz w:val="28"/>
          <w:szCs w:val="28"/>
          <w:lang w:val="kk-KZ"/>
        </w:rPr>
        <w:t>былдатты.  Қоғамдық көзқараст</w:t>
      </w:r>
      <w:r w:rsidR="00200C08" w:rsidRPr="00207340">
        <w:rPr>
          <w:sz w:val="28"/>
          <w:szCs w:val="28"/>
          <w:lang w:val="kk-KZ"/>
        </w:rPr>
        <w:t xml:space="preserve">ың өзгеруі </w:t>
      </w:r>
      <w:r w:rsidR="005435DB" w:rsidRPr="00207340">
        <w:rPr>
          <w:sz w:val="28"/>
          <w:szCs w:val="28"/>
          <w:lang w:val="kk-KZ"/>
        </w:rPr>
        <w:t xml:space="preserve">өз алдына </w:t>
      </w:r>
      <w:r w:rsidR="00200C08" w:rsidRPr="00207340">
        <w:rPr>
          <w:sz w:val="28"/>
          <w:szCs w:val="28"/>
          <w:lang w:val="kk-KZ"/>
        </w:rPr>
        <w:t xml:space="preserve">түрлі саяси, әлеуметтік-экономикалық қатынастардағы ақиқатты пайымдау сипатын өзгертті. Өз кезегінде мұндай құбылыс ұлттық концептосферадағы базалық концептілерді қайта топтастыруға, бұрын белсенді қолданылған тілдік бірліктердің пассив қорға ауысуына </w:t>
      </w:r>
      <w:r w:rsidRPr="00207340">
        <w:rPr>
          <w:sz w:val="28"/>
          <w:szCs w:val="28"/>
          <w:lang w:val="kk-KZ"/>
        </w:rPr>
        <w:t>себеп болды</w:t>
      </w:r>
      <w:r w:rsidR="00200C08" w:rsidRPr="00207340">
        <w:rPr>
          <w:sz w:val="28"/>
          <w:szCs w:val="28"/>
          <w:lang w:val="kk-KZ"/>
        </w:rPr>
        <w:t>.</w:t>
      </w:r>
      <w:r w:rsidR="002C5A7C" w:rsidRPr="00207340">
        <w:rPr>
          <w:sz w:val="28"/>
          <w:szCs w:val="28"/>
          <w:lang w:val="kk-KZ"/>
        </w:rPr>
        <w:t xml:space="preserve"> </w:t>
      </w:r>
      <w:r w:rsidR="00200C08" w:rsidRPr="00207340">
        <w:rPr>
          <w:sz w:val="28"/>
          <w:szCs w:val="28"/>
          <w:lang w:val="kk-KZ"/>
        </w:rPr>
        <w:t xml:space="preserve">Халық әдетте, тілдік құралдарды ұмыт қалдырмайды, белгілі бір уақыттан кейін </w:t>
      </w:r>
      <w:r w:rsidR="002C5A7C" w:rsidRPr="00207340">
        <w:rPr>
          <w:sz w:val="28"/>
          <w:szCs w:val="28"/>
          <w:lang w:val="kk-KZ"/>
        </w:rPr>
        <w:t xml:space="preserve">пассив қорға түскен сөздердің көбі қайта жаңарып, қайта жаңғырып, тілдің жаңа жағдайында қайта ұғынылады, себебі тіл халық танымы, мәдениеті туралы ақпаратты ғасырлар бойы </w:t>
      </w:r>
      <w:r w:rsidR="005435DB" w:rsidRPr="00207340">
        <w:rPr>
          <w:sz w:val="28"/>
          <w:szCs w:val="28"/>
          <w:lang w:val="kk-KZ"/>
        </w:rPr>
        <w:t xml:space="preserve">бойына </w:t>
      </w:r>
      <w:r w:rsidR="002C5A7C" w:rsidRPr="00207340">
        <w:rPr>
          <w:sz w:val="28"/>
          <w:szCs w:val="28"/>
          <w:lang w:val="kk-KZ"/>
        </w:rPr>
        <w:t>жинақтайды.</w:t>
      </w:r>
      <w:r w:rsidR="00D1748A" w:rsidRPr="00207340">
        <w:rPr>
          <w:sz w:val="28"/>
          <w:szCs w:val="28"/>
          <w:lang w:val="kk-KZ"/>
        </w:rPr>
        <w:t xml:space="preserve"> Қазіргі тарихи даму кезеңінде кеңестік дәуір лексикасы толықтай пассив қорға өткен жоқ, ол әлі де КСРО құрамында </w:t>
      </w:r>
      <w:r w:rsidR="005435DB" w:rsidRPr="00207340">
        <w:rPr>
          <w:sz w:val="28"/>
          <w:szCs w:val="28"/>
          <w:lang w:val="kk-KZ"/>
        </w:rPr>
        <w:t>туып</w:t>
      </w:r>
      <w:r w:rsidR="00D1748A" w:rsidRPr="00207340">
        <w:rPr>
          <w:sz w:val="28"/>
          <w:szCs w:val="28"/>
          <w:lang w:val="kk-KZ"/>
        </w:rPr>
        <w:t xml:space="preserve">, дүниетанымы сол заманда қалыптасқан ұрпақтың санасында «жанды» қалпында сақталып </w:t>
      </w:r>
      <w:r w:rsidRPr="00207340">
        <w:rPr>
          <w:sz w:val="28"/>
          <w:szCs w:val="28"/>
          <w:lang w:val="kk-KZ"/>
        </w:rPr>
        <w:t>келеді</w:t>
      </w:r>
      <w:r w:rsidR="00D1748A" w:rsidRPr="00207340">
        <w:rPr>
          <w:sz w:val="28"/>
          <w:szCs w:val="28"/>
          <w:lang w:val="kk-KZ"/>
        </w:rPr>
        <w:t xml:space="preserve">. </w:t>
      </w:r>
      <w:r w:rsidR="002C5A7C" w:rsidRPr="00207340">
        <w:rPr>
          <w:sz w:val="28"/>
          <w:szCs w:val="28"/>
          <w:lang w:val="kk-KZ"/>
        </w:rPr>
        <w:t xml:space="preserve"> </w:t>
      </w:r>
      <w:r w:rsidR="00785FC1" w:rsidRPr="00207340">
        <w:rPr>
          <w:sz w:val="28"/>
          <w:szCs w:val="28"/>
          <w:lang w:val="kk-KZ"/>
        </w:rPr>
        <w:t xml:space="preserve"> </w:t>
      </w:r>
      <w:r w:rsidR="005435DB" w:rsidRPr="00207340">
        <w:rPr>
          <w:sz w:val="28"/>
          <w:szCs w:val="28"/>
          <w:lang w:val="kk-KZ"/>
        </w:rPr>
        <w:t xml:space="preserve"> </w:t>
      </w:r>
    </w:p>
    <w:p w14:paraId="2209A4A4" w14:textId="77777777" w:rsidR="008E32C8" w:rsidRPr="00207340" w:rsidRDefault="004C0A5F" w:rsidP="008E32C8">
      <w:pPr>
        <w:pStyle w:val="a8"/>
        <w:tabs>
          <w:tab w:val="left" w:pos="567"/>
        </w:tabs>
        <w:spacing w:before="0" w:beforeAutospacing="0" w:after="0" w:afterAutospacing="0"/>
        <w:ind w:firstLine="567"/>
        <w:jc w:val="both"/>
        <w:rPr>
          <w:bCs/>
          <w:sz w:val="28"/>
          <w:szCs w:val="28"/>
          <w:lang w:val="kk-KZ"/>
        </w:rPr>
      </w:pPr>
      <w:r w:rsidRPr="00207340">
        <w:rPr>
          <w:sz w:val="28"/>
          <w:szCs w:val="28"/>
          <w:lang w:val="kk-KZ"/>
        </w:rPr>
        <w:t xml:space="preserve">Экономикалық лексика, терминология, мақал-мәтелдер мен тұрақты тіркестер қоғамның экономикалық ойлау ерекшелігін айқындайды. Кеңестік кезеңнің басты идеологиялық өзегі болған марксизм-ленинизм ілімі </w:t>
      </w:r>
      <w:r w:rsidR="005435DB" w:rsidRPr="00207340">
        <w:rPr>
          <w:sz w:val="28"/>
          <w:szCs w:val="28"/>
          <w:lang w:val="kk-KZ"/>
        </w:rPr>
        <w:t xml:space="preserve">ол кезде </w:t>
      </w:r>
      <w:r w:rsidRPr="00207340">
        <w:rPr>
          <w:sz w:val="28"/>
          <w:szCs w:val="28"/>
          <w:lang w:val="kk-KZ"/>
        </w:rPr>
        <w:t>сакрал</w:t>
      </w:r>
      <w:r w:rsidR="00C17946" w:rsidRPr="00207340">
        <w:rPr>
          <w:sz w:val="28"/>
          <w:szCs w:val="28"/>
          <w:lang w:val="kk-KZ"/>
        </w:rPr>
        <w:t>дық құндылық деңгейінде болды. С</w:t>
      </w:r>
      <w:r w:rsidRPr="00207340">
        <w:rPr>
          <w:sz w:val="28"/>
          <w:szCs w:val="28"/>
          <w:lang w:val="kk-KZ"/>
        </w:rPr>
        <w:t xml:space="preserve">ол себепті осы тарихи кезеңде </w:t>
      </w:r>
      <w:r w:rsidR="00C17946" w:rsidRPr="00207340">
        <w:rPr>
          <w:sz w:val="28"/>
          <w:szCs w:val="28"/>
          <w:lang w:val="kk-KZ"/>
        </w:rPr>
        <w:t>пайда болған ко</w:t>
      </w:r>
      <w:r w:rsidRPr="00207340">
        <w:rPr>
          <w:sz w:val="28"/>
          <w:szCs w:val="28"/>
          <w:lang w:val="kk-KZ"/>
        </w:rPr>
        <w:t xml:space="preserve">нцептілер </w:t>
      </w:r>
      <w:r w:rsidR="005435DB" w:rsidRPr="00207340">
        <w:rPr>
          <w:sz w:val="28"/>
          <w:szCs w:val="28"/>
          <w:lang w:val="kk-KZ"/>
        </w:rPr>
        <w:t xml:space="preserve">тілде </w:t>
      </w:r>
      <w:r w:rsidRPr="00207340">
        <w:rPr>
          <w:sz w:val="28"/>
          <w:szCs w:val="28"/>
          <w:lang w:val="kk-KZ"/>
        </w:rPr>
        <w:t xml:space="preserve">көбіне күшейтілген экспресивті құралдар арқылы </w:t>
      </w:r>
      <w:r w:rsidR="005435DB" w:rsidRPr="00207340">
        <w:rPr>
          <w:sz w:val="28"/>
          <w:szCs w:val="28"/>
          <w:lang w:val="kk-KZ"/>
        </w:rPr>
        <w:t>репрезентацияланады</w:t>
      </w:r>
      <w:r w:rsidRPr="00207340">
        <w:rPr>
          <w:sz w:val="28"/>
          <w:szCs w:val="28"/>
          <w:lang w:val="kk-KZ"/>
        </w:rPr>
        <w:t xml:space="preserve">. </w:t>
      </w:r>
      <w:r w:rsidR="003A27F5" w:rsidRPr="00207340">
        <w:rPr>
          <w:sz w:val="28"/>
          <w:szCs w:val="28"/>
          <w:lang w:val="kk-KZ"/>
        </w:rPr>
        <w:t xml:space="preserve">Мұндай тіркестер ақиқатты бейнелі түрде картиналық образдар арқылы жеткізді. Мәселен, </w:t>
      </w:r>
      <w:r w:rsidRPr="00207340">
        <w:rPr>
          <w:sz w:val="28"/>
          <w:szCs w:val="28"/>
          <w:lang w:val="kk-KZ"/>
        </w:rPr>
        <w:t xml:space="preserve"> </w:t>
      </w:r>
      <w:r w:rsidRPr="00207340">
        <w:rPr>
          <w:i/>
          <w:sz w:val="28"/>
          <w:szCs w:val="28"/>
          <w:lang w:val="kk-KZ"/>
        </w:rPr>
        <w:t>жеңілмейтін, ұлы, қуатты, құдіретті, интернационалдық, сенімді, күрес, мақсат қою, әрекетке үндеу, жоғары иедеалдарға ұмтылу, насихаттау, жасырын</w:t>
      </w:r>
      <w:r w:rsidRPr="00207340">
        <w:rPr>
          <w:iCs/>
          <w:sz w:val="28"/>
          <w:szCs w:val="28"/>
          <w:lang w:val="kk-KZ"/>
        </w:rPr>
        <w:t xml:space="preserve"> немесе </w:t>
      </w:r>
      <w:r w:rsidRPr="00207340">
        <w:rPr>
          <w:i/>
          <w:sz w:val="28"/>
          <w:szCs w:val="28"/>
          <w:lang w:val="kk-KZ"/>
        </w:rPr>
        <w:t>ашық қауіп төндіру, асыл мұрат, рух қуаты, темірдей тәртіп, қозғалыс белсенділері, жастардың патриоттық бастамасы, комсомолдың екпінді құрылысы, колективизм рухы, съезд, ұлы жетістіктер, бүкілхалықтық құрылыс, төрт жылда бесжылдықты орындау, халық мүлкін қорғау, ерлікке толы, екпінді, алдыңғы қатарлы, жалынды</w:t>
      </w:r>
      <w:r w:rsidRPr="00207340">
        <w:rPr>
          <w:iCs/>
          <w:sz w:val="28"/>
          <w:szCs w:val="28"/>
          <w:lang w:val="kk-KZ"/>
        </w:rPr>
        <w:t xml:space="preserve">  </w:t>
      </w:r>
      <w:r w:rsidR="00B86B26" w:rsidRPr="00207340">
        <w:rPr>
          <w:sz w:val="28"/>
          <w:szCs w:val="28"/>
          <w:lang w:val="kk-KZ"/>
        </w:rPr>
        <w:t xml:space="preserve">тағы басқа сияқты кеңестік кезеңнің негізгі идеологиялық пафосын білдіретін сөздер күнделікті құбылыстарды ерекше тарихи миссия ретінде жаңа, бақытты дәуірдің бастауына жол ашатын қаһармандық әрекет ретінде көрсетті. Сонымен қатар кеңестік дискурста экспрессивті лексика жиі қолданылды. Ұлы жетістіктер, жастардың патриоттық бастамасы, еңбек ерлігі, бүкілхалықтық құрылыс сияқты тіркестер қоғамды идеологиялық тұрғыдан ұйымдастыруға қызмет етті. </w:t>
      </w:r>
      <w:r w:rsidR="00200C08" w:rsidRPr="00207340">
        <w:rPr>
          <w:sz w:val="28"/>
          <w:szCs w:val="28"/>
          <w:lang w:val="kk-KZ"/>
        </w:rPr>
        <w:t xml:space="preserve">Кеңес дәуірінде тіл тек шындықты бейнелеуші құрал ғана емес, сонымен </w:t>
      </w:r>
      <w:r w:rsidR="00B86B26" w:rsidRPr="00207340">
        <w:rPr>
          <w:sz w:val="28"/>
          <w:szCs w:val="28"/>
          <w:lang w:val="kk-KZ"/>
        </w:rPr>
        <w:t>бірге белгілі бір идеологиялық мақсатты жүзеге асырушы күшке айналды. Мысалы, «</w:t>
      </w:r>
      <w:r w:rsidR="005412BA" w:rsidRPr="00207340">
        <w:rPr>
          <w:sz w:val="28"/>
          <w:szCs w:val="28"/>
          <w:lang w:val="kk-KZ"/>
        </w:rPr>
        <w:t>хатшы</w:t>
      </w:r>
      <w:r w:rsidR="00200C08" w:rsidRPr="00207340">
        <w:rPr>
          <w:sz w:val="28"/>
          <w:szCs w:val="28"/>
          <w:lang w:val="kk-KZ"/>
        </w:rPr>
        <w:t xml:space="preserve">» сөзінің қарапайым мағынадан билік өкілін білдіретін мәнге ауысуы немесе «спец» үлгісіндегі сөздердің (спецдүкен, спецлагерь) қолданысы бұған айқын мысал бола алады. Мұндай номинациялар арқылы қоғамдағы шынайы теңсіздік пен билік иерархиясы жасырын түрде кодталды, яғни кеңестік кезеңдегі экономикалық сана тілде ұжымшылдық пен мемлекеттік жоспарға бағынышты құрылымда </w:t>
      </w:r>
      <w:r w:rsidR="005435DB" w:rsidRPr="00207340">
        <w:rPr>
          <w:sz w:val="28"/>
          <w:szCs w:val="28"/>
          <w:lang w:val="kk-KZ"/>
        </w:rPr>
        <w:t>көрініс тапты</w:t>
      </w:r>
      <w:r w:rsidR="00200C08" w:rsidRPr="00207340">
        <w:rPr>
          <w:sz w:val="28"/>
          <w:szCs w:val="28"/>
          <w:lang w:val="kk-KZ"/>
        </w:rPr>
        <w:t>.</w:t>
      </w:r>
    </w:p>
    <w:p w14:paraId="5312A6A7" w14:textId="01D84AB7" w:rsidR="008E32C8" w:rsidRPr="00207340" w:rsidRDefault="0047267C" w:rsidP="008E32C8">
      <w:pPr>
        <w:pStyle w:val="a8"/>
        <w:tabs>
          <w:tab w:val="left" w:pos="567"/>
        </w:tabs>
        <w:spacing w:before="0" w:beforeAutospacing="0" w:after="0" w:afterAutospacing="0"/>
        <w:ind w:firstLine="567"/>
        <w:jc w:val="both"/>
        <w:rPr>
          <w:sz w:val="28"/>
          <w:szCs w:val="28"/>
          <w:lang w:val="kk-KZ"/>
        </w:rPr>
      </w:pPr>
      <w:r w:rsidRPr="00207340">
        <w:rPr>
          <w:sz w:val="28"/>
          <w:szCs w:val="28"/>
          <w:lang w:val="kk-KZ"/>
        </w:rPr>
        <w:t xml:space="preserve">Сонымен қатар </w:t>
      </w:r>
      <w:r w:rsidR="00C91F97" w:rsidRPr="00207340">
        <w:rPr>
          <w:sz w:val="28"/>
          <w:szCs w:val="28"/>
          <w:lang w:val="kk-KZ"/>
        </w:rPr>
        <w:t>к</w:t>
      </w:r>
      <w:r w:rsidR="00785FC1" w:rsidRPr="00207340">
        <w:rPr>
          <w:sz w:val="28"/>
          <w:szCs w:val="28"/>
          <w:lang w:val="kk-KZ"/>
        </w:rPr>
        <w:t xml:space="preserve">еңестік кезең тілінде экспрессияға қарама-қарсы белгілі бір құбылыстардың мәнін бүркемелеуге бағытталған тенденция да байқалады. Мысалы, партия басшылығында елдің бүкіл билігі шоғырланған тұлғаны </w:t>
      </w:r>
      <w:r w:rsidR="005412BA" w:rsidRPr="00207340">
        <w:rPr>
          <w:i/>
          <w:iCs/>
          <w:sz w:val="28"/>
          <w:szCs w:val="28"/>
          <w:lang w:val="kk-KZ"/>
        </w:rPr>
        <w:t>хатшы</w:t>
      </w:r>
      <w:r w:rsidR="00785FC1" w:rsidRPr="00207340">
        <w:rPr>
          <w:sz w:val="28"/>
          <w:szCs w:val="28"/>
          <w:lang w:val="kk-KZ"/>
        </w:rPr>
        <w:t xml:space="preserve"> деп атау қалыптасты. Бұл атау дәстүрлі мағынада </w:t>
      </w:r>
      <w:r w:rsidR="00785FC1" w:rsidRPr="00207340">
        <w:rPr>
          <w:i/>
          <w:iCs/>
          <w:sz w:val="28"/>
          <w:szCs w:val="28"/>
          <w:lang w:val="kk-KZ"/>
        </w:rPr>
        <w:t>хатшы, іс жүргізуші</w:t>
      </w:r>
      <w:r w:rsidR="00785FC1" w:rsidRPr="00207340">
        <w:rPr>
          <w:sz w:val="28"/>
          <w:szCs w:val="28"/>
          <w:lang w:val="kk-KZ"/>
        </w:rPr>
        <w:t xml:space="preserve"> дегенді білдірсе, кеңестік кезеңде ол жоғарғы билік өкілін білдіретін семемамен </w:t>
      </w:r>
      <w:r w:rsidR="00785FC1" w:rsidRPr="00207340">
        <w:rPr>
          <w:sz w:val="28"/>
          <w:szCs w:val="28"/>
          <w:lang w:val="kk-KZ"/>
        </w:rPr>
        <w:lastRenderedPageBreak/>
        <w:t xml:space="preserve">толықты. Осылайша, бастапқы мағынадағы </w:t>
      </w:r>
      <w:r w:rsidR="00785FC1" w:rsidRPr="00207340">
        <w:rPr>
          <w:i/>
          <w:iCs/>
          <w:sz w:val="28"/>
          <w:szCs w:val="28"/>
          <w:lang w:val="kk-KZ"/>
        </w:rPr>
        <w:t>қосалқы, қағазбасты қызметкер</w:t>
      </w:r>
      <w:r w:rsidR="00785FC1" w:rsidRPr="00207340">
        <w:rPr>
          <w:sz w:val="28"/>
          <w:szCs w:val="28"/>
          <w:lang w:val="kk-KZ"/>
        </w:rPr>
        <w:t xml:space="preserve"> семалары бейтараптанып, оның орнына </w:t>
      </w:r>
      <w:r w:rsidR="00785FC1" w:rsidRPr="00207340">
        <w:rPr>
          <w:i/>
          <w:iCs/>
          <w:sz w:val="28"/>
          <w:szCs w:val="28"/>
          <w:lang w:val="kk-KZ"/>
        </w:rPr>
        <w:t>жетекші, шешім қабылдаушы, тәртіп орнатушы</w:t>
      </w:r>
      <w:r w:rsidR="00785FC1" w:rsidRPr="00207340">
        <w:rPr>
          <w:sz w:val="28"/>
          <w:szCs w:val="28"/>
          <w:lang w:val="kk-KZ"/>
        </w:rPr>
        <w:t xml:space="preserve"> сияқты жаңа семалар үстелді. А.А.</w:t>
      </w:r>
      <w:r w:rsidR="00147E8D" w:rsidRPr="00207340">
        <w:rPr>
          <w:sz w:val="28"/>
          <w:szCs w:val="28"/>
          <w:lang w:val="kk-KZ"/>
        </w:rPr>
        <w:t> </w:t>
      </w:r>
      <w:r w:rsidR="00785FC1" w:rsidRPr="00207340">
        <w:rPr>
          <w:sz w:val="28"/>
          <w:szCs w:val="28"/>
          <w:lang w:val="kk-KZ"/>
        </w:rPr>
        <w:t>Потебня атап өткендей, әрбір жаңа мағына бұрынғы мағынамен байланысын сақтайды. Мысалы, «</w:t>
      </w:r>
      <w:r w:rsidR="005412BA" w:rsidRPr="00207340">
        <w:rPr>
          <w:sz w:val="28"/>
          <w:szCs w:val="28"/>
          <w:lang w:val="kk-KZ"/>
        </w:rPr>
        <w:t>хатшы</w:t>
      </w:r>
      <w:r w:rsidR="00785FC1" w:rsidRPr="00207340">
        <w:rPr>
          <w:sz w:val="28"/>
          <w:szCs w:val="28"/>
          <w:lang w:val="kk-KZ"/>
        </w:rPr>
        <w:t xml:space="preserve">» сөзінің жаңа кеңестік семемасы да бастапқы семадан туындаған «жүйелілік, құжаттау, жауапкершілік» сияқты белгілерді сақтап, аталмыш сөзге жағымды имидж үстеді.  </w:t>
      </w:r>
    </w:p>
    <w:p w14:paraId="58B002CD" w14:textId="77777777" w:rsidR="008E32C8" w:rsidRPr="00207340" w:rsidRDefault="00785FC1" w:rsidP="008E32C8">
      <w:pPr>
        <w:pStyle w:val="a8"/>
        <w:tabs>
          <w:tab w:val="left" w:pos="567"/>
        </w:tabs>
        <w:spacing w:before="0" w:beforeAutospacing="0" w:after="0" w:afterAutospacing="0"/>
        <w:ind w:firstLine="567"/>
        <w:jc w:val="both"/>
        <w:rPr>
          <w:sz w:val="28"/>
          <w:szCs w:val="28"/>
          <w:lang w:val="kk-KZ"/>
        </w:rPr>
      </w:pPr>
      <w:r w:rsidRPr="00207340">
        <w:rPr>
          <w:sz w:val="28"/>
          <w:szCs w:val="28"/>
          <w:lang w:val="kk-KZ"/>
        </w:rPr>
        <w:t xml:space="preserve">Кеңестік кезеңнің тағы бір ерекшелігі – </w:t>
      </w:r>
      <w:r w:rsidRPr="00207340">
        <w:rPr>
          <w:i/>
          <w:iCs/>
          <w:sz w:val="28"/>
          <w:szCs w:val="28"/>
          <w:lang w:val="kk-KZ"/>
        </w:rPr>
        <w:t xml:space="preserve">спец </w:t>
      </w:r>
      <w:r w:rsidRPr="00207340">
        <w:rPr>
          <w:sz w:val="28"/>
          <w:szCs w:val="28"/>
          <w:lang w:val="kk-KZ"/>
        </w:rPr>
        <w:t xml:space="preserve">элементі арқылы жасалған сөздер: </w:t>
      </w:r>
      <w:r w:rsidRPr="00207340">
        <w:rPr>
          <w:i/>
          <w:iCs/>
          <w:sz w:val="28"/>
          <w:szCs w:val="28"/>
          <w:lang w:val="kk-KZ"/>
        </w:rPr>
        <w:t>спецбольница, спецдүкен, спецлагерь, спецтехникум</w:t>
      </w:r>
      <w:r w:rsidRPr="00207340">
        <w:rPr>
          <w:sz w:val="28"/>
          <w:szCs w:val="28"/>
          <w:lang w:val="kk-KZ"/>
        </w:rPr>
        <w:t xml:space="preserve"> т.б. </w:t>
      </w:r>
      <w:r w:rsidR="005435DB" w:rsidRPr="00207340">
        <w:rPr>
          <w:sz w:val="28"/>
          <w:szCs w:val="28"/>
          <w:lang w:val="kk-KZ"/>
        </w:rPr>
        <w:t>М</w:t>
      </w:r>
      <w:r w:rsidR="00C91F97" w:rsidRPr="00207340">
        <w:rPr>
          <w:sz w:val="28"/>
          <w:szCs w:val="28"/>
          <w:lang w:val="kk-KZ"/>
        </w:rPr>
        <w:t xml:space="preserve">ұндай </w:t>
      </w:r>
      <w:r w:rsidRPr="00207340">
        <w:rPr>
          <w:sz w:val="28"/>
          <w:szCs w:val="28"/>
          <w:lang w:val="kk-KZ"/>
        </w:rPr>
        <w:t xml:space="preserve">номинациялар арқылы қоғамдағы жабық әлеуметтік институттардың шынайы мәні визуалданды. Орыстың «специальный» сөзінің семантикасы объектінің нақты мәнін жасырды. Бұл тәсіл партиялық элитаға арналған мекемелерді (спецдүкен), сондай-ақ «халық жауларына» арналған мекемелерді (спецлагерь) белгілеуде қолданылды. Осылайша, </w:t>
      </w:r>
      <w:r w:rsidRPr="00207340">
        <w:rPr>
          <w:i/>
          <w:iCs/>
          <w:sz w:val="28"/>
          <w:szCs w:val="28"/>
          <w:lang w:val="kk-KZ"/>
        </w:rPr>
        <w:t>спец</w:t>
      </w:r>
      <w:r w:rsidRPr="00207340">
        <w:rPr>
          <w:sz w:val="28"/>
          <w:szCs w:val="28"/>
          <w:lang w:val="kk-KZ"/>
        </w:rPr>
        <w:t>-моделі қоғамдағы шынайы теңсіздікті бүркемелейтін п</w:t>
      </w:r>
      <w:r w:rsidR="00CF3631" w:rsidRPr="00207340">
        <w:rPr>
          <w:sz w:val="28"/>
          <w:szCs w:val="28"/>
          <w:lang w:val="kk-KZ"/>
        </w:rPr>
        <w:t xml:space="preserve">әрменді тілдік құралға айналды. </w:t>
      </w:r>
      <w:r w:rsidR="005435DB" w:rsidRPr="00207340">
        <w:rPr>
          <w:sz w:val="28"/>
          <w:szCs w:val="28"/>
          <w:lang w:val="kk-KZ"/>
        </w:rPr>
        <w:t>Демек,</w:t>
      </w:r>
      <w:r w:rsidRPr="00207340">
        <w:rPr>
          <w:sz w:val="28"/>
          <w:szCs w:val="28"/>
          <w:lang w:val="kk-KZ"/>
        </w:rPr>
        <w:t xml:space="preserve"> кеңестік дәуір қазақ тілдік қауымдастығының экономикалық санасына елеулі өзгеріс әкелді. </w:t>
      </w:r>
      <w:r w:rsidR="005435DB" w:rsidRPr="00207340">
        <w:rPr>
          <w:sz w:val="28"/>
          <w:szCs w:val="28"/>
          <w:lang w:val="kk-KZ"/>
        </w:rPr>
        <w:t xml:space="preserve">Экономикалық сана </w:t>
      </w:r>
      <w:r w:rsidRPr="00207340">
        <w:rPr>
          <w:sz w:val="28"/>
          <w:szCs w:val="28"/>
          <w:lang w:val="kk-KZ"/>
        </w:rPr>
        <w:t xml:space="preserve">бұл кезеңде </w:t>
      </w:r>
      <w:r w:rsidR="005435DB" w:rsidRPr="00207340">
        <w:rPr>
          <w:sz w:val="28"/>
          <w:szCs w:val="28"/>
          <w:lang w:val="kk-KZ"/>
        </w:rPr>
        <w:t xml:space="preserve">тілде </w:t>
      </w:r>
      <w:r w:rsidRPr="00207340">
        <w:rPr>
          <w:sz w:val="28"/>
          <w:szCs w:val="28"/>
          <w:lang w:val="kk-KZ"/>
        </w:rPr>
        <w:t xml:space="preserve">ұжымшылдық пен мемлекеттік жоспарға бағынышты </w:t>
      </w:r>
      <w:r w:rsidR="005435DB" w:rsidRPr="00207340">
        <w:rPr>
          <w:sz w:val="28"/>
          <w:szCs w:val="28"/>
          <w:lang w:val="kk-KZ"/>
        </w:rPr>
        <w:t>репрезентацияланды</w:t>
      </w:r>
      <w:r w:rsidRPr="00207340">
        <w:rPr>
          <w:sz w:val="28"/>
          <w:szCs w:val="28"/>
          <w:lang w:val="kk-KZ"/>
        </w:rPr>
        <w:t xml:space="preserve">. Экономикалық лексикада </w:t>
      </w:r>
      <w:r w:rsidRPr="00207340">
        <w:rPr>
          <w:i/>
          <w:iCs/>
          <w:sz w:val="28"/>
          <w:szCs w:val="28"/>
          <w:lang w:val="kk-KZ"/>
        </w:rPr>
        <w:t>коллектив, жоспар, бесжылдық, социалистік жарыс, еңбек ерлігі</w:t>
      </w:r>
      <w:r w:rsidRPr="00207340">
        <w:rPr>
          <w:sz w:val="28"/>
          <w:szCs w:val="28"/>
          <w:lang w:val="kk-KZ"/>
        </w:rPr>
        <w:t xml:space="preserve"> сияқты ұғымдар жиі</w:t>
      </w:r>
      <w:r w:rsidR="00CF3631" w:rsidRPr="00207340">
        <w:rPr>
          <w:sz w:val="28"/>
          <w:szCs w:val="28"/>
          <w:lang w:val="kk-KZ"/>
        </w:rPr>
        <w:t>лігі жоғары</w:t>
      </w:r>
      <w:r w:rsidRPr="00207340">
        <w:rPr>
          <w:sz w:val="28"/>
          <w:szCs w:val="28"/>
          <w:lang w:val="kk-KZ"/>
        </w:rPr>
        <w:t xml:space="preserve"> </w:t>
      </w:r>
      <w:r w:rsidR="00CF3631" w:rsidRPr="00207340">
        <w:rPr>
          <w:sz w:val="28"/>
          <w:szCs w:val="28"/>
          <w:lang w:val="kk-KZ"/>
        </w:rPr>
        <w:t>қолданыста болды</w:t>
      </w:r>
      <w:r w:rsidR="00F4380A" w:rsidRPr="00207340">
        <w:rPr>
          <w:sz w:val="28"/>
          <w:szCs w:val="28"/>
          <w:lang w:val="kk-KZ"/>
        </w:rPr>
        <w:t>.</w:t>
      </w:r>
    </w:p>
    <w:p w14:paraId="1D900A19" w14:textId="3E56A7DD" w:rsidR="008E32C8" w:rsidRPr="00207340" w:rsidRDefault="00B956AC" w:rsidP="008E32C8">
      <w:pPr>
        <w:pStyle w:val="a8"/>
        <w:tabs>
          <w:tab w:val="left" w:pos="567"/>
        </w:tabs>
        <w:spacing w:before="0" w:beforeAutospacing="0" w:after="0" w:afterAutospacing="0"/>
        <w:ind w:firstLine="567"/>
        <w:jc w:val="both"/>
        <w:rPr>
          <w:sz w:val="28"/>
          <w:szCs w:val="28"/>
          <w:lang w:val="kk-KZ"/>
        </w:rPr>
      </w:pPr>
      <w:r w:rsidRPr="00207340">
        <w:rPr>
          <w:sz w:val="28"/>
          <w:szCs w:val="28"/>
          <w:lang w:val="kk-KZ"/>
        </w:rPr>
        <w:t>Кеңестік дәуірде тіл білімінде сөздердің жиілігін зерттеу айрықша маңызға ие болды. Бұл бағыт кеңестік корпустық лингвистиканың алғашқы қадамдарымен байланысты</w:t>
      </w:r>
      <w:r w:rsidR="00F4380A" w:rsidRPr="00207340">
        <w:rPr>
          <w:sz w:val="28"/>
          <w:szCs w:val="28"/>
          <w:lang w:val="kk-KZ"/>
        </w:rPr>
        <w:t xml:space="preserve"> қалыптасты. Л</w:t>
      </w:r>
      <w:r w:rsidRPr="00207340">
        <w:rPr>
          <w:sz w:val="28"/>
          <w:szCs w:val="28"/>
          <w:lang w:val="kk-KZ"/>
        </w:rPr>
        <w:t xml:space="preserve">ексикалық бірліктердің жиілігін анықтау тек тілдің құрылымын сипаттап қана қоймай, сонымен қатар әлеуметтік-саяси өмірдің </w:t>
      </w:r>
      <w:r w:rsidR="000E1759" w:rsidRPr="00207340">
        <w:rPr>
          <w:sz w:val="28"/>
          <w:szCs w:val="28"/>
          <w:lang w:val="kk-KZ"/>
        </w:rPr>
        <w:t xml:space="preserve">тілде көрініс табуын айқындауға мүмкіндік берді. Орыстың белгілі лингвист ғалымы А.А.Зализняк орыс тіліндегі сөз формаларының жиілігін зерттеп «Грамматический словарь русского языка» еңбегінде статистикалық мәліметтер келтірді </w:t>
      </w:r>
      <w:r w:rsidR="00F851BE" w:rsidRPr="00207340">
        <w:rPr>
          <w:sz w:val="28"/>
          <w:szCs w:val="28"/>
          <w:lang w:val="kk-KZ"/>
        </w:rPr>
        <w:t>[21</w:t>
      </w:r>
      <w:r w:rsidR="000A777D" w:rsidRPr="00207340">
        <w:rPr>
          <w:sz w:val="28"/>
          <w:szCs w:val="28"/>
          <w:lang w:val="kk-KZ"/>
        </w:rPr>
        <w:t>7</w:t>
      </w:r>
      <w:r w:rsidR="00F851BE" w:rsidRPr="00207340">
        <w:rPr>
          <w:sz w:val="28"/>
          <w:szCs w:val="28"/>
          <w:lang w:val="kk-KZ"/>
        </w:rPr>
        <w:t>]</w:t>
      </w:r>
      <w:r w:rsidR="000E1759" w:rsidRPr="00207340">
        <w:rPr>
          <w:sz w:val="28"/>
          <w:szCs w:val="28"/>
          <w:lang w:val="kk-KZ"/>
        </w:rPr>
        <w:t>.  Л.В.</w:t>
      </w:r>
      <w:r w:rsidR="00147E8D" w:rsidRPr="00207340">
        <w:rPr>
          <w:sz w:val="28"/>
          <w:szCs w:val="28"/>
          <w:lang w:val="kk-KZ"/>
        </w:rPr>
        <w:t> </w:t>
      </w:r>
      <w:r w:rsidR="000E1759" w:rsidRPr="00207340">
        <w:rPr>
          <w:sz w:val="28"/>
          <w:szCs w:val="28"/>
          <w:lang w:val="kk-KZ"/>
        </w:rPr>
        <w:t xml:space="preserve">Щерба тілдің құрлымын сипаттауда жиілік принципінің маңызын көрсетті </w:t>
      </w:r>
      <w:r w:rsidR="00F851BE" w:rsidRPr="00207340">
        <w:rPr>
          <w:sz w:val="28"/>
          <w:szCs w:val="28"/>
          <w:lang w:val="kk-KZ"/>
        </w:rPr>
        <w:t>[21</w:t>
      </w:r>
      <w:r w:rsidR="000A777D" w:rsidRPr="00207340">
        <w:rPr>
          <w:sz w:val="28"/>
          <w:szCs w:val="28"/>
          <w:lang w:val="kk-KZ"/>
        </w:rPr>
        <w:t>8</w:t>
      </w:r>
      <w:r w:rsidR="00F851BE" w:rsidRPr="00207340">
        <w:rPr>
          <w:sz w:val="28"/>
          <w:szCs w:val="28"/>
          <w:lang w:val="kk-KZ"/>
        </w:rPr>
        <w:t>]</w:t>
      </w:r>
      <w:r w:rsidR="000E1759" w:rsidRPr="00207340">
        <w:rPr>
          <w:sz w:val="28"/>
          <w:szCs w:val="28"/>
          <w:lang w:val="kk-KZ"/>
        </w:rPr>
        <w:t xml:space="preserve">. </w:t>
      </w:r>
      <w:r w:rsidR="00F4380A" w:rsidRPr="00207340">
        <w:rPr>
          <w:sz w:val="28"/>
          <w:szCs w:val="28"/>
          <w:lang w:val="kk-KZ"/>
        </w:rPr>
        <w:t>А.А.</w:t>
      </w:r>
      <w:r w:rsidR="00147E8D" w:rsidRPr="00207340">
        <w:rPr>
          <w:sz w:val="28"/>
          <w:szCs w:val="28"/>
          <w:lang w:val="kk-KZ"/>
        </w:rPr>
        <w:t> </w:t>
      </w:r>
      <w:r w:rsidR="000E1759" w:rsidRPr="00207340">
        <w:rPr>
          <w:sz w:val="28"/>
          <w:szCs w:val="28"/>
          <w:lang w:val="kk-KZ"/>
        </w:rPr>
        <w:t>Смериницский, В.В.</w:t>
      </w:r>
      <w:r w:rsidR="00147E8D" w:rsidRPr="00207340">
        <w:rPr>
          <w:sz w:val="28"/>
          <w:szCs w:val="28"/>
          <w:lang w:val="kk-KZ"/>
        </w:rPr>
        <w:t> </w:t>
      </w:r>
      <w:r w:rsidR="000E1759" w:rsidRPr="00207340">
        <w:rPr>
          <w:sz w:val="28"/>
          <w:szCs w:val="28"/>
          <w:lang w:val="kk-KZ"/>
        </w:rPr>
        <w:t xml:space="preserve">Виноградов әдеби тілдің дамуындағы жиілік заңдылықтарын қарастырды </w:t>
      </w:r>
      <w:r w:rsidR="004A1A4C" w:rsidRPr="00207340">
        <w:rPr>
          <w:sz w:val="28"/>
          <w:szCs w:val="28"/>
          <w:lang w:val="kk-KZ"/>
        </w:rPr>
        <w:t>[2</w:t>
      </w:r>
      <w:r w:rsidR="000A777D" w:rsidRPr="00207340">
        <w:rPr>
          <w:sz w:val="28"/>
          <w:szCs w:val="28"/>
          <w:lang w:val="kk-KZ"/>
        </w:rPr>
        <w:t>19</w:t>
      </w:r>
      <w:r w:rsidR="004A1A4C" w:rsidRPr="00207340">
        <w:rPr>
          <w:sz w:val="28"/>
          <w:szCs w:val="28"/>
          <w:lang w:val="kk-KZ"/>
        </w:rPr>
        <w:t>]</w:t>
      </w:r>
      <w:r w:rsidR="000E1759" w:rsidRPr="00207340">
        <w:rPr>
          <w:sz w:val="28"/>
          <w:szCs w:val="28"/>
          <w:lang w:val="kk-KZ"/>
        </w:rPr>
        <w:t xml:space="preserve">. </w:t>
      </w:r>
      <w:r w:rsidR="00082245" w:rsidRPr="00207340">
        <w:rPr>
          <w:sz w:val="28"/>
          <w:szCs w:val="28"/>
          <w:lang w:val="kk-KZ"/>
        </w:rPr>
        <w:t>Қ</w:t>
      </w:r>
      <w:r w:rsidR="000E1759" w:rsidRPr="00207340">
        <w:rPr>
          <w:sz w:val="28"/>
          <w:szCs w:val="28"/>
          <w:lang w:val="kk-KZ"/>
        </w:rPr>
        <w:t>азақ тіл білімінде І.</w:t>
      </w:r>
      <w:r w:rsidR="00147E8D" w:rsidRPr="00207340">
        <w:rPr>
          <w:sz w:val="28"/>
          <w:szCs w:val="28"/>
          <w:lang w:val="kk-KZ"/>
        </w:rPr>
        <w:t> </w:t>
      </w:r>
      <w:r w:rsidR="000E1759" w:rsidRPr="00207340">
        <w:rPr>
          <w:sz w:val="28"/>
          <w:szCs w:val="28"/>
          <w:lang w:val="kk-KZ"/>
        </w:rPr>
        <w:t>Кеңесбаев</w:t>
      </w:r>
      <w:r w:rsidR="009E0205" w:rsidRPr="00207340">
        <w:rPr>
          <w:sz w:val="28"/>
          <w:szCs w:val="28"/>
          <w:lang w:val="kk-KZ"/>
        </w:rPr>
        <w:t xml:space="preserve"> </w:t>
      </w:r>
      <w:r w:rsidR="004A1A4C" w:rsidRPr="00207340">
        <w:rPr>
          <w:sz w:val="28"/>
          <w:szCs w:val="28"/>
          <w:lang w:val="kk-KZ"/>
        </w:rPr>
        <w:t>[22</w:t>
      </w:r>
      <w:r w:rsidR="000A777D" w:rsidRPr="00207340">
        <w:rPr>
          <w:sz w:val="28"/>
          <w:szCs w:val="28"/>
          <w:lang w:val="kk-KZ"/>
        </w:rPr>
        <w:t>0</w:t>
      </w:r>
      <w:r w:rsidR="004A1A4C" w:rsidRPr="00207340">
        <w:rPr>
          <w:sz w:val="28"/>
          <w:szCs w:val="28"/>
          <w:lang w:val="kk-KZ"/>
        </w:rPr>
        <w:t>]</w:t>
      </w:r>
      <w:r w:rsidR="000E1759" w:rsidRPr="00207340">
        <w:rPr>
          <w:sz w:val="28"/>
          <w:szCs w:val="28"/>
          <w:lang w:val="kk-KZ"/>
        </w:rPr>
        <w:t>, Ә.</w:t>
      </w:r>
      <w:r w:rsidR="00147E8D" w:rsidRPr="00207340">
        <w:rPr>
          <w:sz w:val="28"/>
          <w:szCs w:val="28"/>
          <w:lang w:val="kk-KZ"/>
        </w:rPr>
        <w:t> </w:t>
      </w:r>
      <w:r w:rsidR="000E1759" w:rsidRPr="00207340">
        <w:rPr>
          <w:sz w:val="28"/>
          <w:szCs w:val="28"/>
          <w:lang w:val="kk-KZ"/>
        </w:rPr>
        <w:t>Қайдар</w:t>
      </w:r>
      <w:r w:rsidR="009E0205" w:rsidRPr="00207340">
        <w:rPr>
          <w:sz w:val="28"/>
          <w:szCs w:val="28"/>
          <w:lang w:val="kk-KZ"/>
        </w:rPr>
        <w:t xml:space="preserve"> </w:t>
      </w:r>
      <w:r w:rsidR="004A1A4C" w:rsidRPr="00207340">
        <w:rPr>
          <w:sz w:val="28"/>
          <w:szCs w:val="28"/>
          <w:lang w:val="kk-KZ"/>
        </w:rPr>
        <w:t>[22</w:t>
      </w:r>
      <w:r w:rsidR="000A777D" w:rsidRPr="00207340">
        <w:rPr>
          <w:sz w:val="28"/>
          <w:szCs w:val="28"/>
          <w:lang w:val="kk-KZ"/>
        </w:rPr>
        <w:t>1</w:t>
      </w:r>
      <w:r w:rsidR="004A1A4C" w:rsidRPr="00207340">
        <w:rPr>
          <w:sz w:val="28"/>
          <w:szCs w:val="28"/>
          <w:lang w:val="kk-KZ"/>
        </w:rPr>
        <w:t>]</w:t>
      </w:r>
      <w:r w:rsidR="000E1759" w:rsidRPr="00207340">
        <w:rPr>
          <w:sz w:val="28"/>
          <w:szCs w:val="28"/>
          <w:lang w:val="kk-KZ"/>
        </w:rPr>
        <w:t>, Р.</w:t>
      </w:r>
      <w:r w:rsidR="00147E8D" w:rsidRPr="00207340">
        <w:rPr>
          <w:sz w:val="28"/>
          <w:szCs w:val="28"/>
          <w:lang w:val="kk-KZ"/>
        </w:rPr>
        <w:t> </w:t>
      </w:r>
      <w:r w:rsidR="000E1759" w:rsidRPr="00207340">
        <w:rPr>
          <w:sz w:val="28"/>
          <w:szCs w:val="28"/>
          <w:lang w:val="kk-KZ"/>
        </w:rPr>
        <w:t>Сыздықова еңбектерінде қазақ әдеби тілінің дамуындағы сөз қолдану ерекшеліктері мен олардың функционалды сипаты талданды</w:t>
      </w:r>
      <w:r w:rsidR="009E0205" w:rsidRPr="00207340">
        <w:rPr>
          <w:sz w:val="28"/>
          <w:szCs w:val="28"/>
          <w:lang w:val="kk-KZ"/>
        </w:rPr>
        <w:t xml:space="preserve"> </w:t>
      </w:r>
      <w:r w:rsidR="004A1A4C" w:rsidRPr="00207340">
        <w:rPr>
          <w:sz w:val="28"/>
          <w:szCs w:val="28"/>
          <w:lang w:val="kk-KZ"/>
        </w:rPr>
        <w:t>[22</w:t>
      </w:r>
      <w:r w:rsidR="000A777D" w:rsidRPr="00207340">
        <w:rPr>
          <w:sz w:val="28"/>
          <w:szCs w:val="28"/>
          <w:lang w:val="kk-KZ"/>
        </w:rPr>
        <w:t>2</w:t>
      </w:r>
      <w:r w:rsidR="004A1A4C" w:rsidRPr="00207340">
        <w:rPr>
          <w:sz w:val="28"/>
          <w:szCs w:val="28"/>
          <w:lang w:val="kk-KZ"/>
        </w:rPr>
        <w:t>]</w:t>
      </w:r>
      <w:r w:rsidR="00F4380A" w:rsidRPr="00207340">
        <w:rPr>
          <w:sz w:val="28"/>
          <w:szCs w:val="28"/>
          <w:lang w:val="kk-KZ"/>
        </w:rPr>
        <w:t xml:space="preserve">. Кеңестік кезеңде арнайы жиілік сөздіктер әзірленіп, оқыту ісінде қолданыла бастады. Мәселен, «Орыс тілінің жиілік сөздігі» (1977) орыс тілінің кеңестік </w:t>
      </w:r>
      <w:r w:rsidR="00082245" w:rsidRPr="00207340">
        <w:rPr>
          <w:sz w:val="28"/>
          <w:szCs w:val="28"/>
          <w:lang w:val="kk-KZ"/>
        </w:rPr>
        <w:t>кеңістігіндегі</w:t>
      </w:r>
      <w:r w:rsidR="00F4380A" w:rsidRPr="00207340">
        <w:rPr>
          <w:sz w:val="28"/>
          <w:szCs w:val="28"/>
          <w:lang w:val="kk-KZ"/>
        </w:rPr>
        <w:t xml:space="preserve"> лексикалық нормаларын көрсететін маңызды дереккөз болып табылады </w:t>
      </w:r>
      <w:r w:rsidR="004A1A4C" w:rsidRPr="00207340">
        <w:rPr>
          <w:sz w:val="28"/>
          <w:szCs w:val="28"/>
          <w:lang w:val="kk-KZ"/>
        </w:rPr>
        <w:t>[22</w:t>
      </w:r>
      <w:r w:rsidR="000A777D" w:rsidRPr="00207340">
        <w:rPr>
          <w:sz w:val="28"/>
          <w:szCs w:val="28"/>
          <w:lang w:val="kk-KZ"/>
        </w:rPr>
        <w:t>3</w:t>
      </w:r>
      <w:r w:rsidR="004A1A4C" w:rsidRPr="00207340">
        <w:rPr>
          <w:sz w:val="28"/>
          <w:szCs w:val="28"/>
          <w:lang w:val="kk-KZ"/>
        </w:rPr>
        <w:t>]</w:t>
      </w:r>
      <w:r w:rsidR="00D00098" w:rsidRPr="00207340">
        <w:rPr>
          <w:sz w:val="28"/>
          <w:szCs w:val="28"/>
          <w:lang w:val="kk-KZ"/>
        </w:rPr>
        <w:t>.</w:t>
      </w:r>
      <w:bookmarkStart w:id="69" w:name="_Hlk211363701"/>
    </w:p>
    <w:p w14:paraId="4A7F60F1" w14:textId="77777777" w:rsidR="008E32C8" w:rsidRPr="00207340" w:rsidRDefault="00D00098" w:rsidP="008E32C8">
      <w:pPr>
        <w:pStyle w:val="a8"/>
        <w:tabs>
          <w:tab w:val="left" w:pos="567"/>
        </w:tabs>
        <w:spacing w:before="0" w:beforeAutospacing="0" w:after="0" w:afterAutospacing="0"/>
        <w:ind w:firstLine="567"/>
        <w:jc w:val="both"/>
        <w:rPr>
          <w:sz w:val="28"/>
          <w:szCs w:val="28"/>
          <w:lang w:val="kk-KZ"/>
        </w:rPr>
      </w:pPr>
      <w:r w:rsidRPr="00207340">
        <w:rPr>
          <w:sz w:val="28"/>
          <w:szCs w:val="28"/>
          <w:lang w:val="kk-KZ"/>
        </w:rPr>
        <w:t>Кеңестік дәуірде әлеуметтік, саяси с</w:t>
      </w:r>
      <w:r w:rsidR="005412BA" w:rsidRPr="00207340">
        <w:rPr>
          <w:sz w:val="28"/>
          <w:szCs w:val="28"/>
          <w:lang w:val="kk-KZ"/>
        </w:rPr>
        <w:t>и</w:t>
      </w:r>
      <w:r w:rsidRPr="00207340">
        <w:rPr>
          <w:sz w:val="28"/>
          <w:szCs w:val="28"/>
          <w:lang w:val="kk-KZ"/>
        </w:rPr>
        <w:t xml:space="preserve">паттағы лексика жоғары жиілігімен ерекшеленді, оның ішінде </w:t>
      </w:r>
      <w:r w:rsidRPr="00207340">
        <w:rPr>
          <w:i/>
          <w:iCs/>
          <w:sz w:val="28"/>
          <w:szCs w:val="28"/>
          <w:lang w:val="kk-KZ"/>
        </w:rPr>
        <w:t>партия, коммунизм, социализм, ленинизм, интернациолизм, коллектив</w:t>
      </w:r>
      <w:r w:rsidRPr="00207340">
        <w:rPr>
          <w:sz w:val="28"/>
          <w:szCs w:val="28"/>
          <w:lang w:val="kk-KZ"/>
        </w:rPr>
        <w:t xml:space="preserve"> сынды иедологиялық лексика; </w:t>
      </w:r>
      <w:r w:rsidRPr="00207340">
        <w:rPr>
          <w:i/>
          <w:iCs/>
          <w:sz w:val="28"/>
          <w:szCs w:val="28"/>
          <w:lang w:val="kk-KZ"/>
        </w:rPr>
        <w:t>жоспар, бесжылдық, колхоз, совхоз, еңбек, өндіріс, индустрия, жұмысшы, шаруа</w:t>
      </w:r>
      <w:r w:rsidRPr="00207340">
        <w:rPr>
          <w:sz w:val="28"/>
          <w:szCs w:val="28"/>
          <w:lang w:val="kk-KZ"/>
        </w:rPr>
        <w:t xml:space="preserve"> сынды экономикалық терминдер; </w:t>
      </w:r>
      <w:r w:rsidRPr="00207340">
        <w:rPr>
          <w:i/>
          <w:iCs/>
          <w:sz w:val="28"/>
          <w:szCs w:val="28"/>
          <w:lang w:val="kk-KZ"/>
        </w:rPr>
        <w:t>пионер, комсомол, халықтар достастығы, мектеп</w:t>
      </w:r>
      <w:r w:rsidRPr="00207340">
        <w:rPr>
          <w:sz w:val="28"/>
          <w:szCs w:val="28"/>
          <w:lang w:val="kk-KZ"/>
        </w:rPr>
        <w:t xml:space="preserve"> сынды мәдени және әлеуметтік сөздер; </w:t>
      </w:r>
      <w:r w:rsidRPr="00207340">
        <w:rPr>
          <w:i/>
          <w:iCs/>
          <w:sz w:val="28"/>
          <w:szCs w:val="28"/>
          <w:lang w:val="kk-KZ"/>
        </w:rPr>
        <w:t>бірлік, май, жарқын болашақ, жаңа адам</w:t>
      </w:r>
      <w:r w:rsidRPr="00207340">
        <w:rPr>
          <w:sz w:val="28"/>
          <w:szCs w:val="28"/>
          <w:lang w:val="kk-KZ"/>
        </w:rPr>
        <w:t xml:space="preserve"> сынды ұранды қолданыстар </w:t>
      </w:r>
      <w:r w:rsidR="00BF1A56" w:rsidRPr="00207340">
        <w:rPr>
          <w:sz w:val="28"/>
          <w:szCs w:val="28"/>
          <w:lang w:val="kk-KZ"/>
        </w:rPr>
        <w:t>жиі қолданылды</w:t>
      </w:r>
      <w:r w:rsidRPr="00207340">
        <w:rPr>
          <w:sz w:val="28"/>
          <w:szCs w:val="28"/>
          <w:lang w:val="kk-KZ"/>
        </w:rPr>
        <w:t xml:space="preserve">. </w:t>
      </w:r>
      <w:r w:rsidR="00F4380A" w:rsidRPr="00207340">
        <w:rPr>
          <w:sz w:val="28"/>
          <w:szCs w:val="28"/>
          <w:lang w:val="kk-KZ"/>
        </w:rPr>
        <w:t xml:space="preserve"> </w:t>
      </w:r>
    </w:p>
    <w:p w14:paraId="0CEF351F" w14:textId="77777777" w:rsidR="008E32C8" w:rsidRPr="00207340" w:rsidRDefault="00ED2F9A" w:rsidP="008E32C8">
      <w:pPr>
        <w:pStyle w:val="a8"/>
        <w:tabs>
          <w:tab w:val="left" w:pos="567"/>
        </w:tabs>
        <w:spacing w:before="0" w:beforeAutospacing="0" w:after="0" w:afterAutospacing="0"/>
        <w:ind w:firstLine="567"/>
        <w:jc w:val="both"/>
        <w:rPr>
          <w:sz w:val="28"/>
          <w:szCs w:val="28"/>
          <w:lang w:val="kk-KZ"/>
        </w:rPr>
      </w:pPr>
      <w:r w:rsidRPr="00207340">
        <w:rPr>
          <w:sz w:val="28"/>
          <w:szCs w:val="28"/>
          <w:lang w:val="kk-KZ"/>
        </w:rPr>
        <w:lastRenderedPageBreak/>
        <w:t>1977 жылы жарық көрген «Орыс тілінің жиілік сөздігінде» кең</w:t>
      </w:r>
      <w:r w:rsidR="008408C2" w:rsidRPr="00207340">
        <w:rPr>
          <w:sz w:val="28"/>
          <w:szCs w:val="28"/>
          <w:lang w:val="kk-KZ"/>
        </w:rPr>
        <w:t xml:space="preserve">естік кезеңдегі публицистикалық, </w:t>
      </w:r>
      <w:r w:rsidRPr="00207340">
        <w:rPr>
          <w:sz w:val="28"/>
          <w:szCs w:val="28"/>
          <w:lang w:val="kk-KZ"/>
        </w:rPr>
        <w:t>ғылыми</w:t>
      </w:r>
      <w:r w:rsidR="008408C2" w:rsidRPr="00207340">
        <w:rPr>
          <w:sz w:val="28"/>
          <w:szCs w:val="28"/>
          <w:lang w:val="kk-KZ"/>
        </w:rPr>
        <w:t>, көркем проза</w:t>
      </w:r>
      <w:r w:rsidRPr="00207340">
        <w:rPr>
          <w:sz w:val="28"/>
          <w:szCs w:val="28"/>
          <w:lang w:val="kk-KZ"/>
        </w:rPr>
        <w:t>, драмат</w:t>
      </w:r>
      <w:r w:rsidR="008408C2" w:rsidRPr="00207340">
        <w:rPr>
          <w:sz w:val="28"/>
          <w:szCs w:val="28"/>
          <w:lang w:val="kk-KZ"/>
        </w:rPr>
        <w:t>ургия</w:t>
      </w:r>
      <w:r w:rsidRPr="00207340">
        <w:rPr>
          <w:sz w:val="28"/>
          <w:szCs w:val="28"/>
          <w:lang w:val="kk-KZ"/>
        </w:rPr>
        <w:t xml:space="preserve">, </w:t>
      </w:r>
      <w:r w:rsidR="008408C2" w:rsidRPr="00207340">
        <w:rPr>
          <w:sz w:val="28"/>
          <w:szCs w:val="28"/>
          <w:lang w:val="kk-KZ"/>
        </w:rPr>
        <w:t>газет-</w:t>
      </w:r>
      <w:r w:rsidRPr="00207340">
        <w:rPr>
          <w:sz w:val="28"/>
          <w:szCs w:val="28"/>
          <w:lang w:val="kk-KZ"/>
        </w:rPr>
        <w:t xml:space="preserve">журнал мәтіндерінде </w:t>
      </w:r>
      <w:r w:rsidR="008408C2" w:rsidRPr="00207340">
        <w:rPr>
          <w:sz w:val="28"/>
          <w:szCs w:val="28"/>
          <w:lang w:val="kk-KZ"/>
        </w:rPr>
        <w:t xml:space="preserve">экономикалық қатынастарға қатысы бар: </w:t>
      </w:r>
      <w:r w:rsidR="008408C2" w:rsidRPr="00207340">
        <w:rPr>
          <w:i/>
          <w:sz w:val="28"/>
          <w:szCs w:val="28"/>
          <w:lang w:val="kk-KZ"/>
        </w:rPr>
        <w:t>өнім</w:t>
      </w:r>
      <w:r w:rsidR="00C25D5D" w:rsidRPr="00207340">
        <w:rPr>
          <w:i/>
          <w:sz w:val="28"/>
          <w:szCs w:val="28"/>
          <w:lang w:val="kk-KZ"/>
        </w:rPr>
        <w:t xml:space="preserve"> </w:t>
      </w:r>
      <w:r w:rsidR="00C25D5D" w:rsidRPr="00207340">
        <w:rPr>
          <w:iCs/>
          <w:sz w:val="28"/>
          <w:szCs w:val="28"/>
          <w:lang w:val="kk-KZ"/>
        </w:rPr>
        <w:t>(продукция)</w:t>
      </w:r>
      <w:r w:rsidR="003B1710" w:rsidRPr="00207340">
        <w:rPr>
          <w:i/>
          <w:sz w:val="28"/>
          <w:szCs w:val="28"/>
          <w:lang w:val="kk-KZ"/>
        </w:rPr>
        <w:t xml:space="preserve"> </w:t>
      </w:r>
      <w:r w:rsidR="003B1710" w:rsidRPr="00207340">
        <w:rPr>
          <w:sz w:val="28"/>
          <w:szCs w:val="28"/>
          <w:lang w:val="kk-KZ"/>
        </w:rPr>
        <w:t xml:space="preserve">сөзінің абсолютті жиілігі – 1638 рет кездессе, </w:t>
      </w:r>
      <w:r w:rsidR="008408C2" w:rsidRPr="00207340">
        <w:rPr>
          <w:i/>
          <w:sz w:val="28"/>
          <w:szCs w:val="28"/>
          <w:lang w:val="kk-KZ"/>
        </w:rPr>
        <w:t>коллектив</w:t>
      </w:r>
      <w:r w:rsidR="008408C2" w:rsidRPr="00207340">
        <w:rPr>
          <w:sz w:val="28"/>
          <w:szCs w:val="28"/>
          <w:lang w:val="kk-KZ"/>
        </w:rPr>
        <w:t xml:space="preserve"> </w:t>
      </w:r>
      <w:r w:rsidR="003B1710" w:rsidRPr="00207340">
        <w:rPr>
          <w:sz w:val="28"/>
          <w:szCs w:val="28"/>
          <w:lang w:val="kk-KZ"/>
        </w:rPr>
        <w:t xml:space="preserve">сөзі – </w:t>
      </w:r>
      <w:r w:rsidR="008408C2" w:rsidRPr="00207340">
        <w:rPr>
          <w:sz w:val="28"/>
          <w:szCs w:val="28"/>
          <w:lang w:val="kk-KZ"/>
        </w:rPr>
        <w:t>1630</w:t>
      </w:r>
      <w:r w:rsidR="003B1710" w:rsidRPr="00207340">
        <w:rPr>
          <w:sz w:val="28"/>
          <w:szCs w:val="28"/>
          <w:lang w:val="kk-KZ"/>
        </w:rPr>
        <w:t xml:space="preserve"> рет;</w:t>
      </w:r>
      <w:r w:rsidR="008408C2" w:rsidRPr="00207340">
        <w:rPr>
          <w:sz w:val="28"/>
          <w:szCs w:val="28"/>
          <w:lang w:val="kk-KZ"/>
        </w:rPr>
        <w:t xml:space="preserve"> </w:t>
      </w:r>
      <w:r w:rsidRPr="00207340">
        <w:rPr>
          <w:i/>
          <w:sz w:val="28"/>
          <w:szCs w:val="28"/>
          <w:lang w:val="kk-KZ"/>
        </w:rPr>
        <w:t>еңбек</w:t>
      </w:r>
      <w:r w:rsidR="003B1710" w:rsidRPr="00207340">
        <w:rPr>
          <w:sz w:val="28"/>
          <w:szCs w:val="28"/>
          <w:lang w:val="kk-KZ"/>
        </w:rPr>
        <w:t xml:space="preserve"> </w:t>
      </w:r>
      <w:r w:rsidR="00C25D5D" w:rsidRPr="00207340">
        <w:rPr>
          <w:sz w:val="28"/>
          <w:szCs w:val="28"/>
          <w:lang w:val="kk-KZ"/>
        </w:rPr>
        <w:t xml:space="preserve">( труд) </w:t>
      </w:r>
      <w:r w:rsidR="003B1710" w:rsidRPr="00207340">
        <w:rPr>
          <w:sz w:val="28"/>
          <w:szCs w:val="28"/>
          <w:lang w:val="kk-KZ"/>
        </w:rPr>
        <w:t>сөзі – 1240;</w:t>
      </w:r>
      <w:r w:rsidRPr="00207340">
        <w:rPr>
          <w:sz w:val="28"/>
          <w:szCs w:val="28"/>
          <w:lang w:val="kk-KZ"/>
        </w:rPr>
        <w:t xml:space="preserve"> </w:t>
      </w:r>
      <w:r w:rsidR="003B1710" w:rsidRPr="00207340">
        <w:rPr>
          <w:i/>
          <w:sz w:val="28"/>
          <w:szCs w:val="28"/>
          <w:lang w:val="kk-KZ"/>
        </w:rPr>
        <w:t xml:space="preserve">жоспар </w:t>
      </w:r>
      <w:r w:rsidR="00C25D5D" w:rsidRPr="00207340">
        <w:rPr>
          <w:iCs/>
          <w:sz w:val="28"/>
          <w:szCs w:val="28"/>
          <w:lang w:val="kk-KZ"/>
        </w:rPr>
        <w:t>(план)</w:t>
      </w:r>
      <w:r w:rsidR="00C25D5D" w:rsidRPr="00207340">
        <w:rPr>
          <w:i/>
          <w:sz w:val="28"/>
          <w:szCs w:val="28"/>
          <w:lang w:val="kk-KZ"/>
        </w:rPr>
        <w:t xml:space="preserve"> </w:t>
      </w:r>
      <w:r w:rsidR="003B1710" w:rsidRPr="00207340">
        <w:rPr>
          <w:i/>
          <w:sz w:val="28"/>
          <w:szCs w:val="28"/>
          <w:lang w:val="kk-KZ"/>
        </w:rPr>
        <w:t xml:space="preserve">– </w:t>
      </w:r>
      <w:r w:rsidR="003B1710" w:rsidRPr="00207340">
        <w:rPr>
          <w:sz w:val="28"/>
          <w:szCs w:val="28"/>
          <w:lang w:val="kk-KZ"/>
        </w:rPr>
        <w:t xml:space="preserve">980; </w:t>
      </w:r>
      <w:r w:rsidRPr="00207340">
        <w:rPr>
          <w:i/>
          <w:sz w:val="28"/>
          <w:szCs w:val="28"/>
          <w:lang w:val="kk-KZ"/>
        </w:rPr>
        <w:t>ұжым</w:t>
      </w:r>
      <w:r w:rsidR="003B1710" w:rsidRPr="00207340">
        <w:rPr>
          <w:sz w:val="28"/>
          <w:szCs w:val="28"/>
          <w:lang w:val="kk-KZ"/>
        </w:rPr>
        <w:t xml:space="preserve"> </w:t>
      </w:r>
      <w:r w:rsidR="00C25D5D" w:rsidRPr="00207340">
        <w:rPr>
          <w:sz w:val="28"/>
          <w:szCs w:val="28"/>
          <w:lang w:val="kk-KZ"/>
        </w:rPr>
        <w:t xml:space="preserve">(коллектив) </w:t>
      </w:r>
      <w:r w:rsidR="003B1710" w:rsidRPr="00207340">
        <w:rPr>
          <w:sz w:val="28"/>
          <w:szCs w:val="28"/>
          <w:lang w:val="kk-KZ"/>
        </w:rPr>
        <w:t xml:space="preserve">– 860; </w:t>
      </w:r>
      <w:r w:rsidRPr="00207340">
        <w:rPr>
          <w:i/>
          <w:sz w:val="28"/>
          <w:szCs w:val="28"/>
          <w:lang w:val="kk-KZ"/>
        </w:rPr>
        <w:t>социализм</w:t>
      </w:r>
      <w:r w:rsidR="003B1710" w:rsidRPr="00207340">
        <w:rPr>
          <w:sz w:val="28"/>
          <w:szCs w:val="28"/>
          <w:lang w:val="kk-KZ"/>
        </w:rPr>
        <w:t xml:space="preserve"> – </w:t>
      </w:r>
      <w:r w:rsidRPr="00207340">
        <w:rPr>
          <w:sz w:val="28"/>
          <w:szCs w:val="28"/>
          <w:lang w:val="kk-KZ"/>
        </w:rPr>
        <w:t>720</w:t>
      </w:r>
      <w:r w:rsidR="003B1710" w:rsidRPr="00207340">
        <w:rPr>
          <w:sz w:val="28"/>
          <w:szCs w:val="28"/>
          <w:lang w:val="kk-KZ"/>
        </w:rPr>
        <w:t>;</w:t>
      </w:r>
      <w:r w:rsidRPr="00207340">
        <w:rPr>
          <w:sz w:val="28"/>
          <w:szCs w:val="28"/>
          <w:lang w:val="kk-KZ"/>
        </w:rPr>
        <w:t xml:space="preserve"> </w:t>
      </w:r>
      <w:r w:rsidR="003B1710" w:rsidRPr="00207340">
        <w:rPr>
          <w:i/>
          <w:sz w:val="28"/>
          <w:szCs w:val="28"/>
          <w:lang w:val="kk-KZ"/>
        </w:rPr>
        <w:t xml:space="preserve">теңдік – </w:t>
      </w:r>
      <w:r w:rsidRPr="00207340">
        <w:rPr>
          <w:sz w:val="28"/>
          <w:szCs w:val="28"/>
          <w:lang w:val="kk-KZ"/>
        </w:rPr>
        <w:t>640</w:t>
      </w:r>
      <w:r w:rsidR="003B1710" w:rsidRPr="00207340">
        <w:rPr>
          <w:sz w:val="28"/>
          <w:szCs w:val="28"/>
          <w:lang w:val="kk-KZ"/>
        </w:rPr>
        <w:t>;</w:t>
      </w:r>
      <w:r w:rsidRPr="00207340">
        <w:rPr>
          <w:sz w:val="28"/>
          <w:szCs w:val="28"/>
          <w:lang w:val="kk-KZ"/>
        </w:rPr>
        <w:t xml:space="preserve"> </w:t>
      </w:r>
      <w:r w:rsidRPr="00207340">
        <w:rPr>
          <w:i/>
          <w:sz w:val="28"/>
          <w:szCs w:val="28"/>
          <w:lang w:val="kk-KZ"/>
        </w:rPr>
        <w:t>кооператив</w:t>
      </w:r>
      <w:r w:rsidR="003B1710" w:rsidRPr="00207340">
        <w:rPr>
          <w:sz w:val="28"/>
          <w:szCs w:val="28"/>
          <w:lang w:val="kk-KZ"/>
        </w:rPr>
        <w:t xml:space="preserve"> – </w:t>
      </w:r>
      <w:r w:rsidRPr="00207340">
        <w:rPr>
          <w:sz w:val="28"/>
          <w:szCs w:val="28"/>
          <w:lang w:val="kk-KZ"/>
        </w:rPr>
        <w:t>410</w:t>
      </w:r>
      <w:r w:rsidR="003B1710" w:rsidRPr="00207340">
        <w:rPr>
          <w:sz w:val="28"/>
          <w:szCs w:val="28"/>
          <w:lang w:val="kk-KZ"/>
        </w:rPr>
        <w:t>;</w:t>
      </w:r>
      <w:r w:rsidRPr="00207340">
        <w:rPr>
          <w:sz w:val="28"/>
          <w:szCs w:val="28"/>
          <w:lang w:val="kk-KZ"/>
        </w:rPr>
        <w:t xml:space="preserve"> </w:t>
      </w:r>
      <w:r w:rsidR="008408C2" w:rsidRPr="00207340">
        <w:rPr>
          <w:i/>
          <w:sz w:val="28"/>
          <w:szCs w:val="28"/>
          <w:lang w:val="kk-KZ"/>
        </w:rPr>
        <w:t>банк</w:t>
      </w:r>
      <w:r w:rsidR="003B1710" w:rsidRPr="00207340">
        <w:rPr>
          <w:sz w:val="28"/>
          <w:szCs w:val="28"/>
          <w:lang w:val="kk-KZ"/>
        </w:rPr>
        <w:t xml:space="preserve"> – </w:t>
      </w:r>
      <w:r w:rsidR="008408C2" w:rsidRPr="00207340">
        <w:rPr>
          <w:sz w:val="28"/>
          <w:szCs w:val="28"/>
          <w:lang w:val="kk-KZ"/>
        </w:rPr>
        <w:t>140</w:t>
      </w:r>
      <w:r w:rsidR="003B1710" w:rsidRPr="00207340">
        <w:rPr>
          <w:sz w:val="28"/>
          <w:szCs w:val="28"/>
          <w:lang w:val="kk-KZ"/>
        </w:rPr>
        <w:t>;</w:t>
      </w:r>
      <w:r w:rsidR="008408C2" w:rsidRPr="00207340">
        <w:rPr>
          <w:sz w:val="28"/>
          <w:szCs w:val="28"/>
          <w:lang w:val="kk-KZ"/>
        </w:rPr>
        <w:t xml:space="preserve"> </w:t>
      </w:r>
      <w:r w:rsidRPr="00207340">
        <w:rPr>
          <w:i/>
          <w:sz w:val="28"/>
          <w:szCs w:val="28"/>
          <w:lang w:val="kk-KZ"/>
        </w:rPr>
        <w:t>меншік</w:t>
      </w:r>
      <w:r w:rsidR="003B1710" w:rsidRPr="00207340">
        <w:rPr>
          <w:sz w:val="28"/>
          <w:szCs w:val="28"/>
          <w:lang w:val="kk-KZ"/>
        </w:rPr>
        <w:t xml:space="preserve"> – </w:t>
      </w:r>
      <w:r w:rsidR="008408C2" w:rsidRPr="00207340">
        <w:rPr>
          <w:sz w:val="28"/>
          <w:szCs w:val="28"/>
          <w:lang w:val="kk-KZ"/>
        </w:rPr>
        <w:t>65</w:t>
      </w:r>
      <w:r w:rsidR="003B1710" w:rsidRPr="00207340">
        <w:rPr>
          <w:sz w:val="28"/>
          <w:szCs w:val="28"/>
          <w:lang w:val="kk-KZ"/>
        </w:rPr>
        <w:t>;</w:t>
      </w:r>
      <w:r w:rsidRPr="00207340">
        <w:rPr>
          <w:sz w:val="28"/>
          <w:szCs w:val="28"/>
          <w:lang w:val="kk-KZ"/>
        </w:rPr>
        <w:t xml:space="preserve"> </w:t>
      </w:r>
      <w:r w:rsidR="008408C2" w:rsidRPr="00207340">
        <w:rPr>
          <w:i/>
          <w:sz w:val="28"/>
          <w:szCs w:val="28"/>
          <w:lang w:val="kk-KZ"/>
        </w:rPr>
        <w:t>баға</w:t>
      </w:r>
      <w:r w:rsidR="003B1710" w:rsidRPr="00207340">
        <w:rPr>
          <w:sz w:val="28"/>
          <w:szCs w:val="28"/>
          <w:lang w:val="kk-KZ"/>
        </w:rPr>
        <w:t xml:space="preserve"> </w:t>
      </w:r>
      <w:r w:rsidR="00803BF3" w:rsidRPr="00207340">
        <w:rPr>
          <w:sz w:val="28"/>
          <w:szCs w:val="28"/>
          <w:lang w:val="kk-KZ"/>
        </w:rPr>
        <w:t xml:space="preserve">(цена) </w:t>
      </w:r>
      <w:r w:rsidR="003B1710" w:rsidRPr="00207340">
        <w:rPr>
          <w:sz w:val="28"/>
          <w:szCs w:val="28"/>
          <w:lang w:val="kk-KZ"/>
        </w:rPr>
        <w:t xml:space="preserve">– </w:t>
      </w:r>
      <w:r w:rsidR="008408C2" w:rsidRPr="00207340">
        <w:rPr>
          <w:sz w:val="28"/>
          <w:szCs w:val="28"/>
          <w:lang w:val="kk-KZ"/>
        </w:rPr>
        <w:t>58</w:t>
      </w:r>
      <w:r w:rsidR="003B1710" w:rsidRPr="00207340">
        <w:rPr>
          <w:sz w:val="28"/>
          <w:szCs w:val="28"/>
          <w:lang w:val="kk-KZ"/>
        </w:rPr>
        <w:t>;</w:t>
      </w:r>
      <w:r w:rsidR="008408C2" w:rsidRPr="00207340">
        <w:rPr>
          <w:sz w:val="28"/>
          <w:szCs w:val="28"/>
          <w:lang w:val="kk-KZ"/>
        </w:rPr>
        <w:t xml:space="preserve"> </w:t>
      </w:r>
      <w:r w:rsidR="003B1710" w:rsidRPr="00207340">
        <w:rPr>
          <w:i/>
          <w:sz w:val="28"/>
          <w:szCs w:val="28"/>
          <w:lang w:val="kk-KZ"/>
        </w:rPr>
        <w:t xml:space="preserve">несие </w:t>
      </w:r>
      <w:r w:rsidR="00803BF3" w:rsidRPr="00207340">
        <w:rPr>
          <w:iCs/>
          <w:sz w:val="28"/>
          <w:szCs w:val="28"/>
          <w:lang w:val="kk-KZ"/>
        </w:rPr>
        <w:t xml:space="preserve">(кредит) </w:t>
      </w:r>
      <w:r w:rsidR="003B1710" w:rsidRPr="00207340">
        <w:rPr>
          <w:i/>
          <w:sz w:val="28"/>
          <w:szCs w:val="28"/>
          <w:lang w:val="kk-KZ"/>
        </w:rPr>
        <w:t xml:space="preserve">– </w:t>
      </w:r>
      <w:r w:rsidR="003B1710" w:rsidRPr="00207340">
        <w:rPr>
          <w:sz w:val="28"/>
          <w:szCs w:val="28"/>
          <w:lang w:val="kk-KZ"/>
        </w:rPr>
        <w:t xml:space="preserve">55; </w:t>
      </w:r>
      <w:r w:rsidR="008408C2" w:rsidRPr="00207340">
        <w:rPr>
          <w:sz w:val="28"/>
          <w:szCs w:val="28"/>
          <w:lang w:val="kk-KZ"/>
        </w:rPr>
        <w:t xml:space="preserve"> </w:t>
      </w:r>
      <w:r w:rsidRPr="00207340">
        <w:rPr>
          <w:i/>
          <w:sz w:val="28"/>
          <w:szCs w:val="28"/>
          <w:lang w:val="kk-KZ"/>
        </w:rPr>
        <w:t>нарық</w:t>
      </w:r>
      <w:r w:rsidR="00803BF3" w:rsidRPr="00207340">
        <w:rPr>
          <w:i/>
          <w:sz w:val="28"/>
          <w:szCs w:val="28"/>
          <w:lang w:val="kk-KZ"/>
        </w:rPr>
        <w:t xml:space="preserve"> </w:t>
      </w:r>
      <w:r w:rsidR="00803BF3" w:rsidRPr="00207340">
        <w:rPr>
          <w:iCs/>
          <w:sz w:val="28"/>
          <w:szCs w:val="28"/>
          <w:lang w:val="kk-KZ"/>
        </w:rPr>
        <w:t>(рынок)</w:t>
      </w:r>
      <w:r w:rsidR="003B1710" w:rsidRPr="00207340">
        <w:rPr>
          <w:sz w:val="28"/>
          <w:szCs w:val="28"/>
          <w:lang w:val="kk-KZ"/>
        </w:rPr>
        <w:t xml:space="preserve"> – 45;</w:t>
      </w:r>
      <w:r w:rsidRPr="00207340">
        <w:rPr>
          <w:sz w:val="28"/>
          <w:szCs w:val="28"/>
          <w:lang w:val="kk-KZ"/>
        </w:rPr>
        <w:t xml:space="preserve"> </w:t>
      </w:r>
      <w:r w:rsidRPr="00207340">
        <w:rPr>
          <w:i/>
          <w:sz w:val="28"/>
          <w:szCs w:val="28"/>
          <w:lang w:val="kk-KZ"/>
        </w:rPr>
        <w:t>бәсеке</w:t>
      </w:r>
      <w:r w:rsidR="003B1710" w:rsidRPr="00207340">
        <w:rPr>
          <w:sz w:val="28"/>
          <w:szCs w:val="28"/>
          <w:lang w:val="kk-KZ"/>
        </w:rPr>
        <w:t xml:space="preserve"> </w:t>
      </w:r>
      <w:r w:rsidR="00803BF3" w:rsidRPr="00207340">
        <w:rPr>
          <w:sz w:val="28"/>
          <w:szCs w:val="28"/>
          <w:lang w:val="kk-KZ"/>
        </w:rPr>
        <w:t>(конкуренция)</w:t>
      </w:r>
      <w:r w:rsidR="003B1710" w:rsidRPr="00207340">
        <w:rPr>
          <w:sz w:val="28"/>
          <w:szCs w:val="28"/>
          <w:lang w:val="kk-KZ"/>
        </w:rPr>
        <w:t>– 15;</w:t>
      </w:r>
      <w:r w:rsidRPr="00207340">
        <w:rPr>
          <w:sz w:val="28"/>
          <w:szCs w:val="28"/>
          <w:lang w:val="kk-KZ"/>
        </w:rPr>
        <w:t xml:space="preserve"> </w:t>
      </w:r>
      <w:r w:rsidR="008408C2" w:rsidRPr="00207340">
        <w:rPr>
          <w:i/>
          <w:sz w:val="28"/>
          <w:szCs w:val="28"/>
          <w:lang w:val="kk-KZ"/>
        </w:rPr>
        <w:t>табыс</w:t>
      </w:r>
      <w:r w:rsidR="003B1710" w:rsidRPr="00207340">
        <w:rPr>
          <w:sz w:val="28"/>
          <w:szCs w:val="28"/>
          <w:lang w:val="kk-KZ"/>
        </w:rPr>
        <w:t xml:space="preserve"> </w:t>
      </w:r>
      <w:r w:rsidR="00803BF3" w:rsidRPr="00207340">
        <w:rPr>
          <w:sz w:val="28"/>
          <w:szCs w:val="28"/>
          <w:lang w:val="kk-KZ"/>
        </w:rPr>
        <w:t xml:space="preserve">(доход) </w:t>
      </w:r>
      <w:r w:rsidR="003B1710" w:rsidRPr="00207340">
        <w:rPr>
          <w:sz w:val="28"/>
          <w:szCs w:val="28"/>
          <w:lang w:val="kk-KZ"/>
        </w:rPr>
        <w:t xml:space="preserve">– 35; </w:t>
      </w:r>
      <w:r w:rsidR="008408C2" w:rsidRPr="00207340">
        <w:rPr>
          <w:i/>
          <w:sz w:val="28"/>
          <w:szCs w:val="28"/>
          <w:lang w:val="kk-KZ"/>
        </w:rPr>
        <w:t>қаржы</w:t>
      </w:r>
      <w:r w:rsidR="003B1710" w:rsidRPr="00207340">
        <w:rPr>
          <w:i/>
          <w:sz w:val="28"/>
          <w:szCs w:val="28"/>
          <w:lang w:val="kk-KZ"/>
        </w:rPr>
        <w:t xml:space="preserve"> </w:t>
      </w:r>
      <w:r w:rsidR="00803BF3" w:rsidRPr="00207340">
        <w:rPr>
          <w:iCs/>
          <w:sz w:val="28"/>
          <w:szCs w:val="28"/>
          <w:lang w:val="kk-KZ"/>
        </w:rPr>
        <w:t xml:space="preserve">(финансы) </w:t>
      </w:r>
      <w:r w:rsidR="003B1710" w:rsidRPr="00207340">
        <w:rPr>
          <w:i/>
          <w:sz w:val="28"/>
          <w:szCs w:val="28"/>
          <w:lang w:val="kk-KZ"/>
        </w:rPr>
        <w:t xml:space="preserve">– </w:t>
      </w:r>
      <w:r w:rsidR="003B1710" w:rsidRPr="00207340">
        <w:rPr>
          <w:sz w:val="28"/>
          <w:szCs w:val="28"/>
          <w:lang w:val="kk-KZ"/>
        </w:rPr>
        <w:t>22;</w:t>
      </w:r>
      <w:r w:rsidR="008408C2" w:rsidRPr="00207340">
        <w:rPr>
          <w:sz w:val="28"/>
          <w:szCs w:val="28"/>
          <w:lang w:val="kk-KZ"/>
        </w:rPr>
        <w:t xml:space="preserve"> </w:t>
      </w:r>
      <w:r w:rsidR="008408C2" w:rsidRPr="00207340">
        <w:rPr>
          <w:i/>
          <w:sz w:val="28"/>
          <w:szCs w:val="28"/>
          <w:lang w:val="kk-KZ"/>
        </w:rPr>
        <w:t>кәсіпкерлік</w:t>
      </w:r>
      <w:r w:rsidR="00803BF3" w:rsidRPr="00207340">
        <w:rPr>
          <w:i/>
          <w:sz w:val="28"/>
          <w:szCs w:val="28"/>
          <w:lang w:val="kk-KZ"/>
        </w:rPr>
        <w:t xml:space="preserve"> </w:t>
      </w:r>
      <w:r w:rsidR="00803BF3" w:rsidRPr="00207340">
        <w:rPr>
          <w:iCs/>
          <w:sz w:val="28"/>
          <w:szCs w:val="28"/>
          <w:lang w:val="kk-KZ"/>
        </w:rPr>
        <w:t>(предпринимательство)</w:t>
      </w:r>
      <w:r w:rsidR="003B1710" w:rsidRPr="00207340">
        <w:rPr>
          <w:sz w:val="28"/>
          <w:szCs w:val="28"/>
          <w:lang w:val="kk-KZ"/>
        </w:rPr>
        <w:t xml:space="preserve"> – 10;</w:t>
      </w:r>
      <w:r w:rsidR="008408C2" w:rsidRPr="00207340">
        <w:rPr>
          <w:sz w:val="28"/>
          <w:szCs w:val="28"/>
          <w:lang w:val="kk-KZ"/>
        </w:rPr>
        <w:t xml:space="preserve"> </w:t>
      </w:r>
      <w:r w:rsidR="008408C2" w:rsidRPr="00207340">
        <w:rPr>
          <w:i/>
          <w:sz w:val="28"/>
          <w:szCs w:val="28"/>
          <w:lang w:val="kk-KZ"/>
        </w:rPr>
        <w:t>бизнес</w:t>
      </w:r>
      <w:r w:rsidR="003B1710" w:rsidRPr="00207340">
        <w:rPr>
          <w:sz w:val="28"/>
          <w:szCs w:val="28"/>
          <w:lang w:val="kk-KZ"/>
        </w:rPr>
        <w:t xml:space="preserve"> – 5 рет қайталанған. Сол замандағы ж</w:t>
      </w:r>
      <w:r w:rsidR="009D58D5" w:rsidRPr="00207340">
        <w:rPr>
          <w:sz w:val="28"/>
          <w:szCs w:val="28"/>
          <w:lang w:val="kk-KZ"/>
        </w:rPr>
        <w:t xml:space="preserve">иілік </w:t>
      </w:r>
      <w:r w:rsidR="003B1710" w:rsidRPr="00207340">
        <w:rPr>
          <w:sz w:val="28"/>
          <w:szCs w:val="28"/>
          <w:lang w:val="kk-KZ"/>
        </w:rPr>
        <w:t>зерттеулер</w:t>
      </w:r>
      <w:r w:rsidR="009D58D5" w:rsidRPr="00207340">
        <w:rPr>
          <w:sz w:val="28"/>
          <w:szCs w:val="28"/>
          <w:lang w:val="kk-KZ"/>
        </w:rPr>
        <w:t xml:space="preserve"> кеңестік кезеңнің идеологиялық дискурсын анық көрсетеді. Лексикалық қордағы ең жиі қолданылатын тілдік бірліктер қоғамның негізгі құндылықтарын бейнелейтін </w:t>
      </w:r>
      <w:r w:rsidR="001233E3" w:rsidRPr="00207340">
        <w:rPr>
          <w:sz w:val="28"/>
          <w:szCs w:val="28"/>
          <w:lang w:val="kk-KZ"/>
        </w:rPr>
        <w:t xml:space="preserve">тілдік </w:t>
      </w:r>
      <w:r w:rsidR="009D58D5" w:rsidRPr="00207340">
        <w:rPr>
          <w:sz w:val="28"/>
          <w:szCs w:val="28"/>
          <w:lang w:val="kk-KZ"/>
        </w:rPr>
        <w:t xml:space="preserve">репрезентанттар болып табылады. </w:t>
      </w:r>
      <w:bookmarkEnd w:id="69"/>
      <w:r w:rsidR="009D58D5" w:rsidRPr="00207340">
        <w:rPr>
          <w:sz w:val="28"/>
          <w:szCs w:val="28"/>
          <w:lang w:val="kk-KZ"/>
        </w:rPr>
        <w:t>Осы тұрғыдан алғанда жиілік</w:t>
      </w:r>
      <w:r w:rsidR="003B1710" w:rsidRPr="00207340">
        <w:rPr>
          <w:sz w:val="28"/>
          <w:szCs w:val="28"/>
          <w:lang w:val="kk-KZ"/>
        </w:rPr>
        <w:t>тік</w:t>
      </w:r>
      <w:r w:rsidR="009D58D5" w:rsidRPr="00207340">
        <w:rPr>
          <w:sz w:val="28"/>
          <w:szCs w:val="28"/>
          <w:lang w:val="kk-KZ"/>
        </w:rPr>
        <w:t xml:space="preserve"> талдау тілдің әлеуметтік қызметін зе</w:t>
      </w:r>
      <w:r w:rsidR="003B1710" w:rsidRPr="00207340">
        <w:rPr>
          <w:sz w:val="28"/>
          <w:szCs w:val="28"/>
          <w:lang w:val="kk-KZ"/>
        </w:rPr>
        <w:t>рттеудің маңызды құралына айнал</w:t>
      </w:r>
      <w:r w:rsidR="009D58D5" w:rsidRPr="00207340">
        <w:rPr>
          <w:sz w:val="28"/>
          <w:szCs w:val="28"/>
          <w:lang w:val="kk-KZ"/>
        </w:rPr>
        <w:t xml:space="preserve">ды. </w:t>
      </w:r>
      <w:r w:rsidR="003B1710" w:rsidRPr="00207340">
        <w:rPr>
          <w:sz w:val="28"/>
          <w:szCs w:val="28"/>
          <w:lang w:val="kk-KZ"/>
        </w:rPr>
        <w:t xml:space="preserve">Бұл жиілігі жоғары </w:t>
      </w:r>
      <w:r w:rsidR="00DB598D" w:rsidRPr="00207340">
        <w:rPr>
          <w:sz w:val="28"/>
          <w:szCs w:val="28"/>
          <w:lang w:val="kk-KZ"/>
        </w:rPr>
        <w:t>атаулар</w:t>
      </w:r>
      <w:r w:rsidR="003B1710" w:rsidRPr="00207340">
        <w:rPr>
          <w:sz w:val="28"/>
          <w:szCs w:val="28"/>
          <w:lang w:val="kk-KZ"/>
        </w:rPr>
        <w:t>, ұғымдар мен терминдер</w:t>
      </w:r>
      <w:r w:rsidR="00DB598D" w:rsidRPr="00207340">
        <w:rPr>
          <w:sz w:val="28"/>
          <w:szCs w:val="28"/>
          <w:lang w:val="kk-KZ"/>
        </w:rPr>
        <w:t xml:space="preserve"> халық санасында жеке экономикалық пайдадан гөрі қоғамдық мүддені, ұжымдық игілікті басты орынға қоюды </w:t>
      </w:r>
      <w:r w:rsidR="003B1710" w:rsidRPr="00207340">
        <w:rPr>
          <w:sz w:val="28"/>
          <w:szCs w:val="28"/>
          <w:lang w:val="kk-KZ"/>
        </w:rPr>
        <w:t>қалыптастырғаны анық көрінеді</w:t>
      </w:r>
      <w:r w:rsidR="00DB598D" w:rsidRPr="00207340">
        <w:rPr>
          <w:sz w:val="28"/>
          <w:szCs w:val="28"/>
          <w:lang w:val="kk-KZ"/>
        </w:rPr>
        <w:t>.</w:t>
      </w:r>
      <w:r w:rsidR="001013A7" w:rsidRPr="00207340">
        <w:rPr>
          <w:sz w:val="28"/>
          <w:szCs w:val="28"/>
          <w:lang w:val="kk-KZ"/>
        </w:rPr>
        <w:t xml:space="preserve"> Мұндай лексемалар сол замандағы қоғамның экономикалық санасының негізгі тірегін ұжымшылдық, мемлекеттік реттеу, идеология бағыттары құрағанын және олар күшті болғанын дәлелдейді.  </w:t>
      </w:r>
      <w:bookmarkStart w:id="70" w:name="_Hlk211363816"/>
    </w:p>
    <w:p w14:paraId="4C250A07" w14:textId="77777777" w:rsidR="00767D25" w:rsidRPr="00207340" w:rsidRDefault="00455EC3" w:rsidP="00767D25">
      <w:pPr>
        <w:pStyle w:val="a8"/>
        <w:tabs>
          <w:tab w:val="left" w:pos="567"/>
        </w:tabs>
        <w:spacing w:before="0" w:beforeAutospacing="0" w:after="0" w:afterAutospacing="0"/>
        <w:ind w:firstLine="567"/>
        <w:jc w:val="both"/>
        <w:rPr>
          <w:sz w:val="28"/>
          <w:szCs w:val="28"/>
          <w:lang w:val="kk-KZ"/>
        </w:rPr>
      </w:pPr>
      <w:r w:rsidRPr="00207340">
        <w:rPr>
          <w:sz w:val="28"/>
          <w:szCs w:val="28"/>
          <w:lang w:val="kk-KZ"/>
        </w:rPr>
        <w:t xml:space="preserve">Тәуелсіздік жылдары Қазақстан жаңа экономикалық шындыққа бет бұрды. 1991 жылдан </w:t>
      </w:r>
      <w:r w:rsidR="00A65A04" w:rsidRPr="00207340">
        <w:rPr>
          <w:sz w:val="28"/>
          <w:szCs w:val="28"/>
          <w:lang w:val="kk-KZ"/>
        </w:rPr>
        <w:t>кейін нарықтық қатынастарға көшу</w:t>
      </w:r>
      <w:r w:rsidRPr="00207340">
        <w:rPr>
          <w:sz w:val="28"/>
          <w:szCs w:val="28"/>
          <w:lang w:val="kk-KZ"/>
        </w:rPr>
        <w:t xml:space="preserve"> қазақ тілінде жаңа лексикалық қабаттың пайда</w:t>
      </w:r>
      <w:r w:rsidR="00AD2D39" w:rsidRPr="00207340">
        <w:rPr>
          <w:sz w:val="28"/>
          <w:szCs w:val="28"/>
          <w:lang w:val="kk-KZ"/>
        </w:rPr>
        <w:t xml:space="preserve"> </w:t>
      </w:r>
      <w:r w:rsidRPr="00207340">
        <w:rPr>
          <w:sz w:val="28"/>
          <w:szCs w:val="28"/>
          <w:lang w:val="kk-KZ"/>
        </w:rPr>
        <w:t>болуына әкелді.</w:t>
      </w:r>
      <w:bookmarkStart w:id="71" w:name="_Hlk144728387"/>
      <w:r w:rsidRPr="00207340">
        <w:rPr>
          <w:sz w:val="28"/>
          <w:szCs w:val="28"/>
          <w:lang w:val="kk-KZ"/>
        </w:rPr>
        <w:t xml:space="preserve"> Тәуелсіздік Қазақстан халқының экономикалық белсенділігін арттырды. Тәуелсіздік алғанға дейінгі экономикалық сананың тілде көрініс тапқан </w:t>
      </w:r>
      <w:r w:rsidR="00C25D5D" w:rsidRPr="00207340">
        <w:rPr>
          <w:sz w:val="28"/>
          <w:szCs w:val="28"/>
          <w:lang w:val="kk-KZ"/>
        </w:rPr>
        <w:t>репрезентанттарына</w:t>
      </w:r>
      <w:r w:rsidRPr="00207340">
        <w:rPr>
          <w:sz w:val="28"/>
          <w:szCs w:val="28"/>
          <w:lang w:val="kk-KZ"/>
        </w:rPr>
        <w:t xml:space="preserve"> жасалған салыстырмалы зерттеу оның қазіргі кезде трансформацияға ұшырағанын байқатты. Бұл ізденістегі ұлттық сауда, бизнес саласын қамтитын қазіргі қазақтілді кәсіпкерлік дискурс лексикасына жасалған лингвостатистикалық талдау нәтижесінде айқын көрінді. Қазіргі қазақтілді кәсіпкерлік дискурсқа қатысты 180 148 сөзқолданыстан тұратын электронды мәтіндер, медиа-тұлғалардың экономика, сауда, қаржы, кәсіпкерлік тақырыбындағы сұхбаттары «Forbes – Қазақстан» іскери журналынан жиналды және олардың жиілігі шығарылды. Мәселен, осы мәлімет ішінде </w:t>
      </w:r>
      <w:r w:rsidRPr="00207340">
        <w:rPr>
          <w:i/>
          <w:iCs/>
          <w:sz w:val="28"/>
          <w:szCs w:val="28"/>
          <w:lang w:val="kk-KZ"/>
        </w:rPr>
        <w:t>«компания»</w:t>
      </w:r>
      <w:r w:rsidRPr="00207340">
        <w:rPr>
          <w:sz w:val="28"/>
          <w:szCs w:val="28"/>
          <w:lang w:val="kk-KZ"/>
        </w:rPr>
        <w:t xml:space="preserve"> сөзінің жиілігі ең жоғары болды, абсолютті жиілігі – 1184 рет кездесті, ал оның мәтінді қамту пайызы – 0,00712 % құрады.</w:t>
      </w:r>
      <w:r w:rsidRPr="00207340">
        <w:rPr>
          <w:iCs/>
          <w:sz w:val="28"/>
          <w:szCs w:val="28"/>
          <w:lang w:val="kk-KZ"/>
        </w:rPr>
        <w:t xml:space="preserve"> «Жұмыс»</w:t>
      </w:r>
      <w:r w:rsidRPr="00207340">
        <w:rPr>
          <w:sz w:val="28"/>
          <w:szCs w:val="28"/>
          <w:lang w:val="kk-KZ"/>
        </w:rPr>
        <w:t xml:space="preserve"> терминінің абсолютті жиілігі – 1000 рет қайталанды, мәтінді қамту пайызы – 0,00600 % құрады;</w:t>
      </w:r>
      <w:r w:rsidRPr="00207340">
        <w:rPr>
          <w:iCs/>
          <w:sz w:val="28"/>
          <w:szCs w:val="28"/>
          <w:lang w:val="kk-KZ"/>
        </w:rPr>
        <w:t xml:space="preserve"> «нарық» </w:t>
      </w:r>
      <w:r w:rsidRPr="00207340">
        <w:rPr>
          <w:sz w:val="28"/>
          <w:szCs w:val="28"/>
          <w:lang w:val="kk-KZ"/>
        </w:rPr>
        <w:t xml:space="preserve">сөзінікі – 667, мәтінді қамту пайызы –  0,00401 %; </w:t>
      </w:r>
      <w:r w:rsidRPr="00207340">
        <w:rPr>
          <w:iCs/>
          <w:sz w:val="28"/>
          <w:szCs w:val="28"/>
          <w:lang w:val="kk-KZ"/>
        </w:rPr>
        <w:t xml:space="preserve">«бизнес» </w:t>
      </w:r>
      <w:r w:rsidRPr="00207340">
        <w:rPr>
          <w:sz w:val="28"/>
          <w:szCs w:val="28"/>
          <w:lang w:val="kk-KZ"/>
        </w:rPr>
        <w:t xml:space="preserve">сөзінікі – 612, мәтінді қамту пайызы –  0,00377 %; </w:t>
      </w:r>
      <w:r w:rsidRPr="00207340">
        <w:rPr>
          <w:iCs/>
          <w:sz w:val="28"/>
          <w:szCs w:val="28"/>
          <w:lang w:val="kk-KZ"/>
        </w:rPr>
        <w:t xml:space="preserve">«теңге» </w:t>
      </w:r>
      <w:r w:rsidRPr="00207340">
        <w:rPr>
          <w:sz w:val="28"/>
          <w:szCs w:val="28"/>
          <w:lang w:val="kk-KZ"/>
        </w:rPr>
        <w:t xml:space="preserve">сөзінікі– 584, мәтінді қамту пайызы –  0,00351 %; </w:t>
      </w:r>
      <w:r w:rsidRPr="00207340">
        <w:rPr>
          <w:iCs/>
          <w:sz w:val="28"/>
          <w:szCs w:val="28"/>
          <w:lang w:val="kk-KZ"/>
        </w:rPr>
        <w:t>«қаржы»</w:t>
      </w:r>
      <w:r w:rsidRPr="00207340">
        <w:rPr>
          <w:sz w:val="28"/>
          <w:szCs w:val="28"/>
          <w:lang w:val="kk-KZ"/>
        </w:rPr>
        <w:t xml:space="preserve"> сөзінікі– 299, мәтінді қамту пайызы –  0,00180 %; </w:t>
      </w:r>
      <w:r w:rsidRPr="00207340">
        <w:rPr>
          <w:iCs/>
          <w:sz w:val="28"/>
          <w:szCs w:val="28"/>
          <w:lang w:val="kk-KZ"/>
        </w:rPr>
        <w:t>«сауда»</w:t>
      </w:r>
      <w:r w:rsidRPr="00207340">
        <w:rPr>
          <w:sz w:val="28"/>
          <w:szCs w:val="28"/>
          <w:lang w:val="kk-KZ"/>
        </w:rPr>
        <w:t xml:space="preserve"> сөзінікі – 258, мәтінді қамту пайызы –  0,00155 %; </w:t>
      </w:r>
      <w:r w:rsidRPr="00207340">
        <w:rPr>
          <w:iCs/>
          <w:sz w:val="28"/>
          <w:szCs w:val="28"/>
          <w:lang w:val="kk-KZ"/>
        </w:rPr>
        <w:t xml:space="preserve"> «ақша»</w:t>
      </w:r>
      <w:r w:rsidRPr="00207340">
        <w:rPr>
          <w:sz w:val="28"/>
          <w:szCs w:val="28"/>
          <w:lang w:val="kk-KZ"/>
        </w:rPr>
        <w:t xml:space="preserve"> сөзінікі – 184, мәтінді қамту пайызы –  0,00111; </w:t>
      </w:r>
      <w:r w:rsidRPr="00207340">
        <w:rPr>
          <w:iCs/>
          <w:sz w:val="28"/>
          <w:szCs w:val="28"/>
          <w:lang w:val="kk-KZ"/>
        </w:rPr>
        <w:t xml:space="preserve">«инвестиция» </w:t>
      </w:r>
      <w:r w:rsidRPr="00207340">
        <w:rPr>
          <w:sz w:val="28"/>
          <w:szCs w:val="28"/>
          <w:lang w:val="kk-KZ"/>
        </w:rPr>
        <w:t>сөзінікі – 181, мәтінді қамту пайызы –  0,00109 %</w:t>
      </w:r>
      <w:r w:rsidR="003319CE" w:rsidRPr="00207340">
        <w:rPr>
          <w:sz w:val="28"/>
          <w:szCs w:val="28"/>
          <w:lang w:val="kk-KZ"/>
        </w:rPr>
        <w:t xml:space="preserve"> </w:t>
      </w:r>
      <w:r w:rsidR="0054275A" w:rsidRPr="00207340">
        <w:rPr>
          <w:sz w:val="28"/>
          <w:szCs w:val="28"/>
          <w:lang w:val="kk-KZ"/>
        </w:rPr>
        <w:t>[22</w:t>
      </w:r>
      <w:r w:rsidR="000A777D" w:rsidRPr="00207340">
        <w:rPr>
          <w:sz w:val="28"/>
          <w:szCs w:val="28"/>
          <w:lang w:val="kk-KZ"/>
        </w:rPr>
        <w:t>4</w:t>
      </w:r>
      <w:r w:rsidR="0054275A" w:rsidRPr="00207340">
        <w:rPr>
          <w:sz w:val="28"/>
          <w:szCs w:val="28"/>
          <w:lang w:val="kk-KZ"/>
        </w:rPr>
        <w:t>]</w:t>
      </w:r>
      <w:r w:rsidRPr="00207340">
        <w:rPr>
          <w:sz w:val="28"/>
          <w:szCs w:val="28"/>
          <w:lang w:val="kk-KZ"/>
        </w:rPr>
        <w:t>.</w:t>
      </w:r>
      <w:bookmarkEnd w:id="70"/>
      <w:r w:rsidRPr="00207340">
        <w:rPr>
          <w:sz w:val="28"/>
          <w:szCs w:val="28"/>
          <w:lang w:val="kk-KZ"/>
        </w:rPr>
        <w:t xml:space="preserve"> </w:t>
      </w:r>
      <w:r w:rsidR="00AD2D39" w:rsidRPr="00207340">
        <w:rPr>
          <w:sz w:val="28"/>
          <w:szCs w:val="28"/>
          <w:lang w:val="kk-KZ"/>
        </w:rPr>
        <w:t xml:space="preserve">Жиілік тізбегінің толық нұсқасы төменде </w:t>
      </w:r>
      <w:r w:rsidR="00AC6AC7" w:rsidRPr="00207340">
        <w:rPr>
          <w:sz w:val="28"/>
          <w:szCs w:val="28"/>
          <w:lang w:val="kk-KZ"/>
        </w:rPr>
        <w:t>Б</w:t>
      </w:r>
      <w:r w:rsidR="00AD2D39" w:rsidRPr="00207340">
        <w:rPr>
          <w:sz w:val="28"/>
          <w:szCs w:val="28"/>
          <w:lang w:val="kk-KZ"/>
        </w:rPr>
        <w:t>-қосымшада берілді.</w:t>
      </w:r>
      <w:bookmarkEnd w:id="71"/>
    </w:p>
    <w:p w14:paraId="2A54DA60" w14:textId="3F702415" w:rsidR="00E2544E" w:rsidRPr="00207340" w:rsidRDefault="00455EC3" w:rsidP="00767D25">
      <w:pPr>
        <w:pStyle w:val="a8"/>
        <w:tabs>
          <w:tab w:val="left" w:pos="567"/>
        </w:tabs>
        <w:spacing w:before="0" w:beforeAutospacing="0" w:after="0" w:afterAutospacing="0"/>
        <w:ind w:firstLine="567"/>
        <w:jc w:val="both"/>
        <w:rPr>
          <w:bCs/>
          <w:sz w:val="28"/>
          <w:szCs w:val="28"/>
          <w:lang w:val="kk-KZ"/>
        </w:rPr>
      </w:pPr>
      <w:r w:rsidRPr="00207340">
        <w:rPr>
          <w:sz w:val="28"/>
          <w:szCs w:val="28"/>
          <w:lang w:val="kk-KZ"/>
        </w:rPr>
        <w:t xml:space="preserve">Мұндағы </w:t>
      </w:r>
      <w:r w:rsidRPr="00207340">
        <w:rPr>
          <w:iCs/>
          <w:sz w:val="28"/>
          <w:szCs w:val="28"/>
          <w:lang w:val="kk-KZ"/>
        </w:rPr>
        <w:t>терминнің абсолютті жиілігі</w:t>
      </w:r>
      <w:r w:rsidRPr="00207340">
        <w:rPr>
          <w:sz w:val="28"/>
          <w:szCs w:val="28"/>
          <w:lang w:val="kk-KZ"/>
        </w:rPr>
        <w:t xml:space="preserve"> дегеніміз бұл – сөздердің немесе сөзформаларының мәтінде қайталану жиілігін көрсететін бүтін сан, ал </w:t>
      </w:r>
      <w:r w:rsidRPr="00207340">
        <w:rPr>
          <w:iCs/>
          <w:sz w:val="28"/>
          <w:szCs w:val="28"/>
          <w:lang w:val="kk-KZ"/>
        </w:rPr>
        <w:t>сөздің мәтінді қамту пайызы</w:t>
      </w:r>
      <w:r w:rsidRPr="00207340">
        <w:rPr>
          <w:sz w:val="28"/>
          <w:szCs w:val="28"/>
          <w:lang w:val="kk-KZ"/>
        </w:rPr>
        <w:t xml:space="preserve"> дегеніміз – сөздік тізбесінде қатарынан тұрған сөздердің мәтінді түсінуге қатысты үлесінің көрсеткіші деуге де болады. Бұл көрсеткіштің </w:t>
      </w:r>
      <w:r w:rsidRPr="00207340">
        <w:rPr>
          <w:sz w:val="28"/>
          <w:szCs w:val="28"/>
          <w:lang w:val="kk-KZ"/>
        </w:rPr>
        <w:lastRenderedPageBreak/>
        <w:t xml:space="preserve">жеке сөздерге ешқандай қатысы жоқ, ол басынан бастағандағы бір топ сөзге қатысты жиынтық көрсеткіш болып табылады </w:t>
      </w:r>
      <w:r w:rsidR="0054275A" w:rsidRPr="00207340">
        <w:rPr>
          <w:sz w:val="28"/>
          <w:szCs w:val="28"/>
          <w:lang w:val="kk-KZ"/>
        </w:rPr>
        <w:t>[22</w:t>
      </w:r>
      <w:r w:rsidR="000A777D" w:rsidRPr="00207340">
        <w:rPr>
          <w:sz w:val="28"/>
          <w:szCs w:val="28"/>
          <w:lang w:val="kk-KZ"/>
        </w:rPr>
        <w:t>5</w:t>
      </w:r>
      <w:r w:rsidR="0054275A" w:rsidRPr="00207340">
        <w:rPr>
          <w:sz w:val="28"/>
          <w:szCs w:val="28"/>
          <w:lang w:val="kk-KZ"/>
        </w:rPr>
        <w:t>]</w:t>
      </w:r>
      <w:r w:rsidR="00AD2D39" w:rsidRPr="00207340">
        <w:rPr>
          <w:sz w:val="28"/>
          <w:szCs w:val="28"/>
          <w:lang w:val="kk-KZ"/>
        </w:rPr>
        <w:t>.</w:t>
      </w:r>
      <w:r w:rsidRPr="00207340">
        <w:rPr>
          <w:sz w:val="28"/>
          <w:szCs w:val="28"/>
          <w:lang w:val="kk-KZ"/>
        </w:rPr>
        <w:t xml:space="preserve"> </w:t>
      </w:r>
    </w:p>
    <w:p w14:paraId="5632B4D8" w14:textId="77777777" w:rsidR="00803BF3" w:rsidRPr="00207340" w:rsidRDefault="00803BF3" w:rsidP="00AC6AC7">
      <w:pPr>
        <w:tabs>
          <w:tab w:val="left" w:pos="567"/>
        </w:tabs>
        <w:spacing w:after="0" w:line="240" w:lineRule="auto"/>
        <w:ind w:firstLine="708"/>
        <w:jc w:val="both"/>
        <w:rPr>
          <w:rFonts w:ascii="Times New Roman" w:hAnsi="Times New Roman"/>
          <w:sz w:val="28"/>
          <w:szCs w:val="28"/>
          <w:lang w:val="kk-KZ"/>
        </w:rPr>
      </w:pPr>
    </w:p>
    <w:p w14:paraId="78BBD57A" w14:textId="46EC9214" w:rsidR="00E2544E" w:rsidRPr="00207340" w:rsidRDefault="00E2544E" w:rsidP="00AC6AC7">
      <w:pPr>
        <w:tabs>
          <w:tab w:val="left" w:pos="567"/>
        </w:tabs>
        <w:spacing w:after="0" w:line="240" w:lineRule="auto"/>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Кесте </w:t>
      </w:r>
      <w:r w:rsidR="00E60EE3" w:rsidRPr="00207340">
        <w:rPr>
          <w:rFonts w:ascii="Times New Roman" w:hAnsi="Times New Roman" w:cs="Times New Roman"/>
          <w:sz w:val="28"/>
          <w:szCs w:val="28"/>
          <w:lang w:val="kk-KZ"/>
        </w:rPr>
        <w:t>6</w:t>
      </w:r>
      <w:r w:rsidRPr="00207340">
        <w:rPr>
          <w:rFonts w:ascii="Times New Roman" w:hAnsi="Times New Roman" w:cs="Times New Roman"/>
          <w:sz w:val="28"/>
          <w:szCs w:val="28"/>
          <w:lang w:val="kk-KZ"/>
        </w:rPr>
        <w:t xml:space="preserve"> – </w:t>
      </w:r>
      <w:r w:rsidR="00C25D5D" w:rsidRPr="00207340">
        <w:rPr>
          <w:rFonts w:ascii="Times New Roman" w:hAnsi="Times New Roman"/>
          <w:sz w:val="28"/>
          <w:szCs w:val="28"/>
          <w:lang w:val="kk-KZ"/>
        </w:rPr>
        <w:t>«Forbes – Қазақстан» іскери журналынан жиналған мәтіндегі э</w:t>
      </w:r>
      <w:r w:rsidRPr="00207340">
        <w:rPr>
          <w:rFonts w:ascii="Times New Roman" w:hAnsi="Times New Roman" w:cs="Times New Roman"/>
          <w:sz w:val="28"/>
          <w:szCs w:val="28"/>
          <w:lang w:val="kk-KZ"/>
        </w:rPr>
        <w:t>кономика, сауда, бизнес, қаржы, кәсіпкерлікке қатысты сөздердің жиілігі бойынша тізбегі</w:t>
      </w:r>
    </w:p>
    <w:p w14:paraId="0330B2DE" w14:textId="77777777" w:rsidR="00F851BE" w:rsidRPr="00207340" w:rsidRDefault="00F851BE" w:rsidP="00AC6AC7">
      <w:pPr>
        <w:tabs>
          <w:tab w:val="left" w:pos="567"/>
        </w:tabs>
        <w:spacing w:after="0" w:line="240" w:lineRule="auto"/>
        <w:ind w:firstLine="540"/>
        <w:jc w:val="both"/>
        <w:rPr>
          <w:rFonts w:ascii="Times New Roman" w:hAnsi="Times New Roman" w:cs="Times New Roman"/>
          <w:sz w:val="28"/>
          <w:szCs w:val="28"/>
          <w:lang w:val="kk-KZ"/>
        </w:rPr>
      </w:pPr>
    </w:p>
    <w:tbl>
      <w:tblPr>
        <w:tblW w:w="9639" w:type="dxa"/>
        <w:tblInd w:w="-5" w:type="dxa"/>
        <w:tblLook w:val="04A0" w:firstRow="1" w:lastRow="0" w:firstColumn="1" w:lastColumn="0" w:noHBand="0" w:noVBand="1"/>
      </w:tblPr>
      <w:tblGrid>
        <w:gridCol w:w="2943"/>
        <w:gridCol w:w="1597"/>
        <w:gridCol w:w="1414"/>
        <w:gridCol w:w="1220"/>
        <w:gridCol w:w="2465"/>
      </w:tblGrid>
      <w:tr w:rsidR="00E2544E" w:rsidRPr="00207340" w14:paraId="02786214" w14:textId="77777777" w:rsidTr="00A34767">
        <w:trPr>
          <w:trHeight w:val="300"/>
        </w:trPr>
        <w:tc>
          <w:tcPr>
            <w:tcW w:w="29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F9A5A0" w14:textId="049DC507" w:rsidR="00E2544E" w:rsidRPr="00207340" w:rsidRDefault="00E2544E" w:rsidP="00AC6AC7">
            <w:pPr>
              <w:tabs>
                <w:tab w:val="left" w:pos="567"/>
              </w:tabs>
              <w:spacing w:after="0" w:line="240" w:lineRule="auto"/>
              <w:jc w:val="center"/>
              <w:rPr>
                <w:rFonts w:ascii="Times New Roman" w:eastAsia="Times New Roman" w:hAnsi="Times New Roman" w:cs="Times New Roman"/>
                <w:bCs/>
                <w:color w:val="000000"/>
                <w:sz w:val="24"/>
                <w:szCs w:val="24"/>
                <w:lang w:val="kk-KZ" w:eastAsia="ru-RU"/>
              </w:rPr>
            </w:pPr>
            <w:r w:rsidRPr="00207340">
              <w:rPr>
                <w:rFonts w:ascii="Times New Roman" w:eastAsia="Times New Roman" w:hAnsi="Times New Roman" w:cs="Times New Roman"/>
                <w:bCs/>
                <w:color w:val="000000"/>
                <w:sz w:val="24"/>
                <w:szCs w:val="24"/>
                <w:lang w:val="kk-KZ" w:eastAsia="ru-RU"/>
              </w:rPr>
              <w:t>Сөз</w:t>
            </w:r>
          </w:p>
        </w:tc>
        <w:tc>
          <w:tcPr>
            <w:tcW w:w="15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53D226" w14:textId="77777777" w:rsidR="00E2544E" w:rsidRPr="00207340" w:rsidRDefault="00E2544E" w:rsidP="00AC6AC7">
            <w:pPr>
              <w:tabs>
                <w:tab w:val="left" w:pos="567"/>
              </w:tabs>
              <w:spacing w:after="0" w:line="240" w:lineRule="auto"/>
              <w:jc w:val="center"/>
              <w:rPr>
                <w:rFonts w:ascii="Times New Roman" w:eastAsia="Times New Roman" w:hAnsi="Times New Roman" w:cs="Times New Roman"/>
                <w:bCs/>
                <w:color w:val="000000"/>
                <w:sz w:val="24"/>
                <w:szCs w:val="24"/>
                <w:lang w:val="kk-KZ" w:eastAsia="ru-RU"/>
              </w:rPr>
            </w:pPr>
            <w:r w:rsidRPr="00207340">
              <w:rPr>
                <w:rFonts w:ascii="Times New Roman" w:eastAsia="Times New Roman" w:hAnsi="Times New Roman" w:cs="Times New Roman"/>
                <w:bCs/>
                <w:color w:val="000000"/>
                <w:sz w:val="24"/>
                <w:szCs w:val="24"/>
                <w:lang w:val="kk-KZ" w:eastAsia="ru-RU"/>
              </w:rPr>
              <w:t>Қайталану жиілігі</w:t>
            </w:r>
          </w:p>
        </w:tc>
        <w:tc>
          <w:tcPr>
            <w:tcW w:w="14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B1F2A4" w14:textId="77777777" w:rsidR="00E2544E" w:rsidRPr="00207340" w:rsidRDefault="00E2544E" w:rsidP="00AC6AC7">
            <w:pPr>
              <w:tabs>
                <w:tab w:val="left" w:pos="567"/>
              </w:tabs>
              <w:spacing w:after="0" w:line="240" w:lineRule="auto"/>
              <w:jc w:val="center"/>
              <w:rPr>
                <w:rFonts w:ascii="Times New Roman" w:eastAsia="Times New Roman" w:hAnsi="Times New Roman" w:cs="Times New Roman"/>
                <w:bCs/>
                <w:color w:val="000000"/>
                <w:sz w:val="24"/>
                <w:szCs w:val="24"/>
                <w:lang w:eastAsia="ru-RU"/>
              </w:rPr>
            </w:pPr>
            <w:r w:rsidRPr="00207340">
              <w:rPr>
                <w:rFonts w:ascii="Times New Roman" w:eastAsia="Times New Roman" w:hAnsi="Times New Roman" w:cs="Times New Roman"/>
                <w:bCs/>
                <w:color w:val="000000"/>
                <w:sz w:val="24"/>
                <w:szCs w:val="24"/>
                <w:lang w:val="kk-KZ" w:eastAsia="ru-RU"/>
              </w:rPr>
              <w:t xml:space="preserve">Жиілік </w:t>
            </w:r>
            <w:r w:rsidRPr="00207340">
              <w:rPr>
                <w:rFonts w:ascii="Times New Roman" w:eastAsia="Times New Roman" w:hAnsi="Times New Roman" w:cs="Times New Roman"/>
                <w:bCs/>
                <w:color w:val="000000"/>
                <w:sz w:val="24"/>
                <w:szCs w:val="24"/>
                <w:lang w:eastAsia="ru-RU"/>
              </w:rPr>
              <w:t>%</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B65AB6" w14:textId="77777777" w:rsidR="00E2544E" w:rsidRPr="00207340" w:rsidRDefault="00E2544E" w:rsidP="00AC6AC7">
            <w:pPr>
              <w:tabs>
                <w:tab w:val="left" w:pos="567"/>
              </w:tabs>
              <w:spacing w:after="0" w:line="240" w:lineRule="auto"/>
              <w:jc w:val="center"/>
              <w:rPr>
                <w:rFonts w:ascii="Times New Roman" w:eastAsia="Times New Roman" w:hAnsi="Times New Roman" w:cs="Times New Roman"/>
                <w:bCs/>
                <w:color w:val="000000"/>
                <w:sz w:val="24"/>
                <w:szCs w:val="24"/>
                <w:lang w:eastAsia="ru-RU"/>
              </w:rPr>
            </w:pPr>
            <w:r w:rsidRPr="00207340">
              <w:rPr>
                <w:rFonts w:ascii="Times New Roman" w:eastAsia="Times New Roman" w:hAnsi="Times New Roman" w:cs="Times New Roman"/>
                <w:bCs/>
                <w:color w:val="000000"/>
                <w:sz w:val="24"/>
                <w:szCs w:val="24"/>
                <w:lang w:eastAsia="ru-RU"/>
              </w:rPr>
              <w:t>%</w:t>
            </w:r>
          </w:p>
        </w:tc>
        <w:tc>
          <w:tcPr>
            <w:tcW w:w="2465" w:type="dxa"/>
            <w:tcBorders>
              <w:top w:val="single" w:sz="4" w:space="0" w:color="auto"/>
              <w:left w:val="nil"/>
              <w:bottom w:val="single" w:sz="4" w:space="0" w:color="auto"/>
              <w:right w:val="single" w:sz="4" w:space="0" w:color="auto"/>
            </w:tcBorders>
            <w:shd w:val="clear" w:color="auto" w:fill="auto"/>
            <w:noWrap/>
            <w:vAlign w:val="bottom"/>
            <w:hideMark/>
          </w:tcPr>
          <w:p w14:paraId="65C2EFDA" w14:textId="77777777" w:rsidR="00E2544E" w:rsidRPr="00207340" w:rsidRDefault="00E2544E" w:rsidP="00AC6AC7">
            <w:pPr>
              <w:tabs>
                <w:tab w:val="left" w:pos="567"/>
              </w:tabs>
              <w:spacing w:after="0" w:line="240" w:lineRule="auto"/>
              <w:jc w:val="center"/>
              <w:rPr>
                <w:rFonts w:ascii="Times New Roman" w:eastAsia="Times New Roman" w:hAnsi="Times New Roman" w:cs="Times New Roman"/>
                <w:bCs/>
                <w:color w:val="000000"/>
                <w:sz w:val="24"/>
                <w:szCs w:val="24"/>
                <w:lang w:val="kk-KZ" w:eastAsia="ru-RU"/>
              </w:rPr>
            </w:pPr>
            <w:r w:rsidRPr="00207340">
              <w:rPr>
                <w:rFonts w:ascii="Times New Roman" w:eastAsia="Times New Roman" w:hAnsi="Times New Roman" w:cs="Times New Roman"/>
                <w:bCs/>
                <w:color w:val="000000"/>
                <w:sz w:val="24"/>
                <w:szCs w:val="24"/>
                <w:lang w:val="kk-KZ" w:eastAsia="ru-RU"/>
              </w:rPr>
              <w:t>Бір топ сөздің мәтінді қамту пайызы</w:t>
            </w:r>
          </w:p>
        </w:tc>
      </w:tr>
      <w:tr w:rsidR="00A34767" w:rsidRPr="00207340" w14:paraId="566E3F13" w14:textId="77777777" w:rsidTr="00A34767">
        <w:trPr>
          <w:trHeight w:val="300"/>
        </w:trPr>
        <w:tc>
          <w:tcPr>
            <w:tcW w:w="29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044A3F0" w14:textId="520EA44E" w:rsidR="00A34767" w:rsidRPr="00207340" w:rsidRDefault="00A34767" w:rsidP="00AC6AC7">
            <w:pPr>
              <w:tabs>
                <w:tab w:val="left" w:pos="567"/>
              </w:tabs>
              <w:spacing w:after="0" w:line="240" w:lineRule="auto"/>
              <w:jc w:val="center"/>
              <w:rPr>
                <w:rFonts w:ascii="Times New Roman" w:eastAsia="Times New Roman" w:hAnsi="Times New Roman" w:cs="Times New Roman"/>
                <w:bCs/>
                <w:color w:val="000000"/>
                <w:sz w:val="24"/>
                <w:szCs w:val="24"/>
                <w:lang w:val="kk-KZ" w:eastAsia="ru-RU"/>
              </w:rPr>
            </w:pPr>
            <w:r w:rsidRPr="00207340">
              <w:rPr>
                <w:rFonts w:ascii="Times New Roman" w:eastAsia="Times New Roman" w:hAnsi="Times New Roman" w:cs="Times New Roman"/>
                <w:bCs/>
                <w:color w:val="000000"/>
                <w:sz w:val="24"/>
                <w:szCs w:val="24"/>
                <w:lang w:val="kk-KZ" w:eastAsia="ru-RU"/>
              </w:rPr>
              <w:t>1</w:t>
            </w:r>
          </w:p>
        </w:tc>
        <w:tc>
          <w:tcPr>
            <w:tcW w:w="159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451E230" w14:textId="435754F8" w:rsidR="00A34767" w:rsidRPr="00207340" w:rsidRDefault="00A34767" w:rsidP="00AC6AC7">
            <w:pPr>
              <w:tabs>
                <w:tab w:val="left" w:pos="567"/>
              </w:tabs>
              <w:spacing w:after="0" w:line="240" w:lineRule="auto"/>
              <w:jc w:val="center"/>
              <w:rPr>
                <w:rFonts w:ascii="Times New Roman" w:eastAsia="Times New Roman" w:hAnsi="Times New Roman" w:cs="Times New Roman"/>
                <w:bCs/>
                <w:color w:val="000000"/>
                <w:sz w:val="24"/>
                <w:szCs w:val="24"/>
                <w:lang w:val="kk-KZ" w:eastAsia="ru-RU"/>
              </w:rPr>
            </w:pPr>
            <w:r w:rsidRPr="00207340">
              <w:rPr>
                <w:rFonts w:ascii="Times New Roman" w:eastAsia="Times New Roman" w:hAnsi="Times New Roman" w:cs="Times New Roman"/>
                <w:bCs/>
                <w:color w:val="000000"/>
                <w:sz w:val="24"/>
                <w:szCs w:val="24"/>
                <w:lang w:val="kk-KZ" w:eastAsia="ru-RU"/>
              </w:rPr>
              <w:t>2</w:t>
            </w:r>
          </w:p>
        </w:tc>
        <w:tc>
          <w:tcPr>
            <w:tcW w:w="14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45F2787" w14:textId="67171E6B" w:rsidR="00A34767" w:rsidRPr="00207340" w:rsidRDefault="00A34767" w:rsidP="00AC6AC7">
            <w:pPr>
              <w:tabs>
                <w:tab w:val="left" w:pos="567"/>
              </w:tabs>
              <w:spacing w:after="0" w:line="240" w:lineRule="auto"/>
              <w:jc w:val="center"/>
              <w:rPr>
                <w:rFonts w:ascii="Times New Roman" w:eastAsia="Times New Roman" w:hAnsi="Times New Roman" w:cs="Times New Roman"/>
                <w:bCs/>
                <w:color w:val="000000"/>
                <w:sz w:val="24"/>
                <w:szCs w:val="24"/>
                <w:lang w:val="kk-KZ" w:eastAsia="ru-RU"/>
              </w:rPr>
            </w:pPr>
            <w:r w:rsidRPr="00207340">
              <w:rPr>
                <w:rFonts w:ascii="Times New Roman" w:eastAsia="Times New Roman" w:hAnsi="Times New Roman" w:cs="Times New Roman"/>
                <w:bCs/>
                <w:color w:val="000000"/>
                <w:sz w:val="24"/>
                <w:szCs w:val="24"/>
                <w:lang w:val="kk-KZ" w:eastAsia="ru-RU"/>
              </w:rPr>
              <w:t>3</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17C30F9" w14:textId="71271A82" w:rsidR="00A34767" w:rsidRPr="00207340" w:rsidRDefault="00A34767" w:rsidP="00AC6AC7">
            <w:pPr>
              <w:tabs>
                <w:tab w:val="left" w:pos="567"/>
              </w:tabs>
              <w:spacing w:after="0" w:line="240" w:lineRule="auto"/>
              <w:jc w:val="center"/>
              <w:rPr>
                <w:rFonts w:ascii="Times New Roman" w:eastAsia="Times New Roman" w:hAnsi="Times New Roman" w:cs="Times New Roman"/>
                <w:bCs/>
                <w:color w:val="000000"/>
                <w:sz w:val="24"/>
                <w:szCs w:val="24"/>
                <w:lang w:eastAsia="ru-RU"/>
              </w:rPr>
            </w:pPr>
            <w:r w:rsidRPr="00207340">
              <w:rPr>
                <w:rFonts w:ascii="Times New Roman" w:eastAsia="Times New Roman" w:hAnsi="Times New Roman" w:cs="Times New Roman"/>
                <w:bCs/>
                <w:color w:val="000000"/>
                <w:sz w:val="24"/>
                <w:szCs w:val="24"/>
                <w:lang w:eastAsia="ru-RU"/>
              </w:rPr>
              <w:t>4</w:t>
            </w:r>
          </w:p>
        </w:tc>
        <w:tc>
          <w:tcPr>
            <w:tcW w:w="2465" w:type="dxa"/>
            <w:tcBorders>
              <w:top w:val="single" w:sz="4" w:space="0" w:color="auto"/>
              <w:left w:val="nil"/>
              <w:bottom w:val="single" w:sz="4" w:space="0" w:color="auto"/>
              <w:right w:val="single" w:sz="4" w:space="0" w:color="auto"/>
            </w:tcBorders>
            <w:shd w:val="clear" w:color="auto" w:fill="auto"/>
            <w:noWrap/>
            <w:vAlign w:val="bottom"/>
          </w:tcPr>
          <w:p w14:paraId="546F8C82" w14:textId="646B0788" w:rsidR="00A34767" w:rsidRPr="00207340" w:rsidRDefault="00A34767" w:rsidP="00AC6AC7">
            <w:pPr>
              <w:tabs>
                <w:tab w:val="left" w:pos="567"/>
              </w:tabs>
              <w:spacing w:after="0" w:line="240" w:lineRule="auto"/>
              <w:jc w:val="center"/>
              <w:rPr>
                <w:rFonts w:ascii="Times New Roman" w:eastAsia="Times New Roman" w:hAnsi="Times New Roman" w:cs="Times New Roman"/>
                <w:bCs/>
                <w:color w:val="000000"/>
                <w:sz w:val="24"/>
                <w:szCs w:val="24"/>
                <w:lang w:val="kk-KZ" w:eastAsia="ru-RU"/>
              </w:rPr>
            </w:pPr>
            <w:r w:rsidRPr="00207340">
              <w:rPr>
                <w:rFonts w:ascii="Times New Roman" w:eastAsia="Times New Roman" w:hAnsi="Times New Roman" w:cs="Times New Roman"/>
                <w:bCs/>
                <w:color w:val="000000"/>
                <w:sz w:val="24"/>
                <w:szCs w:val="24"/>
                <w:lang w:val="kk-KZ" w:eastAsia="ru-RU"/>
              </w:rPr>
              <w:t>5</w:t>
            </w:r>
          </w:p>
        </w:tc>
      </w:tr>
      <w:tr w:rsidR="00E2544E" w:rsidRPr="00207340" w14:paraId="7B28B411"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5F57519C" w14:textId="77777777" w:rsidR="00E2544E" w:rsidRPr="00207340" w:rsidRDefault="00E2544E"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компания/</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3E2BE4B"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1184</w:t>
            </w:r>
          </w:p>
        </w:tc>
        <w:tc>
          <w:tcPr>
            <w:tcW w:w="1414" w:type="dxa"/>
            <w:tcBorders>
              <w:top w:val="nil"/>
              <w:left w:val="nil"/>
              <w:bottom w:val="single" w:sz="4" w:space="0" w:color="auto"/>
              <w:right w:val="single" w:sz="4" w:space="0" w:color="auto"/>
            </w:tcBorders>
            <w:shd w:val="clear" w:color="auto" w:fill="auto"/>
            <w:noWrap/>
            <w:vAlign w:val="bottom"/>
            <w:hideMark/>
          </w:tcPr>
          <w:p w14:paraId="1CAB0DF4"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0,00712</w:t>
            </w:r>
          </w:p>
        </w:tc>
        <w:tc>
          <w:tcPr>
            <w:tcW w:w="1220" w:type="dxa"/>
            <w:tcBorders>
              <w:top w:val="nil"/>
              <w:left w:val="nil"/>
              <w:bottom w:val="single" w:sz="4" w:space="0" w:color="auto"/>
              <w:right w:val="single" w:sz="4" w:space="0" w:color="auto"/>
            </w:tcBorders>
            <w:shd w:val="clear" w:color="auto" w:fill="auto"/>
            <w:noWrap/>
            <w:vAlign w:val="bottom"/>
            <w:hideMark/>
          </w:tcPr>
          <w:p w14:paraId="694300C9"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4A82133C"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14,84846479</w:t>
            </w:r>
          </w:p>
        </w:tc>
      </w:tr>
      <w:tr w:rsidR="00E2544E" w:rsidRPr="00207340" w14:paraId="789417C0"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6390F71F" w14:textId="77777777" w:rsidR="00E2544E" w:rsidRPr="00207340" w:rsidRDefault="00E2544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жұмыс</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B653F58"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999</w:t>
            </w:r>
          </w:p>
        </w:tc>
        <w:tc>
          <w:tcPr>
            <w:tcW w:w="1414" w:type="dxa"/>
            <w:tcBorders>
              <w:top w:val="nil"/>
              <w:left w:val="nil"/>
              <w:bottom w:val="single" w:sz="4" w:space="0" w:color="auto"/>
              <w:right w:val="single" w:sz="4" w:space="0" w:color="auto"/>
            </w:tcBorders>
            <w:shd w:val="clear" w:color="auto" w:fill="auto"/>
            <w:noWrap/>
            <w:vAlign w:val="bottom"/>
            <w:hideMark/>
          </w:tcPr>
          <w:p w14:paraId="063C0011"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0,00601</w:t>
            </w:r>
          </w:p>
        </w:tc>
        <w:tc>
          <w:tcPr>
            <w:tcW w:w="1220" w:type="dxa"/>
            <w:tcBorders>
              <w:top w:val="nil"/>
              <w:left w:val="nil"/>
              <w:bottom w:val="single" w:sz="4" w:space="0" w:color="auto"/>
              <w:right w:val="single" w:sz="4" w:space="0" w:color="auto"/>
            </w:tcBorders>
            <w:shd w:val="clear" w:color="auto" w:fill="auto"/>
            <w:noWrap/>
            <w:vAlign w:val="bottom"/>
            <w:hideMark/>
          </w:tcPr>
          <w:p w14:paraId="46DB51A2"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66D79C4D"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24,74744132</w:t>
            </w:r>
          </w:p>
        </w:tc>
      </w:tr>
      <w:tr w:rsidR="00E2544E" w:rsidRPr="00207340" w14:paraId="2CC923EF"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64602286" w14:textId="77777777" w:rsidR="00E2544E" w:rsidRPr="00207340" w:rsidRDefault="00E2544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нарық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57195F98"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667</w:t>
            </w:r>
          </w:p>
        </w:tc>
        <w:tc>
          <w:tcPr>
            <w:tcW w:w="1414" w:type="dxa"/>
            <w:tcBorders>
              <w:top w:val="nil"/>
              <w:left w:val="nil"/>
              <w:bottom w:val="single" w:sz="4" w:space="0" w:color="auto"/>
              <w:right w:val="single" w:sz="4" w:space="0" w:color="auto"/>
            </w:tcBorders>
            <w:shd w:val="clear" w:color="auto" w:fill="auto"/>
            <w:noWrap/>
            <w:vAlign w:val="bottom"/>
            <w:hideMark/>
          </w:tcPr>
          <w:p w14:paraId="03754029"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0,00401</w:t>
            </w:r>
          </w:p>
        </w:tc>
        <w:tc>
          <w:tcPr>
            <w:tcW w:w="1220" w:type="dxa"/>
            <w:tcBorders>
              <w:top w:val="nil"/>
              <w:left w:val="nil"/>
              <w:bottom w:val="single" w:sz="4" w:space="0" w:color="auto"/>
              <w:right w:val="single" w:sz="4" w:space="0" w:color="auto"/>
            </w:tcBorders>
            <w:shd w:val="clear" w:color="auto" w:fill="auto"/>
            <w:noWrap/>
            <w:vAlign w:val="bottom"/>
            <w:hideMark/>
          </w:tcPr>
          <w:p w14:paraId="442B14A0"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43C30CA6"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39,59590611</w:t>
            </w:r>
          </w:p>
        </w:tc>
      </w:tr>
      <w:tr w:rsidR="00E2544E" w:rsidRPr="00207340" w14:paraId="61975E47"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3B744351" w14:textId="77777777" w:rsidR="00E2544E" w:rsidRPr="00207340" w:rsidRDefault="00E2544E"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бизнес/</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6475CCE"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612</w:t>
            </w:r>
          </w:p>
        </w:tc>
        <w:tc>
          <w:tcPr>
            <w:tcW w:w="1414" w:type="dxa"/>
            <w:tcBorders>
              <w:top w:val="nil"/>
              <w:left w:val="nil"/>
              <w:bottom w:val="single" w:sz="4" w:space="0" w:color="auto"/>
              <w:right w:val="single" w:sz="4" w:space="0" w:color="auto"/>
            </w:tcBorders>
            <w:shd w:val="clear" w:color="auto" w:fill="auto"/>
            <w:noWrap/>
            <w:vAlign w:val="bottom"/>
            <w:hideMark/>
          </w:tcPr>
          <w:p w14:paraId="2AC037A2"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0,00368</w:t>
            </w:r>
          </w:p>
        </w:tc>
        <w:tc>
          <w:tcPr>
            <w:tcW w:w="1220" w:type="dxa"/>
            <w:tcBorders>
              <w:top w:val="nil"/>
              <w:left w:val="nil"/>
              <w:bottom w:val="single" w:sz="4" w:space="0" w:color="auto"/>
              <w:right w:val="single" w:sz="4" w:space="0" w:color="auto"/>
            </w:tcBorders>
            <w:shd w:val="clear" w:color="auto" w:fill="auto"/>
            <w:noWrap/>
            <w:vAlign w:val="bottom"/>
            <w:hideMark/>
          </w:tcPr>
          <w:p w14:paraId="2B2311CD"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7B6EB80A"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44,54539438</w:t>
            </w:r>
          </w:p>
        </w:tc>
      </w:tr>
      <w:tr w:rsidR="00E2544E" w:rsidRPr="00207340" w14:paraId="64CE9618"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0708B35F" w14:textId="77777777" w:rsidR="00E2544E" w:rsidRPr="00207340" w:rsidRDefault="00E2544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теңге</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3D5F45D"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584</w:t>
            </w:r>
          </w:p>
        </w:tc>
        <w:tc>
          <w:tcPr>
            <w:tcW w:w="1414" w:type="dxa"/>
            <w:tcBorders>
              <w:top w:val="nil"/>
              <w:left w:val="nil"/>
              <w:bottom w:val="single" w:sz="4" w:space="0" w:color="auto"/>
              <w:right w:val="single" w:sz="4" w:space="0" w:color="auto"/>
            </w:tcBorders>
            <w:shd w:val="clear" w:color="auto" w:fill="auto"/>
            <w:noWrap/>
            <w:vAlign w:val="bottom"/>
            <w:hideMark/>
          </w:tcPr>
          <w:p w14:paraId="720C7E1B"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0,00351</w:t>
            </w:r>
          </w:p>
        </w:tc>
        <w:tc>
          <w:tcPr>
            <w:tcW w:w="1220" w:type="dxa"/>
            <w:tcBorders>
              <w:top w:val="nil"/>
              <w:left w:val="nil"/>
              <w:bottom w:val="single" w:sz="4" w:space="0" w:color="auto"/>
              <w:right w:val="single" w:sz="4" w:space="0" w:color="auto"/>
            </w:tcBorders>
            <w:shd w:val="clear" w:color="auto" w:fill="auto"/>
            <w:noWrap/>
            <w:vAlign w:val="bottom"/>
            <w:hideMark/>
          </w:tcPr>
          <w:p w14:paraId="644EC86B"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3D6B9F64"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47,84505322</w:t>
            </w:r>
          </w:p>
        </w:tc>
      </w:tr>
      <w:tr w:rsidR="00E2544E" w:rsidRPr="00207340" w14:paraId="6FC070DF"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6460FD98" w14:textId="77777777" w:rsidR="00E2544E" w:rsidRPr="00207340" w:rsidRDefault="00E2544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жоба</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7ED991E"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509</w:t>
            </w:r>
          </w:p>
        </w:tc>
        <w:tc>
          <w:tcPr>
            <w:tcW w:w="1414" w:type="dxa"/>
            <w:tcBorders>
              <w:top w:val="nil"/>
              <w:left w:val="nil"/>
              <w:bottom w:val="single" w:sz="4" w:space="0" w:color="auto"/>
              <w:right w:val="single" w:sz="4" w:space="0" w:color="auto"/>
            </w:tcBorders>
            <w:shd w:val="clear" w:color="auto" w:fill="auto"/>
            <w:noWrap/>
            <w:vAlign w:val="bottom"/>
            <w:hideMark/>
          </w:tcPr>
          <w:p w14:paraId="7117F920"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0,00306</w:t>
            </w:r>
          </w:p>
        </w:tc>
        <w:tc>
          <w:tcPr>
            <w:tcW w:w="1220" w:type="dxa"/>
            <w:tcBorders>
              <w:top w:val="nil"/>
              <w:left w:val="nil"/>
              <w:bottom w:val="single" w:sz="4" w:space="0" w:color="auto"/>
              <w:right w:val="single" w:sz="4" w:space="0" w:color="auto"/>
            </w:tcBorders>
            <w:shd w:val="clear" w:color="auto" w:fill="auto"/>
            <w:noWrap/>
            <w:vAlign w:val="bottom"/>
            <w:hideMark/>
          </w:tcPr>
          <w:p w14:paraId="3FBD29C0"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56F77E98"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59,39385917</w:t>
            </w:r>
          </w:p>
        </w:tc>
      </w:tr>
      <w:tr w:rsidR="00E2544E" w:rsidRPr="00207340" w14:paraId="6A637450"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44B70B2E" w14:textId="5BF9C0C2" w:rsidR="00E2544E" w:rsidRPr="00207340" w:rsidRDefault="00E2544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қызмет</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D34BA67"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455</w:t>
            </w:r>
          </w:p>
        </w:tc>
        <w:tc>
          <w:tcPr>
            <w:tcW w:w="1414" w:type="dxa"/>
            <w:tcBorders>
              <w:top w:val="nil"/>
              <w:left w:val="nil"/>
              <w:bottom w:val="single" w:sz="4" w:space="0" w:color="auto"/>
              <w:right w:val="single" w:sz="4" w:space="0" w:color="auto"/>
            </w:tcBorders>
            <w:shd w:val="clear" w:color="auto" w:fill="auto"/>
            <w:noWrap/>
            <w:vAlign w:val="bottom"/>
            <w:hideMark/>
          </w:tcPr>
          <w:p w14:paraId="2ADFE154"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0,00274</w:t>
            </w:r>
          </w:p>
        </w:tc>
        <w:tc>
          <w:tcPr>
            <w:tcW w:w="1220" w:type="dxa"/>
            <w:tcBorders>
              <w:top w:val="nil"/>
              <w:left w:val="nil"/>
              <w:bottom w:val="single" w:sz="4" w:space="0" w:color="auto"/>
              <w:right w:val="single" w:sz="4" w:space="0" w:color="auto"/>
            </w:tcBorders>
            <w:shd w:val="clear" w:color="auto" w:fill="auto"/>
            <w:noWrap/>
            <w:vAlign w:val="bottom"/>
            <w:hideMark/>
          </w:tcPr>
          <w:p w14:paraId="69D41A2C"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08FCEED7"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72,59249454</w:t>
            </w:r>
          </w:p>
        </w:tc>
      </w:tr>
      <w:tr w:rsidR="00E2544E" w:rsidRPr="00207340" w14:paraId="6F7D4668"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04720279" w14:textId="77777777" w:rsidR="00E2544E" w:rsidRPr="00207340" w:rsidRDefault="00E2544E"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банк/</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4D59488"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418</w:t>
            </w:r>
          </w:p>
        </w:tc>
        <w:tc>
          <w:tcPr>
            <w:tcW w:w="1414" w:type="dxa"/>
            <w:tcBorders>
              <w:top w:val="nil"/>
              <w:left w:val="nil"/>
              <w:bottom w:val="single" w:sz="4" w:space="0" w:color="auto"/>
              <w:right w:val="single" w:sz="4" w:space="0" w:color="auto"/>
            </w:tcBorders>
            <w:shd w:val="clear" w:color="auto" w:fill="auto"/>
            <w:noWrap/>
            <w:vAlign w:val="bottom"/>
            <w:hideMark/>
          </w:tcPr>
          <w:p w14:paraId="30AFDE34"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0,00252</w:t>
            </w:r>
          </w:p>
        </w:tc>
        <w:tc>
          <w:tcPr>
            <w:tcW w:w="1220" w:type="dxa"/>
            <w:tcBorders>
              <w:top w:val="nil"/>
              <w:left w:val="nil"/>
              <w:bottom w:val="single" w:sz="4" w:space="0" w:color="auto"/>
              <w:right w:val="single" w:sz="4" w:space="0" w:color="auto"/>
            </w:tcBorders>
            <w:shd w:val="clear" w:color="auto" w:fill="auto"/>
            <w:noWrap/>
            <w:vAlign w:val="bottom"/>
            <w:hideMark/>
          </w:tcPr>
          <w:p w14:paraId="65EC3E97"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332A0E8F"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87,44095933</w:t>
            </w:r>
          </w:p>
        </w:tc>
      </w:tr>
      <w:tr w:rsidR="00E2544E" w:rsidRPr="00207340" w14:paraId="05BBA374"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34030868" w14:textId="77777777" w:rsidR="00E2544E" w:rsidRPr="00207340" w:rsidRDefault="00E2544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уақыт</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36644BC"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394</w:t>
            </w:r>
          </w:p>
        </w:tc>
        <w:tc>
          <w:tcPr>
            <w:tcW w:w="1414" w:type="dxa"/>
            <w:tcBorders>
              <w:top w:val="nil"/>
              <w:left w:val="nil"/>
              <w:bottom w:val="single" w:sz="4" w:space="0" w:color="auto"/>
              <w:right w:val="single" w:sz="4" w:space="0" w:color="auto"/>
            </w:tcBorders>
            <w:shd w:val="clear" w:color="auto" w:fill="auto"/>
            <w:noWrap/>
            <w:vAlign w:val="bottom"/>
            <w:hideMark/>
          </w:tcPr>
          <w:p w14:paraId="3567E106"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0,00237</w:t>
            </w:r>
          </w:p>
        </w:tc>
        <w:tc>
          <w:tcPr>
            <w:tcW w:w="1220" w:type="dxa"/>
            <w:tcBorders>
              <w:top w:val="nil"/>
              <w:left w:val="nil"/>
              <w:bottom w:val="single" w:sz="4" w:space="0" w:color="auto"/>
              <w:right w:val="single" w:sz="4" w:space="0" w:color="auto"/>
            </w:tcBorders>
            <w:shd w:val="clear" w:color="auto" w:fill="auto"/>
            <w:noWrap/>
            <w:vAlign w:val="bottom"/>
            <w:hideMark/>
          </w:tcPr>
          <w:p w14:paraId="6D307F6A"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7894F659"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92,3904476</w:t>
            </w:r>
          </w:p>
        </w:tc>
      </w:tr>
      <w:tr w:rsidR="00E2544E" w:rsidRPr="00207340" w14:paraId="5EEF1950"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0A7A5B02" w14:textId="77777777" w:rsidR="00E2544E" w:rsidRPr="00207340" w:rsidRDefault="00E2544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жаңа</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302023E"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392</w:t>
            </w:r>
          </w:p>
        </w:tc>
        <w:tc>
          <w:tcPr>
            <w:tcW w:w="1414" w:type="dxa"/>
            <w:tcBorders>
              <w:top w:val="nil"/>
              <w:left w:val="nil"/>
              <w:bottom w:val="single" w:sz="4" w:space="0" w:color="auto"/>
              <w:right w:val="single" w:sz="4" w:space="0" w:color="auto"/>
            </w:tcBorders>
            <w:shd w:val="clear" w:color="auto" w:fill="auto"/>
            <w:noWrap/>
            <w:vAlign w:val="bottom"/>
            <w:hideMark/>
          </w:tcPr>
          <w:p w14:paraId="4F1CC5EF"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0,00236</w:t>
            </w:r>
          </w:p>
        </w:tc>
        <w:tc>
          <w:tcPr>
            <w:tcW w:w="1220" w:type="dxa"/>
            <w:tcBorders>
              <w:top w:val="nil"/>
              <w:left w:val="nil"/>
              <w:bottom w:val="single" w:sz="4" w:space="0" w:color="auto"/>
              <w:right w:val="single" w:sz="4" w:space="0" w:color="auto"/>
            </w:tcBorders>
            <w:shd w:val="clear" w:color="auto" w:fill="auto"/>
            <w:noWrap/>
            <w:vAlign w:val="bottom"/>
            <w:hideMark/>
          </w:tcPr>
          <w:p w14:paraId="1DE2519F"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0E61F48A"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94,04027702</w:t>
            </w:r>
          </w:p>
        </w:tc>
      </w:tr>
      <w:tr w:rsidR="00E2544E" w:rsidRPr="00207340" w14:paraId="5216BD1A"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15AB0155" w14:textId="77777777" w:rsidR="00E2544E" w:rsidRPr="00207340" w:rsidRDefault="00E2544E"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доллар/</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5C5EE99A"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377</w:t>
            </w:r>
          </w:p>
        </w:tc>
        <w:tc>
          <w:tcPr>
            <w:tcW w:w="1414" w:type="dxa"/>
            <w:tcBorders>
              <w:top w:val="nil"/>
              <w:left w:val="nil"/>
              <w:bottom w:val="single" w:sz="4" w:space="0" w:color="auto"/>
              <w:right w:val="single" w:sz="4" w:space="0" w:color="auto"/>
            </w:tcBorders>
            <w:shd w:val="clear" w:color="auto" w:fill="auto"/>
            <w:noWrap/>
            <w:vAlign w:val="bottom"/>
            <w:hideMark/>
          </w:tcPr>
          <w:p w14:paraId="40349CFA"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0,00227</w:t>
            </w:r>
          </w:p>
        </w:tc>
        <w:tc>
          <w:tcPr>
            <w:tcW w:w="1220" w:type="dxa"/>
            <w:tcBorders>
              <w:top w:val="nil"/>
              <w:left w:val="nil"/>
              <w:bottom w:val="single" w:sz="4" w:space="0" w:color="auto"/>
              <w:right w:val="single" w:sz="4" w:space="0" w:color="auto"/>
            </w:tcBorders>
            <w:shd w:val="clear" w:color="auto" w:fill="auto"/>
            <w:noWrap/>
            <w:vAlign w:val="bottom"/>
            <w:hideMark/>
          </w:tcPr>
          <w:p w14:paraId="3D76E91B"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15D972D3"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100,6395947</w:t>
            </w:r>
          </w:p>
        </w:tc>
      </w:tr>
      <w:tr w:rsidR="00E2544E" w:rsidRPr="00207340" w14:paraId="7218F979"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4D616DFA" w14:textId="77777777" w:rsidR="00E2544E" w:rsidRPr="00207340" w:rsidRDefault="00E2544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жоғары</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үс</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DC5005D"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370</w:t>
            </w:r>
          </w:p>
        </w:tc>
        <w:tc>
          <w:tcPr>
            <w:tcW w:w="1414" w:type="dxa"/>
            <w:tcBorders>
              <w:top w:val="nil"/>
              <w:left w:val="nil"/>
              <w:bottom w:val="single" w:sz="4" w:space="0" w:color="auto"/>
              <w:right w:val="single" w:sz="4" w:space="0" w:color="auto"/>
            </w:tcBorders>
            <w:shd w:val="clear" w:color="auto" w:fill="auto"/>
            <w:noWrap/>
            <w:vAlign w:val="bottom"/>
            <w:hideMark/>
          </w:tcPr>
          <w:p w14:paraId="79ABC2E1"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0,00223</w:t>
            </w:r>
          </w:p>
        </w:tc>
        <w:tc>
          <w:tcPr>
            <w:tcW w:w="1220" w:type="dxa"/>
            <w:tcBorders>
              <w:top w:val="nil"/>
              <w:left w:val="nil"/>
              <w:bottom w:val="single" w:sz="4" w:space="0" w:color="auto"/>
              <w:right w:val="single" w:sz="4" w:space="0" w:color="auto"/>
            </w:tcBorders>
            <w:shd w:val="clear" w:color="auto" w:fill="auto"/>
            <w:noWrap/>
            <w:vAlign w:val="bottom"/>
            <w:hideMark/>
          </w:tcPr>
          <w:p w14:paraId="4D601C70"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7B2FC156"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103,9392535</w:t>
            </w:r>
          </w:p>
        </w:tc>
      </w:tr>
      <w:tr w:rsidR="00E2544E" w:rsidRPr="00207340" w14:paraId="14C12212"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43279343" w14:textId="77777777" w:rsidR="00E2544E" w:rsidRPr="00207340" w:rsidRDefault="00E2544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баға</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6049585D"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365</w:t>
            </w:r>
          </w:p>
        </w:tc>
        <w:tc>
          <w:tcPr>
            <w:tcW w:w="1414" w:type="dxa"/>
            <w:tcBorders>
              <w:top w:val="nil"/>
              <w:left w:val="nil"/>
              <w:bottom w:val="single" w:sz="4" w:space="0" w:color="auto"/>
              <w:right w:val="single" w:sz="4" w:space="0" w:color="auto"/>
            </w:tcBorders>
            <w:shd w:val="clear" w:color="auto" w:fill="auto"/>
            <w:noWrap/>
            <w:vAlign w:val="bottom"/>
            <w:hideMark/>
          </w:tcPr>
          <w:p w14:paraId="78CFDE9E"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0,00220</w:t>
            </w:r>
          </w:p>
        </w:tc>
        <w:tc>
          <w:tcPr>
            <w:tcW w:w="1220" w:type="dxa"/>
            <w:tcBorders>
              <w:top w:val="nil"/>
              <w:left w:val="nil"/>
              <w:bottom w:val="single" w:sz="4" w:space="0" w:color="auto"/>
              <w:right w:val="single" w:sz="4" w:space="0" w:color="auto"/>
            </w:tcBorders>
            <w:shd w:val="clear" w:color="auto" w:fill="auto"/>
            <w:noWrap/>
            <w:vAlign w:val="bottom"/>
            <w:hideMark/>
          </w:tcPr>
          <w:p w14:paraId="599C56BF"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5DB8C742"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107,2389124</w:t>
            </w:r>
          </w:p>
        </w:tc>
      </w:tr>
      <w:tr w:rsidR="00E2544E" w:rsidRPr="00207340" w14:paraId="1F05F279"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5044C004" w14:textId="77777777" w:rsidR="00E2544E" w:rsidRPr="00207340" w:rsidRDefault="00E2544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көрсеткіш</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8872B1F"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312</w:t>
            </w:r>
          </w:p>
        </w:tc>
        <w:tc>
          <w:tcPr>
            <w:tcW w:w="1414" w:type="dxa"/>
            <w:tcBorders>
              <w:top w:val="nil"/>
              <w:left w:val="nil"/>
              <w:bottom w:val="single" w:sz="4" w:space="0" w:color="auto"/>
              <w:right w:val="single" w:sz="4" w:space="0" w:color="auto"/>
            </w:tcBorders>
            <w:shd w:val="clear" w:color="auto" w:fill="auto"/>
            <w:noWrap/>
            <w:vAlign w:val="bottom"/>
            <w:hideMark/>
          </w:tcPr>
          <w:p w14:paraId="748E4403"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0,00188</w:t>
            </w:r>
          </w:p>
        </w:tc>
        <w:tc>
          <w:tcPr>
            <w:tcW w:w="1220" w:type="dxa"/>
            <w:tcBorders>
              <w:top w:val="nil"/>
              <w:left w:val="nil"/>
              <w:bottom w:val="single" w:sz="4" w:space="0" w:color="auto"/>
              <w:right w:val="single" w:sz="4" w:space="0" w:color="auto"/>
            </w:tcBorders>
            <w:shd w:val="clear" w:color="auto" w:fill="auto"/>
            <w:noWrap/>
            <w:vAlign w:val="bottom"/>
            <w:hideMark/>
          </w:tcPr>
          <w:p w14:paraId="10D41BC2"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34398DE9"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135,2860126</w:t>
            </w:r>
          </w:p>
        </w:tc>
      </w:tr>
      <w:tr w:rsidR="00E2544E" w:rsidRPr="00207340" w14:paraId="65DF32A6"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4233C2BB" w14:textId="77777777" w:rsidR="00E2544E" w:rsidRPr="00207340" w:rsidRDefault="00E2544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табыс</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56C2514E"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310</w:t>
            </w:r>
          </w:p>
        </w:tc>
        <w:tc>
          <w:tcPr>
            <w:tcW w:w="1414" w:type="dxa"/>
            <w:tcBorders>
              <w:top w:val="nil"/>
              <w:left w:val="nil"/>
              <w:bottom w:val="single" w:sz="4" w:space="0" w:color="auto"/>
              <w:right w:val="single" w:sz="4" w:space="0" w:color="auto"/>
            </w:tcBorders>
            <w:shd w:val="clear" w:color="auto" w:fill="auto"/>
            <w:noWrap/>
            <w:vAlign w:val="bottom"/>
            <w:hideMark/>
          </w:tcPr>
          <w:p w14:paraId="77B60136"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0,00187</w:t>
            </w:r>
          </w:p>
        </w:tc>
        <w:tc>
          <w:tcPr>
            <w:tcW w:w="1220" w:type="dxa"/>
            <w:tcBorders>
              <w:top w:val="nil"/>
              <w:left w:val="nil"/>
              <w:bottom w:val="single" w:sz="4" w:space="0" w:color="auto"/>
              <w:right w:val="single" w:sz="4" w:space="0" w:color="auto"/>
            </w:tcBorders>
            <w:shd w:val="clear" w:color="auto" w:fill="auto"/>
            <w:noWrap/>
            <w:vAlign w:val="bottom"/>
            <w:hideMark/>
          </w:tcPr>
          <w:p w14:paraId="1C5979B1"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2F9E458E"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136,935842</w:t>
            </w:r>
          </w:p>
        </w:tc>
      </w:tr>
      <w:tr w:rsidR="00E2544E" w:rsidRPr="00207340" w14:paraId="7776C55A"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3EA6F0E2" w14:textId="77777777" w:rsidR="00E2544E" w:rsidRPr="00207340" w:rsidRDefault="00E2544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қаржы</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573DB21"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299</w:t>
            </w:r>
          </w:p>
        </w:tc>
        <w:tc>
          <w:tcPr>
            <w:tcW w:w="1414" w:type="dxa"/>
            <w:tcBorders>
              <w:top w:val="nil"/>
              <w:left w:val="nil"/>
              <w:bottom w:val="single" w:sz="4" w:space="0" w:color="auto"/>
              <w:right w:val="single" w:sz="4" w:space="0" w:color="auto"/>
            </w:tcBorders>
            <w:shd w:val="clear" w:color="auto" w:fill="auto"/>
            <w:noWrap/>
            <w:vAlign w:val="bottom"/>
            <w:hideMark/>
          </w:tcPr>
          <w:p w14:paraId="68AA5056"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0,00180</w:t>
            </w:r>
          </w:p>
        </w:tc>
        <w:tc>
          <w:tcPr>
            <w:tcW w:w="1220" w:type="dxa"/>
            <w:tcBorders>
              <w:top w:val="nil"/>
              <w:left w:val="nil"/>
              <w:bottom w:val="single" w:sz="4" w:space="0" w:color="auto"/>
              <w:right w:val="single" w:sz="4" w:space="0" w:color="auto"/>
            </w:tcBorders>
            <w:shd w:val="clear" w:color="auto" w:fill="auto"/>
            <w:noWrap/>
            <w:vAlign w:val="bottom"/>
            <w:hideMark/>
          </w:tcPr>
          <w:p w14:paraId="68D8DACA"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624E78A2"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146,8348185</w:t>
            </w:r>
          </w:p>
        </w:tc>
      </w:tr>
      <w:tr w:rsidR="00E2544E" w:rsidRPr="00207340" w14:paraId="13C39302"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227DFA1E" w14:textId="77777777" w:rsidR="00E2544E" w:rsidRPr="00207340" w:rsidRDefault="00E2544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өнім</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55F12471"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295</w:t>
            </w:r>
          </w:p>
        </w:tc>
        <w:tc>
          <w:tcPr>
            <w:tcW w:w="1414" w:type="dxa"/>
            <w:tcBorders>
              <w:top w:val="nil"/>
              <w:left w:val="nil"/>
              <w:bottom w:val="single" w:sz="4" w:space="0" w:color="auto"/>
              <w:right w:val="single" w:sz="4" w:space="0" w:color="auto"/>
            </w:tcBorders>
            <w:shd w:val="clear" w:color="auto" w:fill="auto"/>
            <w:noWrap/>
            <w:vAlign w:val="bottom"/>
            <w:hideMark/>
          </w:tcPr>
          <w:p w14:paraId="1F0FF133"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0,00177</w:t>
            </w:r>
          </w:p>
        </w:tc>
        <w:tc>
          <w:tcPr>
            <w:tcW w:w="1220" w:type="dxa"/>
            <w:tcBorders>
              <w:top w:val="nil"/>
              <w:left w:val="nil"/>
              <w:bottom w:val="single" w:sz="4" w:space="0" w:color="auto"/>
              <w:right w:val="single" w:sz="4" w:space="0" w:color="auto"/>
            </w:tcBorders>
            <w:shd w:val="clear" w:color="auto" w:fill="auto"/>
            <w:noWrap/>
            <w:vAlign w:val="bottom"/>
            <w:hideMark/>
          </w:tcPr>
          <w:p w14:paraId="41A4E574"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6E036842"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150,1344773</w:t>
            </w:r>
          </w:p>
        </w:tc>
      </w:tr>
      <w:tr w:rsidR="00E2544E" w:rsidRPr="00207340" w14:paraId="5D2AB1A3"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50EB5DE9" w14:textId="77777777" w:rsidR="00E2544E" w:rsidRPr="00207340" w:rsidRDefault="00E2544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сарапшы</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07E9799"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269</w:t>
            </w:r>
          </w:p>
        </w:tc>
        <w:tc>
          <w:tcPr>
            <w:tcW w:w="1414" w:type="dxa"/>
            <w:tcBorders>
              <w:top w:val="nil"/>
              <w:left w:val="nil"/>
              <w:bottom w:val="single" w:sz="4" w:space="0" w:color="auto"/>
              <w:right w:val="single" w:sz="4" w:space="0" w:color="auto"/>
            </w:tcBorders>
            <w:shd w:val="clear" w:color="auto" w:fill="auto"/>
            <w:noWrap/>
            <w:vAlign w:val="bottom"/>
            <w:hideMark/>
          </w:tcPr>
          <w:p w14:paraId="438AAE43"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0,00162</w:t>
            </w:r>
          </w:p>
        </w:tc>
        <w:tc>
          <w:tcPr>
            <w:tcW w:w="1220" w:type="dxa"/>
            <w:tcBorders>
              <w:top w:val="nil"/>
              <w:left w:val="nil"/>
              <w:bottom w:val="single" w:sz="4" w:space="0" w:color="auto"/>
              <w:right w:val="single" w:sz="4" w:space="0" w:color="auto"/>
            </w:tcBorders>
            <w:shd w:val="clear" w:color="auto" w:fill="auto"/>
            <w:noWrap/>
            <w:vAlign w:val="bottom"/>
            <w:hideMark/>
          </w:tcPr>
          <w:p w14:paraId="3A4C068C"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11A40A45"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164,9829421</w:t>
            </w:r>
          </w:p>
        </w:tc>
      </w:tr>
      <w:tr w:rsidR="00E2544E" w:rsidRPr="00207340" w14:paraId="0AE8DC7A"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49ED9960" w14:textId="77777777" w:rsidR="00E2544E" w:rsidRPr="00207340" w:rsidRDefault="00E2544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көлем</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B21C594"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263</w:t>
            </w:r>
          </w:p>
        </w:tc>
        <w:tc>
          <w:tcPr>
            <w:tcW w:w="1414" w:type="dxa"/>
            <w:tcBorders>
              <w:top w:val="nil"/>
              <w:left w:val="nil"/>
              <w:bottom w:val="single" w:sz="4" w:space="0" w:color="auto"/>
              <w:right w:val="single" w:sz="4" w:space="0" w:color="auto"/>
            </w:tcBorders>
            <w:shd w:val="clear" w:color="auto" w:fill="auto"/>
            <w:noWrap/>
            <w:vAlign w:val="bottom"/>
            <w:hideMark/>
          </w:tcPr>
          <w:p w14:paraId="19A5801B"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0,00158</w:t>
            </w:r>
          </w:p>
        </w:tc>
        <w:tc>
          <w:tcPr>
            <w:tcW w:w="1220" w:type="dxa"/>
            <w:tcBorders>
              <w:top w:val="nil"/>
              <w:left w:val="nil"/>
              <w:bottom w:val="single" w:sz="4" w:space="0" w:color="auto"/>
              <w:right w:val="single" w:sz="4" w:space="0" w:color="auto"/>
            </w:tcBorders>
            <w:shd w:val="clear" w:color="auto" w:fill="auto"/>
            <w:noWrap/>
            <w:vAlign w:val="bottom"/>
            <w:hideMark/>
          </w:tcPr>
          <w:p w14:paraId="7D304E44"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41378B54"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169,9324304</w:t>
            </w:r>
          </w:p>
        </w:tc>
      </w:tr>
      <w:tr w:rsidR="00E2544E" w:rsidRPr="00207340" w14:paraId="34E63136"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225EE853" w14:textId="77777777" w:rsidR="00E2544E" w:rsidRPr="00207340" w:rsidRDefault="00E2544E"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экономика/</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E036DE1"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258</w:t>
            </w:r>
          </w:p>
        </w:tc>
        <w:tc>
          <w:tcPr>
            <w:tcW w:w="1414" w:type="dxa"/>
            <w:tcBorders>
              <w:top w:val="nil"/>
              <w:left w:val="nil"/>
              <w:bottom w:val="single" w:sz="4" w:space="0" w:color="auto"/>
              <w:right w:val="single" w:sz="4" w:space="0" w:color="auto"/>
            </w:tcBorders>
            <w:shd w:val="clear" w:color="auto" w:fill="auto"/>
            <w:noWrap/>
            <w:vAlign w:val="bottom"/>
            <w:hideMark/>
          </w:tcPr>
          <w:p w14:paraId="549B0D48"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0,00155</w:t>
            </w:r>
          </w:p>
        </w:tc>
        <w:tc>
          <w:tcPr>
            <w:tcW w:w="1220" w:type="dxa"/>
            <w:tcBorders>
              <w:top w:val="nil"/>
              <w:left w:val="nil"/>
              <w:bottom w:val="single" w:sz="4" w:space="0" w:color="auto"/>
              <w:right w:val="single" w:sz="4" w:space="0" w:color="auto"/>
            </w:tcBorders>
            <w:shd w:val="clear" w:color="auto" w:fill="auto"/>
            <w:noWrap/>
            <w:vAlign w:val="bottom"/>
            <w:hideMark/>
          </w:tcPr>
          <w:p w14:paraId="5B595401"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0CF883D5"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174,8819187</w:t>
            </w:r>
          </w:p>
        </w:tc>
      </w:tr>
      <w:tr w:rsidR="00E2544E" w:rsidRPr="00207340" w14:paraId="151D0143"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7DFAAC3F" w14:textId="77777777" w:rsidR="00E2544E" w:rsidRPr="00207340" w:rsidRDefault="00E2544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сауда</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4AEDF9B"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258</w:t>
            </w:r>
          </w:p>
        </w:tc>
        <w:tc>
          <w:tcPr>
            <w:tcW w:w="1414" w:type="dxa"/>
            <w:tcBorders>
              <w:top w:val="nil"/>
              <w:left w:val="nil"/>
              <w:bottom w:val="single" w:sz="4" w:space="0" w:color="auto"/>
              <w:right w:val="single" w:sz="4" w:space="0" w:color="auto"/>
            </w:tcBorders>
            <w:shd w:val="clear" w:color="auto" w:fill="auto"/>
            <w:noWrap/>
            <w:vAlign w:val="bottom"/>
            <w:hideMark/>
          </w:tcPr>
          <w:p w14:paraId="13C4F462"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0,00155</w:t>
            </w:r>
          </w:p>
        </w:tc>
        <w:tc>
          <w:tcPr>
            <w:tcW w:w="1220" w:type="dxa"/>
            <w:tcBorders>
              <w:top w:val="nil"/>
              <w:left w:val="nil"/>
              <w:bottom w:val="single" w:sz="4" w:space="0" w:color="auto"/>
              <w:right w:val="single" w:sz="4" w:space="0" w:color="auto"/>
            </w:tcBorders>
            <w:shd w:val="clear" w:color="auto" w:fill="auto"/>
            <w:noWrap/>
            <w:vAlign w:val="bottom"/>
            <w:hideMark/>
          </w:tcPr>
          <w:p w14:paraId="05E01A7D"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0164DA72"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176,5317481</w:t>
            </w:r>
          </w:p>
        </w:tc>
      </w:tr>
      <w:tr w:rsidR="00E2544E" w:rsidRPr="00207340" w14:paraId="274B28B8"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14C62383" w14:textId="77777777" w:rsidR="00E2544E" w:rsidRPr="00207340" w:rsidRDefault="00E2544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қазіргі</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04D121A"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238</w:t>
            </w:r>
          </w:p>
        </w:tc>
        <w:tc>
          <w:tcPr>
            <w:tcW w:w="1414" w:type="dxa"/>
            <w:tcBorders>
              <w:top w:val="nil"/>
              <w:left w:val="nil"/>
              <w:bottom w:val="single" w:sz="4" w:space="0" w:color="auto"/>
              <w:right w:val="single" w:sz="4" w:space="0" w:color="auto"/>
            </w:tcBorders>
            <w:shd w:val="clear" w:color="auto" w:fill="auto"/>
            <w:noWrap/>
            <w:vAlign w:val="bottom"/>
            <w:hideMark/>
          </w:tcPr>
          <w:p w14:paraId="77BC1F6F"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0,00143</w:t>
            </w:r>
          </w:p>
        </w:tc>
        <w:tc>
          <w:tcPr>
            <w:tcW w:w="1220" w:type="dxa"/>
            <w:tcBorders>
              <w:top w:val="nil"/>
              <w:left w:val="nil"/>
              <w:bottom w:val="single" w:sz="4" w:space="0" w:color="auto"/>
              <w:right w:val="single" w:sz="4" w:space="0" w:color="auto"/>
            </w:tcBorders>
            <w:shd w:val="clear" w:color="auto" w:fill="auto"/>
            <w:noWrap/>
            <w:vAlign w:val="bottom"/>
            <w:hideMark/>
          </w:tcPr>
          <w:p w14:paraId="070EDF6C"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609DF84A"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212,8279954</w:t>
            </w:r>
          </w:p>
        </w:tc>
      </w:tr>
      <w:tr w:rsidR="00E2544E" w:rsidRPr="00207340" w14:paraId="38F6B444"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0965DBA9" w14:textId="77777777" w:rsidR="00E2544E" w:rsidRPr="00207340" w:rsidRDefault="00E2544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халықаралық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3A89A71"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236</w:t>
            </w:r>
          </w:p>
        </w:tc>
        <w:tc>
          <w:tcPr>
            <w:tcW w:w="1414" w:type="dxa"/>
            <w:tcBorders>
              <w:top w:val="nil"/>
              <w:left w:val="nil"/>
              <w:bottom w:val="single" w:sz="4" w:space="0" w:color="auto"/>
              <w:right w:val="single" w:sz="4" w:space="0" w:color="auto"/>
            </w:tcBorders>
            <w:shd w:val="clear" w:color="auto" w:fill="auto"/>
            <w:noWrap/>
            <w:vAlign w:val="bottom"/>
            <w:hideMark/>
          </w:tcPr>
          <w:p w14:paraId="1639B5CC"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0,00142</w:t>
            </w:r>
          </w:p>
        </w:tc>
        <w:tc>
          <w:tcPr>
            <w:tcW w:w="1220" w:type="dxa"/>
            <w:tcBorders>
              <w:top w:val="nil"/>
              <w:left w:val="nil"/>
              <w:bottom w:val="single" w:sz="4" w:space="0" w:color="auto"/>
              <w:right w:val="single" w:sz="4" w:space="0" w:color="auto"/>
            </w:tcBorders>
            <w:shd w:val="clear" w:color="auto" w:fill="auto"/>
            <w:noWrap/>
            <w:vAlign w:val="bottom"/>
            <w:hideMark/>
          </w:tcPr>
          <w:p w14:paraId="3F00174B"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018A7D54"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216,1276542</w:t>
            </w:r>
          </w:p>
        </w:tc>
      </w:tr>
      <w:tr w:rsidR="00E2544E" w:rsidRPr="00207340" w14:paraId="391CAD69"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6B6E69BF" w14:textId="77777777" w:rsidR="00E2544E" w:rsidRPr="00207340" w:rsidRDefault="00E2544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үлес</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5DBAFEA"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234</w:t>
            </w:r>
          </w:p>
        </w:tc>
        <w:tc>
          <w:tcPr>
            <w:tcW w:w="1414" w:type="dxa"/>
            <w:tcBorders>
              <w:top w:val="nil"/>
              <w:left w:val="nil"/>
              <w:bottom w:val="single" w:sz="4" w:space="0" w:color="auto"/>
              <w:right w:val="single" w:sz="4" w:space="0" w:color="auto"/>
            </w:tcBorders>
            <w:shd w:val="clear" w:color="auto" w:fill="auto"/>
            <w:noWrap/>
            <w:vAlign w:val="bottom"/>
            <w:hideMark/>
          </w:tcPr>
          <w:p w14:paraId="57F84A4C"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0,00141</w:t>
            </w:r>
          </w:p>
        </w:tc>
        <w:tc>
          <w:tcPr>
            <w:tcW w:w="1220" w:type="dxa"/>
            <w:tcBorders>
              <w:top w:val="nil"/>
              <w:left w:val="nil"/>
              <w:bottom w:val="single" w:sz="4" w:space="0" w:color="auto"/>
              <w:right w:val="single" w:sz="4" w:space="0" w:color="auto"/>
            </w:tcBorders>
            <w:shd w:val="clear" w:color="auto" w:fill="auto"/>
            <w:noWrap/>
            <w:vAlign w:val="bottom"/>
            <w:hideMark/>
          </w:tcPr>
          <w:p w14:paraId="6B47187A"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2182FC7B"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217,7774836</w:t>
            </w:r>
          </w:p>
        </w:tc>
      </w:tr>
      <w:tr w:rsidR="00E2544E" w:rsidRPr="00207340" w14:paraId="659ED8B4"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1C356DDD" w14:textId="77777777" w:rsidR="00E2544E" w:rsidRPr="00207340" w:rsidRDefault="00E2544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бағдарлама</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8C46D29"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234</w:t>
            </w:r>
          </w:p>
        </w:tc>
        <w:tc>
          <w:tcPr>
            <w:tcW w:w="1414" w:type="dxa"/>
            <w:tcBorders>
              <w:top w:val="nil"/>
              <w:left w:val="nil"/>
              <w:bottom w:val="single" w:sz="4" w:space="0" w:color="auto"/>
              <w:right w:val="single" w:sz="4" w:space="0" w:color="auto"/>
            </w:tcBorders>
            <w:shd w:val="clear" w:color="auto" w:fill="auto"/>
            <w:noWrap/>
            <w:vAlign w:val="bottom"/>
            <w:hideMark/>
          </w:tcPr>
          <w:p w14:paraId="329C8860"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0,00141</w:t>
            </w:r>
          </w:p>
        </w:tc>
        <w:tc>
          <w:tcPr>
            <w:tcW w:w="1220" w:type="dxa"/>
            <w:tcBorders>
              <w:top w:val="nil"/>
              <w:left w:val="nil"/>
              <w:bottom w:val="single" w:sz="4" w:space="0" w:color="auto"/>
              <w:right w:val="single" w:sz="4" w:space="0" w:color="auto"/>
            </w:tcBorders>
            <w:shd w:val="clear" w:color="auto" w:fill="auto"/>
            <w:noWrap/>
            <w:vAlign w:val="bottom"/>
            <w:hideMark/>
          </w:tcPr>
          <w:p w14:paraId="3A28937B"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41AEAFE6"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219,427313</w:t>
            </w:r>
          </w:p>
        </w:tc>
      </w:tr>
      <w:tr w:rsidR="00E2544E" w:rsidRPr="00207340" w14:paraId="55C02DE2"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19EC5C8A" w14:textId="77777777" w:rsidR="00E2544E" w:rsidRPr="00207340" w:rsidRDefault="00E2544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зейнетақы</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BA6EA3C"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225</w:t>
            </w:r>
          </w:p>
        </w:tc>
        <w:tc>
          <w:tcPr>
            <w:tcW w:w="1414" w:type="dxa"/>
            <w:tcBorders>
              <w:top w:val="nil"/>
              <w:left w:val="nil"/>
              <w:bottom w:val="single" w:sz="4" w:space="0" w:color="auto"/>
              <w:right w:val="single" w:sz="4" w:space="0" w:color="auto"/>
            </w:tcBorders>
            <w:shd w:val="clear" w:color="auto" w:fill="auto"/>
            <w:noWrap/>
            <w:vAlign w:val="bottom"/>
            <w:hideMark/>
          </w:tcPr>
          <w:p w14:paraId="6D74B9F0"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0,00135</w:t>
            </w:r>
          </w:p>
        </w:tc>
        <w:tc>
          <w:tcPr>
            <w:tcW w:w="1220" w:type="dxa"/>
            <w:tcBorders>
              <w:top w:val="nil"/>
              <w:left w:val="nil"/>
              <w:bottom w:val="single" w:sz="4" w:space="0" w:color="auto"/>
              <w:right w:val="single" w:sz="4" w:space="0" w:color="auto"/>
            </w:tcBorders>
            <w:shd w:val="clear" w:color="auto" w:fill="auto"/>
            <w:noWrap/>
            <w:vAlign w:val="bottom"/>
            <w:hideMark/>
          </w:tcPr>
          <w:p w14:paraId="320E2A98"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6484CD2D"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226,0266307</w:t>
            </w:r>
          </w:p>
        </w:tc>
      </w:tr>
      <w:tr w:rsidR="00E2544E" w:rsidRPr="00207340" w14:paraId="6B873116"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48AD1E94" w14:textId="77777777" w:rsidR="00E2544E" w:rsidRPr="00207340" w:rsidRDefault="00E2544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төлем</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47AE7B0"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223</w:t>
            </w:r>
          </w:p>
        </w:tc>
        <w:tc>
          <w:tcPr>
            <w:tcW w:w="1414" w:type="dxa"/>
            <w:tcBorders>
              <w:top w:val="nil"/>
              <w:left w:val="nil"/>
              <w:bottom w:val="single" w:sz="4" w:space="0" w:color="auto"/>
              <w:right w:val="single" w:sz="4" w:space="0" w:color="auto"/>
            </w:tcBorders>
            <w:shd w:val="clear" w:color="auto" w:fill="auto"/>
            <w:noWrap/>
            <w:vAlign w:val="bottom"/>
            <w:hideMark/>
          </w:tcPr>
          <w:p w14:paraId="6A170F32"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0,00134</w:t>
            </w:r>
          </w:p>
        </w:tc>
        <w:tc>
          <w:tcPr>
            <w:tcW w:w="1220" w:type="dxa"/>
            <w:tcBorders>
              <w:top w:val="nil"/>
              <w:left w:val="nil"/>
              <w:bottom w:val="single" w:sz="4" w:space="0" w:color="auto"/>
              <w:right w:val="single" w:sz="4" w:space="0" w:color="auto"/>
            </w:tcBorders>
            <w:shd w:val="clear" w:color="auto" w:fill="auto"/>
            <w:noWrap/>
            <w:vAlign w:val="bottom"/>
            <w:hideMark/>
          </w:tcPr>
          <w:p w14:paraId="11AEDD37"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7C69379B"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227,6764601</w:t>
            </w:r>
          </w:p>
        </w:tc>
      </w:tr>
      <w:tr w:rsidR="00E2544E" w:rsidRPr="00207340" w14:paraId="6169404B"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3C731BE4" w14:textId="77777777" w:rsidR="00E2544E" w:rsidRPr="00207340" w:rsidRDefault="00E2544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нәтиже</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701E042"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207</w:t>
            </w:r>
          </w:p>
        </w:tc>
        <w:tc>
          <w:tcPr>
            <w:tcW w:w="1414" w:type="dxa"/>
            <w:tcBorders>
              <w:top w:val="nil"/>
              <w:left w:val="nil"/>
              <w:bottom w:val="single" w:sz="4" w:space="0" w:color="auto"/>
              <w:right w:val="single" w:sz="4" w:space="0" w:color="auto"/>
            </w:tcBorders>
            <w:shd w:val="clear" w:color="auto" w:fill="auto"/>
            <w:noWrap/>
            <w:vAlign w:val="bottom"/>
            <w:hideMark/>
          </w:tcPr>
          <w:p w14:paraId="0E050312"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0,00125</w:t>
            </w:r>
          </w:p>
        </w:tc>
        <w:tc>
          <w:tcPr>
            <w:tcW w:w="1220" w:type="dxa"/>
            <w:tcBorders>
              <w:top w:val="nil"/>
              <w:left w:val="nil"/>
              <w:bottom w:val="single" w:sz="4" w:space="0" w:color="auto"/>
              <w:right w:val="single" w:sz="4" w:space="0" w:color="auto"/>
            </w:tcBorders>
            <w:shd w:val="clear" w:color="auto" w:fill="auto"/>
            <w:noWrap/>
            <w:vAlign w:val="bottom"/>
            <w:hideMark/>
          </w:tcPr>
          <w:p w14:paraId="71537AC4"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2A999802"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254,0737309</w:t>
            </w:r>
          </w:p>
        </w:tc>
      </w:tr>
      <w:tr w:rsidR="00E2544E" w:rsidRPr="00207340" w14:paraId="3C88D601"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1DD46699" w14:textId="77777777" w:rsidR="00E2544E" w:rsidRPr="00207340" w:rsidRDefault="00E2544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жалпы</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870BDE4"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206</w:t>
            </w:r>
          </w:p>
        </w:tc>
        <w:tc>
          <w:tcPr>
            <w:tcW w:w="1414" w:type="dxa"/>
            <w:tcBorders>
              <w:top w:val="nil"/>
              <w:left w:val="nil"/>
              <w:bottom w:val="single" w:sz="4" w:space="0" w:color="auto"/>
              <w:right w:val="single" w:sz="4" w:space="0" w:color="auto"/>
            </w:tcBorders>
            <w:shd w:val="clear" w:color="auto" w:fill="auto"/>
            <w:noWrap/>
            <w:vAlign w:val="bottom"/>
            <w:hideMark/>
          </w:tcPr>
          <w:p w14:paraId="1831CA84"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0,00124</w:t>
            </w:r>
          </w:p>
        </w:tc>
        <w:tc>
          <w:tcPr>
            <w:tcW w:w="1220" w:type="dxa"/>
            <w:tcBorders>
              <w:top w:val="nil"/>
              <w:left w:val="nil"/>
              <w:bottom w:val="single" w:sz="4" w:space="0" w:color="auto"/>
              <w:right w:val="single" w:sz="4" w:space="0" w:color="auto"/>
            </w:tcBorders>
            <w:shd w:val="clear" w:color="auto" w:fill="auto"/>
            <w:noWrap/>
            <w:vAlign w:val="bottom"/>
            <w:hideMark/>
          </w:tcPr>
          <w:p w14:paraId="4932F901"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4387670A"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255,7235603</w:t>
            </w:r>
          </w:p>
        </w:tc>
      </w:tr>
      <w:tr w:rsidR="00E2544E" w:rsidRPr="00207340" w14:paraId="34A80C14"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6886C95D" w14:textId="77777777" w:rsidR="00E2544E" w:rsidRPr="00207340" w:rsidRDefault="00E2544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кәсіпкер</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5E7EF4C"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200</w:t>
            </w:r>
          </w:p>
        </w:tc>
        <w:tc>
          <w:tcPr>
            <w:tcW w:w="1414" w:type="dxa"/>
            <w:tcBorders>
              <w:top w:val="nil"/>
              <w:left w:val="nil"/>
              <w:bottom w:val="single" w:sz="4" w:space="0" w:color="auto"/>
              <w:right w:val="single" w:sz="4" w:space="0" w:color="auto"/>
            </w:tcBorders>
            <w:shd w:val="clear" w:color="auto" w:fill="auto"/>
            <w:noWrap/>
            <w:vAlign w:val="bottom"/>
            <w:hideMark/>
          </w:tcPr>
          <w:p w14:paraId="7DD3E968"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0,00120</w:t>
            </w:r>
          </w:p>
        </w:tc>
        <w:tc>
          <w:tcPr>
            <w:tcW w:w="1220" w:type="dxa"/>
            <w:tcBorders>
              <w:top w:val="nil"/>
              <w:left w:val="nil"/>
              <w:bottom w:val="single" w:sz="4" w:space="0" w:color="auto"/>
              <w:right w:val="single" w:sz="4" w:space="0" w:color="auto"/>
            </w:tcBorders>
            <w:shd w:val="clear" w:color="auto" w:fill="auto"/>
            <w:noWrap/>
            <w:vAlign w:val="bottom"/>
            <w:hideMark/>
          </w:tcPr>
          <w:p w14:paraId="45AE40D4"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48F9DD35"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262,322878</w:t>
            </w:r>
          </w:p>
        </w:tc>
      </w:tr>
      <w:tr w:rsidR="00E2544E" w:rsidRPr="00207340" w14:paraId="7F5C2E0F"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2DE41C3B" w14:textId="77777777" w:rsidR="00E2544E" w:rsidRPr="00207340" w:rsidRDefault="00E2544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ақша</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31BC96B"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184</w:t>
            </w:r>
          </w:p>
        </w:tc>
        <w:tc>
          <w:tcPr>
            <w:tcW w:w="1414" w:type="dxa"/>
            <w:tcBorders>
              <w:top w:val="nil"/>
              <w:left w:val="nil"/>
              <w:bottom w:val="single" w:sz="4" w:space="0" w:color="auto"/>
              <w:right w:val="single" w:sz="4" w:space="0" w:color="auto"/>
            </w:tcBorders>
            <w:shd w:val="clear" w:color="auto" w:fill="auto"/>
            <w:noWrap/>
            <w:vAlign w:val="bottom"/>
            <w:hideMark/>
          </w:tcPr>
          <w:p w14:paraId="7C0ADA5F"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0,00111</w:t>
            </w:r>
          </w:p>
        </w:tc>
        <w:tc>
          <w:tcPr>
            <w:tcW w:w="1220" w:type="dxa"/>
            <w:tcBorders>
              <w:top w:val="nil"/>
              <w:left w:val="nil"/>
              <w:bottom w:val="single" w:sz="4" w:space="0" w:color="auto"/>
              <w:right w:val="single" w:sz="4" w:space="0" w:color="auto"/>
            </w:tcBorders>
            <w:shd w:val="clear" w:color="auto" w:fill="auto"/>
            <w:noWrap/>
            <w:vAlign w:val="bottom"/>
            <w:hideMark/>
          </w:tcPr>
          <w:p w14:paraId="476859CF"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094A383D"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287,0703193</w:t>
            </w:r>
          </w:p>
        </w:tc>
      </w:tr>
      <w:tr w:rsidR="00E2544E" w:rsidRPr="00207340" w14:paraId="1427132A"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0E5FF49B" w14:textId="77777777" w:rsidR="00E2544E" w:rsidRPr="00207340" w:rsidRDefault="00E2544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жеке</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2379B3A"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183</w:t>
            </w:r>
          </w:p>
        </w:tc>
        <w:tc>
          <w:tcPr>
            <w:tcW w:w="1414" w:type="dxa"/>
            <w:tcBorders>
              <w:top w:val="nil"/>
              <w:left w:val="nil"/>
              <w:bottom w:val="single" w:sz="4" w:space="0" w:color="auto"/>
              <w:right w:val="single" w:sz="4" w:space="0" w:color="auto"/>
            </w:tcBorders>
            <w:shd w:val="clear" w:color="auto" w:fill="auto"/>
            <w:noWrap/>
            <w:vAlign w:val="bottom"/>
            <w:hideMark/>
          </w:tcPr>
          <w:p w14:paraId="7A4ACD65"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0,00110</w:t>
            </w:r>
          </w:p>
        </w:tc>
        <w:tc>
          <w:tcPr>
            <w:tcW w:w="1220" w:type="dxa"/>
            <w:tcBorders>
              <w:top w:val="nil"/>
              <w:left w:val="nil"/>
              <w:bottom w:val="single" w:sz="4" w:space="0" w:color="auto"/>
              <w:right w:val="single" w:sz="4" w:space="0" w:color="auto"/>
            </w:tcBorders>
            <w:shd w:val="clear" w:color="auto" w:fill="auto"/>
            <w:noWrap/>
            <w:vAlign w:val="bottom"/>
            <w:hideMark/>
          </w:tcPr>
          <w:p w14:paraId="22B686EA"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4F629626"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290,3699782</w:t>
            </w:r>
          </w:p>
        </w:tc>
      </w:tr>
      <w:tr w:rsidR="00E2544E" w:rsidRPr="00207340" w14:paraId="697D5CF9"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3A16E031" w14:textId="77777777" w:rsidR="00E2544E" w:rsidRPr="00207340" w:rsidRDefault="00E2544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сақтандыр</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ет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AA3788B"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181</w:t>
            </w:r>
          </w:p>
        </w:tc>
        <w:tc>
          <w:tcPr>
            <w:tcW w:w="1414" w:type="dxa"/>
            <w:tcBorders>
              <w:top w:val="nil"/>
              <w:left w:val="nil"/>
              <w:bottom w:val="single" w:sz="4" w:space="0" w:color="auto"/>
              <w:right w:val="single" w:sz="4" w:space="0" w:color="auto"/>
            </w:tcBorders>
            <w:shd w:val="clear" w:color="auto" w:fill="auto"/>
            <w:noWrap/>
            <w:vAlign w:val="bottom"/>
            <w:hideMark/>
          </w:tcPr>
          <w:p w14:paraId="0C541D94"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0,00109</w:t>
            </w:r>
          </w:p>
        </w:tc>
        <w:tc>
          <w:tcPr>
            <w:tcW w:w="1220" w:type="dxa"/>
            <w:tcBorders>
              <w:top w:val="nil"/>
              <w:left w:val="nil"/>
              <w:bottom w:val="single" w:sz="4" w:space="0" w:color="auto"/>
              <w:right w:val="single" w:sz="4" w:space="0" w:color="auto"/>
            </w:tcBorders>
            <w:shd w:val="clear" w:color="auto" w:fill="auto"/>
            <w:noWrap/>
            <w:vAlign w:val="bottom"/>
            <w:hideMark/>
          </w:tcPr>
          <w:p w14:paraId="11FF6945"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0E763FE1"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293,669637</w:t>
            </w:r>
          </w:p>
        </w:tc>
      </w:tr>
      <w:tr w:rsidR="00E2544E" w:rsidRPr="00207340" w14:paraId="646DA3EF"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0964AC2E" w14:textId="77777777" w:rsidR="00E2544E" w:rsidRPr="00207340" w:rsidRDefault="00E2544E"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инвестиция/</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62E0D84"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181</w:t>
            </w:r>
          </w:p>
        </w:tc>
        <w:tc>
          <w:tcPr>
            <w:tcW w:w="1414" w:type="dxa"/>
            <w:tcBorders>
              <w:top w:val="nil"/>
              <w:left w:val="nil"/>
              <w:bottom w:val="single" w:sz="4" w:space="0" w:color="auto"/>
              <w:right w:val="single" w:sz="4" w:space="0" w:color="auto"/>
            </w:tcBorders>
            <w:shd w:val="clear" w:color="auto" w:fill="auto"/>
            <w:noWrap/>
            <w:vAlign w:val="bottom"/>
            <w:hideMark/>
          </w:tcPr>
          <w:p w14:paraId="5FC9729E"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0,00109</w:t>
            </w:r>
          </w:p>
        </w:tc>
        <w:tc>
          <w:tcPr>
            <w:tcW w:w="1220" w:type="dxa"/>
            <w:tcBorders>
              <w:top w:val="nil"/>
              <w:left w:val="nil"/>
              <w:bottom w:val="single" w:sz="4" w:space="0" w:color="auto"/>
              <w:right w:val="single" w:sz="4" w:space="0" w:color="auto"/>
            </w:tcBorders>
            <w:shd w:val="clear" w:color="auto" w:fill="auto"/>
            <w:noWrap/>
            <w:vAlign w:val="bottom"/>
            <w:hideMark/>
          </w:tcPr>
          <w:p w14:paraId="4E3F065E"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62E41E5C"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295,3194664</w:t>
            </w:r>
          </w:p>
        </w:tc>
      </w:tr>
      <w:tr w:rsidR="00E2544E" w:rsidRPr="00207340" w14:paraId="56B616ED"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5D36F2F8" w14:textId="77777777" w:rsidR="00E2544E" w:rsidRPr="00207340" w:rsidRDefault="00E2544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тауар</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0140A8F"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177</w:t>
            </w:r>
          </w:p>
        </w:tc>
        <w:tc>
          <w:tcPr>
            <w:tcW w:w="1414" w:type="dxa"/>
            <w:tcBorders>
              <w:top w:val="nil"/>
              <w:left w:val="nil"/>
              <w:bottom w:val="single" w:sz="4" w:space="0" w:color="auto"/>
              <w:right w:val="single" w:sz="4" w:space="0" w:color="auto"/>
            </w:tcBorders>
            <w:shd w:val="clear" w:color="auto" w:fill="auto"/>
            <w:noWrap/>
            <w:vAlign w:val="bottom"/>
            <w:hideMark/>
          </w:tcPr>
          <w:p w14:paraId="3BE5CA18"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0,00106</w:t>
            </w:r>
          </w:p>
        </w:tc>
        <w:tc>
          <w:tcPr>
            <w:tcW w:w="1220" w:type="dxa"/>
            <w:tcBorders>
              <w:top w:val="nil"/>
              <w:left w:val="nil"/>
              <w:bottom w:val="single" w:sz="4" w:space="0" w:color="auto"/>
              <w:right w:val="single" w:sz="4" w:space="0" w:color="auto"/>
            </w:tcBorders>
            <w:shd w:val="clear" w:color="auto" w:fill="auto"/>
            <w:noWrap/>
            <w:vAlign w:val="bottom"/>
            <w:hideMark/>
          </w:tcPr>
          <w:p w14:paraId="7986D2C2"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445046BA"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303,5686135</w:t>
            </w:r>
          </w:p>
        </w:tc>
      </w:tr>
      <w:tr w:rsidR="00E2544E" w:rsidRPr="00207340" w14:paraId="035A0FAC" w14:textId="77777777" w:rsidTr="00A34767">
        <w:trPr>
          <w:trHeight w:val="300"/>
        </w:trPr>
        <w:tc>
          <w:tcPr>
            <w:tcW w:w="2943" w:type="dxa"/>
            <w:tcBorders>
              <w:top w:val="nil"/>
              <w:left w:val="single" w:sz="4" w:space="0" w:color="auto"/>
              <w:right w:val="single" w:sz="4" w:space="0" w:color="auto"/>
            </w:tcBorders>
            <w:shd w:val="clear" w:color="auto" w:fill="auto"/>
            <w:noWrap/>
            <w:vAlign w:val="bottom"/>
            <w:hideMark/>
          </w:tcPr>
          <w:p w14:paraId="229A5545" w14:textId="77777777" w:rsidR="00E2544E" w:rsidRPr="00207340" w:rsidRDefault="00E2544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сұраныс</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right w:val="single" w:sz="4" w:space="0" w:color="auto"/>
            </w:tcBorders>
            <w:shd w:val="clear" w:color="auto" w:fill="auto"/>
            <w:noWrap/>
            <w:vAlign w:val="bottom"/>
            <w:hideMark/>
          </w:tcPr>
          <w:p w14:paraId="15C6035F"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172</w:t>
            </w:r>
          </w:p>
        </w:tc>
        <w:tc>
          <w:tcPr>
            <w:tcW w:w="1414" w:type="dxa"/>
            <w:tcBorders>
              <w:top w:val="nil"/>
              <w:left w:val="nil"/>
              <w:right w:val="single" w:sz="4" w:space="0" w:color="auto"/>
            </w:tcBorders>
            <w:shd w:val="clear" w:color="auto" w:fill="auto"/>
            <w:noWrap/>
            <w:vAlign w:val="bottom"/>
            <w:hideMark/>
          </w:tcPr>
          <w:p w14:paraId="687C1C0A"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0,00103</w:t>
            </w:r>
          </w:p>
        </w:tc>
        <w:tc>
          <w:tcPr>
            <w:tcW w:w="1220" w:type="dxa"/>
            <w:tcBorders>
              <w:top w:val="nil"/>
              <w:left w:val="nil"/>
              <w:right w:val="single" w:sz="4" w:space="0" w:color="auto"/>
            </w:tcBorders>
            <w:shd w:val="clear" w:color="auto" w:fill="auto"/>
            <w:noWrap/>
            <w:vAlign w:val="bottom"/>
            <w:hideMark/>
          </w:tcPr>
          <w:p w14:paraId="7C4CA53D"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right w:val="single" w:sz="4" w:space="0" w:color="auto"/>
            </w:tcBorders>
            <w:shd w:val="clear" w:color="auto" w:fill="auto"/>
            <w:noWrap/>
            <w:vAlign w:val="bottom"/>
            <w:hideMark/>
          </w:tcPr>
          <w:p w14:paraId="236C0DCC"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316,7672489</w:t>
            </w:r>
          </w:p>
        </w:tc>
      </w:tr>
    </w:tbl>
    <w:p w14:paraId="48AC6108" w14:textId="546EA130" w:rsidR="00A34767" w:rsidRPr="00207340" w:rsidRDefault="00A34767" w:rsidP="00AC6AC7">
      <w:pPr>
        <w:tabs>
          <w:tab w:val="left" w:pos="567"/>
        </w:tabs>
      </w:pPr>
      <w:r w:rsidRPr="00207340">
        <w:rPr>
          <w:rFonts w:ascii="Times New Roman" w:hAnsi="Times New Roman" w:cs="Times New Roman"/>
          <w:sz w:val="28"/>
          <w:szCs w:val="28"/>
          <w:lang w:val="kk-KZ"/>
        </w:rPr>
        <w:lastRenderedPageBreak/>
        <w:t>6 – кестенің жалғасы</w:t>
      </w:r>
    </w:p>
    <w:tbl>
      <w:tblPr>
        <w:tblW w:w="9639" w:type="dxa"/>
        <w:tblInd w:w="-5" w:type="dxa"/>
        <w:tblLook w:val="04A0" w:firstRow="1" w:lastRow="0" w:firstColumn="1" w:lastColumn="0" w:noHBand="0" w:noVBand="1"/>
      </w:tblPr>
      <w:tblGrid>
        <w:gridCol w:w="2943"/>
        <w:gridCol w:w="1597"/>
        <w:gridCol w:w="1414"/>
        <w:gridCol w:w="1220"/>
        <w:gridCol w:w="2465"/>
      </w:tblGrid>
      <w:tr w:rsidR="00E2544E" w:rsidRPr="00207340" w14:paraId="08DFE81D" w14:textId="77777777" w:rsidTr="00A34767">
        <w:trPr>
          <w:trHeight w:val="300"/>
        </w:trPr>
        <w:tc>
          <w:tcPr>
            <w:tcW w:w="29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117F4AE" w14:textId="0D46920E" w:rsidR="00E2544E" w:rsidRPr="00207340" w:rsidRDefault="00A34767" w:rsidP="00AC6AC7">
            <w:pPr>
              <w:tabs>
                <w:tab w:val="left" w:pos="567"/>
              </w:tabs>
              <w:spacing w:after="0" w:line="240" w:lineRule="auto"/>
              <w:jc w:val="center"/>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597" w:type="dxa"/>
            <w:tcBorders>
              <w:top w:val="single" w:sz="4" w:space="0" w:color="auto"/>
              <w:left w:val="nil"/>
              <w:bottom w:val="single" w:sz="4" w:space="0" w:color="auto"/>
              <w:right w:val="single" w:sz="4" w:space="0" w:color="auto"/>
            </w:tcBorders>
            <w:shd w:val="clear" w:color="auto" w:fill="auto"/>
            <w:noWrap/>
            <w:vAlign w:val="bottom"/>
          </w:tcPr>
          <w:p w14:paraId="7F127DB7" w14:textId="769060A3" w:rsidR="00E2544E" w:rsidRPr="00207340" w:rsidRDefault="00A34767" w:rsidP="00AC6AC7">
            <w:pPr>
              <w:tabs>
                <w:tab w:val="left" w:pos="567"/>
              </w:tabs>
              <w:spacing w:after="0" w:line="240" w:lineRule="auto"/>
              <w:jc w:val="center"/>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w:t>
            </w:r>
          </w:p>
        </w:tc>
        <w:tc>
          <w:tcPr>
            <w:tcW w:w="1414" w:type="dxa"/>
            <w:tcBorders>
              <w:top w:val="single" w:sz="4" w:space="0" w:color="auto"/>
              <w:left w:val="nil"/>
              <w:bottom w:val="single" w:sz="4" w:space="0" w:color="auto"/>
              <w:right w:val="single" w:sz="4" w:space="0" w:color="auto"/>
            </w:tcBorders>
            <w:shd w:val="clear" w:color="auto" w:fill="auto"/>
            <w:noWrap/>
            <w:vAlign w:val="bottom"/>
          </w:tcPr>
          <w:p w14:paraId="036DD2C4" w14:textId="0CBB0E49" w:rsidR="00E2544E" w:rsidRPr="00207340" w:rsidRDefault="00A34767" w:rsidP="00AC6AC7">
            <w:pPr>
              <w:tabs>
                <w:tab w:val="left" w:pos="567"/>
              </w:tabs>
              <w:spacing w:after="0" w:line="240" w:lineRule="auto"/>
              <w:jc w:val="center"/>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w:t>
            </w:r>
          </w:p>
        </w:tc>
        <w:tc>
          <w:tcPr>
            <w:tcW w:w="1220" w:type="dxa"/>
            <w:tcBorders>
              <w:top w:val="single" w:sz="4" w:space="0" w:color="auto"/>
              <w:left w:val="nil"/>
              <w:bottom w:val="single" w:sz="4" w:space="0" w:color="auto"/>
              <w:right w:val="single" w:sz="4" w:space="0" w:color="auto"/>
            </w:tcBorders>
            <w:shd w:val="clear" w:color="auto" w:fill="auto"/>
            <w:noWrap/>
            <w:vAlign w:val="bottom"/>
          </w:tcPr>
          <w:p w14:paraId="273B514B" w14:textId="290C0D9A" w:rsidR="00E2544E" w:rsidRPr="00207340" w:rsidRDefault="00A34767" w:rsidP="00AC6AC7">
            <w:pPr>
              <w:tabs>
                <w:tab w:val="left" w:pos="567"/>
              </w:tabs>
              <w:spacing w:after="0" w:line="240" w:lineRule="auto"/>
              <w:jc w:val="center"/>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w:t>
            </w:r>
          </w:p>
        </w:tc>
        <w:tc>
          <w:tcPr>
            <w:tcW w:w="2465" w:type="dxa"/>
            <w:tcBorders>
              <w:top w:val="single" w:sz="4" w:space="0" w:color="auto"/>
              <w:left w:val="nil"/>
              <w:bottom w:val="single" w:sz="4" w:space="0" w:color="auto"/>
              <w:right w:val="single" w:sz="4" w:space="0" w:color="auto"/>
            </w:tcBorders>
            <w:shd w:val="clear" w:color="auto" w:fill="auto"/>
            <w:noWrap/>
            <w:vAlign w:val="bottom"/>
          </w:tcPr>
          <w:p w14:paraId="29AA648B" w14:textId="1904BA53" w:rsidR="00E2544E" w:rsidRPr="00207340" w:rsidRDefault="00A34767" w:rsidP="00AC6AC7">
            <w:pPr>
              <w:tabs>
                <w:tab w:val="left" w:pos="567"/>
              </w:tabs>
              <w:spacing w:after="0" w:line="240" w:lineRule="auto"/>
              <w:jc w:val="center"/>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w:t>
            </w:r>
          </w:p>
        </w:tc>
      </w:tr>
      <w:tr w:rsidR="00A34767" w:rsidRPr="00207340" w14:paraId="4C40DFA4" w14:textId="77777777" w:rsidTr="00A34767">
        <w:trPr>
          <w:trHeight w:val="300"/>
        </w:trPr>
        <w:tc>
          <w:tcPr>
            <w:tcW w:w="29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26984F6" w14:textId="3B921738" w:rsidR="00A34767" w:rsidRPr="00207340" w:rsidRDefault="00A34767"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шешім</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single" w:sz="4" w:space="0" w:color="auto"/>
              <w:left w:val="nil"/>
              <w:bottom w:val="single" w:sz="4" w:space="0" w:color="auto"/>
              <w:right w:val="single" w:sz="4" w:space="0" w:color="auto"/>
            </w:tcBorders>
            <w:shd w:val="clear" w:color="auto" w:fill="auto"/>
            <w:noWrap/>
            <w:vAlign w:val="bottom"/>
          </w:tcPr>
          <w:p w14:paraId="751E807F" w14:textId="6E919F8D"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164</w:t>
            </w:r>
          </w:p>
        </w:tc>
        <w:tc>
          <w:tcPr>
            <w:tcW w:w="1414" w:type="dxa"/>
            <w:tcBorders>
              <w:top w:val="single" w:sz="4" w:space="0" w:color="auto"/>
              <w:left w:val="nil"/>
              <w:bottom w:val="single" w:sz="4" w:space="0" w:color="auto"/>
              <w:right w:val="single" w:sz="4" w:space="0" w:color="auto"/>
            </w:tcBorders>
            <w:shd w:val="clear" w:color="auto" w:fill="auto"/>
            <w:noWrap/>
            <w:vAlign w:val="bottom"/>
          </w:tcPr>
          <w:p w14:paraId="2E346BA5" w14:textId="63A2C6C0"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0,00099</w:t>
            </w:r>
          </w:p>
        </w:tc>
        <w:tc>
          <w:tcPr>
            <w:tcW w:w="1220" w:type="dxa"/>
            <w:tcBorders>
              <w:top w:val="single" w:sz="4" w:space="0" w:color="auto"/>
              <w:left w:val="nil"/>
              <w:bottom w:val="single" w:sz="4" w:space="0" w:color="auto"/>
              <w:right w:val="single" w:sz="4" w:space="0" w:color="auto"/>
            </w:tcBorders>
            <w:shd w:val="clear" w:color="auto" w:fill="auto"/>
            <w:noWrap/>
            <w:vAlign w:val="bottom"/>
          </w:tcPr>
          <w:p w14:paraId="2C1254D0" w14:textId="76AFAE8E"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single" w:sz="4" w:space="0" w:color="auto"/>
              <w:left w:val="nil"/>
              <w:bottom w:val="single" w:sz="4" w:space="0" w:color="auto"/>
              <w:right w:val="single" w:sz="4" w:space="0" w:color="auto"/>
            </w:tcBorders>
            <w:shd w:val="clear" w:color="auto" w:fill="auto"/>
            <w:noWrap/>
            <w:vAlign w:val="bottom"/>
          </w:tcPr>
          <w:p w14:paraId="564C680F" w14:textId="4CC872A0"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325,016396</w:t>
            </w:r>
          </w:p>
        </w:tc>
      </w:tr>
      <w:tr w:rsidR="00A34767" w:rsidRPr="00207340" w14:paraId="03EB4C89"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10D85C2E" w14:textId="77777777" w:rsidR="00A34767" w:rsidRPr="00207340" w:rsidRDefault="00A34767"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технология/</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57551AAA"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163</w:t>
            </w:r>
          </w:p>
        </w:tc>
        <w:tc>
          <w:tcPr>
            <w:tcW w:w="1414" w:type="dxa"/>
            <w:tcBorders>
              <w:top w:val="nil"/>
              <w:left w:val="nil"/>
              <w:bottom w:val="single" w:sz="4" w:space="0" w:color="auto"/>
              <w:right w:val="single" w:sz="4" w:space="0" w:color="auto"/>
            </w:tcBorders>
            <w:shd w:val="clear" w:color="auto" w:fill="auto"/>
            <w:noWrap/>
            <w:vAlign w:val="bottom"/>
            <w:hideMark/>
          </w:tcPr>
          <w:p w14:paraId="76ECD04F"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0,00098</w:t>
            </w:r>
          </w:p>
        </w:tc>
        <w:tc>
          <w:tcPr>
            <w:tcW w:w="1220" w:type="dxa"/>
            <w:tcBorders>
              <w:top w:val="nil"/>
              <w:left w:val="nil"/>
              <w:bottom w:val="single" w:sz="4" w:space="0" w:color="auto"/>
              <w:right w:val="single" w:sz="4" w:space="0" w:color="auto"/>
            </w:tcBorders>
            <w:shd w:val="clear" w:color="auto" w:fill="auto"/>
            <w:noWrap/>
            <w:vAlign w:val="bottom"/>
            <w:hideMark/>
          </w:tcPr>
          <w:p w14:paraId="76005DC2"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0719CD72"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328,3160548</w:t>
            </w:r>
          </w:p>
        </w:tc>
      </w:tr>
      <w:tr w:rsidR="00A34767" w:rsidRPr="00207340" w14:paraId="67989DA5"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74E3C722" w14:textId="77777777" w:rsidR="00A34767" w:rsidRPr="00207340" w:rsidRDefault="00A34767"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еңбек</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615B595D"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163</w:t>
            </w:r>
          </w:p>
        </w:tc>
        <w:tc>
          <w:tcPr>
            <w:tcW w:w="1414" w:type="dxa"/>
            <w:tcBorders>
              <w:top w:val="nil"/>
              <w:left w:val="nil"/>
              <w:bottom w:val="single" w:sz="4" w:space="0" w:color="auto"/>
              <w:right w:val="single" w:sz="4" w:space="0" w:color="auto"/>
            </w:tcBorders>
            <w:shd w:val="clear" w:color="auto" w:fill="auto"/>
            <w:noWrap/>
            <w:vAlign w:val="bottom"/>
            <w:hideMark/>
          </w:tcPr>
          <w:p w14:paraId="088021ED"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0,00098</w:t>
            </w:r>
          </w:p>
        </w:tc>
        <w:tc>
          <w:tcPr>
            <w:tcW w:w="1220" w:type="dxa"/>
            <w:tcBorders>
              <w:top w:val="nil"/>
              <w:left w:val="nil"/>
              <w:bottom w:val="single" w:sz="4" w:space="0" w:color="auto"/>
              <w:right w:val="single" w:sz="4" w:space="0" w:color="auto"/>
            </w:tcBorders>
            <w:shd w:val="clear" w:color="auto" w:fill="auto"/>
            <w:noWrap/>
            <w:vAlign w:val="bottom"/>
            <w:hideMark/>
          </w:tcPr>
          <w:p w14:paraId="36A22C1B"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0682EBB1"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331,6157137</w:t>
            </w:r>
          </w:p>
        </w:tc>
      </w:tr>
      <w:tr w:rsidR="00A34767" w:rsidRPr="00207340" w14:paraId="79836DCA"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64E4B38F" w14:textId="77777777" w:rsidR="00A34767" w:rsidRPr="00207340" w:rsidRDefault="00A34767"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бірге</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үс</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4C94F04"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162</w:t>
            </w:r>
          </w:p>
        </w:tc>
        <w:tc>
          <w:tcPr>
            <w:tcW w:w="1414" w:type="dxa"/>
            <w:tcBorders>
              <w:top w:val="nil"/>
              <w:left w:val="nil"/>
              <w:bottom w:val="single" w:sz="4" w:space="0" w:color="auto"/>
              <w:right w:val="single" w:sz="4" w:space="0" w:color="auto"/>
            </w:tcBorders>
            <w:shd w:val="clear" w:color="auto" w:fill="auto"/>
            <w:noWrap/>
            <w:vAlign w:val="bottom"/>
            <w:hideMark/>
          </w:tcPr>
          <w:p w14:paraId="29E90CAB"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0,00097</w:t>
            </w:r>
          </w:p>
        </w:tc>
        <w:tc>
          <w:tcPr>
            <w:tcW w:w="1220" w:type="dxa"/>
            <w:tcBorders>
              <w:top w:val="nil"/>
              <w:left w:val="nil"/>
              <w:bottom w:val="single" w:sz="4" w:space="0" w:color="auto"/>
              <w:right w:val="single" w:sz="4" w:space="0" w:color="auto"/>
            </w:tcBorders>
            <w:shd w:val="clear" w:color="auto" w:fill="auto"/>
            <w:noWrap/>
            <w:vAlign w:val="bottom"/>
            <w:hideMark/>
          </w:tcPr>
          <w:p w14:paraId="6C97C925"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160C8628"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333,2655431</w:t>
            </w:r>
          </w:p>
        </w:tc>
      </w:tr>
      <w:tr w:rsidR="00A34767" w:rsidRPr="00207340" w14:paraId="44E1B379"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4217E69A" w14:textId="77777777" w:rsidR="00A34767" w:rsidRPr="00207340" w:rsidRDefault="00A34767"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пайдалан</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ет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9F6847A"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161</w:t>
            </w:r>
          </w:p>
        </w:tc>
        <w:tc>
          <w:tcPr>
            <w:tcW w:w="1414" w:type="dxa"/>
            <w:tcBorders>
              <w:top w:val="nil"/>
              <w:left w:val="nil"/>
              <w:bottom w:val="single" w:sz="4" w:space="0" w:color="auto"/>
              <w:right w:val="single" w:sz="4" w:space="0" w:color="auto"/>
            </w:tcBorders>
            <w:shd w:val="clear" w:color="auto" w:fill="auto"/>
            <w:noWrap/>
            <w:vAlign w:val="bottom"/>
            <w:hideMark/>
          </w:tcPr>
          <w:p w14:paraId="714510B0"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0,00097</w:t>
            </w:r>
          </w:p>
        </w:tc>
        <w:tc>
          <w:tcPr>
            <w:tcW w:w="1220" w:type="dxa"/>
            <w:tcBorders>
              <w:top w:val="nil"/>
              <w:left w:val="nil"/>
              <w:bottom w:val="single" w:sz="4" w:space="0" w:color="auto"/>
              <w:right w:val="single" w:sz="4" w:space="0" w:color="auto"/>
            </w:tcBorders>
            <w:shd w:val="clear" w:color="auto" w:fill="auto"/>
            <w:noWrap/>
            <w:vAlign w:val="bottom"/>
            <w:hideMark/>
          </w:tcPr>
          <w:p w14:paraId="019E1E03"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29F20620"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334,9153725</w:t>
            </w:r>
          </w:p>
        </w:tc>
      </w:tr>
      <w:tr w:rsidR="00A34767" w:rsidRPr="00207340" w14:paraId="338966D0"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21AEF0A1" w14:textId="77777777" w:rsidR="00A34767" w:rsidRPr="00207340" w:rsidRDefault="00A34767"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маңызды</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шл</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F520D2E"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161</w:t>
            </w:r>
          </w:p>
        </w:tc>
        <w:tc>
          <w:tcPr>
            <w:tcW w:w="1414" w:type="dxa"/>
            <w:tcBorders>
              <w:top w:val="nil"/>
              <w:left w:val="nil"/>
              <w:bottom w:val="single" w:sz="4" w:space="0" w:color="auto"/>
              <w:right w:val="single" w:sz="4" w:space="0" w:color="auto"/>
            </w:tcBorders>
            <w:shd w:val="clear" w:color="auto" w:fill="auto"/>
            <w:noWrap/>
            <w:vAlign w:val="bottom"/>
            <w:hideMark/>
          </w:tcPr>
          <w:p w14:paraId="19D07C7F"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0,00097</w:t>
            </w:r>
          </w:p>
        </w:tc>
        <w:tc>
          <w:tcPr>
            <w:tcW w:w="1220" w:type="dxa"/>
            <w:tcBorders>
              <w:top w:val="nil"/>
              <w:left w:val="nil"/>
              <w:bottom w:val="single" w:sz="4" w:space="0" w:color="auto"/>
              <w:right w:val="single" w:sz="4" w:space="0" w:color="auto"/>
            </w:tcBorders>
            <w:shd w:val="clear" w:color="auto" w:fill="auto"/>
            <w:noWrap/>
            <w:vAlign w:val="bottom"/>
            <w:hideMark/>
          </w:tcPr>
          <w:p w14:paraId="6E44E55B"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641FD05D"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336,565202</w:t>
            </w:r>
          </w:p>
        </w:tc>
      </w:tr>
      <w:tr w:rsidR="00A34767" w:rsidRPr="00207340" w14:paraId="7EE55C59"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393A0A09" w14:textId="77777777" w:rsidR="00A34767" w:rsidRPr="00207340" w:rsidRDefault="00A34767"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кезең</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29FD842"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160</w:t>
            </w:r>
          </w:p>
        </w:tc>
        <w:tc>
          <w:tcPr>
            <w:tcW w:w="1414" w:type="dxa"/>
            <w:tcBorders>
              <w:top w:val="nil"/>
              <w:left w:val="nil"/>
              <w:bottom w:val="single" w:sz="4" w:space="0" w:color="auto"/>
              <w:right w:val="single" w:sz="4" w:space="0" w:color="auto"/>
            </w:tcBorders>
            <w:shd w:val="clear" w:color="auto" w:fill="auto"/>
            <w:noWrap/>
            <w:vAlign w:val="bottom"/>
            <w:hideMark/>
          </w:tcPr>
          <w:p w14:paraId="49381F69"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0,00096</w:t>
            </w:r>
          </w:p>
        </w:tc>
        <w:tc>
          <w:tcPr>
            <w:tcW w:w="1220" w:type="dxa"/>
            <w:tcBorders>
              <w:top w:val="nil"/>
              <w:left w:val="nil"/>
              <w:bottom w:val="single" w:sz="4" w:space="0" w:color="auto"/>
              <w:right w:val="single" w:sz="4" w:space="0" w:color="auto"/>
            </w:tcBorders>
            <w:shd w:val="clear" w:color="auto" w:fill="auto"/>
            <w:noWrap/>
            <w:vAlign w:val="bottom"/>
            <w:hideMark/>
          </w:tcPr>
          <w:p w14:paraId="0919EB46"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426384AB"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338,2150314</w:t>
            </w:r>
          </w:p>
        </w:tc>
      </w:tr>
      <w:tr w:rsidR="00A34767" w:rsidRPr="00207340" w14:paraId="0981EC20"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4014C66E" w14:textId="77777777" w:rsidR="00A34767" w:rsidRPr="00207340" w:rsidRDefault="00A34767"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қызметкер</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80D4CCA"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158</w:t>
            </w:r>
          </w:p>
        </w:tc>
        <w:tc>
          <w:tcPr>
            <w:tcW w:w="1414" w:type="dxa"/>
            <w:tcBorders>
              <w:top w:val="nil"/>
              <w:left w:val="nil"/>
              <w:bottom w:val="single" w:sz="4" w:space="0" w:color="auto"/>
              <w:right w:val="single" w:sz="4" w:space="0" w:color="auto"/>
            </w:tcBorders>
            <w:shd w:val="clear" w:color="auto" w:fill="auto"/>
            <w:noWrap/>
            <w:vAlign w:val="bottom"/>
            <w:hideMark/>
          </w:tcPr>
          <w:p w14:paraId="3147D1A0"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0,00095</w:t>
            </w:r>
          </w:p>
        </w:tc>
        <w:tc>
          <w:tcPr>
            <w:tcW w:w="1220" w:type="dxa"/>
            <w:tcBorders>
              <w:top w:val="nil"/>
              <w:left w:val="nil"/>
              <w:bottom w:val="single" w:sz="4" w:space="0" w:color="auto"/>
              <w:right w:val="single" w:sz="4" w:space="0" w:color="auto"/>
            </w:tcBorders>
            <w:shd w:val="clear" w:color="auto" w:fill="auto"/>
            <w:noWrap/>
            <w:vAlign w:val="bottom"/>
            <w:hideMark/>
          </w:tcPr>
          <w:p w14:paraId="2B41C4DD"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152A0EAE"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343,1645196</w:t>
            </w:r>
          </w:p>
        </w:tc>
      </w:tr>
      <w:tr w:rsidR="00A34767" w:rsidRPr="00207340" w14:paraId="10AB0178"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584C42F8" w14:textId="77777777" w:rsidR="00A34767" w:rsidRPr="00207340" w:rsidRDefault="00A34767"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пайда</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0B1F88B"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157</w:t>
            </w:r>
          </w:p>
        </w:tc>
        <w:tc>
          <w:tcPr>
            <w:tcW w:w="1414" w:type="dxa"/>
            <w:tcBorders>
              <w:top w:val="nil"/>
              <w:left w:val="nil"/>
              <w:bottom w:val="single" w:sz="4" w:space="0" w:color="auto"/>
              <w:right w:val="single" w:sz="4" w:space="0" w:color="auto"/>
            </w:tcBorders>
            <w:shd w:val="clear" w:color="auto" w:fill="auto"/>
            <w:noWrap/>
            <w:vAlign w:val="bottom"/>
            <w:hideMark/>
          </w:tcPr>
          <w:p w14:paraId="469894CF"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0,00094</w:t>
            </w:r>
          </w:p>
        </w:tc>
        <w:tc>
          <w:tcPr>
            <w:tcW w:w="1220" w:type="dxa"/>
            <w:tcBorders>
              <w:top w:val="nil"/>
              <w:left w:val="nil"/>
              <w:bottom w:val="single" w:sz="4" w:space="0" w:color="auto"/>
              <w:right w:val="single" w:sz="4" w:space="0" w:color="auto"/>
            </w:tcBorders>
            <w:shd w:val="clear" w:color="auto" w:fill="auto"/>
            <w:noWrap/>
            <w:vAlign w:val="bottom"/>
            <w:hideMark/>
          </w:tcPr>
          <w:p w14:paraId="66919866"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7A906621"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344,8143491</w:t>
            </w:r>
          </w:p>
        </w:tc>
      </w:tr>
      <w:tr w:rsidR="00A34767" w:rsidRPr="00207340" w14:paraId="0E839FA9"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0B640747" w14:textId="77777777" w:rsidR="00A34767" w:rsidRPr="00207340" w:rsidRDefault="00A34767"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талап</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777E87E"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156</w:t>
            </w:r>
          </w:p>
        </w:tc>
        <w:tc>
          <w:tcPr>
            <w:tcW w:w="1414" w:type="dxa"/>
            <w:tcBorders>
              <w:top w:val="nil"/>
              <w:left w:val="nil"/>
              <w:bottom w:val="single" w:sz="4" w:space="0" w:color="auto"/>
              <w:right w:val="single" w:sz="4" w:space="0" w:color="auto"/>
            </w:tcBorders>
            <w:shd w:val="clear" w:color="auto" w:fill="auto"/>
            <w:noWrap/>
            <w:vAlign w:val="bottom"/>
            <w:hideMark/>
          </w:tcPr>
          <w:p w14:paraId="6E1ED800"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0,00094</w:t>
            </w:r>
          </w:p>
        </w:tc>
        <w:tc>
          <w:tcPr>
            <w:tcW w:w="1220" w:type="dxa"/>
            <w:tcBorders>
              <w:top w:val="nil"/>
              <w:left w:val="nil"/>
              <w:bottom w:val="single" w:sz="4" w:space="0" w:color="auto"/>
              <w:right w:val="single" w:sz="4" w:space="0" w:color="auto"/>
            </w:tcBorders>
            <w:shd w:val="clear" w:color="auto" w:fill="auto"/>
            <w:noWrap/>
            <w:vAlign w:val="bottom"/>
            <w:hideMark/>
          </w:tcPr>
          <w:p w14:paraId="30517AFA"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40E78FC7"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346,4641785</w:t>
            </w:r>
          </w:p>
        </w:tc>
      </w:tr>
      <w:tr w:rsidR="00A34767" w:rsidRPr="00207340" w14:paraId="2A3473A6"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6A90CC1E" w14:textId="77777777" w:rsidR="00A34767" w:rsidRPr="00207340" w:rsidRDefault="00A34767"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құн</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FF37DCE"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153</w:t>
            </w:r>
          </w:p>
        </w:tc>
        <w:tc>
          <w:tcPr>
            <w:tcW w:w="1414" w:type="dxa"/>
            <w:tcBorders>
              <w:top w:val="nil"/>
              <w:left w:val="nil"/>
              <w:bottom w:val="single" w:sz="4" w:space="0" w:color="auto"/>
              <w:right w:val="single" w:sz="4" w:space="0" w:color="auto"/>
            </w:tcBorders>
            <w:shd w:val="clear" w:color="auto" w:fill="auto"/>
            <w:noWrap/>
            <w:vAlign w:val="bottom"/>
            <w:hideMark/>
          </w:tcPr>
          <w:p w14:paraId="4B2E18AF"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0,00092</w:t>
            </w:r>
          </w:p>
        </w:tc>
        <w:tc>
          <w:tcPr>
            <w:tcW w:w="1220" w:type="dxa"/>
            <w:tcBorders>
              <w:top w:val="nil"/>
              <w:left w:val="nil"/>
              <w:bottom w:val="single" w:sz="4" w:space="0" w:color="auto"/>
              <w:right w:val="single" w:sz="4" w:space="0" w:color="auto"/>
            </w:tcBorders>
            <w:shd w:val="clear" w:color="auto" w:fill="auto"/>
            <w:noWrap/>
            <w:vAlign w:val="bottom"/>
            <w:hideMark/>
          </w:tcPr>
          <w:p w14:paraId="4275CB0A"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3BFB13D4"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356,363155</w:t>
            </w:r>
          </w:p>
        </w:tc>
      </w:tr>
      <w:tr w:rsidR="00A34767" w:rsidRPr="00207340" w14:paraId="31CAA51A"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394573A8" w14:textId="77777777" w:rsidR="00A34767" w:rsidRPr="00207340" w:rsidRDefault="00A34767"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жоспар</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872D165"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151</w:t>
            </w:r>
          </w:p>
        </w:tc>
        <w:tc>
          <w:tcPr>
            <w:tcW w:w="1414" w:type="dxa"/>
            <w:tcBorders>
              <w:top w:val="nil"/>
              <w:left w:val="nil"/>
              <w:bottom w:val="single" w:sz="4" w:space="0" w:color="auto"/>
              <w:right w:val="single" w:sz="4" w:space="0" w:color="auto"/>
            </w:tcBorders>
            <w:shd w:val="clear" w:color="auto" w:fill="auto"/>
            <w:noWrap/>
            <w:vAlign w:val="bottom"/>
            <w:hideMark/>
          </w:tcPr>
          <w:p w14:paraId="27D7CF9B"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0,00091</w:t>
            </w:r>
          </w:p>
        </w:tc>
        <w:tc>
          <w:tcPr>
            <w:tcW w:w="1220" w:type="dxa"/>
            <w:tcBorders>
              <w:top w:val="nil"/>
              <w:left w:val="nil"/>
              <w:bottom w:val="single" w:sz="4" w:space="0" w:color="auto"/>
              <w:right w:val="single" w:sz="4" w:space="0" w:color="auto"/>
            </w:tcBorders>
            <w:shd w:val="clear" w:color="auto" w:fill="auto"/>
            <w:noWrap/>
            <w:vAlign w:val="bottom"/>
            <w:hideMark/>
          </w:tcPr>
          <w:p w14:paraId="1D4444D4"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5F11327C"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362,9624727</w:t>
            </w:r>
          </w:p>
        </w:tc>
      </w:tr>
      <w:tr w:rsidR="00A34767" w:rsidRPr="00207340" w14:paraId="54F9BF97"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462C990E" w14:textId="77777777" w:rsidR="00A34767" w:rsidRPr="00207340" w:rsidRDefault="00A34767"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инвестициялық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7F89A49"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150</w:t>
            </w:r>
          </w:p>
        </w:tc>
        <w:tc>
          <w:tcPr>
            <w:tcW w:w="1414" w:type="dxa"/>
            <w:tcBorders>
              <w:top w:val="nil"/>
              <w:left w:val="nil"/>
              <w:bottom w:val="single" w:sz="4" w:space="0" w:color="auto"/>
              <w:right w:val="single" w:sz="4" w:space="0" w:color="auto"/>
            </w:tcBorders>
            <w:shd w:val="clear" w:color="auto" w:fill="auto"/>
            <w:noWrap/>
            <w:vAlign w:val="bottom"/>
            <w:hideMark/>
          </w:tcPr>
          <w:p w14:paraId="5743A115"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0,00090</w:t>
            </w:r>
          </w:p>
        </w:tc>
        <w:tc>
          <w:tcPr>
            <w:tcW w:w="1220" w:type="dxa"/>
            <w:tcBorders>
              <w:top w:val="nil"/>
              <w:left w:val="nil"/>
              <w:bottom w:val="single" w:sz="4" w:space="0" w:color="auto"/>
              <w:right w:val="single" w:sz="4" w:space="0" w:color="auto"/>
            </w:tcBorders>
            <w:shd w:val="clear" w:color="auto" w:fill="auto"/>
            <w:noWrap/>
            <w:vAlign w:val="bottom"/>
            <w:hideMark/>
          </w:tcPr>
          <w:p w14:paraId="5887962B"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6498CCE8"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367,911961</w:t>
            </w:r>
          </w:p>
        </w:tc>
      </w:tr>
      <w:tr w:rsidR="00A34767" w:rsidRPr="00207340" w14:paraId="5E75308C"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0C37DF7F" w14:textId="77777777" w:rsidR="00A34767" w:rsidRPr="00207340" w:rsidRDefault="00A34767"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тәжірибе</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5685C43B"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149</w:t>
            </w:r>
          </w:p>
        </w:tc>
        <w:tc>
          <w:tcPr>
            <w:tcW w:w="1414" w:type="dxa"/>
            <w:tcBorders>
              <w:top w:val="nil"/>
              <w:left w:val="nil"/>
              <w:bottom w:val="single" w:sz="4" w:space="0" w:color="auto"/>
              <w:right w:val="single" w:sz="4" w:space="0" w:color="auto"/>
            </w:tcBorders>
            <w:shd w:val="clear" w:color="auto" w:fill="auto"/>
            <w:noWrap/>
            <w:vAlign w:val="bottom"/>
            <w:hideMark/>
          </w:tcPr>
          <w:p w14:paraId="64C5F501"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0,00090</w:t>
            </w:r>
          </w:p>
        </w:tc>
        <w:tc>
          <w:tcPr>
            <w:tcW w:w="1220" w:type="dxa"/>
            <w:tcBorders>
              <w:top w:val="nil"/>
              <w:left w:val="nil"/>
              <w:bottom w:val="single" w:sz="4" w:space="0" w:color="auto"/>
              <w:right w:val="single" w:sz="4" w:space="0" w:color="auto"/>
            </w:tcBorders>
            <w:shd w:val="clear" w:color="auto" w:fill="auto"/>
            <w:noWrap/>
            <w:vAlign w:val="bottom"/>
            <w:hideMark/>
          </w:tcPr>
          <w:p w14:paraId="195524F2"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72771BDF"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371,2116198</w:t>
            </w:r>
          </w:p>
        </w:tc>
      </w:tr>
      <w:tr w:rsidR="00A34767" w:rsidRPr="00207340" w14:paraId="30C38366"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50D4527C" w14:textId="77777777" w:rsidR="00A34767" w:rsidRPr="00207340" w:rsidRDefault="00A34767"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инвестор/</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C6D40E6"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143</w:t>
            </w:r>
          </w:p>
        </w:tc>
        <w:tc>
          <w:tcPr>
            <w:tcW w:w="1414" w:type="dxa"/>
            <w:tcBorders>
              <w:top w:val="nil"/>
              <w:left w:val="nil"/>
              <w:bottom w:val="single" w:sz="4" w:space="0" w:color="auto"/>
              <w:right w:val="single" w:sz="4" w:space="0" w:color="auto"/>
            </w:tcBorders>
            <w:shd w:val="clear" w:color="auto" w:fill="auto"/>
            <w:noWrap/>
            <w:vAlign w:val="bottom"/>
            <w:hideMark/>
          </w:tcPr>
          <w:p w14:paraId="065FC04D"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0,00086</w:t>
            </w:r>
          </w:p>
        </w:tc>
        <w:tc>
          <w:tcPr>
            <w:tcW w:w="1220" w:type="dxa"/>
            <w:tcBorders>
              <w:top w:val="nil"/>
              <w:left w:val="nil"/>
              <w:bottom w:val="single" w:sz="4" w:space="0" w:color="auto"/>
              <w:right w:val="single" w:sz="4" w:space="0" w:color="auto"/>
            </w:tcBorders>
            <w:shd w:val="clear" w:color="auto" w:fill="auto"/>
            <w:noWrap/>
            <w:vAlign w:val="bottom"/>
            <w:hideMark/>
          </w:tcPr>
          <w:p w14:paraId="2261107B"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00C2159B"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386,0600846</w:t>
            </w:r>
          </w:p>
        </w:tc>
      </w:tr>
      <w:tr w:rsidR="00A34767" w:rsidRPr="00207340" w14:paraId="54217DA3"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57949A59" w14:textId="77777777" w:rsidR="00A34767" w:rsidRPr="00207340" w:rsidRDefault="00A34767"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экономикалық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AF239CF"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139</w:t>
            </w:r>
          </w:p>
        </w:tc>
        <w:tc>
          <w:tcPr>
            <w:tcW w:w="1414" w:type="dxa"/>
            <w:tcBorders>
              <w:top w:val="nil"/>
              <w:left w:val="nil"/>
              <w:bottom w:val="single" w:sz="4" w:space="0" w:color="auto"/>
              <w:right w:val="single" w:sz="4" w:space="0" w:color="auto"/>
            </w:tcBorders>
            <w:shd w:val="clear" w:color="auto" w:fill="auto"/>
            <w:noWrap/>
            <w:vAlign w:val="bottom"/>
            <w:hideMark/>
          </w:tcPr>
          <w:p w14:paraId="39A0AAE4"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0,00084</w:t>
            </w:r>
          </w:p>
        </w:tc>
        <w:tc>
          <w:tcPr>
            <w:tcW w:w="1220" w:type="dxa"/>
            <w:tcBorders>
              <w:top w:val="nil"/>
              <w:left w:val="nil"/>
              <w:bottom w:val="single" w:sz="4" w:space="0" w:color="auto"/>
              <w:right w:val="single" w:sz="4" w:space="0" w:color="auto"/>
            </w:tcBorders>
            <w:shd w:val="clear" w:color="auto" w:fill="auto"/>
            <w:noWrap/>
            <w:vAlign w:val="bottom"/>
            <w:hideMark/>
          </w:tcPr>
          <w:p w14:paraId="63C8CDDC"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298E5361"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397,6088905</w:t>
            </w:r>
          </w:p>
        </w:tc>
      </w:tr>
      <w:tr w:rsidR="00A34767" w:rsidRPr="00207340" w14:paraId="00392A90"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23DDC868" w14:textId="77777777" w:rsidR="00A34767" w:rsidRPr="00207340" w:rsidRDefault="00A34767"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ұйым</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E5E10BB"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137</w:t>
            </w:r>
          </w:p>
        </w:tc>
        <w:tc>
          <w:tcPr>
            <w:tcW w:w="1414" w:type="dxa"/>
            <w:tcBorders>
              <w:top w:val="nil"/>
              <w:left w:val="nil"/>
              <w:bottom w:val="single" w:sz="4" w:space="0" w:color="auto"/>
              <w:right w:val="single" w:sz="4" w:space="0" w:color="auto"/>
            </w:tcBorders>
            <w:shd w:val="clear" w:color="auto" w:fill="auto"/>
            <w:noWrap/>
            <w:vAlign w:val="bottom"/>
            <w:hideMark/>
          </w:tcPr>
          <w:p w14:paraId="49B48C55"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0,00082</w:t>
            </w:r>
          </w:p>
        </w:tc>
        <w:tc>
          <w:tcPr>
            <w:tcW w:w="1220" w:type="dxa"/>
            <w:tcBorders>
              <w:top w:val="nil"/>
              <w:left w:val="nil"/>
              <w:bottom w:val="single" w:sz="4" w:space="0" w:color="auto"/>
              <w:right w:val="single" w:sz="4" w:space="0" w:color="auto"/>
            </w:tcBorders>
            <w:shd w:val="clear" w:color="auto" w:fill="auto"/>
            <w:noWrap/>
            <w:vAlign w:val="bottom"/>
            <w:hideMark/>
          </w:tcPr>
          <w:p w14:paraId="2E786DC6"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5D18170D"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407,5078671</w:t>
            </w:r>
          </w:p>
        </w:tc>
      </w:tr>
      <w:tr w:rsidR="00A34767" w:rsidRPr="00207340" w14:paraId="23D7126B"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2C228BD0" w14:textId="77777777" w:rsidR="00A34767" w:rsidRPr="00207340" w:rsidRDefault="00A34767"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тапсырыс</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45A7890"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137</w:t>
            </w:r>
          </w:p>
        </w:tc>
        <w:tc>
          <w:tcPr>
            <w:tcW w:w="1414" w:type="dxa"/>
            <w:tcBorders>
              <w:top w:val="nil"/>
              <w:left w:val="nil"/>
              <w:bottom w:val="single" w:sz="4" w:space="0" w:color="auto"/>
              <w:right w:val="single" w:sz="4" w:space="0" w:color="auto"/>
            </w:tcBorders>
            <w:shd w:val="clear" w:color="auto" w:fill="auto"/>
            <w:noWrap/>
            <w:vAlign w:val="bottom"/>
            <w:hideMark/>
          </w:tcPr>
          <w:p w14:paraId="5DD017E8"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0,00082</w:t>
            </w:r>
          </w:p>
        </w:tc>
        <w:tc>
          <w:tcPr>
            <w:tcW w:w="1220" w:type="dxa"/>
            <w:tcBorders>
              <w:top w:val="nil"/>
              <w:left w:val="nil"/>
              <w:bottom w:val="single" w:sz="4" w:space="0" w:color="auto"/>
              <w:right w:val="single" w:sz="4" w:space="0" w:color="auto"/>
            </w:tcBorders>
            <w:shd w:val="clear" w:color="auto" w:fill="auto"/>
            <w:noWrap/>
            <w:vAlign w:val="bottom"/>
            <w:hideMark/>
          </w:tcPr>
          <w:p w14:paraId="13321931"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03FD3496"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410,8075259</w:t>
            </w:r>
          </w:p>
        </w:tc>
      </w:tr>
      <w:tr w:rsidR="00A34767" w:rsidRPr="00207340" w14:paraId="42C1CA64"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0CEA67FE" w14:textId="77777777" w:rsidR="00A34767" w:rsidRPr="00207340" w:rsidRDefault="00A34767"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шығын</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7A43BF0"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136</w:t>
            </w:r>
          </w:p>
        </w:tc>
        <w:tc>
          <w:tcPr>
            <w:tcW w:w="1414" w:type="dxa"/>
            <w:tcBorders>
              <w:top w:val="nil"/>
              <w:left w:val="nil"/>
              <w:bottom w:val="single" w:sz="4" w:space="0" w:color="auto"/>
              <w:right w:val="single" w:sz="4" w:space="0" w:color="auto"/>
            </w:tcBorders>
            <w:shd w:val="clear" w:color="auto" w:fill="auto"/>
            <w:noWrap/>
            <w:vAlign w:val="bottom"/>
            <w:hideMark/>
          </w:tcPr>
          <w:p w14:paraId="129C36AA"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0,00082</w:t>
            </w:r>
          </w:p>
        </w:tc>
        <w:tc>
          <w:tcPr>
            <w:tcW w:w="1220" w:type="dxa"/>
            <w:tcBorders>
              <w:top w:val="nil"/>
              <w:left w:val="nil"/>
              <w:bottom w:val="single" w:sz="4" w:space="0" w:color="auto"/>
              <w:right w:val="single" w:sz="4" w:space="0" w:color="auto"/>
            </w:tcBorders>
            <w:shd w:val="clear" w:color="auto" w:fill="auto"/>
            <w:noWrap/>
            <w:vAlign w:val="bottom"/>
            <w:hideMark/>
          </w:tcPr>
          <w:p w14:paraId="0DE9CE62"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5D9F4909"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419,056673</w:t>
            </w:r>
          </w:p>
        </w:tc>
      </w:tr>
      <w:tr w:rsidR="00A34767" w:rsidRPr="00207340" w14:paraId="5CA7E8AB"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1F7E3C4A" w14:textId="77777777" w:rsidR="00A34767" w:rsidRPr="00207340" w:rsidRDefault="00A34767"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қаражат</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8DBB42E"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135</w:t>
            </w:r>
          </w:p>
        </w:tc>
        <w:tc>
          <w:tcPr>
            <w:tcW w:w="1414" w:type="dxa"/>
            <w:tcBorders>
              <w:top w:val="nil"/>
              <w:left w:val="nil"/>
              <w:bottom w:val="single" w:sz="4" w:space="0" w:color="auto"/>
              <w:right w:val="single" w:sz="4" w:space="0" w:color="auto"/>
            </w:tcBorders>
            <w:shd w:val="clear" w:color="auto" w:fill="auto"/>
            <w:noWrap/>
            <w:vAlign w:val="bottom"/>
            <w:hideMark/>
          </w:tcPr>
          <w:p w14:paraId="2F9C25A0"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0,00081</w:t>
            </w:r>
          </w:p>
        </w:tc>
        <w:tc>
          <w:tcPr>
            <w:tcW w:w="1220" w:type="dxa"/>
            <w:tcBorders>
              <w:top w:val="nil"/>
              <w:left w:val="nil"/>
              <w:bottom w:val="single" w:sz="4" w:space="0" w:color="auto"/>
              <w:right w:val="single" w:sz="4" w:space="0" w:color="auto"/>
            </w:tcBorders>
            <w:shd w:val="clear" w:color="auto" w:fill="auto"/>
            <w:noWrap/>
            <w:vAlign w:val="bottom"/>
            <w:hideMark/>
          </w:tcPr>
          <w:p w14:paraId="145C2798"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2E67BC19"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430,605479</w:t>
            </w:r>
          </w:p>
        </w:tc>
      </w:tr>
      <w:tr w:rsidR="00A34767" w:rsidRPr="00207340" w14:paraId="076E7ECD"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3095BCF1" w14:textId="77777777" w:rsidR="00A34767" w:rsidRPr="00207340" w:rsidRDefault="00A34767"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клиент/</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B7E34B3"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135</w:t>
            </w:r>
          </w:p>
        </w:tc>
        <w:tc>
          <w:tcPr>
            <w:tcW w:w="1414" w:type="dxa"/>
            <w:tcBorders>
              <w:top w:val="nil"/>
              <w:left w:val="nil"/>
              <w:bottom w:val="single" w:sz="4" w:space="0" w:color="auto"/>
              <w:right w:val="single" w:sz="4" w:space="0" w:color="auto"/>
            </w:tcBorders>
            <w:shd w:val="clear" w:color="auto" w:fill="auto"/>
            <w:noWrap/>
            <w:vAlign w:val="bottom"/>
            <w:hideMark/>
          </w:tcPr>
          <w:p w14:paraId="33B8BE59"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0,00081</w:t>
            </w:r>
          </w:p>
        </w:tc>
        <w:tc>
          <w:tcPr>
            <w:tcW w:w="1220" w:type="dxa"/>
            <w:tcBorders>
              <w:top w:val="nil"/>
              <w:left w:val="nil"/>
              <w:bottom w:val="single" w:sz="4" w:space="0" w:color="auto"/>
              <w:right w:val="single" w:sz="4" w:space="0" w:color="auto"/>
            </w:tcBorders>
            <w:shd w:val="clear" w:color="auto" w:fill="auto"/>
            <w:noWrap/>
            <w:vAlign w:val="bottom"/>
            <w:hideMark/>
          </w:tcPr>
          <w:p w14:paraId="516B37F8"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194F048E"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433,9051378</w:t>
            </w:r>
          </w:p>
        </w:tc>
      </w:tr>
      <w:tr w:rsidR="00A34767" w:rsidRPr="00207340" w14:paraId="0A2E813F"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35032F54" w14:textId="77777777" w:rsidR="00A34767" w:rsidRPr="00207340" w:rsidRDefault="00A34767"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ауқым</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563B6D79"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129</w:t>
            </w:r>
          </w:p>
        </w:tc>
        <w:tc>
          <w:tcPr>
            <w:tcW w:w="1414" w:type="dxa"/>
            <w:tcBorders>
              <w:top w:val="nil"/>
              <w:left w:val="nil"/>
              <w:bottom w:val="single" w:sz="4" w:space="0" w:color="auto"/>
              <w:right w:val="single" w:sz="4" w:space="0" w:color="auto"/>
            </w:tcBorders>
            <w:shd w:val="clear" w:color="auto" w:fill="auto"/>
            <w:noWrap/>
            <w:vAlign w:val="bottom"/>
            <w:hideMark/>
          </w:tcPr>
          <w:p w14:paraId="40E3B17E"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0,00078</w:t>
            </w:r>
          </w:p>
        </w:tc>
        <w:tc>
          <w:tcPr>
            <w:tcW w:w="1220" w:type="dxa"/>
            <w:tcBorders>
              <w:top w:val="nil"/>
              <w:left w:val="nil"/>
              <w:bottom w:val="single" w:sz="4" w:space="0" w:color="auto"/>
              <w:right w:val="single" w:sz="4" w:space="0" w:color="auto"/>
            </w:tcBorders>
            <w:shd w:val="clear" w:color="auto" w:fill="auto"/>
            <w:noWrap/>
            <w:vAlign w:val="bottom"/>
            <w:hideMark/>
          </w:tcPr>
          <w:p w14:paraId="7A1D163F"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48EB692B"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455,3529203</w:t>
            </w:r>
          </w:p>
        </w:tc>
      </w:tr>
      <w:tr w:rsidR="00A34767" w:rsidRPr="00207340" w14:paraId="0D34E63E"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35211392" w14:textId="77777777" w:rsidR="00A34767" w:rsidRPr="00207340" w:rsidRDefault="00A34767"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тиімді</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50F89F08"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128</w:t>
            </w:r>
          </w:p>
        </w:tc>
        <w:tc>
          <w:tcPr>
            <w:tcW w:w="1414" w:type="dxa"/>
            <w:tcBorders>
              <w:top w:val="nil"/>
              <w:left w:val="nil"/>
              <w:bottom w:val="single" w:sz="4" w:space="0" w:color="auto"/>
              <w:right w:val="single" w:sz="4" w:space="0" w:color="auto"/>
            </w:tcBorders>
            <w:shd w:val="clear" w:color="auto" w:fill="auto"/>
            <w:noWrap/>
            <w:vAlign w:val="bottom"/>
            <w:hideMark/>
          </w:tcPr>
          <w:p w14:paraId="6CF9CB52"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0,00077</w:t>
            </w:r>
          </w:p>
        </w:tc>
        <w:tc>
          <w:tcPr>
            <w:tcW w:w="1220" w:type="dxa"/>
            <w:tcBorders>
              <w:top w:val="nil"/>
              <w:left w:val="nil"/>
              <w:bottom w:val="single" w:sz="4" w:space="0" w:color="auto"/>
              <w:right w:val="single" w:sz="4" w:space="0" w:color="auto"/>
            </w:tcBorders>
            <w:shd w:val="clear" w:color="auto" w:fill="auto"/>
            <w:noWrap/>
            <w:vAlign w:val="bottom"/>
            <w:hideMark/>
          </w:tcPr>
          <w:p w14:paraId="45FA0BB0"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249F455E"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457,0027497</w:t>
            </w:r>
          </w:p>
        </w:tc>
      </w:tr>
      <w:tr w:rsidR="00A34767" w:rsidRPr="00207340" w14:paraId="024EB9D1"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417189C0" w14:textId="77777777" w:rsidR="00A34767" w:rsidRPr="00207340" w:rsidRDefault="00A34767"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өндіріс</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BBE718D"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124</w:t>
            </w:r>
          </w:p>
        </w:tc>
        <w:tc>
          <w:tcPr>
            <w:tcW w:w="1414" w:type="dxa"/>
            <w:tcBorders>
              <w:top w:val="nil"/>
              <w:left w:val="nil"/>
              <w:bottom w:val="single" w:sz="4" w:space="0" w:color="auto"/>
              <w:right w:val="single" w:sz="4" w:space="0" w:color="auto"/>
            </w:tcBorders>
            <w:shd w:val="clear" w:color="auto" w:fill="auto"/>
            <w:noWrap/>
            <w:vAlign w:val="bottom"/>
            <w:hideMark/>
          </w:tcPr>
          <w:p w14:paraId="14171028"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0,00075</w:t>
            </w:r>
          </w:p>
        </w:tc>
        <w:tc>
          <w:tcPr>
            <w:tcW w:w="1220" w:type="dxa"/>
            <w:tcBorders>
              <w:top w:val="nil"/>
              <w:left w:val="nil"/>
              <w:bottom w:val="single" w:sz="4" w:space="0" w:color="auto"/>
              <w:right w:val="single" w:sz="4" w:space="0" w:color="auto"/>
            </w:tcBorders>
            <w:shd w:val="clear" w:color="auto" w:fill="auto"/>
            <w:noWrap/>
            <w:vAlign w:val="bottom"/>
            <w:hideMark/>
          </w:tcPr>
          <w:p w14:paraId="53D39184"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76825DA0"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471,8512145</w:t>
            </w:r>
          </w:p>
        </w:tc>
      </w:tr>
      <w:tr w:rsidR="00A34767" w:rsidRPr="00207340" w14:paraId="34153615"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213B2F9D" w14:textId="77777777" w:rsidR="00A34767" w:rsidRPr="00207340" w:rsidRDefault="00A34767"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болжам</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69E65B6"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123</w:t>
            </w:r>
          </w:p>
        </w:tc>
        <w:tc>
          <w:tcPr>
            <w:tcW w:w="1414" w:type="dxa"/>
            <w:tcBorders>
              <w:top w:val="nil"/>
              <w:left w:val="nil"/>
              <w:bottom w:val="single" w:sz="4" w:space="0" w:color="auto"/>
              <w:right w:val="single" w:sz="4" w:space="0" w:color="auto"/>
            </w:tcBorders>
            <w:shd w:val="clear" w:color="auto" w:fill="auto"/>
            <w:noWrap/>
            <w:vAlign w:val="bottom"/>
            <w:hideMark/>
          </w:tcPr>
          <w:p w14:paraId="35B0F97E"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0,00074</w:t>
            </w:r>
          </w:p>
        </w:tc>
        <w:tc>
          <w:tcPr>
            <w:tcW w:w="1220" w:type="dxa"/>
            <w:tcBorders>
              <w:top w:val="nil"/>
              <w:left w:val="nil"/>
              <w:bottom w:val="single" w:sz="4" w:space="0" w:color="auto"/>
              <w:right w:val="single" w:sz="4" w:space="0" w:color="auto"/>
            </w:tcBorders>
            <w:shd w:val="clear" w:color="auto" w:fill="auto"/>
            <w:noWrap/>
            <w:vAlign w:val="bottom"/>
            <w:hideMark/>
          </w:tcPr>
          <w:p w14:paraId="616032B5"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42864516"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478,4505322</w:t>
            </w:r>
          </w:p>
        </w:tc>
      </w:tr>
      <w:tr w:rsidR="00A34767" w:rsidRPr="00207340" w14:paraId="684ED15F"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2CC89C58" w14:textId="77777777" w:rsidR="00A34767" w:rsidRPr="00207340" w:rsidRDefault="00A34767"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акция/</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722B835"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120</w:t>
            </w:r>
          </w:p>
        </w:tc>
        <w:tc>
          <w:tcPr>
            <w:tcW w:w="1414" w:type="dxa"/>
            <w:tcBorders>
              <w:top w:val="nil"/>
              <w:left w:val="nil"/>
              <w:bottom w:val="single" w:sz="4" w:space="0" w:color="auto"/>
              <w:right w:val="single" w:sz="4" w:space="0" w:color="auto"/>
            </w:tcBorders>
            <w:shd w:val="clear" w:color="auto" w:fill="auto"/>
            <w:noWrap/>
            <w:vAlign w:val="bottom"/>
            <w:hideMark/>
          </w:tcPr>
          <w:p w14:paraId="7A0193BB"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0,00072</w:t>
            </w:r>
          </w:p>
        </w:tc>
        <w:tc>
          <w:tcPr>
            <w:tcW w:w="1220" w:type="dxa"/>
            <w:tcBorders>
              <w:top w:val="nil"/>
              <w:left w:val="nil"/>
              <w:bottom w:val="single" w:sz="4" w:space="0" w:color="auto"/>
              <w:right w:val="single" w:sz="4" w:space="0" w:color="auto"/>
            </w:tcBorders>
            <w:shd w:val="clear" w:color="auto" w:fill="auto"/>
            <w:noWrap/>
            <w:vAlign w:val="bottom"/>
            <w:hideMark/>
          </w:tcPr>
          <w:p w14:paraId="298D5BE7"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2F0B8735"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488,3495087</w:t>
            </w:r>
          </w:p>
        </w:tc>
      </w:tr>
      <w:tr w:rsidR="00A34767" w:rsidRPr="00207340" w14:paraId="7BFE0E19"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32C3108A" w14:textId="77777777" w:rsidR="00A34767" w:rsidRPr="00207340" w:rsidRDefault="00A34767"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капитал/</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05E4E9C"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118</w:t>
            </w:r>
          </w:p>
        </w:tc>
        <w:tc>
          <w:tcPr>
            <w:tcW w:w="1414" w:type="dxa"/>
            <w:tcBorders>
              <w:top w:val="nil"/>
              <w:left w:val="nil"/>
              <w:bottom w:val="single" w:sz="4" w:space="0" w:color="auto"/>
              <w:right w:val="single" w:sz="4" w:space="0" w:color="auto"/>
            </w:tcBorders>
            <w:shd w:val="clear" w:color="auto" w:fill="auto"/>
            <w:noWrap/>
            <w:vAlign w:val="bottom"/>
            <w:hideMark/>
          </w:tcPr>
          <w:p w14:paraId="3CFA6D4C"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0,00071</w:t>
            </w:r>
          </w:p>
        </w:tc>
        <w:tc>
          <w:tcPr>
            <w:tcW w:w="1220" w:type="dxa"/>
            <w:tcBorders>
              <w:top w:val="nil"/>
              <w:left w:val="nil"/>
              <w:bottom w:val="single" w:sz="4" w:space="0" w:color="auto"/>
              <w:right w:val="single" w:sz="4" w:space="0" w:color="auto"/>
            </w:tcBorders>
            <w:shd w:val="clear" w:color="auto" w:fill="auto"/>
            <w:noWrap/>
            <w:vAlign w:val="bottom"/>
            <w:hideMark/>
          </w:tcPr>
          <w:p w14:paraId="6E3FC00B"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1EB76082"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491,6491676</w:t>
            </w:r>
          </w:p>
        </w:tc>
      </w:tr>
      <w:tr w:rsidR="00A34767" w:rsidRPr="00207340" w14:paraId="7BB46553"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5C6FE218" w14:textId="77777777" w:rsidR="00A34767" w:rsidRPr="00207340" w:rsidRDefault="00A34767"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жинақ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B41AD3A"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117</w:t>
            </w:r>
          </w:p>
        </w:tc>
        <w:tc>
          <w:tcPr>
            <w:tcW w:w="1414" w:type="dxa"/>
            <w:tcBorders>
              <w:top w:val="nil"/>
              <w:left w:val="nil"/>
              <w:bottom w:val="single" w:sz="4" w:space="0" w:color="auto"/>
              <w:right w:val="single" w:sz="4" w:space="0" w:color="auto"/>
            </w:tcBorders>
            <w:shd w:val="clear" w:color="auto" w:fill="auto"/>
            <w:noWrap/>
            <w:vAlign w:val="bottom"/>
            <w:hideMark/>
          </w:tcPr>
          <w:p w14:paraId="319F633C"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0,00070</w:t>
            </w:r>
          </w:p>
        </w:tc>
        <w:tc>
          <w:tcPr>
            <w:tcW w:w="1220" w:type="dxa"/>
            <w:tcBorders>
              <w:top w:val="nil"/>
              <w:left w:val="nil"/>
              <w:bottom w:val="single" w:sz="4" w:space="0" w:color="auto"/>
              <w:right w:val="single" w:sz="4" w:space="0" w:color="auto"/>
            </w:tcBorders>
            <w:shd w:val="clear" w:color="auto" w:fill="auto"/>
            <w:noWrap/>
            <w:vAlign w:val="bottom"/>
            <w:hideMark/>
          </w:tcPr>
          <w:p w14:paraId="4AAED47B"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301A4ACD"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499,8983147</w:t>
            </w:r>
          </w:p>
        </w:tc>
      </w:tr>
      <w:tr w:rsidR="00A34767" w:rsidRPr="00207340" w14:paraId="718EF3E7"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52A00C99" w14:textId="77777777" w:rsidR="00A34767" w:rsidRPr="00207340" w:rsidRDefault="00A34767"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мөлшерлеме</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611035B4"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114</w:t>
            </w:r>
          </w:p>
        </w:tc>
        <w:tc>
          <w:tcPr>
            <w:tcW w:w="1414" w:type="dxa"/>
            <w:tcBorders>
              <w:top w:val="nil"/>
              <w:left w:val="nil"/>
              <w:bottom w:val="single" w:sz="4" w:space="0" w:color="auto"/>
              <w:right w:val="single" w:sz="4" w:space="0" w:color="auto"/>
            </w:tcBorders>
            <w:shd w:val="clear" w:color="auto" w:fill="auto"/>
            <w:noWrap/>
            <w:vAlign w:val="bottom"/>
            <w:hideMark/>
          </w:tcPr>
          <w:p w14:paraId="45E9185A"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0,00069</w:t>
            </w:r>
          </w:p>
        </w:tc>
        <w:tc>
          <w:tcPr>
            <w:tcW w:w="1220" w:type="dxa"/>
            <w:tcBorders>
              <w:top w:val="nil"/>
              <w:left w:val="nil"/>
              <w:bottom w:val="single" w:sz="4" w:space="0" w:color="auto"/>
              <w:right w:val="single" w:sz="4" w:space="0" w:color="auto"/>
            </w:tcBorders>
            <w:shd w:val="clear" w:color="auto" w:fill="auto"/>
            <w:noWrap/>
            <w:vAlign w:val="bottom"/>
            <w:hideMark/>
          </w:tcPr>
          <w:p w14:paraId="1A5805FF"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3DEABE2F"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506,4976324</w:t>
            </w:r>
          </w:p>
        </w:tc>
      </w:tr>
      <w:tr w:rsidR="00A34767" w:rsidRPr="00207340" w14:paraId="2433DA5F"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142FD52A" w14:textId="77777777" w:rsidR="00A34767" w:rsidRPr="00207340" w:rsidRDefault="00A34767"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сома/</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A1163A2"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112</w:t>
            </w:r>
          </w:p>
        </w:tc>
        <w:tc>
          <w:tcPr>
            <w:tcW w:w="1414" w:type="dxa"/>
            <w:tcBorders>
              <w:top w:val="nil"/>
              <w:left w:val="nil"/>
              <w:bottom w:val="single" w:sz="4" w:space="0" w:color="auto"/>
              <w:right w:val="single" w:sz="4" w:space="0" w:color="auto"/>
            </w:tcBorders>
            <w:shd w:val="clear" w:color="auto" w:fill="auto"/>
            <w:noWrap/>
            <w:vAlign w:val="bottom"/>
            <w:hideMark/>
          </w:tcPr>
          <w:p w14:paraId="5827FA3E"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0,00067</w:t>
            </w:r>
          </w:p>
        </w:tc>
        <w:tc>
          <w:tcPr>
            <w:tcW w:w="1220" w:type="dxa"/>
            <w:tcBorders>
              <w:top w:val="nil"/>
              <w:left w:val="nil"/>
              <w:bottom w:val="single" w:sz="4" w:space="0" w:color="auto"/>
              <w:right w:val="single" w:sz="4" w:space="0" w:color="auto"/>
            </w:tcBorders>
            <w:shd w:val="clear" w:color="auto" w:fill="auto"/>
            <w:noWrap/>
            <w:vAlign w:val="bottom"/>
            <w:hideMark/>
          </w:tcPr>
          <w:p w14:paraId="10B805CD"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7EC344D0"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519,6962677</w:t>
            </w:r>
          </w:p>
        </w:tc>
      </w:tr>
      <w:tr w:rsidR="00A34767" w:rsidRPr="00207340" w14:paraId="7CAFFAA6"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744D3D42" w14:textId="77777777" w:rsidR="00A34767" w:rsidRPr="00207340" w:rsidRDefault="00A34767"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келісім</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52340982"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111</w:t>
            </w:r>
          </w:p>
        </w:tc>
        <w:tc>
          <w:tcPr>
            <w:tcW w:w="1414" w:type="dxa"/>
            <w:tcBorders>
              <w:top w:val="nil"/>
              <w:left w:val="nil"/>
              <w:bottom w:val="single" w:sz="4" w:space="0" w:color="auto"/>
              <w:right w:val="single" w:sz="4" w:space="0" w:color="auto"/>
            </w:tcBorders>
            <w:shd w:val="clear" w:color="auto" w:fill="auto"/>
            <w:noWrap/>
            <w:vAlign w:val="bottom"/>
            <w:hideMark/>
          </w:tcPr>
          <w:p w14:paraId="315D95DF"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0,00067</w:t>
            </w:r>
          </w:p>
        </w:tc>
        <w:tc>
          <w:tcPr>
            <w:tcW w:w="1220" w:type="dxa"/>
            <w:tcBorders>
              <w:top w:val="nil"/>
              <w:left w:val="nil"/>
              <w:bottom w:val="single" w:sz="4" w:space="0" w:color="auto"/>
              <w:right w:val="single" w:sz="4" w:space="0" w:color="auto"/>
            </w:tcBorders>
            <w:shd w:val="clear" w:color="auto" w:fill="auto"/>
            <w:noWrap/>
            <w:vAlign w:val="bottom"/>
            <w:hideMark/>
          </w:tcPr>
          <w:p w14:paraId="6E4B5716"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5B58E758"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527,9454148</w:t>
            </w:r>
          </w:p>
        </w:tc>
      </w:tr>
      <w:tr w:rsidR="00A34767" w:rsidRPr="00207340" w14:paraId="5054804A"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062FB0CA" w14:textId="77777777" w:rsidR="00A34767" w:rsidRPr="00207340" w:rsidRDefault="00A34767"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ықпал</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6E9DD9DF"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110</w:t>
            </w:r>
          </w:p>
        </w:tc>
        <w:tc>
          <w:tcPr>
            <w:tcW w:w="1414" w:type="dxa"/>
            <w:tcBorders>
              <w:top w:val="nil"/>
              <w:left w:val="nil"/>
              <w:bottom w:val="single" w:sz="4" w:space="0" w:color="auto"/>
              <w:right w:val="single" w:sz="4" w:space="0" w:color="auto"/>
            </w:tcBorders>
            <w:shd w:val="clear" w:color="auto" w:fill="auto"/>
            <w:noWrap/>
            <w:vAlign w:val="bottom"/>
            <w:hideMark/>
          </w:tcPr>
          <w:p w14:paraId="38BC2B76"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0,00066</w:t>
            </w:r>
          </w:p>
        </w:tc>
        <w:tc>
          <w:tcPr>
            <w:tcW w:w="1220" w:type="dxa"/>
            <w:tcBorders>
              <w:top w:val="nil"/>
              <w:left w:val="nil"/>
              <w:bottom w:val="single" w:sz="4" w:space="0" w:color="auto"/>
              <w:right w:val="single" w:sz="4" w:space="0" w:color="auto"/>
            </w:tcBorders>
            <w:shd w:val="clear" w:color="auto" w:fill="auto"/>
            <w:noWrap/>
            <w:vAlign w:val="bottom"/>
            <w:hideMark/>
          </w:tcPr>
          <w:p w14:paraId="25DC13A1"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06E9BF17"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532,8949031</w:t>
            </w:r>
          </w:p>
        </w:tc>
      </w:tr>
      <w:tr w:rsidR="00A34767" w:rsidRPr="00207340" w14:paraId="1339B739"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54CA73CB" w14:textId="77777777" w:rsidR="00A34767" w:rsidRPr="00207340" w:rsidRDefault="00A34767"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төмен</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үс</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5C91593"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110</w:t>
            </w:r>
          </w:p>
        </w:tc>
        <w:tc>
          <w:tcPr>
            <w:tcW w:w="1414" w:type="dxa"/>
            <w:tcBorders>
              <w:top w:val="nil"/>
              <w:left w:val="nil"/>
              <w:bottom w:val="single" w:sz="4" w:space="0" w:color="auto"/>
              <w:right w:val="single" w:sz="4" w:space="0" w:color="auto"/>
            </w:tcBorders>
            <w:shd w:val="clear" w:color="auto" w:fill="auto"/>
            <w:noWrap/>
            <w:vAlign w:val="bottom"/>
            <w:hideMark/>
          </w:tcPr>
          <w:p w14:paraId="3E4D98A5"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0,00066</w:t>
            </w:r>
          </w:p>
        </w:tc>
        <w:tc>
          <w:tcPr>
            <w:tcW w:w="1220" w:type="dxa"/>
            <w:tcBorders>
              <w:top w:val="nil"/>
              <w:left w:val="nil"/>
              <w:bottom w:val="single" w:sz="4" w:space="0" w:color="auto"/>
              <w:right w:val="single" w:sz="4" w:space="0" w:color="auto"/>
            </w:tcBorders>
            <w:shd w:val="clear" w:color="auto" w:fill="auto"/>
            <w:noWrap/>
            <w:vAlign w:val="bottom"/>
            <w:hideMark/>
          </w:tcPr>
          <w:p w14:paraId="41E5CFAD"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285D029B"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534,5447325</w:t>
            </w:r>
          </w:p>
        </w:tc>
      </w:tr>
      <w:tr w:rsidR="00A34767" w:rsidRPr="00207340" w14:paraId="46E75AB1"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2836C10D" w14:textId="77777777" w:rsidR="00A34767" w:rsidRPr="00207340" w:rsidRDefault="00A34767"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сектор/</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5798E42A"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109</w:t>
            </w:r>
          </w:p>
        </w:tc>
        <w:tc>
          <w:tcPr>
            <w:tcW w:w="1414" w:type="dxa"/>
            <w:tcBorders>
              <w:top w:val="nil"/>
              <w:left w:val="nil"/>
              <w:bottom w:val="single" w:sz="4" w:space="0" w:color="auto"/>
              <w:right w:val="single" w:sz="4" w:space="0" w:color="auto"/>
            </w:tcBorders>
            <w:shd w:val="clear" w:color="auto" w:fill="auto"/>
            <w:noWrap/>
            <w:vAlign w:val="bottom"/>
            <w:hideMark/>
          </w:tcPr>
          <w:p w14:paraId="1F76144C"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0,00066</w:t>
            </w:r>
          </w:p>
        </w:tc>
        <w:tc>
          <w:tcPr>
            <w:tcW w:w="1220" w:type="dxa"/>
            <w:tcBorders>
              <w:top w:val="nil"/>
              <w:left w:val="nil"/>
              <w:bottom w:val="single" w:sz="4" w:space="0" w:color="auto"/>
              <w:right w:val="single" w:sz="4" w:space="0" w:color="auto"/>
            </w:tcBorders>
            <w:shd w:val="clear" w:color="auto" w:fill="auto"/>
            <w:noWrap/>
            <w:vAlign w:val="bottom"/>
            <w:hideMark/>
          </w:tcPr>
          <w:p w14:paraId="0FF576D0"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56DBBCD0"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539,4942208</w:t>
            </w:r>
          </w:p>
        </w:tc>
      </w:tr>
      <w:tr w:rsidR="00A34767" w:rsidRPr="00207340" w14:paraId="07209E55"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348F1E0E" w14:textId="77777777" w:rsidR="00A34767" w:rsidRPr="00207340" w:rsidRDefault="00A34767"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төле</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ет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180CC2F"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107</w:t>
            </w:r>
          </w:p>
        </w:tc>
        <w:tc>
          <w:tcPr>
            <w:tcW w:w="1414" w:type="dxa"/>
            <w:tcBorders>
              <w:top w:val="nil"/>
              <w:left w:val="nil"/>
              <w:bottom w:val="single" w:sz="4" w:space="0" w:color="auto"/>
              <w:right w:val="single" w:sz="4" w:space="0" w:color="auto"/>
            </w:tcBorders>
            <w:shd w:val="clear" w:color="auto" w:fill="auto"/>
            <w:noWrap/>
            <w:vAlign w:val="bottom"/>
            <w:hideMark/>
          </w:tcPr>
          <w:p w14:paraId="752623C1"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0,00064</w:t>
            </w:r>
          </w:p>
        </w:tc>
        <w:tc>
          <w:tcPr>
            <w:tcW w:w="1220" w:type="dxa"/>
            <w:tcBorders>
              <w:top w:val="nil"/>
              <w:left w:val="nil"/>
              <w:bottom w:val="single" w:sz="4" w:space="0" w:color="auto"/>
              <w:right w:val="single" w:sz="4" w:space="0" w:color="auto"/>
            </w:tcBorders>
            <w:shd w:val="clear" w:color="auto" w:fill="auto"/>
            <w:noWrap/>
            <w:vAlign w:val="bottom"/>
            <w:hideMark/>
          </w:tcPr>
          <w:p w14:paraId="5336868B"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6DD45DD5"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544,443709</w:t>
            </w:r>
          </w:p>
        </w:tc>
      </w:tr>
      <w:tr w:rsidR="00A34767" w:rsidRPr="00207340" w14:paraId="43E052BC"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0966D05D" w14:textId="77777777" w:rsidR="00A34767" w:rsidRPr="00207340" w:rsidRDefault="00A34767"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өсім</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8543D14"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105</w:t>
            </w:r>
          </w:p>
        </w:tc>
        <w:tc>
          <w:tcPr>
            <w:tcW w:w="1414" w:type="dxa"/>
            <w:tcBorders>
              <w:top w:val="nil"/>
              <w:left w:val="nil"/>
              <w:bottom w:val="single" w:sz="4" w:space="0" w:color="auto"/>
              <w:right w:val="single" w:sz="4" w:space="0" w:color="auto"/>
            </w:tcBorders>
            <w:shd w:val="clear" w:color="auto" w:fill="auto"/>
            <w:noWrap/>
            <w:vAlign w:val="bottom"/>
            <w:hideMark/>
          </w:tcPr>
          <w:p w14:paraId="62B7F211"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0,00063</w:t>
            </w:r>
          </w:p>
        </w:tc>
        <w:tc>
          <w:tcPr>
            <w:tcW w:w="1220" w:type="dxa"/>
            <w:tcBorders>
              <w:top w:val="nil"/>
              <w:left w:val="nil"/>
              <w:bottom w:val="single" w:sz="4" w:space="0" w:color="auto"/>
              <w:right w:val="single" w:sz="4" w:space="0" w:color="auto"/>
            </w:tcBorders>
            <w:shd w:val="clear" w:color="auto" w:fill="auto"/>
            <w:noWrap/>
            <w:vAlign w:val="bottom"/>
            <w:hideMark/>
          </w:tcPr>
          <w:p w14:paraId="45CE7328"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1C249E79"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551,0430267</w:t>
            </w:r>
          </w:p>
        </w:tc>
      </w:tr>
      <w:tr w:rsidR="00A34767" w:rsidRPr="00207340" w14:paraId="57E3761F"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0FD2DAC7" w14:textId="77777777" w:rsidR="00A34767" w:rsidRPr="00207340" w:rsidRDefault="00A34767"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активтер</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71FCE06"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105</w:t>
            </w:r>
          </w:p>
        </w:tc>
        <w:tc>
          <w:tcPr>
            <w:tcW w:w="1414" w:type="dxa"/>
            <w:tcBorders>
              <w:top w:val="nil"/>
              <w:left w:val="nil"/>
              <w:bottom w:val="single" w:sz="4" w:space="0" w:color="auto"/>
              <w:right w:val="single" w:sz="4" w:space="0" w:color="auto"/>
            </w:tcBorders>
            <w:shd w:val="clear" w:color="auto" w:fill="auto"/>
            <w:noWrap/>
            <w:vAlign w:val="bottom"/>
            <w:hideMark/>
          </w:tcPr>
          <w:p w14:paraId="0A2F8BD5"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0,00063</w:t>
            </w:r>
          </w:p>
        </w:tc>
        <w:tc>
          <w:tcPr>
            <w:tcW w:w="1220" w:type="dxa"/>
            <w:tcBorders>
              <w:top w:val="nil"/>
              <w:left w:val="nil"/>
              <w:bottom w:val="single" w:sz="4" w:space="0" w:color="auto"/>
              <w:right w:val="single" w:sz="4" w:space="0" w:color="auto"/>
            </w:tcBorders>
            <w:shd w:val="clear" w:color="auto" w:fill="auto"/>
            <w:noWrap/>
            <w:vAlign w:val="bottom"/>
            <w:hideMark/>
          </w:tcPr>
          <w:p w14:paraId="5D142113"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6845C6AB"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559,2921738</w:t>
            </w:r>
          </w:p>
        </w:tc>
      </w:tr>
      <w:tr w:rsidR="00A34767" w:rsidRPr="00207340" w14:paraId="6E9FEC75"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4C376199" w14:textId="77777777" w:rsidR="00A34767" w:rsidRPr="00207340" w:rsidRDefault="00A34767"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жылдық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3A7F85D"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104</w:t>
            </w:r>
          </w:p>
        </w:tc>
        <w:tc>
          <w:tcPr>
            <w:tcW w:w="1414" w:type="dxa"/>
            <w:tcBorders>
              <w:top w:val="nil"/>
              <w:left w:val="nil"/>
              <w:bottom w:val="single" w:sz="4" w:space="0" w:color="auto"/>
              <w:right w:val="single" w:sz="4" w:space="0" w:color="auto"/>
            </w:tcBorders>
            <w:shd w:val="clear" w:color="auto" w:fill="auto"/>
            <w:noWrap/>
            <w:vAlign w:val="bottom"/>
            <w:hideMark/>
          </w:tcPr>
          <w:p w14:paraId="5DEFA9BA"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0,00063</w:t>
            </w:r>
          </w:p>
        </w:tc>
        <w:tc>
          <w:tcPr>
            <w:tcW w:w="1220" w:type="dxa"/>
            <w:tcBorders>
              <w:top w:val="nil"/>
              <w:left w:val="nil"/>
              <w:bottom w:val="single" w:sz="4" w:space="0" w:color="auto"/>
              <w:right w:val="single" w:sz="4" w:space="0" w:color="auto"/>
            </w:tcBorders>
            <w:shd w:val="clear" w:color="auto" w:fill="auto"/>
            <w:noWrap/>
            <w:vAlign w:val="bottom"/>
            <w:hideMark/>
          </w:tcPr>
          <w:p w14:paraId="4E4F2946"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4DEF4110"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560,9420033</w:t>
            </w:r>
          </w:p>
        </w:tc>
      </w:tr>
      <w:tr w:rsidR="00A34767" w:rsidRPr="00207340" w14:paraId="0C357C84"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083F490E" w14:textId="77777777" w:rsidR="00A34767" w:rsidRPr="00207340" w:rsidRDefault="00A34767"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серіктес</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EE25DFF"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103</w:t>
            </w:r>
          </w:p>
        </w:tc>
        <w:tc>
          <w:tcPr>
            <w:tcW w:w="1414" w:type="dxa"/>
            <w:tcBorders>
              <w:top w:val="nil"/>
              <w:left w:val="nil"/>
              <w:bottom w:val="single" w:sz="4" w:space="0" w:color="auto"/>
              <w:right w:val="single" w:sz="4" w:space="0" w:color="auto"/>
            </w:tcBorders>
            <w:shd w:val="clear" w:color="auto" w:fill="auto"/>
            <w:noWrap/>
            <w:vAlign w:val="bottom"/>
            <w:hideMark/>
          </w:tcPr>
          <w:p w14:paraId="4D3CFD84"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0,00062</w:t>
            </w:r>
          </w:p>
        </w:tc>
        <w:tc>
          <w:tcPr>
            <w:tcW w:w="1220" w:type="dxa"/>
            <w:tcBorders>
              <w:top w:val="nil"/>
              <w:left w:val="nil"/>
              <w:bottom w:val="single" w:sz="4" w:space="0" w:color="auto"/>
              <w:right w:val="single" w:sz="4" w:space="0" w:color="auto"/>
            </w:tcBorders>
            <w:shd w:val="clear" w:color="auto" w:fill="auto"/>
            <w:noWrap/>
            <w:vAlign w:val="bottom"/>
            <w:hideMark/>
          </w:tcPr>
          <w:p w14:paraId="37D690CA"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3D7D5513"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565,8914915</w:t>
            </w:r>
          </w:p>
        </w:tc>
      </w:tr>
      <w:tr w:rsidR="00A34767" w:rsidRPr="00207340" w14:paraId="06FA7620"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7AF699C8" w14:textId="77777777" w:rsidR="00A34767" w:rsidRPr="00207340" w:rsidRDefault="00A34767"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рейтинг/</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617698F2"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103</w:t>
            </w:r>
          </w:p>
        </w:tc>
        <w:tc>
          <w:tcPr>
            <w:tcW w:w="1414" w:type="dxa"/>
            <w:tcBorders>
              <w:top w:val="nil"/>
              <w:left w:val="nil"/>
              <w:bottom w:val="single" w:sz="4" w:space="0" w:color="auto"/>
              <w:right w:val="single" w:sz="4" w:space="0" w:color="auto"/>
            </w:tcBorders>
            <w:shd w:val="clear" w:color="auto" w:fill="auto"/>
            <w:noWrap/>
            <w:vAlign w:val="bottom"/>
            <w:hideMark/>
          </w:tcPr>
          <w:p w14:paraId="1DD66F88"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0,00062</w:t>
            </w:r>
          </w:p>
        </w:tc>
        <w:tc>
          <w:tcPr>
            <w:tcW w:w="1220" w:type="dxa"/>
            <w:tcBorders>
              <w:top w:val="nil"/>
              <w:left w:val="nil"/>
              <w:bottom w:val="single" w:sz="4" w:space="0" w:color="auto"/>
              <w:right w:val="single" w:sz="4" w:space="0" w:color="auto"/>
            </w:tcBorders>
            <w:shd w:val="clear" w:color="auto" w:fill="auto"/>
            <w:noWrap/>
            <w:vAlign w:val="bottom"/>
            <w:hideMark/>
          </w:tcPr>
          <w:p w14:paraId="4681724C"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6F0AA8CB"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569,1911504</w:t>
            </w:r>
          </w:p>
        </w:tc>
      </w:tr>
      <w:tr w:rsidR="00A34767" w:rsidRPr="00207340" w14:paraId="195FD938"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51925F33" w14:textId="77777777" w:rsidR="00A34767" w:rsidRPr="00207340" w:rsidRDefault="00A34767"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дағдарыс</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75AFC7E"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103</w:t>
            </w:r>
          </w:p>
        </w:tc>
        <w:tc>
          <w:tcPr>
            <w:tcW w:w="1414" w:type="dxa"/>
            <w:tcBorders>
              <w:top w:val="nil"/>
              <w:left w:val="nil"/>
              <w:bottom w:val="single" w:sz="4" w:space="0" w:color="auto"/>
              <w:right w:val="single" w:sz="4" w:space="0" w:color="auto"/>
            </w:tcBorders>
            <w:shd w:val="clear" w:color="auto" w:fill="auto"/>
            <w:noWrap/>
            <w:vAlign w:val="bottom"/>
            <w:hideMark/>
          </w:tcPr>
          <w:p w14:paraId="78956D39"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0,00062</w:t>
            </w:r>
          </w:p>
        </w:tc>
        <w:tc>
          <w:tcPr>
            <w:tcW w:w="1220" w:type="dxa"/>
            <w:tcBorders>
              <w:top w:val="nil"/>
              <w:left w:val="nil"/>
              <w:bottom w:val="single" w:sz="4" w:space="0" w:color="auto"/>
              <w:right w:val="single" w:sz="4" w:space="0" w:color="auto"/>
            </w:tcBorders>
            <w:shd w:val="clear" w:color="auto" w:fill="auto"/>
            <w:noWrap/>
            <w:vAlign w:val="bottom"/>
            <w:hideMark/>
          </w:tcPr>
          <w:p w14:paraId="178C22DD"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76223533"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570,8409798</w:t>
            </w:r>
          </w:p>
        </w:tc>
      </w:tr>
      <w:tr w:rsidR="00A34767" w:rsidRPr="00207340" w14:paraId="24760DB7" w14:textId="77777777" w:rsidTr="00A34767">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0D1CFE35" w14:textId="77777777" w:rsidR="00A34767" w:rsidRPr="00207340" w:rsidRDefault="00A34767"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сапа/</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C50E7F5"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101</w:t>
            </w:r>
          </w:p>
        </w:tc>
        <w:tc>
          <w:tcPr>
            <w:tcW w:w="1414" w:type="dxa"/>
            <w:tcBorders>
              <w:top w:val="nil"/>
              <w:left w:val="nil"/>
              <w:bottom w:val="single" w:sz="4" w:space="0" w:color="auto"/>
              <w:right w:val="single" w:sz="4" w:space="0" w:color="auto"/>
            </w:tcBorders>
            <w:shd w:val="clear" w:color="auto" w:fill="auto"/>
            <w:noWrap/>
            <w:vAlign w:val="bottom"/>
            <w:hideMark/>
          </w:tcPr>
          <w:p w14:paraId="36DF7E64"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0,00061</w:t>
            </w:r>
          </w:p>
        </w:tc>
        <w:tc>
          <w:tcPr>
            <w:tcW w:w="1220" w:type="dxa"/>
            <w:tcBorders>
              <w:top w:val="nil"/>
              <w:left w:val="nil"/>
              <w:bottom w:val="single" w:sz="4" w:space="0" w:color="auto"/>
              <w:right w:val="single" w:sz="4" w:space="0" w:color="auto"/>
            </w:tcBorders>
            <w:shd w:val="clear" w:color="auto" w:fill="auto"/>
            <w:noWrap/>
            <w:vAlign w:val="bottom"/>
            <w:hideMark/>
          </w:tcPr>
          <w:p w14:paraId="37009ABF"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2D3D51C0"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577,4402975</w:t>
            </w:r>
          </w:p>
        </w:tc>
      </w:tr>
      <w:tr w:rsidR="00A34767" w:rsidRPr="00207340" w14:paraId="28887F12" w14:textId="77777777" w:rsidTr="00A34767">
        <w:trPr>
          <w:trHeight w:val="300"/>
        </w:trPr>
        <w:tc>
          <w:tcPr>
            <w:tcW w:w="2943" w:type="dxa"/>
            <w:tcBorders>
              <w:top w:val="nil"/>
              <w:left w:val="single" w:sz="4" w:space="0" w:color="auto"/>
              <w:right w:val="single" w:sz="4" w:space="0" w:color="auto"/>
            </w:tcBorders>
            <w:shd w:val="clear" w:color="auto" w:fill="auto"/>
            <w:noWrap/>
            <w:vAlign w:val="bottom"/>
            <w:hideMark/>
          </w:tcPr>
          <w:p w14:paraId="5FF8EC96" w14:textId="77777777" w:rsidR="00A34767" w:rsidRPr="00207340" w:rsidRDefault="00A34767"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бизнесмен/</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right w:val="single" w:sz="4" w:space="0" w:color="auto"/>
            </w:tcBorders>
            <w:shd w:val="clear" w:color="auto" w:fill="auto"/>
            <w:noWrap/>
            <w:vAlign w:val="bottom"/>
            <w:hideMark/>
          </w:tcPr>
          <w:p w14:paraId="6B991ECA"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w:t>
            </w:r>
          </w:p>
        </w:tc>
        <w:tc>
          <w:tcPr>
            <w:tcW w:w="1414" w:type="dxa"/>
            <w:tcBorders>
              <w:top w:val="nil"/>
              <w:left w:val="nil"/>
              <w:right w:val="single" w:sz="4" w:space="0" w:color="auto"/>
            </w:tcBorders>
            <w:shd w:val="clear" w:color="auto" w:fill="auto"/>
            <w:noWrap/>
            <w:vAlign w:val="bottom"/>
            <w:hideMark/>
          </w:tcPr>
          <w:p w14:paraId="6C3F2597"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0,00060</w:t>
            </w:r>
          </w:p>
        </w:tc>
        <w:tc>
          <w:tcPr>
            <w:tcW w:w="1220" w:type="dxa"/>
            <w:tcBorders>
              <w:top w:val="nil"/>
              <w:left w:val="nil"/>
              <w:right w:val="single" w:sz="4" w:space="0" w:color="auto"/>
            </w:tcBorders>
            <w:shd w:val="clear" w:color="auto" w:fill="auto"/>
            <w:noWrap/>
            <w:vAlign w:val="bottom"/>
            <w:hideMark/>
          </w:tcPr>
          <w:p w14:paraId="4D91F596"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right w:val="single" w:sz="4" w:space="0" w:color="auto"/>
            </w:tcBorders>
            <w:shd w:val="clear" w:color="auto" w:fill="auto"/>
            <w:noWrap/>
            <w:vAlign w:val="bottom"/>
            <w:hideMark/>
          </w:tcPr>
          <w:p w14:paraId="73874C56" w14:textId="77777777" w:rsidR="00A34767" w:rsidRPr="00207340" w:rsidRDefault="00A34767"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585,6894446</w:t>
            </w:r>
          </w:p>
        </w:tc>
      </w:tr>
    </w:tbl>
    <w:p w14:paraId="533085DA" w14:textId="5B8DAE54" w:rsidR="00702CFE" w:rsidRPr="00207340" w:rsidRDefault="00702CFE" w:rsidP="00AC6AC7">
      <w:pPr>
        <w:tabs>
          <w:tab w:val="left" w:pos="567"/>
        </w:tabs>
      </w:pPr>
      <w:r w:rsidRPr="00207340">
        <w:rPr>
          <w:rFonts w:ascii="Times New Roman" w:hAnsi="Times New Roman" w:cs="Times New Roman"/>
          <w:sz w:val="28"/>
          <w:szCs w:val="28"/>
          <w:lang w:val="kk-KZ"/>
        </w:rPr>
        <w:lastRenderedPageBreak/>
        <w:t>6 – кестенің жалғасы</w:t>
      </w:r>
    </w:p>
    <w:tbl>
      <w:tblPr>
        <w:tblW w:w="9639" w:type="dxa"/>
        <w:tblInd w:w="-5" w:type="dxa"/>
        <w:tblLook w:val="04A0" w:firstRow="1" w:lastRow="0" w:firstColumn="1" w:lastColumn="0" w:noHBand="0" w:noVBand="1"/>
      </w:tblPr>
      <w:tblGrid>
        <w:gridCol w:w="2943"/>
        <w:gridCol w:w="1597"/>
        <w:gridCol w:w="1414"/>
        <w:gridCol w:w="1220"/>
        <w:gridCol w:w="2465"/>
      </w:tblGrid>
      <w:tr w:rsidR="00A34767" w:rsidRPr="00207340" w14:paraId="4052DF6B" w14:textId="77777777" w:rsidTr="00702CFE">
        <w:trPr>
          <w:trHeight w:val="300"/>
        </w:trPr>
        <w:tc>
          <w:tcPr>
            <w:tcW w:w="29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77FAAE3" w14:textId="5C8A0565" w:rsidR="00A34767" w:rsidRPr="00207340" w:rsidRDefault="00702CFE" w:rsidP="00AC6AC7">
            <w:pPr>
              <w:tabs>
                <w:tab w:val="left" w:pos="567"/>
              </w:tabs>
              <w:spacing w:after="0" w:line="240" w:lineRule="auto"/>
              <w:jc w:val="center"/>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597" w:type="dxa"/>
            <w:tcBorders>
              <w:top w:val="single" w:sz="4" w:space="0" w:color="auto"/>
              <w:left w:val="nil"/>
              <w:bottom w:val="single" w:sz="4" w:space="0" w:color="auto"/>
              <w:right w:val="single" w:sz="4" w:space="0" w:color="auto"/>
            </w:tcBorders>
            <w:shd w:val="clear" w:color="auto" w:fill="auto"/>
            <w:noWrap/>
            <w:vAlign w:val="bottom"/>
          </w:tcPr>
          <w:p w14:paraId="17CB75AC" w14:textId="0F85FE53" w:rsidR="00A34767" w:rsidRPr="00207340" w:rsidRDefault="00702CFE" w:rsidP="00AC6AC7">
            <w:pPr>
              <w:tabs>
                <w:tab w:val="left" w:pos="567"/>
              </w:tabs>
              <w:spacing w:after="0" w:line="240" w:lineRule="auto"/>
              <w:jc w:val="center"/>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w:t>
            </w:r>
          </w:p>
        </w:tc>
        <w:tc>
          <w:tcPr>
            <w:tcW w:w="1414" w:type="dxa"/>
            <w:tcBorders>
              <w:top w:val="single" w:sz="4" w:space="0" w:color="auto"/>
              <w:left w:val="nil"/>
              <w:bottom w:val="single" w:sz="4" w:space="0" w:color="auto"/>
              <w:right w:val="single" w:sz="4" w:space="0" w:color="auto"/>
            </w:tcBorders>
            <w:shd w:val="clear" w:color="auto" w:fill="auto"/>
            <w:noWrap/>
            <w:vAlign w:val="bottom"/>
          </w:tcPr>
          <w:p w14:paraId="736E0B97" w14:textId="0C2DB6F6" w:rsidR="00A34767" w:rsidRPr="00207340" w:rsidRDefault="00702CFE" w:rsidP="00AC6AC7">
            <w:pPr>
              <w:tabs>
                <w:tab w:val="left" w:pos="567"/>
              </w:tabs>
              <w:spacing w:after="0" w:line="240" w:lineRule="auto"/>
              <w:jc w:val="center"/>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w:t>
            </w:r>
          </w:p>
        </w:tc>
        <w:tc>
          <w:tcPr>
            <w:tcW w:w="1220" w:type="dxa"/>
            <w:tcBorders>
              <w:top w:val="single" w:sz="4" w:space="0" w:color="auto"/>
              <w:left w:val="nil"/>
              <w:bottom w:val="single" w:sz="4" w:space="0" w:color="auto"/>
              <w:right w:val="single" w:sz="4" w:space="0" w:color="auto"/>
            </w:tcBorders>
            <w:shd w:val="clear" w:color="auto" w:fill="auto"/>
            <w:noWrap/>
            <w:vAlign w:val="bottom"/>
          </w:tcPr>
          <w:p w14:paraId="5FBFA454" w14:textId="17B4737B" w:rsidR="00A34767" w:rsidRPr="00207340" w:rsidRDefault="00702CFE" w:rsidP="00AC6AC7">
            <w:pPr>
              <w:tabs>
                <w:tab w:val="left" w:pos="567"/>
              </w:tabs>
              <w:spacing w:after="0" w:line="240" w:lineRule="auto"/>
              <w:jc w:val="center"/>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w:t>
            </w:r>
          </w:p>
        </w:tc>
        <w:tc>
          <w:tcPr>
            <w:tcW w:w="2465" w:type="dxa"/>
            <w:tcBorders>
              <w:top w:val="single" w:sz="4" w:space="0" w:color="auto"/>
              <w:left w:val="nil"/>
              <w:bottom w:val="single" w:sz="4" w:space="0" w:color="auto"/>
              <w:right w:val="single" w:sz="4" w:space="0" w:color="auto"/>
            </w:tcBorders>
            <w:shd w:val="clear" w:color="auto" w:fill="auto"/>
            <w:noWrap/>
            <w:vAlign w:val="bottom"/>
          </w:tcPr>
          <w:p w14:paraId="561009C0" w14:textId="6CDC427A" w:rsidR="00A34767" w:rsidRPr="00207340" w:rsidRDefault="00702CFE" w:rsidP="00AC6AC7">
            <w:pPr>
              <w:tabs>
                <w:tab w:val="left" w:pos="567"/>
              </w:tabs>
              <w:spacing w:after="0" w:line="240" w:lineRule="auto"/>
              <w:jc w:val="center"/>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w:t>
            </w:r>
          </w:p>
        </w:tc>
      </w:tr>
      <w:tr w:rsidR="00702CFE" w:rsidRPr="00207340" w14:paraId="2A06613C" w14:textId="77777777" w:rsidTr="00702CFE">
        <w:trPr>
          <w:trHeight w:val="300"/>
        </w:trPr>
        <w:tc>
          <w:tcPr>
            <w:tcW w:w="29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126C8A1" w14:textId="18243AD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жергілікті</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single" w:sz="4" w:space="0" w:color="auto"/>
              <w:left w:val="nil"/>
              <w:bottom w:val="single" w:sz="4" w:space="0" w:color="auto"/>
              <w:right w:val="single" w:sz="4" w:space="0" w:color="auto"/>
            </w:tcBorders>
            <w:shd w:val="clear" w:color="auto" w:fill="auto"/>
            <w:noWrap/>
            <w:vAlign w:val="bottom"/>
          </w:tcPr>
          <w:p w14:paraId="07EBADB8" w14:textId="40F1FE41"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99</w:t>
            </w:r>
          </w:p>
        </w:tc>
        <w:tc>
          <w:tcPr>
            <w:tcW w:w="1414" w:type="dxa"/>
            <w:tcBorders>
              <w:top w:val="single" w:sz="4" w:space="0" w:color="auto"/>
              <w:left w:val="nil"/>
              <w:bottom w:val="single" w:sz="4" w:space="0" w:color="auto"/>
              <w:right w:val="single" w:sz="4" w:space="0" w:color="auto"/>
            </w:tcBorders>
            <w:shd w:val="clear" w:color="auto" w:fill="auto"/>
            <w:noWrap/>
            <w:vAlign w:val="bottom"/>
          </w:tcPr>
          <w:p w14:paraId="77742E87" w14:textId="1EB3EDA4"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0,00060</w:t>
            </w:r>
          </w:p>
        </w:tc>
        <w:tc>
          <w:tcPr>
            <w:tcW w:w="1220" w:type="dxa"/>
            <w:tcBorders>
              <w:top w:val="single" w:sz="4" w:space="0" w:color="auto"/>
              <w:left w:val="nil"/>
              <w:bottom w:val="single" w:sz="4" w:space="0" w:color="auto"/>
              <w:right w:val="single" w:sz="4" w:space="0" w:color="auto"/>
            </w:tcBorders>
            <w:shd w:val="clear" w:color="auto" w:fill="auto"/>
            <w:noWrap/>
            <w:vAlign w:val="bottom"/>
          </w:tcPr>
          <w:p w14:paraId="3F29E435" w14:textId="77B060E0"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single" w:sz="4" w:space="0" w:color="auto"/>
              <w:left w:val="nil"/>
              <w:bottom w:val="single" w:sz="4" w:space="0" w:color="auto"/>
              <w:right w:val="single" w:sz="4" w:space="0" w:color="auto"/>
            </w:tcBorders>
            <w:shd w:val="clear" w:color="auto" w:fill="auto"/>
            <w:noWrap/>
            <w:vAlign w:val="bottom"/>
          </w:tcPr>
          <w:p w14:paraId="4524A623" w14:textId="44816956"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590,6389328</w:t>
            </w:r>
          </w:p>
        </w:tc>
      </w:tr>
      <w:tr w:rsidR="00702CFE" w:rsidRPr="00207340" w14:paraId="37870014"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4651EF73"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экспорт/</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505BF7FA"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98</w:t>
            </w:r>
          </w:p>
        </w:tc>
        <w:tc>
          <w:tcPr>
            <w:tcW w:w="1414" w:type="dxa"/>
            <w:tcBorders>
              <w:top w:val="nil"/>
              <w:left w:val="nil"/>
              <w:bottom w:val="single" w:sz="4" w:space="0" w:color="auto"/>
              <w:right w:val="single" w:sz="4" w:space="0" w:color="auto"/>
            </w:tcBorders>
            <w:shd w:val="clear" w:color="auto" w:fill="auto"/>
            <w:noWrap/>
            <w:vAlign w:val="bottom"/>
            <w:hideMark/>
          </w:tcPr>
          <w:p w14:paraId="73450C8E"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0,00059</w:t>
            </w:r>
          </w:p>
        </w:tc>
        <w:tc>
          <w:tcPr>
            <w:tcW w:w="1220" w:type="dxa"/>
            <w:tcBorders>
              <w:top w:val="nil"/>
              <w:left w:val="nil"/>
              <w:bottom w:val="single" w:sz="4" w:space="0" w:color="auto"/>
              <w:right w:val="single" w:sz="4" w:space="0" w:color="auto"/>
            </w:tcBorders>
            <w:shd w:val="clear" w:color="auto" w:fill="auto"/>
            <w:noWrap/>
            <w:vAlign w:val="bottom"/>
            <w:hideMark/>
          </w:tcPr>
          <w:p w14:paraId="3AFFA284"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7C0A7066"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592,2887623</w:t>
            </w:r>
          </w:p>
        </w:tc>
      </w:tr>
      <w:tr w:rsidR="00702CFE" w:rsidRPr="00207340" w14:paraId="2AFDD390"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511ABF07"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биржа/</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A1F5F7D"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98</w:t>
            </w:r>
          </w:p>
        </w:tc>
        <w:tc>
          <w:tcPr>
            <w:tcW w:w="1414" w:type="dxa"/>
            <w:tcBorders>
              <w:top w:val="nil"/>
              <w:left w:val="nil"/>
              <w:bottom w:val="single" w:sz="4" w:space="0" w:color="auto"/>
              <w:right w:val="single" w:sz="4" w:space="0" w:color="auto"/>
            </w:tcBorders>
            <w:shd w:val="clear" w:color="auto" w:fill="auto"/>
            <w:noWrap/>
            <w:vAlign w:val="bottom"/>
            <w:hideMark/>
          </w:tcPr>
          <w:p w14:paraId="709F001F"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0,00059</w:t>
            </w:r>
          </w:p>
        </w:tc>
        <w:tc>
          <w:tcPr>
            <w:tcW w:w="1220" w:type="dxa"/>
            <w:tcBorders>
              <w:top w:val="nil"/>
              <w:left w:val="nil"/>
              <w:bottom w:val="single" w:sz="4" w:space="0" w:color="auto"/>
              <w:right w:val="single" w:sz="4" w:space="0" w:color="auto"/>
            </w:tcBorders>
            <w:shd w:val="clear" w:color="auto" w:fill="auto"/>
            <w:noWrap/>
            <w:vAlign w:val="bottom"/>
            <w:hideMark/>
          </w:tcPr>
          <w:p w14:paraId="1ED48A91"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5AD4A654"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597,2382505</w:t>
            </w:r>
          </w:p>
        </w:tc>
      </w:tr>
      <w:tr w:rsidR="00702CFE" w:rsidRPr="00207340" w14:paraId="027BFAD9"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66A9F621"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өндір</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ет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1544062"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97</w:t>
            </w:r>
          </w:p>
        </w:tc>
        <w:tc>
          <w:tcPr>
            <w:tcW w:w="1414" w:type="dxa"/>
            <w:tcBorders>
              <w:top w:val="nil"/>
              <w:left w:val="nil"/>
              <w:bottom w:val="single" w:sz="4" w:space="0" w:color="auto"/>
              <w:right w:val="single" w:sz="4" w:space="0" w:color="auto"/>
            </w:tcBorders>
            <w:shd w:val="clear" w:color="auto" w:fill="auto"/>
            <w:noWrap/>
            <w:vAlign w:val="bottom"/>
            <w:hideMark/>
          </w:tcPr>
          <w:p w14:paraId="3836B4C3"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0,00058</w:t>
            </w:r>
          </w:p>
        </w:tc>
        <w:tc>
          <w:tcPr>
            <w:tcW w:w="1220" w:type="dxa"/>
            <w:tcBorders>
              <w:top w:val="nil"/>
              <w:left w:val="nil"/>
              <w:bottom w:val="single" w:sz="4" w:space="0" w:color="auto"/>
              <w:right w:val="single" w:sz="4" w:space="0" w:color="auto"/>
            </w:tcBorders>
            <w:shd w:val="clear" w:color="auto" w:fill="auto"/>
            <w:noWrap/>
            <w:vAlign w:val="bottom"/>
            <w:hideMark/>
          </w:tcPr>
          <w:p w14:paraId="25C1696B"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07F5F9C7"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600,5379094</w:t>
            </w:r>
          </w:p>
        </w:tc>
      </w:tr>
      <w:tr w:rsidR="00702CFE" w:rsidRPr="00207340" w14:paraId="59A083E3"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6953091B"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орташа</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1914C72"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97</w:t>
            </w:r>
          </w:p>
        </w:tc>
        <w:tc>
          <w:tcPr>
            <w:tcW w:w="1414" w:type="dxa"/>
            <w:tcBorders>
              <w:top w:val="nil"/>
              <w:left w:val="nil"/>
              <w:bottom w:val="single" w:sz="4" w:space="0" w:color="auto"/>
              <w:right w:val="single" w:sz="4" w:space="0" w:color="auto"/>
            </w:tcBorders>
            <w:shd w:val="clear" w:color="auto" w:fill="auto"/>
            <w:noWrap/>
            <w:vAlign w:val="bottom"/>
            <w:hideMark/>
          </w:tcPr>
          <w:p w14:paraId="2E2E70A8"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0,00058</w:t>
            </w:r>
          </w:p>
        </w:tc>
        <w:tc>
          <w:tcPr>
            <w:tcW w:w="1220" w:type="dxa"/>
            <w:tcBorders>
              <w:top w:val="nil"/>
              <w:left w:val="nil"/>
              <w:bottom w:val="single" w:sz="4" w:space="0" w:color="auto"/>
              <w:right w:val="single" w:sz="4" w:space="0" w:color="auto"/>
            </w:tcBorders>
            <w:shd w:val="clear" w:color="auto" w:fill="auto"/>
            <w:noWrap/>
            <w:vAlign w:val="bottom"/>
            <w:hideMark/>
          </w:tcPr>
          <w:p w14:paraId="46A49C32"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340908BA"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602,1877388</w:t>
            </w:r>
          </w:p>
        </w:tc>
      </w:tr>
      <w:tr w:rsidR="00702CFE" w:rsidRPr="00207340" w14:paraId="0C976EAA"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7DF07DC4"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несие</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E15D466"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96</w:t>
            </w:r>
          </w:p>
        </w:tc>
        <w:tc>
          <w:tcPr>
            <w:tcW w:w="1414" w:type="dxa"/>
            <w:tcBorders>
              <w:top w:val="nil"/>
              <w:left w:val="nil"/>
              <w:bottom w:val="single" w:sz="4" w:space="0" w:color="auto"/>
              <w:right w:val="single" w:sz="4" w:space="0" w:color="auto"/>
            </w:tcBorders>
            <w:shd w:val="clear" w:color="auto" w:fill="auto"/>
            <w:noWrap/>
            <w:vAlign w:val="bottom"/>
            <w:hideMark/>
          </w:tcPr>
          <w:p w14:paraId="7681FAD5"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0,00058</w:t>
            </w:r>
          </w:p>
        </w:tc>
        <w:tc>
          <w:tcPr>
            <w:tcW w:w="1220" w:type="dxa"/>
            <w:tcBorders>
              <w:top w:val="nil"/>
              <w:left w:val="nil"/>
              <w:bottom w:val="single" w:sz="4" w:space="0" w:color="auto"/>
              <w:right w:val="single" w:sz="4" w:space="0" w:color="auto"/>
            </w:tcBorders>
            <w:shd w:val="clear" w:color="auto" w:fill="auto"/>
            <w:noWrap/>
            <w:vAlign w:val="bottom"/>
            <w:hideMark/>
          </w:tcPr>
          <w:p w14:paraId="7380BCE7"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2CDBF01E"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613,7365447</w:t>
            </w:r>
          </w:p>
        </w:tc>
      </w:tr>
      <w:tr w:rsidR="00702CFE" w:rsidRPr="00207340" w14:paraId="5BB4BCF3"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287D3957"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кір</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ет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670D8051"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96</w:t>
            </w:r>
          </w:p>
        </w:tc>
        <w:tc>
          <w:tcPr>
            <w:tcW w:w="1414" w:type="dxa"/>
            <w:tcBorders>
              <w:top w:val="nil"/>
              <w:left w:val="nil"/>
              <w:bottom w:val="single" w:sz="4" w:space="0" w:color="auto"/>
              <w:right w:val="single" w:sz="4" w:space="0" w:color="auto"/>
            </w:tcBorders>
            <w:shd w:val="clear" w:color="auto" w:fill="auto"/>
            <w:noWrap/>
            <w:vAlign w:val="bottom"/>
            <w:hideMark/>
          </w:tcPr>
          <w:p w14:paraId="0C0088BB"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0,00058</w:t>
            </w:r>
          </w:p>
        </w:tc>
        <w:tc>
          <w:tcPr>
            <w:tcW w:w="1220" w:type="dxa"/>
            <w:tcBorders>
              <w:top w:val="nil"/>
              <w:left w:val="nil"/>
              <w:bottom w:val="single" w:sz="4" w:space="0" w:color="auto"/>
              <w:right w:val="single" w:sz="4" w:space="0" w:color="auto"/>
            </w:tcBorders>
            <w:shd w:val="clear" w:color="auto" w:fill="auto"/>
            <w:noWrap/>
            <w:vAlign w:val="bottom"/>
            <w:hideMark/>
          </w:tcPr>
          <w:p w14:paraId="0B8A3797"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50836489"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615,3863742</w:t>
            </w:r>
          </w:p>
        </w:tc>
      </w:tr>
      <w:tr w:rsidR="00702CFE" w:rsidRPr="00207340" w14:paraId="3F778BEA"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3FC1A6AC"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салымшы</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323D9A6"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95</w:t>
            </w:r>
          </w:p>
        </w:tc>
        <w:tc>
          <w:tcPr>
            <w:tcW w:w="1414" w:type="dxa"/>
            <w:tcBorders>
              <w:top w:val="nil"/>
              <w:left w:val="nil"/>
              <w:bottom w:val="single" w:sz="4" w:space="0" w:color="auto"/>
              <w:right w:val="single" w:sz="4" w:space="0" w:color="auto"/>
            </w:tcBorders>
            <w:shd w:val="clear" w:color="auto" w:fill="auto"/>
            <w:noWrap/>
            <w:vAlign w:val="bottom"/>
            <w:hideMark/>
          </w:tcPr>
          <w:p w14:paraId="11615B85"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0,00057</w:t>
            </w:r>
          </w:p>
        </w:tc>
        <w:tc>
          <w:tcPr>
            <w:tcW w:w="1220" w:type="dxa"/>
            <w:tcBorders>
              <w:top w:val="nil"/>
              <w:left w:val="nil"/>
              <w:bottom w:val="single" w:sz="4" w:space="0" w:color="auto"/>
              <w:right w:val="single" w:sz="4" w:space="0" w:color="auto"/>
            </w:tcBorders>
            <w:shd w:val="clear" w:color="auto" w:fill="auto"/>
            <w:noWrap/>
            <w:vAlign w:val="bottom"/>
            <w:hideMark/>
          </w:tcPr>
          <w:p w14:paraId="5F00C938"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3C345A43"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621,9856919</w:t>
            </w:r>
          </w:p>
        </w:tc>
      </w:tr>
      <w:tr w:rsidR="00702CFE" w:rsidRPr="00207340" w14:paraId="58513D93"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683F6619"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шаруашылық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633CC1F8"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91</w:t>
            </w:r>
          </w:p>
        </w:tc>
        <w:tc>
          <w:tcPr>
            <w:tcW w:w="1414" w:type="dxa"/>
            <w:tcBorders>
              <w:top w:val="nil"/>
              <w:left w:val="nil"/>
              <w:bottom w:val="single" w:sz="4" w:space="0" w:color="auto"/>
              <w:right w:val="single" w:sz="4" w:space="0" w:color="auto"/>
            </w:tcBorders>
            <w:shd w:val="clear" w:color="auto" w:fill="auto"/>
            <w:noWrap/>
            <w:vAlign w:val="bottom"/>
            <w:hideMark/>
          </w:tcPr>
          <w:p w14:paraId="2CEA2EB9"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0,00055</w:t>
            </w:r>
          </w:p>
        </w:tc>
        <w:tc>
          <w:tcPr>
            <w:tcW w:w="1220" w:type="dxa"/>
            <w:tcBorders>
              <w:top w:val="nil"/>
              <w:left w:val="nil"/>
              <w:bottom w:val="single" w:sz="4" w:space="0" w:color="auto"/>
              <w:right w:val="single" w:sz="4" w:space="0" w:color="auto"/>
            </w:tcBorders>
            <w:shd w:val="clear" w:color="auto" w:fill="auto"/>
            <w:noWrap/>
            <w:vAlign w:val="bottom"/>
            <w:hideMark/>
          </w:tcPr>
          <w:p w14:paraId="2F0F2AB4"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73E5F768"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633,5344978</w:t>
            </w:r>
          </w:p>
        </w:tc>
      </w:tr>
      <w:tr w:rsidR="00702CFE" w:rsidRPr="00207340" w14:paraId="28C4B2BE"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3FB426B7"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өзгеріс</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D3E0D0C"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89</w:t>
            </w:r>
          </w:p>
        </w:tc>
        <w:tc>
          <w:tcPr>
            <w:tcW w:w="1414" w:type="dxa"/>
            <w:tcBorders>
              <w:top w:val="nil"/>
              <w:left w:val="nil"/>
              <w:bottom w:val="single" w:sz="4" w:space="0" w:color="auto"/>
              <w:right w:val="single" w:sz="4" w:space="0" w:color="auto"/>
            </w:tcBorders>
            <w:shd w:val="clear" w:color="auto" w:fill="auto"/>
            <w:noWrap/>
            <w:vAlign w:val="bottom"/>
            <w:hideMark/>
          </w:tcPr>
          <w:p w14:paraId="50878C01"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0,00054</w:t>
            </w:r>
          </w:p>
        </w:tc>
        <w:tc>
          <w:tcPr>
            <w:tcW w:w="1220" w:type="dxa"/>
            <w:tcBorders>
              <w:top w:val="nil"/>
              <w:left w:val="nil"/>
              <w:bottom w:val="single" w:sz="4" w:space="0" w:color="auto"/>
              <w:right w:val="single" w:sz="4" w:space="0" w:color="auto"/>
            </w:tcBorders>
            <w:shd w:val="clear" w:color="auto" w:fill="auto"/>
            <w:noWrap/>
            <w:vAlign w:val="bottom"/>
            <w:hideMark/>
          </w:tcPr>
          <w:p w14:paraId="7B12EBEF"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1FF22D68"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641,7836449</w:t>
            </w:r>
          </w:p>
        </w:tc>
      </w:tr>
      <w:tr w:rsidR="00702CFE" w:rsidRPr="00207340" w14:paraId="14FBA2AD"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1D09F333"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шағын</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1C3ACA4"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87</w:t>
            </w:r>
          </w:p>
        </w:tc>
        <w:tc>
          <w:tcPr>
            <w:tcW w:w="1414" w:type="dxa"/>
            <w:tcBorders>
              <w:top w:val="nil"/>
              <w:left w:val="nil"/>
              <w:bottom w:val="single" w:sz="4" w:space="0" w:color="auto"/>
              <w:right w:val="single" w:sz="4" w:space="0" w:color="auto"/>
            </w:tcBorders>
            <w:shd w:val="clear" w:color="auto" w:fill="auto"/>
            <w:noWrap/>
            <w:vAlign w:val="bottom"/>
            <w:hideMark/>
          </w:tcPr>
          <w:p w14:paraId="6AC2E37F"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0,00052</w:t>
            </w:r>
          </w:p>
        </w:tc>
        <w:tc>
          <w:tcPr>
            <w:tcW w:w="1220" w:type="dxa"/>
            <w:tcBorders>
              <w:top w:val="nil"/>
              <w:left w:val="nil"/>
              <w:bottom w:val="single" w:sz="4" w:space="0" w:color="auto"/>
              <w:right w:val="single" w:sz="4" w:space="0" w:color="auto"/>
            </w:tcBorders>
            <w:shd w:val="clear" w:color="auto" w:fill="auto"/>
            <w:noWrap/>
            <w:vAlign w:val="bottom"/>
            <w:hideMark/>
          </w:tcPr>
          <w:p w14:paraId="519E69C2"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454C2386"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648,3829626</w:t>
            </w:r>
          </w:p>
        </w:tc>
      </w:tr>
      <w:tr w:rsidR="00702CFE" w:rsidRPr="00207340" w14:paraId="63E6BC5D"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149C75E8"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тұрақты</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5163FB74"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86</w:t>
            </w:r>
          </w:p>
        </w:tc>
        <w:tc>
          <w:tcPr>
            <w:tcW w:w="1414" w:type="dxa"/>
            <w:tcBorders>
              <w:top w:val="nil"/>
              <w:left w:val="nil"/>
              <w:bottom w:val="single" w:sz="4" w:space="0" w:color="auto"/>
              <w:right w:val="single" w:sz="4" w:space="0" w:color="auto"/>
            </w:tcBorders>
            <w:shd w:val="clear" w:color="auto" w:fill="auto"/>
            <w:noWrap/>
            <w:vAlign w:val="bottom"/>
            <w:hideMark/>
          </w:tcPr>
          <w:p w14:paraId="03B2777F"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0,00052</w:t>
            </w:r>
          </w:p>
        </w:tc>
        <w:tc>
          <w:tcPr>
            <w:tcW w:w="1220" w:type="dxa"/>
            <w:tcBorders>
              <w:top w:val="nil"/>
              <w:left w:val="nil"/>
              <w:bottom w:val="single" w:sz="4" w:space="0" w:color="auto"/>
              <w:right w:val="single" w:sz="4" w:space="0" w:color="auto"/>
            </w:tcBorders>
            <w:shd w:val="clear" w:color="auto" w:fill="auto"/>
            <w:noWrap/>
            <w:vAlign w:val="bottom"/>
            <w:hideMark/>
          </w:tcPr>
          <w:p w14:paraId="709EFB41"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1E19EEB1"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654,9822803</w:t>
            </w:r>
          </w:p>
        </w:tc>
      </w:tr>
      <w:tr w:rsidR="00702CFE" w:rsidRPr="00207340" w14:paraId="082CFCA2"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25D5213D"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қайырымдылық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C68F8BF"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86</w:t>
            </w:r>
          </w:p>
        </w:tc>
        <w:tc>
          <w:tcPr>
            <w:tcW w:w="1414" w:type="dxa"/>
            <w:tcBorders>
              <w:top w:val="nil"/>
              <w:left w:val="nil"/>
              <w:bottom w:val="single" w:sz="4" w:space="0" w:color="auto"/>
              <w:right w:val="single" w:sz="4" w:space="0" w:color="auto"/>
            </w:tcBorders>
            <w:shd w:val="clear" w:color="auto" w:fill="auto"/>
            <w:noWrap/>
            <w:vAlign w:val="bottom"/>
            <w:hideMark/>
          </w:tcPr>
          <w:p w14:paraId="621BC48D"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0,00052</w:t>
            </w:r>
          </w:p>
        </w:tc>
        <w:tc>
          <w:tcPr>
            <w:tcW w:w="1220" w:type="dxa"/>
            <w:tcBorders>
              <w:top w:val="nil"/>
              <w:left w:val="nil"/>
              <w:bottom w:val="single" w:sz="4" w:space="0" w:color="auto"/>
              <w:right w:val="single" w:sz="4" w:space="0" w:color="auto"/>
            </w:tcBorders>
            <w:shd w:val="clear" w:color="auto" w:fill="auto"/>
            <w:noWrap/>
            <w:vAlign w:val="bottom"/>
            <w:hideMark/>
          </w:tcPr>
          <w:p w14:paraId="5E503727"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4660BC84"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656,6321097</w:t>
            </w:r>
          </w:p>
        </w:tc>
      </w:tr>
      <w:tr w:rsidR="00702CFE" w:rsidRPr="00207340" w14:paraId="79EECFA6"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40E47CD0"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кәсіби</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895069D"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86</w:t>
            </w:r>
          </w:p>
        </w:tc>
        <w:tc>
          <w:tcPr>
            <w:tcW w:w="1414" w:type="dxa"/>
            <w:tcBorders>
              <w:top w:val="nil"/>
              <w:left w:val="nil"/>
              <w:bottom w:val="single" w:sz="4" w:space="0" w:color="auto"/>
              <w:right w:val="single" w:sz="4" w:space="0" w:color="auto"/>
            </w:tcBorders>
            <w:shd w:val="clear" w:color="auto" w:fill="auto"/>
            <w:noWrap/>
            <w:vAlign w:val="bottom"/>
            <w:hideMark/>
          </w:tcPr>
          <w:p w14:paraId="282B80B7"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0,00052</w:t>
            </w:r>
          </w:p>
        </w:tc>
        <w:tc>
          <w:tcPr>
            <w:tcW w:w="1220" w:type="dxa"/>
            <w:tcBorders>
              <w:top w:val="nil"/>
              <w:left w:val="nil"/>
              <w:bottom w:val="single" w:sz="4" w:space="0" w:color="auto"/>
              <w:right w:val="single" w:sz="4" w:space="0" w:color="auto"/>
            </w:tcBorders>
            <w:shd w:val="clear" w:color="auto" w:fill="auto"/>
            <w:noWrap/>
            <w:vAlign w:val="bottom"/>
            <w:hideMark/>
          </w:tcPr>
          <w:p w14:paraId="27F5B17E"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17A6ED6B"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658,2819391</w:t>
            </w:r>
          </w:p>
        </w:tc>
      </w:tr>
      <w:tr w:rsidR="00702CFE" w:rsidRPr="00207340" w14:paraId="67D3D0EF"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59A112D5"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кәсіпорын</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35C5537"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85</w:t>
            </w:r>
          </w:p>
        </w:tc>
        <w:tc>
          <w:tcPr>
            <w:tcW w:w="1414" w:type="dxa"/>
            <w:tcBorders>
              <w:top w:val="nil"/>
              <w:left w:val="nil"/>
              <w:bottom w:val="single" w:sz="4" w:space="0" w:color="auto"/>
              <w:right w:val="single" w:sz="4" w:space="0" w:color="auto"/>
            </w:tcBorders>
            <w:shd w:val="clear" w:color="auto" w:fill="auto"/>
            <w:noWrap/>
            <w:vAlign w:val="bottom"/>
            <w:hideMark/>
          </w:tcPr>
          <w:p w14:paraId="583DDEAB"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0,00051</w:t>
            </w:r>
          </w:p>
        </w:tc>
        <w:tc>
          <w:tcPr>
            <w:tcW w:w="1220" w:type="dxa"/>
            <w:tcBorders>
              <w:top w:val="nil"/>
              <w:left w:val="nil"/>
              <w:bottom w:val="single" w:sz="4" w:space="0" w:color="auto"/>
              <w:right w:val="single" w:sz="4" w:space="0" w:color="auto"/>
            </w:tcBorders>
            <w:shd w:val="clear" w:color="auto" w:fill="auto"/>
            <w:noWrap/>
            <w:vAlign w:val="bottom"/>
            <w:hideMark/>
          </w:tcPr>
          <w:p w14:paraId="58942F18"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47DF97EA"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668,1809156</w:t>
            </w:r>
          </w:p>
        </w:tc>
      </w:tr>
      <w:tr w:rsidR="00702CFE" w:rsidRPr="00207340" w14:paraId="3E00A13E"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4403545D"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бағала</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ет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EC85112"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84</w:t>
            </w:r>
          </w:p>
        </w:tc>
        <w:tc>
          <w:tcPr>
            <w:tcW w:w="1414" w:type="dxa"/>
            <w:tcBorders>
              <w:top w:val="nil"/>
              <w:left w:val="nil"/>
              <w:bottom w:val="single" w:sz="4" w:space="0" w:color="auto"/>
              <w:right w:val="single" w:sz="4" w:space="0" w:color="auto"/>
            </w:tcBorders>
            <w:shd w:val="clear" w:color="auto" w:fill="auto"/>
            <w:noWrap/>
            <w:vAlign w:val="bottom"/>
            <w:hideMark/>
          </w:tcPr>
          <w:p w14:paraId="75DAFED8"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0,00051</w:t>
            </w:r>
          </w:p>
        </w:tc>
        <w:tc>
          <w:tcPr>
            <w:tcW w:w="1220" w:type="dxa"/>
            <w:tcBorders>
              <w:top w:val="nil"/>
              <w:left w:val="nil"/>
              <w:bottom w:val="single" w:sz="4" w:space="0" w:color="auto"/>
              <w:right w:val="single" w:sz="4" w:space="0" w:color="auto"/>
            </w:tcBorders>
            <w:shd w:val="clear" w:color="auto" w:fill="auto"/>
            <w:noWrap/>
            <w:vAlign w:val="bottom"/>
            <w:hideMark/>
          </w:tcPr>
          <w:p w14:paraId="6D6FA678"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6F522920"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674,7802333</w:t>
            </w:r>
          </w:p>
        </w:tc>
      </w:tr>
      <w:tr w:rsidR="00702CFE" w:rsidRPr="00207340" w14:paraId="4D85199E"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3936A1AA"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тұтынушы</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FE4BDF0"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83</w:t>
            </w:r>
          </w:p>
        </w:tc>
        <w:tc>
          <w:tcPr>
            <w:tcW w:w="1414" w:type="dxa"/>
            <w:tcBorders>
              <w:top w:val="nil"/>
              <w:left w:val="nil"/>
              <w:bottom w:val="single" w:sz="4" w:space="0" w:color="auto"/>
              <w:right w:val="single" w:sz="4" w:space="0" w:color="auto"/>
            </w:tcBorders>
            <w:shd w:val="clear" w:color="auto" w:fill="auto"/>
            <w:noWrap/>
            <w:vAlign w:val="bottom"/>
            <w:hideMark/>
          </w:tcPr>
          <w:p w14:paraId="05578F76"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0,00050</w:t>
            </w:r>
          </w:p>
        </w:tc>
        <w:tc>
          <w:tcPr>
            <w:tcW w:w="1220" w:type="dxa"/>
            <w:tcBorders>
              <w:top w:val="nil"/>
              <w:left w:val="nil"/>
              <w:bottom w:val="single" w:sz="4" w:space="0" w:color="auto"/>
              <w:right w:val="single" w:sz="4" w:space="0" w:color="auto"/>
            </w:tcBorders>
            <w:shd w:val="clear" w:color="auto" w:fill="auto"/>
            <w:noWrap/>
            <w:vAlign w:val="bottom"/>
            <w:hideMark/>
          </w:tcPr>
          <w:p w14:paraId="0B274B4E"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7D80B3F8"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681,379551</w:t>
            </w:r>
          </w:p>
        </w:tc>
      </w:tr>
      <w:tr w:rsidR="00E2544E" w:rsidRPr="00207340" w14:paraId="7D27AAC3"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0634AB3A" w14:textId="77777777" w:rsidR="00E2544E" w:rsidRPr="00207340" w:rsidRDefault="00E2544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кіріс</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D9987F8"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82</w:t>
            </w:r>
          </w:p>
        </w:tc>
        <w:tc>
          <w:tcPr>
            <w:tcW w:w="1414" w:type="dxa"/>
            <w:tcBorders>
              <w:top w:val="nil"/>
              <w:left w:val="nil"/>
              <w:bottom w:val="single" w:sz="4" w:space="0" w:color="auto"/>
              <w:right w:val="single" w:sz="4" w:space="0" w:color="auto"/>
            </w:tcBorders>
            <w:shd w:val="clear" w:color="auto" w:fill="auto"/>
            <w:noWrap/>
            <w:vAlign w:val="bottom"/>
            <w:hideMark/>
          </w:tcPr>
          <w:p w14:paraId="7601FBE6"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0,00049</w:t>
            </w:r>
          </w:p>
        </w:tc>
        <w:tc>
          <w:tcPr>
            <w:tcW w:w="1220" w:type="dxa"/>
            <w:tcBorders>
              <w:top w:val="nil"/>
              <w:left w:val="nil"/>
              <w:bottom w:val="single" w:sz="4" w:space="0" w:color="auto"/>
              <w:right w:val="single" w:sz="4" w:space="0" w:color="auto"/>
            </w:tcBorders>
            <w:shd w:val="clear" w:color="auto" w:fill="auto"/>
            <w:noWrap/>
            <w:vAlign w:val="bottom"/>
            <w:hideMark/>
          </w:tcPr>
          <w:p w14:paraId="45299958"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67ECA94C"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694,5781864</w:t>
            </w:r>
          </w:p>
        </w:tc>
      </w:tr>
      <w:tr w:rsidR="00E2544E" w:rsidRPr="00207340" w14:paraId="0A5ACE32"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75CEF917" w14:textId="77777777" w:rsidR="00E2544E" w:rsidRPr="00207340" w:rsidRDefault="00E2544E"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валюта/</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036EA1C"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82</w:t>
            </w:r>
          </w:p>
        </w:tc>
        <w:tc>
          <w:tcPr>
            <w:tcW w:w="1414" w:type="dxa"/>
            <w:tcBorders>
              <w:top w:val="nil"/>
              <w:left w:val="nil"/>
              <w:bottom w:val="single" w:sz="4" w:space="0" w:color="auto"/>
              <w:right w:val="single" w:sz="4" w:space="0" w:color="auto"/>
            </w:tcBorders>
            <w:shd w:val="clear" w:color="auto" w:fill="auto"/>
            <w:noWrap/>
            <w:vAlign w:val="bottom"/>
            <w:hideMark/>
          </w:tcPr>
          <w:p w14:paraId="75BFE64C"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0,00049</w:t>
            </w:r>
          </w:p>
        </w:tc>
        <w:tc>
          <w:tcPr>
            <w:tcW w:w="1220" w:type="dxa"/>
            <w:tcBorders>
              <w:top w:val="nil"/>
              <w:left w:val="nil"/>
              <w:bottom w:val="single" w:sz="4" w:space="0" w:color="auto"/>
              <w:right w:val="single" w:sz="4" w:space="0" w:color="auto"/>
            </w:tcBorders>
            <w:shd w:val="clear" w:color="auto" w:fill="auto"/>
            <w:noWrap/>
            <w:vAlign w:val="bottom"/>
            <w:hideMark/>
          </w:tcPr>
          <w:p w14:paraId="5DF2DF4E"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496D8A2D"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699,5276747</w:t>
            </w:r>
          </w:p>
        </w:tc>
      </w:tr>
      <w:tr w:rsidR="00E2544E" w:rsidRPr="00207340" w14:paraId="3F8AA02C"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58A51294" w14:textId="77777777" w:rsidR="00E2544E" w:rsidRPr="00207340" w:rsidRDefault="00E2544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саясат</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FC69D5E"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81</w:t>
            </w:r>
          </w:p>
        </w:tc>
        <w:tc>
          <w:tcPr>
            <w:tcW w:w="1414" w:type="dxa"/>
            <w:tcBorders>
              <w:top w:val="nil"/>
              <w:left w:val="nil"/>
              <w:bottom w:val="single" w:sz="4" w:space="0" w:color="auto"/>
              <w:right w:val="single" w:sz="4" w:space="0" w:color="auto"/>
            </w:tcBorders>
            <w:shd w:val="clear" w:color="auto" w:fill="auto"/>
            <w:noWrap/>
            <w:vAlign w:val="bottom"/>
            <w:hideMark/>
          </w:tcPr>
          <w:p w14:paraId="119004AE"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0,00049</w:t>
            </w:r>
          </w:p>
        </w:tc>
        <w:tc>
          <w:tcPr>
            <w:tcW w:w="1220" w:type="dxa"/>
            <w:tcBorders>
              <w:top w:val="nil"/>
              <w:left w:val="nil"/>
              <w:bottom w:val="single" w:sz="4" w:space="0" w:color="auto"/>
              <w:right w:val="single" w:sz="4" w:space="0" w:color="auto"/>
            </w:tcBorders>
            <w:shd w:val="clear" w:color="auto" w:fill="auto"/>
            <w:noWrap/>
            <w:vAlign w:val="bottom"/>
            <w:hideMark/>
          </w:tcPr>
          <w:p w14:paraId="5D103F68"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535D5B76"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701,1775041</w:t>
            </w:r>
          </w:p>
        </w:tc>
      </w:tr>
      <w:tr w:rsidR="00E2544E" w:rsidRPr="00207340" w14:paraId="4B172444"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442F9DD0" w14:textId="77777777" w:rsidR="00E2544E" w:rsidRPr="00207340" w:rsidRDefault="00E2544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қарыз</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1C608A1"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81</w:t>
            </w:r>
          </w:p>
        </w:tc>
        <w:tc>
          <w:tcPr>
            <w:tcW w:w="1414" w:type="dxa"/>
            <w:tcBorders>
              <w:top w:val="nil"/>
              <w:left w:val="nil"/>
              <w:bottom w:val="single" w:sz="4" w:space="0" w:color="auto"/>
              <w:right w:val="single" w:sz="4" w:space="0" w:color="auto"/>
            </w:tcBorders>
            <w:shd w:val="clear" w:color="auto" w:fill="auto"/>
            <w:noWrap/>
            <w:vAlign w:val="bottom"/>
            <w:hideMark/>
          </w:tcPr>
          <w:p w14:paraId="5546010C"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0,00049</w:t>
            </w:r>
          </w:p>
        </w:tc>
        <w:tc>
          <w:tcPr>
            <w:tcW w:w="1220" w:type="dxa"/>
            <w:tcBorders>
              <w:top w:val="nil"/>
              <w:left w:val="nil"/>
              <w:bottom w:val="single" w:sz="4" w:space="0" w:color="auto"/>
              <w:right w:val="single" w:sz="4" w:space="0" w:color="auto"/>
            </w:tcBorders>
            <w:shd w:val="clear" w:color="auto" w:fill="auto"/>
            <w:noWrap/>
            <w:vAlign w:val="bottom"/>
            <w:hideMark/>
          </w:tcPr>
          <w:p w14:paraId="79A30D3C"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7F3FBBDE"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704,4771629</w:t>
            </w:r>
          </w:p>
        </w:tc>
      </w:tr>
      <w:tr w:rsidR="00E2544E" w:rsidRPr="00207340" w14:paraId="4B045B50"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51D71ED7" w14:textId="77777777" w:rsidR="00E2544E" w:rsidRPr="00207340" w:rsidRDefault="00E2544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зауыт</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4C70BA7"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81</w:t>
            </w:r>
          </w:p>
        </w:tc>
        <w:tc>
          <w:tcPr>
            <w:tcW w:w="1414" w:type="dxa"/>
            <w:tcBorders>
              <w:top w:val="nil"/>
              <w:left w:val="nil"/>
              <w:bottom w:val="single" w:sz="4" w:space="0" w:color="auto"/>
              <w:right w:val="single" w:sz="4" w:space="0" w:color="auto"/>
            </w:tcBorders>
            <w:shd w:val="clear" w:color="auto" w:fill="auto"/>
            <w:noWrap/>
            <w:vAlign w:val="bottom"/>
            <w:hideMark/>
          </w:tcPr>
          <w:p w14:paraId="2316CE93"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0,00049</w:t>
            </w:r>
          </w:p>
        </w:tc>
        <w:tc>
          <w:tcPr>
            <w:tcW w:w="1220" w:type="dxa"/>
            <w:tcBorders>
              <w:top w:val="nil"/>
              <w:left w:val="nil"/>
              <w:bottom w:val="single" w:sz="4" w:space="0" w:color="auto"/>
              <w:right w:val="single" w:sz="4" w:space="0" w:color="auto"/>
            </w:tcBorders>
            <w:shd w:val="clear" w:color="auto" w:fill="auto"/>
            <w:noWrap/>
            <w:vAlign w:val="bottom"/>
            <w:hideMark/>
          </w:tcPr>
          <w:p w14:paraId="3CFFAD20"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37A188A8"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707,7768218</w:t>
            </w:r>
          </w:p>
        </w:tc>
      </w:tr>
      <w:tr w:rsidR="00E2544E" w:rsidRPr="00207340" w14:paraId="0A4131FF"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012FF471" w14:textId="77777777" w:rsidR="00E2544E" w:rsidRPr="00207340" w:rsidRDefault="00E2544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қаржылық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7C14781"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80</w:t>
            </w:r>
          </w:p>
        </w:tc>
        <w:tc>
          <w:tcPr>
            <w:tcW w:w="1414" w:type="dxa"/>
            <w:tcBorders>
              <w:top w:val="nil"/>
              <w:left w:val="nil"/>
              <w:bottom w:val="single" w:sz="4" w:space="0" w:color="auto"/>
              <w:right w:val="single" w:sz="4" w:space="0" w:color="auto"/>
            </w:tcBorders>
            <w:shd w:val="clear" w:color="auto" w:fill="auto"/>
            <w:noWrap/>
            <w:vAlign w:val="bottom"/>
            <w:hideMark/>
          </w:tcPr>
          <w:p w14:paraId="3CE0D909"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0,00048</w:t>
            </w:r>
          </w:p>
        </w:tc>
        <w:tc>
          <w:tcPr>
            <w:tcW w:w="1220" w:type="dxa"/>
            <w:tcBorders>
              <w:top w:val="nil"/>
              <w:left w:val="nil"/>
              <w:bottom w:val="single" w:sz="4" w:space="0" w:color="auto"/>
              <w:right w:val="single" w:sz="4" w:space="0" w:color="auto"/>
            </w:tcBorders>
            <w:shd w:val="clear" w:color="auto" w:fill="auto"/>
            <w:noWrap/>
            <w:vAlign w:val="bottom"/>
            <w:hideMark/>
          </w:tcPr>
          <w:p w14:paraId="18F303F4"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3DEB62FC"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716,0259689</w:t>
            </w:r>
          </w:p>
        </w:tc>
      </w:tr>
      <w:tr w:rsidR="00E2544E" w:rsidRPr="00207340" w14:paraId="743BD239"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0227ABF4" w14:textId="77777777" w:rsidR="00E2544E" w:rsidRPr="00207340" w:rsidRDefault="00E2544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қауымдастық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6FC587A"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80</w:t>
            </w:r>
          </w:p>
        </w:tc>
        <w:tc>
          <w:tcPr>
            <w:tcW w:w="1414" w:type="dxa"/>
            <w:tcBorders>
              <w:top w:val="nil"/>
              <w:left w:val="nil"/>
              <w:bottom w:val="single" w:sz="4" w:space="0" w:color="auto"/>
              <w:right w:val="single" w:sz="4" w:space="0" w:color="auto"/>
            </w:tcBorders>
            <w:shd w:val="clear" w:color="auto" w:fill="auto"/>
            <w:noWrap/>
            <w:vAlign w:val="bottom"/>
            <w:hideMark/>
          </w:tcPr>
          <w:p w14:paraId="59DB19F0"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0,00048</w:t>
            </w:r>
          </w:p>
        </w:tc>
        <w:tc>
          <w:tcPr>
            <w:tcW w:w="1220" w:type="dxa"/>
            <w:tcBorders>
              <w:top w:val="nil"/>
              <w:left w:val="nil"/>
              <w:bottom w:val="single" w:sz="4" w:space="0" w:color="auto"/>
              <w:right w:val="single" w:sz="4" w:space="0" w:color="auto"/>
            </w:tcBorders>
            <w:shd w:val="clear" w:color="auto" w:fill="auto"/>
            <w:noWrap/>
            <w:vAlign w:val="bottom"/>
            <w:hideMark/>
          </w:tcPr>
          <w:p w14:paraId="457EDFF5"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2F6296B1"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717,6757983</w:t>
            </w:r>
          </w:p>
        </w:tc>
      </w:tr>
      <w:tr w:rsidR="00E2544E" w:rsidRPr="00207340" w14:paraId="579A7892"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35FCD150" w14:textId="77777777" w:rsidR="00E2544E" w:rsidRPr="00207340" w:rsidRDefault="00E2544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күш</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EF6C699"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79</w:t>
            </w:r>
          </w:p>
        </w:tc>
        <w:tc>
          <w:tcPr>
            <w:tcW w:w="1414" w:type="dxa"/>
            <w:tcBorders>
              <w:top w:val="nil"/>
              <w:left w:val="nil"/>
              <w:bottom w:val="single" w:sz="4" w:space="0" w:color="auto"/>
              <w:right w:val="single" w:sz="4" w:space="0" w:color="auto"/>
            </w:tcBorders>
            <w:shd w:val="clear" w:color="auto" w:fill="auto"/>
            <w:noWrap/>
            <w:vAlign w:val="bottom"/>
            <w:hideMark/>
          </w:tcPr>
          <w:p w14:paraId="1C2DC1F0"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0,00048</w:t>
            </w:r>
          </w:p>
        </w:tc>
        <w:tc>
          <w:tcPr>
            <w:tcW w:w="1220" w:type="dxa"/>
            <w:tcBorders>
              <w:top w:val="nil"/>
              <w:left w:val="nil"/>
              <w:bottom w:val="single" w:sz="4" w:space="0" w:color="auto"/>
              <w:right w:val="single" w:sz="4" w:space="0" w:color="auto"/>
            </w:tcBorders>
            <w:shd w:val="clear" w:color="auto" w:fill="auto"/>
            <w:noWrap/>
            <w:vAlign w:val="bottom"/>
            <w:hideMark/>
          </w:tcPr>
          <w:p w14:paraId="2275CC50"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1C2BCE6A"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720,9754571</w:t>
            </w:r>
          </w:p>
        </w:tc>
      </w:tr>
      <w:tr w:rsidR="00E2544E" w:rsidRPr="00207340" w14:paraId="612E6DCD"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5C105E7E" w14:textId="77777777" w:rsidR="00E2544E" w:rsidRPr="00207340" w:rsidRDefault="00E2544E"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бренд/</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B05DF5D"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79</w:t>
            </w:r>
          </w:p>
        </w:tc>
        <w:tc>
          <w:tcPr>
            <w:tcW w:w="1414" w:type="dxa"/>
            <w:tcBorders>
              <w:top w:val="nil"/>
              <w:left w:val="nil"/>
              <w:bottom w:val="single" w:sz="4" w:space="0" w:color="auto"/>
              <w:right w:val="single" w:sz="4" w:space="0" w:color="auto"/>
            </w:tcBorders>
            <w:shd w:val="clear" w:color="auto" w:fill="auto"/>
            <w:noWrap/>
            <w:vAlign w:val="bottom"/>
            <w:hideMark/>
          </w:tcPr>
          <w:p w14:paraId="2B56D997"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0,00048</w:t>
            </w:r>
          </w:p>
        </w:tc>
        <w:tc>
          <w:tcPr>
            <w:tcW w:w="1220" w:type="dxa"/>
            <w:tcBorders>
              <w:top w:val="nil"/>
              <w:left w:val="nil"/>
              <w:bottom w:val="single" w:sz="4" w:space="0" w:color="auto"/>
              <w:right w:val="single" w:sz="4" w:space="0" w:color="auto"/>
            </w:tcBorders>
            <w:shd w:val="clear" w:color="auto" w:fill="auto"/>
            <w:noWrap/>
            <w:vAlign w:val="bottom"/>
            <w:hideMark/>
          </w:tcPr>
          <w:p w14:paraId="3DE6316D"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4302E595"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725,9249454</w:t>
            </w:r>
          </w:p>
        </w:tc>
      </w:tr>
      <w:tr w:rsidR="00E2544E" w:rsidRPr="00207340" w14:paraId="7F686D0B"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4D374829" w14:textId="77777777" w:rsidR="00E2544E" w:rsidRPr="00207340" w:rsidRDefault="00E2544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жоспарла</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ет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5CD81BF1"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77</w:t>
            </w:r>
          </w:p>
        </w:tc>
        <w:tc>
          <w:tcPr>
            <w:tcW w:w="1414" w:type="dxa"/>
            <w:tcBorders>
              <w:top w:val="nil"/>
              <w:left w:val="nil"/>
              <w:bottom w:val="single" w:sz="4" w:space="0" w:color="auto"/>
              <w:right w:val="single" w:sz="4" w:space="0" w:color="auto"/>
            </w:tcBorders>
            <w:shd w:val="clear" w:color="auto" w:fill="auto"/>
            <w:noWrap/>
            <w:vAlign w:val="bottom"/>
            <w:hideMark/>
          </w:tcPr>
          <w:p w14:paraId="69B4DE97"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0,00046</w:t>
            </w:r>
          </w:p>
        </w:tc>
        <w:tc>
          <w:tcPr>
            <w:tcW w:w="1220" w:type="dxa"/>
            <w:tcBorders>
              <w:top w:val="nil"/>
              <w:left w:val="nil"/>
              <w:bottom w:val="single" w:sz="4" w:space="0" w:color="auto"/>
              <w:right w:val="single" w:sz="4" w:space="0" w:color="auto"/>
            </w:tcBorders>
            <w:shd w:val="clear" w:color="auto" w:fill="auto"/>
            <w:noWrap/>
            <w:vAlign w:val="bottom"/>
            <w:hideMark/>
          </w:tcPr>
          <w:p w14:paraId="5ACC323A"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66AFC012"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730,8744337</w:t>
            </w:r>
          </w:p>
        </w:tc>
      </w:tr>
      <w:tr w:rsidR="00E2544E" w:rsidRPr="00207340" w14:paraId="02121FAD"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642C3E86" w14:textId="77777777" w:rsidR="00E2544E" w:rsidRPr="00207340" w:rsidRDefault="00E2544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бағам</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0677A84"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77</w:t>
            </w:r>
          </w:p>
        </w:tc>
        <w:tc>
          <w:tcPr>
            <w:tcW w:w="1414" w:type="dxa"/>
            <w:tcBorders>
              <w:top w:val="nil"/>
              <w:left w:val="nil"/>
              <w:bottom w:val="single" w:sz="4" w:space="0" w:color="auto"/>
              <w:right w:val="single" w:sz="4" w:space="0" w:color="auto"/>
            </w:tcBorders>
            <w:shd w:val="clear" w:color="auto" w:fill="auto"/>
            <w:noWrap/>
            <w:vAlign w:val="bottom"/>
            <w:hideMark/>
          </w:tcPr>
          <w:p w14:paraId="6CD3D9A4"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0,00046</w:t>
            </w:r>
          </w:p>
        </w:tc>
        <w:tc>
          <w:tcPr>
            <w:tcW w:w="1220" w:type="dxa"/>
            <w:tcBorders>
              <w:top w:val="nil"/>
              <w:left w:val="nil"/>
              <w:bottom w:val="single" w:sz="4" w:space="0" w:color="auto"/>
              <w:right w:val="single" w:sz="4" w:space="0" w:color="auto"/>
            </w:tcBorders>
            <w:shd w:val="clear" w:color="auto" w:fill="auto"/>
            <w:noWrap/>
            <w:vAlign w:val="bottom"/>
            <w:hideMark/>
          </w:tcPr>
          <w:p w14:paraId="1651518E"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48B27A7E"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735,8239219</w:t>
            </w:r>
          </w:p>
        </w:tc>
      </w:tr>
      <w:tr w:rsidR="00E2544E" w:rsidRPr="00207340" w14:paraId="12800E52"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0C55D28B" w14:textId="77777777" w:rsidR="00E2544E" w:rsidRPr="00207340" w:rsidRDefault="00E2544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аудар</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ет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537AD5CB"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77</w:t>
            </w:r>
          </w:p>
        </w:tc>
        <w:tc>
          <w:tcPr>
            <w:tcW w:w="1414" w:type="dxa"/>
            <w:tcBorders>
              <w:top w:val="nil"/>
              <w:left w:val="nil"/>
              <w:bottom w:val="single" w:sz="4" w:space="0" w:color="auto"/>
              <w:right w:val="single" w:sz="4" w:space="0" w:color="auto"/>
            </w:tcBorders>
            <w:shd w:val="clear" w:color="auto" w:fill="auto"/>
            <w:noWrap/>
            <w:vAlign w:val="bottom"/>
            <w:hideMark/>
          </w:tcPr>
          <w:p w14:paraId="2A68BF87"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0,00046</w:t>
            </w:r>
          </w:p>
        </w:tc>
        <w:tc>
          <w:tcPr>
            <w:tcW w:w="1220" w:type="dxa"/>
            <w:tcBorders>
              <w:top w:val="nil"/>
              <w:left w:val="nil"/>
              <w:bottom w:val="single" w:sz="4" w:space="0" w:color="auto"/>
              <w:right w:val="single" w:sz="4" w:space="0" w:color="auto"/>
            </w:tcBorders>
            <w:shd w:val="clear" w:color="auto" w:fill="auto"/>
            <w:noWrap/>
            <w:vAlign w:val="bottom"/>
            <w:hideMark/>
          </w:tcPr>
          <w:p w14:paraId="0F887317"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00B3F30E"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737,4737513</w:t>
            </w:r>
          </w:p>
        </w:tc>
      </w:tr>
      <w:tr w:rsidR="00E2544E" w:rsidRPr="00207340" w14:paraId="0774B1BE"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55B2160A" w14:textId="77777777" w:rsidR="00E2544E" w:rsidRPr="00207340" w:rsidRDefault="00E2544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түсір</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ет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C045018"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76</w:t>
            </w:r>
          </w:p>
        </w:tc>
        <w:tc>
          <w:tcPr>
            <w:tcW w:w="1414" w:type="dxa"/>
            <w:tcBorders>
              <w:top w:val="nil"/>
              <w:left w:val="nil"/>
              <w:bottom w:val="single" w:sz="4" w:space="0" w:color="auto"/>
              <w:right w:val="single" w:sz="4" w:space="0" w:color="auto"/>
            </w:tcBorders>
            <w:shd w:val="clear" w:color="auto" w:fill="auto"/>
            <w:noWrap/>
            <w:vAlign w:val="bottom"/>
            <w:hideMark/>
          </w:tcPr>
          <w:p w14:paraId="3C816B68"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0,00046</w:t>
            </w:r>
          </w:p>
        </w:tc>
        <w:tc>
          <w:tcPr>
            <w:tcW w:w="1220" w:type="dxa"/>
            <w:tcBorders>
              <w:top w:val="nil"/>
              <w:left w:val="nil"/>
              <w:bottom w:val="single" w:sz="4" w:space="0" w:color="auto"/>
              <w:right w:val="single" w:sz="4" w:space="0" w:color="auto"/>
            </w:tcBorders>
            <w:shd w:val="clear" w:color="auto" w:fill="auto"/>
            <w:noWrap/>
            <w:vAlign w:val="bottom"/>
            <w:hideMark/>
          </w:tcPr>
          <w:p w14:paraId="4C024195"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0D9AD1F1"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739,1235808</w:t>
            </w:r>
          </w:p>
        </w:tc>
      </w:tr>
      <w:tr w:rsidR="00E2544E" w:rsidRPr="00207340" w14:paraId="34F72D99"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22D3796D" w14:textId="77777777" w:rsidR="00E2544E" w:rsidRPr="00207340" w:rsidRDefault="00E2544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сенім</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5E6154E"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75</w:t>
            </w:r>
          </w:p>
        </w:tc>
        <w:tc>
          <w:tcPr>
            <w:tcW w:w="1414" w:type="dxa"/>
            <w:tcBorders>
              <w:top w:val="nil"/>
              <w:left w:val="nil"/>
              <w:bottom w:val="single" w:sz="4" w:space="0" w:color="auto"/>
              <w:right w:val="single" w:sz="4" w:space="0" w:color="auto"/>
            </w:tcBorders>
            <w:shd w:val="clear" w:color="auto" w:fill="auto"/>
            <w:noWrap/>
            <w:vAlign w:val="bottom"/>
            <w:hideMark/>
          </w:tcPr>
          <w:p w14:paraId="06CC087D"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0,00045</w:t>
            </w:r>
          </w:p>
        </w:tc>
        <w:tc>
          <w:tcPr>
            <w:tcW w:w="1220" w:type="dxa"/>
            <w:tcBorders>
              <w:top w:val="nil"/>
              <w:left w:val="nil"/>
              <w:bottom w:val="single" w:sz="4" w:space="0" w:color="auto"/>
              <w:right w:val="single" w:sz="4" w:space="0" w:color="auto"/>
            </w:tcBorders>
            <w:shd w:val="clear" w:color="auto" w:fill="auto"/>
            <w:noWrap/>
            <w:vAlign w:val="bottom"/>
            <w:hideMark/>
          </w:tcPr>
          <w:p w14:paraId="5C6E4AE5"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0E3C28D5"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744,073069</w:t>
            </w:r>
          </w:p>
        </w:tc>
      </w:tr>
      <w:tr w:rsidR="00E2544E" w:rsidRPr="00207340" w14:paraId="7D272576"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099D2598" w14:textId="77777777" w:rsidR="00E2544E" w:rsidRPr="00207340" w:rsidRDefault="00E2544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пайыз</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6CB7F7FB"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75</w:t>
            </w:r>
          </w:p>
        </w:tc>
        <w:tc>
          <w:tcPr>
            <w:tcW w:w="1414" w:type="dxa"/>
            <w:tcBorders>
              <w:top w:val="nil"/>
              <w:left w:val="nil"/>
              <w:bottom w:val="single" w:sz="4" w:space="0" w:color="auto"/>
              <w:right w:val="single" w:sz="4" w:space="0" w:color="auto"/>
            </w:tcBorders>
            <w:shd w:val="clear" w:color="auto" w:fill="auto"/>
            <w:noWrap/>
            <w:vAlign w:val="bottom"/>
            <w:hideMark/>
          </w:tcPr>
          <w:p w14:paraId="68B14820"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0,00045</w:t>
            </w:r>
          </w:p>
        </w:tc>
        <w:tc>
          <w:tcPr>
            <w:tcW w:w="1220" w:type="dxa"/>
            <w:tcBorders>
              <w:top w:val="nil"/>
              <w:left w:val="nil"/>
              <w:bottom w:val="single" w:sz="4" w:space="0" w:color="auto"/>
              <w:right w:val="single" w:sz="4" w:space="0" w:color="auto"/>
            </w:tcBorders>
            <w:shd w:val="clear" w:color="auto" w:fill="auto"/>
            <w:noWrap/>
            <w:vAlign w:val="bottom"/>
            <w:hideMark/>
          </w:tcPr>
          <w:p w14:paraId="7428DBD9"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5E870712"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745,7228985</w:t>
            </w:r>
          </w:p>
        </w:tc>
      </w:tr>
      <w:tr w:rsidR="00E2544E" w:rsidRPr="00207340" w14:paraId="0986EC7F"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61D51D98" w14:textId="77777777" w:rsidR="00E2544E" w:rsidRPr="00207340" w:rsidRDefault="00E2544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жаһандық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7DD48A1"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75</w:t>
            </w:r>
          </w:p>
        </w:tc>
        <w:tc>
          <w:tcPr>
            <w:tcW w:w="1414" w:type="dxa"/>
            <w:tcBorders>
              <w:top w:val="nil"/>
              <w:left w:val="nil"/>
              <w:bottom w:val="single" w:sz="4" w:space="0" w:color="auto"/>
              <w:right w:val="single" w:sz="4" w:space="0" w:color="auto"/>
            </w:tcBorders>
            <w:shd w:val="clear" w:color="auto" w:fill="auto"/>
            <w:noWrap/>
            <w:vAlign w:val="bottom"/>
            <w:hideMark/>
          </w:tcPr>
          <w:p w14:paraId="0F381E5C"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0,00045</w:t>
            </w:r>
          </w:p>
        </w:tc>
        <w:tc>
          <w:tcPr>
            <w:tcW w:w="1220" w:type="dxa"/>
            <w:tcBorders>
              <w:top w:val="nil"/>
              <w:left w:val="nil"/>
              <w:bottom w:val="single" w:sz="4" w:space="0" w:color="auto"/>
              <w:right w:val="single" w:sz="4" w:space="0" w:color="auto"/>
            </w:tcBorders>
            <w:shd w:val="clear" w:color="auto" w:fill="auto"/>
            <w:noWrap/>
            <w:vAlign w:val="bottom"/>
            <w:hideMark/>
          </w:tcPr>
          <w:p w14:paraId="76F1690A"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265798A0"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753,9720456</w:t>
            </w:r>
          </w:p>
        </w:tc>
      </w:tr>
      <w:tr w:rsidR="00E2544E" w:rsidRPr="00207340" w14:paraId="7103A2A4"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182B8AB9" w14:textId="77777777" w:rsidR="00E2544E" w:rsidRPr="00207340" w:rsidRDefault="00E2544E"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инфляция/</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597592BA"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74</w:t>
            </w:r>
          </w:p>
        </w:tc>
        <w:tc>
          <w:tcPr>
            <w:tcW w:w="1414" w:type="dxa"/>
            <w:tcBorders>
              <w:top w:val="nil"/>
              <w:left w:val="nil"/>
              <w:bottom w:val="single" w:sz="4" w:space="0" w:color="auto"/>
              <w:right w:val="single" w:sz="4" w:space="0" w:color="auto"/>
            </w:tcBorders>
            <w:shd w:val="clear" w:color="auto" w:fill="auto"/>
            <w:noWrap/>
            <w:vAlign w:val="bottom"/>
            <w:hideMark/>
          </w:tcPr>
          <w:p w14:paraId="0E8ADA44"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0,00045</w:t>
            </w:r>
          </w:p>
        </w:tc>
        <w:tc>
          <w:tcPr>
            <w:tcW w:w="1220" w:type="dxa"/>
            <w:tcBorders>
              <w:top w:val="nil"/>
              <w:left w:val="nil"/>
              <w:bottom w:val="single" w:sz="4" w:space="0" w:color="auto"/>
              <w:right w:val="single" w:sz="4" w:space="0" w:color="auto"/>
            </w:tcBorders>
            <w:shd w:val="clear" w:color="auto" w:fill="auto"/>
            <w:noWrap/>
            <w:vAlign w:val="bottom"/>
            <w:hideMark/>
          </w:tcPr>
          <w:p w14:paraId="7FE41D5E"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6D47A7F7"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763,8710221</w:t>
            </w:r>
          </w:p>
        </w:tc>
      </w:tr>
      <w:tr w:rsidR="00E2544E" w:rsidRPr="00207340" w14:paraId="7F384E87"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33836DC8" w14:textId="77777777" w:rsidR="00E2544E" w:rsidRPr="00207340" w:rsidRDefault="00E2544E"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процесс/</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54176367"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71</w:t>
            </w:r>
          </w:p>
        </w:tc>
        <w:tc>
          <w:tcPr>
            <w:tcW w:w="1414" w:type="dxa"/>
            <w:tcBorders>
              <w:top w:val="nil"/>
              <w:left w:val="nil"/>
              <w:bottom w:val="single" w:sz="4" w:space="0" w:color="auto"/>
              <w:right w:val="single" w:sz="4" w:space="0" w:color="auto"/>
            </w:tcBorders>
            <w:shd w:val="clear" w:color="auto" w:fill="auto"/>
            <w:noWrap/>
            <w:vAlign w:val="bottom"/>
            <w:hideMark/>
          </w:tcPr>
          <w:p w14:paraId="204D46C7"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0,00043</w:t>
            </w:r>
          </w:p>
        </w:tc>
        <w:tc>
          <w:tcPr>
            <w:tcW w:w="1220" w:type="dxa"/>
            <w:tcBorders>
              <w:top w:val="nil"/>
              <w:left w:val="nil"/>
              <w:bottom w:val="single" w:sz="4" w:space="0" w:color="auto"/>
              <w:right w:val="single" w:sz="4" w:space="0" w:color="auto"/>
            </w:tcBorders>
            <w:shd w:val="clear" w:color="auto" w:fill="auto"/>
            <w:noWrap/>
            <w:vAlign w:val="bottom"/>
            <w:hideMark/>
          </w:tcPr>
          <w:p w14:paraId="4FA10A65"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7018B72E"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796,8676105</w:t>
            </w:r>
          </w:p>
        </w:tc>
      </w:tr>
      <w:tr w:rsidR="00E2544E" w:rsidRPr="00207340" w14:paraId="770D7C89"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2E2983C2" w14:textId="77777777" w:rsidR="00E2544E" w:rsidRPr="00207340" w:rsidRDefault="00E2544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кәсіп</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9B086EA"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70</w:t>
            </w:r>
          </w:p>
        </w:tc>
        <w:tc>
          <w:tcPr>
            <w:tcW w:w="1414" w:type="dxa"/>
            <w:tcBorders>
              <w:top w:val="nil"/>
              <w:left w:val="nil"/>
              <w:bottom w:val="single" w:sz="4" w:space="0" w:color="auto"/>
              <w:right w:val="single" w:sz="4" w:space="0" w:color="auto"/>
            </w:tcBorders>
            <w:shd w:val="clear" w:color="auto" w:fill="auto"/>
            <w:noWrap/>
            <w:vAlign w:val="bottom"/>
            <w:hideMark/>
          </w:tcPr>
          <w:p w14:paraId="543485E4"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0,00042</w:t>
            </w:r>
          </w:p>
        </w:tc>
        <w:tc>
          <w:tcPr>
            <w:tcW w:w="1220" w:type="dxa"/>
            <w:tcBorders>
              <w:top w:val="nil"/>
              <w:left w:val="nil"/>
              <w:bottom w:val="single" w:sz="4" w:space="0" w:color="auto"/>
              <w:right w:val="single" w:sz="4" w:space="0" w:color="auto"/>
            </w:tcBorders>
            <w:shd w:val="clear" w:color="auto" w:fill="auto"/>
            <w:noWrap/>
            <w:vAlign w:val="bottom"/>
            <w:hideMark/>
          </w:tcPr>
          <w:p w14:paraId="7E014F38"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13491DEB"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810,0662459</w:t>
            </w:r>
          </w:p>
        </w:tc>
      </w:tr>
      <w:tr w:rsidR="00E2544E" w:rsidRPr="00207340" w14:paraId="28A96918"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5B6F8E80" w14:textId="77777777" w:rsidR="00E2544E" w:rsidRPr="00207340" w:rsidRDefault="00E2544E"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реформа/</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61BAB2B8"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68</w:t>
            </w:r>
          </w:p>
        </w:tc>
        <w:tc>
          <w:tcPr>
            <w:tcW w:w="1414" w:type="dxa"/>
            <w:tcBorders>
              <w:top w:val="nil"/>
              <w:left w:val="nil"/>
              <w:bottom w:val="single" w:sz="4" w:space="0" w:color="auto"/>
              <w:right w:val="single" w:sz="4" w:space="0" w:color="auto"/>
            </w:tcBorders>
            <w:shd w:val="clear" w:color="auto" w:fill="auto"/>
            <w:noWrap/>
            <w:vAlign w:val="bottom"/>
            <w:hideMark/>
          </w:tcPr>
          <w:p w14:paraId="52671E1A"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0,00041</w:t>
            </w:r>
          </w:p>
        </w:tc>
        <w:tc>
          <w:tcPr>
            <w:tcW w:w="1220" w:type="dxa"/>
            <w:tcBorders>
              <w:top w:val="nil"/>
              <w:left w:val="nil"/>
              <w:bottom w:val="single" w:sz="4" w:space="0" w:color="auto"/>
              <w:right w:val="single" w:sz="4" w:space="0" w:color="auto"/>
            </w:tcBorders>
            <w:shd w:val="clear" w:color="auto" w:fill="auto"/>
            <w:noWrap/>
            <w:vAlign w:val="bottom"/>
            <w:hideMark/>
          </w:tcPr>
          <w:p w14:paraId="58FA9C71"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21508274"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839,7631755</w:t>
            </w:r>
          </w:p>
        </w:tc>
      </w:tr>
      <w:tr w:rsidR="00E2544E" w:rsidRPr="00207340" w14:paraId="71B16330"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0631861A" w14:textId="77777777" w:rsidR="00E2544E" w:rsidRPr="00207340" w:rsidRDefault="00E2544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кепілдік</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4F258C1"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68</w:t>
            </w:r>
          </w:p>
        </w:tc>
        <w:tc>
          <w:tcPr>
            <w:tcW w:w="1414" w:type="dxa"/>
            <w:tcBorders>
              <w:top w:val="nil"/>
              <w:left w:val="nil"/>
              <w:bottom w:val="single" w:sz="4" w:space="0" w:color="auto"/>
              <w:right w:val="single" w:sz="4" w:space="0" w:color="auto"/>
            </w:tcBorders>
            <w:shd w:val="clear" w:color="auto" w:fill="auto"/>
            <w:noWrap/>
            <w:vAlign w:val="bottom"/>
            <w:hideMark/>
          </w:tcPr>
          <w:p w14:paraId="5043BEA0"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0,00041</w:t>
            </w:r>
          </w:p>
        </w:tc>
        <w:tc>
          <w:tcPr>
            <w:tcW w:w="1220" w:type="dxa"/>
            <w:tcBorders>
              <w:top w:val="nil"/>
              <w:left w:val="nil"/>
              <w:bottom w:val="single" w:sz="4" w:space="0" w:color="auto"/>
              <w:right w:val="single" w:sz="4" w:space="0" w:color="auto"/>
            </w:tcBorders>
            <w:shd w:val="clear" w:color="auto" w:fill="auto"/>
            <w:noWrap/>
            <w:vAlign w:val="bottom"/>
            <w:hideMark/>
          </w:tcPr>
          <w:p w14:paraId="51F4EA26"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3BC78E78"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848,0123226</w:t>
            </w:r>
          </w:p>
        </w:tc>
      </w:tr>
      <w:tr w:rsidR="00E2544E" w:rsidRPr="00207340" w14:paraId="4F313379"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3D372139" w14:textId="77777777" w:rsidR="00E2544E" w:rsidRPr="00207340" w:rsidRDefault="00E2544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дүкен</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7025A0F"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68</w:t>
            </w:r>
          </w:p>
        </w:tc>
        <w:tc>
          <w:tcPr>
            <w:tcW w:w="1414" w:type="dxa"/>
            <w:tcBorders>
              <w:top w:val="nil"/>
              <w:left w:val="nil"/>
              <w:bottom w:val="single" w:sz="4" w:space="0" w:color="auto"/>
              <w:right w:val="single" w:sz="4" w:space="0" w:color="auto"/>
            </w:tcBorders>
            <w:shd w:val="clear" w:color="auto" w:fill="auto"/>
            <w:noWrap/>
            <w:vAlign w:val="bottom"/>
            <w:hideMark/>
          </w:tcPr>
          <w:p w14:paraId="00459678"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0,00041</w:t>
            </w:r>
          </w:p>
        </w:tc>
        <w:tc>
          <w:tcPr>
            <w:tcW w:w="1220" w:type="dxa"/>
            <w:tcBorders>
              <w:top w:val="nil"/>
              <w:left w:val="nil"/>
              <w:bottom w:val="single" w:sz="4" w:space="0" w:color="auto"/>
              <w:right w:val="single" w:sz="4" w:space="0" w:color="auto"/>
            </w:tcBorders>
            <w:shd w:val="clear" w:color="auto" w:fill="auto"/>
            <w:noWrap/>
            <w:vAlign w:val="bottom"/>
            <w:hideMark/>
          </w:tcPr>
          <w:p w14:paraId="08AA22BC"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02032F10"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849,662152</w:t>
            </w:r>
          </w:p>
        </w:tc>
      </w:tr>
      <w:tr w:rsidR="00E2544E" w:rsidRPr="00207340" w14:paraId="022A537D"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2D907C29" w14:textId="77777777" w:rsidR="00E2544E" w:rsidRPr="00207340" w:rsidRDefault="00E2544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құжат</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AF7F442"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67</w:t>
            </w:r>
          </w:p>
        </w:tc>
        <w:tc>
          <w:tcPr>
            <w:tcW w:w="1414" w:type="dxa"/>
            <w:tcBorders>
              <w:top w:val="nil"/>
              <w:left w:val="nil"/>
              <w:bottom w:val="single" w:sz="4" w:space="0" w:color="auto"/>
              <w:right w:val="single" w:sz="4" w:space="0" w:color="auto"/>
            </w:tcBorders>
            <w:shd w:val="clear" w:color="auto" w:fill="auto"/>
            <w:noWrap/>
            <w:vAlign w:val="bottom"/>
            <w:hideMark/>
          </w:tcPr>
          <w:p w14:paraId="356246C4"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0,00040</w:t>
            </w:r>
          </w:p>
        </w:tc>
        <w:tc>
          <w:tcPr>
            <w:tcW w:w="1220" w:type="dxa"/>
            <w:tcBorders>
              <w:top w:val="nil"/>
              <w:left w:val="nil"/>
              <w:bottom w:val="single" w:sz="4" w:space="0" w:color="auto"/>
              <w:right w:val="single" w:sz="4" w:space="0" w:color="auto"/>
            </w:tcBorders>
            <w:shd w:val="clear" w:color="auto" w:fill="auto"/>
            <w:noWrap/>
            <w:vAlign w:val="bottom"/>
            <w:hideMark/>
          </w:tcPr>
          <w:p w14:paraId="1641AF4A"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70EE5470"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852,9618108</w:t>
            </w:r>
          </w:p>
        </w:tc>
      </w:tr>
      <w:tr w:rsidR="00E2544E" w:rsidRPr="00207340" w14:paraId="6EEE4942"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2CD18D32" w14:textId="77777777" w:rsidR="00E2544E" w:rsidRPr="00207340" w:rsidRDefault="00E2544E"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команда/</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E228623"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67</w:t>
            </w:r>
          </w:p>
        </w:tc>
        <w:tc>
          <w:tcPr>
            <w:tcW w:w="1414" w:type="dxa"/>
            <w:tcBorders>
              <w:top w:val="nil"/>
              <w:left w:val="nil"/>
              <w:bottom w:val="single" w:sz="4" w:space="0" w:color="auto"/>
              <w:right w:val="single" w:sz="4" w:space="0" w:color="auto"/>
            </w:tcBorders>
            <w:shd w:val="clear" w:color="auto" w:fill="auto"/>
            <w:noWrap/>
            <w:vAlign w:val="bottom"/>
            <w:hideMark/>
          </w:tcPr>
          <w:p w14:paraId="0D80EECB"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0,00040</w:t>
            </w:r>
          </w:p>
        </w:tc>
        <w:tc>
          <w:tcPr>
            <w:tcW w:w="1220" w:type="dxa"/>
            <w:tcBorders>
              <w:top w:val="nil"/>
              <w:left w:val="nil"/>
              <w:bottom w:val="single" w:sz="4" w:space="0" w:color="auto"/>
              <w:right w:val="single" w:sz="4" w:space="0" w:color="auto"/>
            </w:tcBorders>
            <w:shd w:val="clear" w:color="auto" w:fill="auto"/>
            <w:noWrap/>
            <w:vAlign w:val="bottom"/>
            <w:hideMark/>
          </w:tcPr>
          <w:p w14:paraId="2655A1D0"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3E2D67A7"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854,6116403</w:t>
            </w:r>
          </w:p>
        </w:tc>
      </w:tr>
      <w:tr w:rsidR="00E2544E" w:rsidRPr="00207340" w14:paraId="048D8350"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467D4FC7" w14:textId="77777777" w:rsidR="00E2544E" w:rsidRPr="00207340" w:rsidRDefault="00E2544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агенттік</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506A6739"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67</w:t>
            </w:r>
          </w:p>
        </w:tc>
        <w:tc>
          <w:tcPr>
            <w:tcW w:w="1414" w:type="dxa"/>
            <w:tcBorders>
              <w:top w:val="nil"/>
              <w:left w:val="nil"/>
              <w:bottom w:val="single" w:sz="4" w:space="0" w:color="auto"/>
              <w:right w:val="single" w:sz="4" w:space="0" w:color="auto"/>
            </w:tcBorders>
            <w:shd w:val="clear" w:color="auto" w:fill="auto"/>
            <w:noWrap/>
            <w:vAlign w:val="bottom"/>
            <w:hideMark/>
          </w:tcPr>
          <w:p w14:paraId="1D06DF0F"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0,00040</w:t>
            </w:r>
          </w:p>
        </w:tc>
        <w:tc>
          <w:tcPr>
            <w:tcW w:w="1220" w:type="dxa"/>
            <w:tcBorders>
              <w:top w:val="nil"/>
              <w:left w:val="nil"/>
              <w:bottom w:val="single" w:sz="4" w:space="0" w:color="auto"/>
              <w:right w:val="single" w:sz="4" w:space="0" w:color="auto"/>
            </w:tcBorders>
            <w:shd w:val="clear" w:color="auto" w:fill="auto"/>
            <w:noWrap/>
            <w:vAlign w:val="bottom"/>
            <w:hideMark/>
          </w:tcPr>
          <w:p w14:paraId="2BA804C3"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67CB7D29"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861,2109579</w:t>
            </w:r>
          </w:p>
        </w:tc>
      </w:tr>
      <w:tr w:rsidR="00E2544E" w:rsidRPr="00207340" w14:paraId="246E0251" w14:textId="77777777" w:rsidTr="00702CFE">
        <w:trPr>
          <w:trHeight w:val="300"/>
        </w:trPr>
        <w:tc>
          <w:tcPr>
            <w:tcW w:w="2943" w:type="dxa"/>
            <w:tcBorders>
              <w:top w:val="single" w:sz="4" w:space="0" w:color="auto"/>
              <w:left w:val="single" w:sz="4" w:space="0" w:color="auto"/>
              <w:right w:val="single" w:sz="4" w:space="0" w:color="auto"/>
            </w:tcBorders>
            <w:shd w:val="clear" w:color="auto" w:fill="auto"/>
            <w:noWrap/>
            <w:vAlign w:val="bottom"/>
            <w:hideMark/>
          </w:tcPr>
          <w:p w14:paraId="43F33960" w14:textId="77777777" w:rsidR="00E2544E" w:rsidRPr="00207340" w:rsidRDefault="00E2544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ұйымдастыр</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ет</w:t>
            </w:r>
            <w:proofErr w:type="spellEnd"/>
          </w:p>
        </w:tc>
        <w:tc>
          <w:tcPr>
            <w:tcW w:w="1597" w:type="dxa"/>
            <w:tcBorders>
              <w:top w:val="single" w:sz="4" w:space="0" w:color="auto"/>
              <w:left w:val="nil"/>
              <w:right w:val="single" w:sz="4" w:space="0" w:color="auto"/>
            </w:tcBorders>
            <w:shd w:val="clear" w:color="auto" w:fill="auto"/>
            <w:noWrap/>
            <w:vAlign w:val="bottom"/>
            <w:hideMark/>
          </w:tcPr>
          <w:p w14:paraId="64ED033F"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66</w:t>
            </w:r>
          </w:p>
        </w:tc>
        <w:tc>
          <w:tcPr>
            <w:tcW w:w="1414" w:type="dxa"/>
            <w:tcBorders>
              <w:top w:val="single" w:sz="4" w:space="0" w:color="auto"/>
              <w:left w:val="nil"/>
              <w:right w:val="single" w:sz="4" w:space="0" w:color="auto"/>
            </w:tcBorders>
            <w:shd w:val="clear" w:color="auto" w:fill="auto"/>
            <w:noWrap/>
            <w:vAlign w:val="bottom"/>
            <w:hideMark/>
          </w:tcPr>
          <w:p w14:paraId="73A26CE3"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0,00040</w:t>
            </w:r>
          </w:p>
        </w:tc>
        <w:tc>
          <w:tcPr>
            <w:tcW w:w="1220" w:type="dxa"/>
            <w:tcBorders>
              <w:top w:val="single" w:sz="4" w:space="0" w:color="auto"/>
              <w:left w:val="nil"/>
              <w:right w:val="single" w:sz="4" w:space="0" w:color="auto"/>
            </w:tcBorders>
            <w:shd w:val="clear" w:color="auto" w:fill="auto"/>
            <w:noWrap/>
            <w:vAlign w:val="bottom"/>
            <w:hideMark/>
          </w:tcPr>
          <w:p w14:paraId="39383AF9"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single" w:sz="4" w:space="0" w:color="auto"/>
              <w:left w:val="nil"/>
              <w:right w:val="single" w:sz="4" w:space="0" w:color="auto"/>
            </w:tcBorders>
            <w:shd w:val="clear" w:color="auto" w:fill="auto"/>
            <w:noWrap/>
            <w:vAlign w:val="bottom"/>
            <w:hideMark/>
          </w:tcPr>
          <w:p w14:paraId="3D3B3BB2" w14:textId="77777777" w:rsidR="00E2544E" w:rsidRPr="00207340" w:rsidRDefault="00E2544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862,8607874</w:t>
            </w:r>
          </w:p>
        </w:tc>
      </w:tr>
    </w:tbl>
    <w:p w14:paraId="65E7A5A6" w14:textId="27727B32" w:rsidR="00702CFE" w:rsidRPr="00207340" w:rsidRDefault="00702CFE" w:rsidP="00AC6AC7">
      <w:pPr>
        <w:tabs>
          <w:tab w:val="left" w:pos="567"/>
        </w:tabs>
      </w:pPr>
    </w:p>
    <w:p w14:paraId="6DECF9BD" w14:textId="094D5C8E" w:rsidR="00702CFE" w:rsidRPr="00207340" w:rsidRDefault="00702CFE" w:rsidP="00AC6AC7">
      <w:pPr>
        <w:tabs>
          <w:tab w:val="left" w:pos="567"/>
        </w:tabs>
      </w:pPr>
      <w:r w:rsidRPr="00207340">
        <w:rPr>
          <w:rFonts w:ascii="Times New Roman" w:hAnsi="Times New Roman" w:cs="Times New Roman"/>
          <w:sz w:val="28"/>
          <w:szCs w:val="28"/>
          <w:lang w:val="kk-KZ"/>
        </w:rPr>
        <w:lastRenderedPageBreak/>
        <w:t>6 – кестенің жалғасы</w:t>
      </w:r>
    </w:p>
    <w:tbl>
      <w:tblPr>
        <w:tblW w:w="9639" w:type="dxa"/>
        <w:tblInd w:w="-5" w:type="dxa"/>
        <w:tblLook w:val="04A0" w:firstRow="1" w:lastRow="0" w:firstColumn="1" w:lastColumn="0" w:noHBand="0" w:noVBand="1"/>
      </w:tblPr>
      <w:tblGrid>
        <w:gridCol w:w="2943"/>
        <w:gridCol w:w="1597"/>
        <w:gridCol w:w="1414"/>
        <w:gridCol w:w="1220"/>
        <w:gridCol w:w="2465"/>
      </w:tblGrid>
      <w:tr w:rsidR="00E2544E" w:rsidRPr="00207340" w14:paraId="0F309626" w14:textId="77777777" w:rsidTr="00702CFE">
        <w:trPr>
          <w:trHeight w:val="300"/>
        </w:trPr>
        <w:tc>
          <w:tcPr>
            <w:tcW w:w="29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B5BB16C" w14:textId="664A9BB9" w:rsidR="00E2544E" w:rsidRPr="00207340" w:rsidRDefault="00702CFE" w:rsidP="00AC6AC7">
            <w:pPr>
              <w:tabs>
                <w:tab w:val="left" w:pos="567"/>
              </w:tabs>
              <w:spacing w:after="0" w:line="240" w:lineRule="auto"/>
              <w:jc w:val="center"/>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597" w:type="dxa"/>
            <w:tcBorders>
              <w:top w:val="single" w:sz="4" w:space="0" w:color="auto"/>
              <w:left w:val="nil"/>
              <w:bottom w:val="single" w:sz="4" w:space="0" w:color="auto"/>
              <w:right w:val="single" w:sz="4" w:space="0" w:color="auto"/>
            </w:tcBorders>
            <w:shd w:val="clear" w:color="auto" w:fill="auto"/>
            <w:noWrap/>
            <w:vAlign w:val="bottom"/>
          </w:tcPr>
          <w:p w14:paraId="77B24776" w14:textId="2C341D75" w:rsidR="00E2544E" w:rsidRPr="00207340" w:rsidRDefault="00702CFE" w:rsidP="00AC6AC7">
            <w:pPr>
              <w:tabs>
                <w:tab w:val="left" w:pos="567"/>
              </w:tabs>
              <w:spacing w:after="0" w:line="240" w:lineRule="auto"/>
              <w:jc w:val="center"/>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w:t>
            </w:r>
          </w:p>
        </w:tc>
        <w:tc>
          <w:tcPr>
            <w:tcW w:w="1414" w:type="dxa"/>
            <w:tcBorders>
              <w:top w:val="single" w:sz="4" w:space="0" w:color="auto"/>
              <w:left w:val="nil"/>
              <w:bottom w:val="single" w:sz="4" w:space="0" w:color="auto"/>
              <w:right w:val="single" w:sz="4" w:space="0" w:color="auto"/>
            </w:tcBorders>
            <w:shd w:val="clear" w:color="auto" w:fill="auto"/>
            <w:noWrap/>
            <w:vAlign w:val="bottom"/>
          </w:tcPr>
          <w:p w14:paraId="0D6C61CC" w14:textId="3FC8AC09" w:rsidR="00E2544E" w:rsidRPr="00207340" w:rsidRDefault="00702CFE" w:rsidP="00AC6AC7">
            <w:pPr>
              <w:tabs>
                <w:tab w:val="left" w:pos="567"/>
              </w:tabs>
              <w:spacing w:after="0" w:line="240" w:lineRule="auto"/>
              <w:jc w:val="center"/>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w:t>
            </w:r>
          </w:p>
        </w:tc>
        <w:tc>
          <w:tcPr>
            <w:tcW w:w="1220" w:type="dxa"/>
            <w:tcBorders>
              <w:top w:val="single" w:sz="4" w:space="0" w:color="auto"/>
              <w:left w:val="nil"/>
              <w:bottom w:val="single" w:sz="4" w:space="0" w:color="auto"/>
              <w:right w:val="single" w:sz="4" w:space="0" w:color="auto"/>
            </w:tcBorders>
            <w:shd w:val="clear" w:color="auto" w:fill="auto"/>
            <w:noWrap/>
            <w:vAlign w:val="bottom"/>
          </w:tcPr>
          <w:p w14:paraId="11F08031" w14:textId="5F6ADCF1" w:rsidR="00E2544E" w:rsidRPr="00207340" w:rsidRDefault="00702CFE" w:rsidP="00AC6AC7">
            <w:pPr>
              <w:tabs>
                <w:tab w:val="left" w:pos="567"/>
              </w:tabs>
              <w:spacing w:after="0" w:line="240" w:lineRule="auto"/>
              <w:jc w:val="center"/>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w:t>
            </w:r>
          </w:p>
        </w:tc>
        <w:tc>
          <w:tcPr>
            <w:tcW w:w="2465" w:type="dxa"/>
            <w:tcBorders>
              <w:top w:val="single" w:sz="4" w:space="0" w:color="auto"/>
              <w:left w:val="nil"/>
              <w:bottom w:val="single" w:sz="4" w:space="0" w:color="auto"/>
              <w:right w:val="single" w:sz="4" w:space="0" w:color="auto"/>
            </w:tcBorders>
            <w:shd w:val="clear" w:color="auto" w:fill="auto"/>
            <w:noWrap/>
            <w:vAlign w:val="bottom"/>
          </w:tcPr>
          <w:p w14:paraId="52728A4D" w14:textId="4B76A06F" w:rsidR="00E2544E" w:rsidRPr="00207340" w:rsidRDefault="00702CFE" w:rsidP="00AC6AC7">
            <w:pPr>
              <w:tabs>
                <w:tab w:val="left" w:pos="567"/>
              </w:tabs>
              <w:spacing w:after="0" w:line="240" w:lineRule="auto"/>
              <w:jc w:val="center"/>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w:t>
            </w:r>
          </w:p>
        </w:tc>
      </w:tr>
      <w:tr w:rsidR="00702CFE" w:rsidRPr="00207340" w14:paraId="4EF3A58B"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tcPr>
          <w:p w14:paraId="02246F2E" w14:textId="1F2306F4"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тәуекел</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tcPr>
          <w:p w14:paraId="4AC9ED0F" w14:textId="1DCE8C0B"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65</w:t>
            </w:r>
          </w:p>
        </w:tc>
        <w:tc>
          <w:tcPr>
            <w:tcW w:w="1414" w:type="dxa"/>
            <w:tcBorders>
              <w:top w:val="nil"/>
              <w:left w:val="nil"/>
              <w:bottom w:val="single" w:sz="4" w:space="0" w:color="auto"/>
              <w:right w:val="single" w:sz="4" w:space="0" w:color="auto"/>
            </w:tcBorders>
            <w:shd w:val="clear" w:color="auto" w:fill="auto"/>
            <w:noWrap/>
            <w:vAlign w:val="bottom"/>
          </w:tcPr>
          <w:p w14:paraId="3F983EE1" w14:textId="17DF4DD4"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0,00039</w:t>
            </w:r>
          </w:p>
        </w:tc>
        <w:tc>
          <w:tcPr>
            <w:tcW w:w="1220" w:type="dxa"/>
            <w:tcBorders>
              <w:top w:val="nil"/>
              <w:left w:val="nil"/>
              <w:bottom w:val="single" w:sz="4" w:space="0" w:color="auto"/>
              <w:right w:val="single" w:sz="4" w:space="0" w:color="auto"/>
            </w:tcBorders>
            <w:shd w:val="clear" w:color="auto" w:fill="auto"/>
            <w:noWrap/>
            <w:vAlign w:val="bottom"/>
          </w:tcPr>
          <w:p w14:paraId="4EB113D5" w14:textId="6CB96A98"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tcPr>
          <w:p w14:paraId="7A52A0E7" w14:textId="203B4C58"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874,4095933</w:t>
            </w:r>
          </w:p>
        </w:tc>
      </w:tr>
      <w:tr w:rsidR="00702CFE" w:rsidRPr="00207340" w14:paraId="2904BB3B"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55FCF20A"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қарқын</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63DE5959"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65</w:t>
            </w:r>
          </w:p>
        </w:tc>
        <w:tc>
          <w:tcPr>
            <w:tcW w:w="1414" w:type="dxa"/>
            <w:tcBorders>
              <w:top w:val="nil"/>
              <w:left w:val="nil"/>
              <w:bottom w:val="single" w:sz="4" w:space="0" w:color="auto"/>
              <w:right w:val="single" w:sz="4" w:space="0" w:color="auto"/>
            </w:tcBorders>
            <w:shd w:val="clear" w:color="auto" w:fill="auto"/>
            <w:noWrap/>
            <w:vAlign w:val="bottom"/>
            <w:hideMark/>
          </w:tcPr>
          <w:p w14:paraId="6416A4DD"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0,00039</w:t>
            </w:r>
          </w:p>
        </w:tc>
        <w:tc>
          <w:tcPr>
            <w:tcW w:w="1220" w:type="dxa"/>
            <w:tcBorders>
              <w:top w:val="nil"/>
              <w:left w:val="nil"/>
              <w:bottom w:val="single" w:sz="4" w:space="0" w:color="auto"/>
              <w:right w:val="single" w:sz="4" w:space="0" w:color="auto"/>
            </w:tcBorders>
            <w:shd w:val="clear" w:color="auto" w:fill="auto"/>
            <w:noWrap/>
            <w:vAlign w:val="bottom"/>
            <w:hideMark/>
          </w:tcPr>
          <w:p w14:paraId="53BFA3F3"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7A01902B"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877,7092522</w:t>
            </w:r>
          </w:p>
        </w:tc>
      </w:tr>
      <w:tr w:rsidR="00702CFE" w:rsidRPr="00207340" w14:paraId="5AA89B2A"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358F98C8"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баррель/</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60E4FC08"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65</w:t>
            </w:r>
          </w:p>
        </w:tc>
        <w:tc>
          <w:tcPr>
            <w:tcW w:w="1414" w:type="dxa"/>
            <w:tcBorders>
              <w:top w:val="nil"/>
              <w:left w:val="nil"/>
              <w:bottom w:val="single" w:sz="4" w:space="0" w:color="auto"/>
              <w:right w:val="single" w:sz="4" w:space="0" w:color="auto"/>
            </w:tcBorders>
            <w:shd w:val="clear" w:color="auto" w:fill="auto"/>
            <w:noWrap/>
            <w:vAlign w:val="bottom"/>
            <w:hideMark/>
          </w:tcPr>
          <w:p w14:paraId="4BA5B4C5"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0,00039</w:t>
            </w:r>
          </w:p>
        </w:tc>
        <w:tc>
          <w:tcPr>
            <w:tcW w:w="1220" w:type="dxa"/>
            <w:tcBorders>
              <w:top w:val="nil"/>
              <w:left w:val="nil"/>
              <w:bottom w:val="single" w:sz="4" w:space="0" w:color="auto"/>
              <w:right w:val="single" w:sz="4" w:space="0" w:color="auto"/>
            </w:tcBorders>
            <w:shd w:val="clear" w:color="auto" w:fill="auto"/>
            <w:noWrap/>
            <w:vAlign w:val="bottom"/>
            <w:hideMark/>
          </w:tcPr>
          <w:p w14:paraId="2F14B8B1"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48FE30F2"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884,3085698</w:t>
            </w:r>
          </w:p>
        </w:tc>
      </w:tr>
      <w:tr w:rsidR="00702CFE" w:rsidRPr="00207340" w14:paraId="7A42CB7B"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11557FA4"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қадам</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80E60D7"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64</w:t>
            </w:r>
          </w:p>
        </w:tc>
        <w:tc>
          <w:tcPr>
            <w:tcW w:w="1414" w:type="dxa"/>
            <w:tcBorders>
              <w:top w:val="nil"/>
              <w:left w:val="nil"/>
              <w:bottom w:val="single" w:sz="4" w:space="0" w:color="auto"/>
              <w:right w:val="single" w:sz="4" w:space="0" w:color="auto"/>
            </w:tcBorders>
            <w:shd w:val="clear" w:color="auto" w:fill="auto"/>
            <w:noWrap/>
            <w:vAlign w:val="bottom"/>
            <w:hideMark/>
          </w:tcPr>
          <w:p w14:paraId="7AA5DCA9"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0,00039</w:t>
            </w:r>
          </w:p>
        </w:tc>
        <w:tc>
          <w:tcPr>
            <w:tcW w:w="1220" w:type="dxa"/>
            <w:tcBorders>
              <w:top w:val="nil"/>
              <w:left w:val="nil"/>
              <w:bottom w:val="single" w:sz="4" w:space="0" w:color="auto"/>
              <w:right w:val="single" w:sz="4" w:space="0" w:color="auto"/>
            </w:tcBorders>
            <w:shd w:val="clear" w:color="auto" w:fill="auto"/>
            <w:noWrap/>
            <w:vAlign w:val="bottom"/>
            <w:hideMark/>
          </w:tcPr>
          <w:p w14:paraId="480F4750"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0D2FB516"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889,2580581</w:t>
            </w:r>
          </w:p>
        </w:tc>
      </w:tr>
      <w:tr w:rsidR="00702CFE" w:rsidRPr="00207340" w14:paraId="2DE8D23E"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6F851A41"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шарт</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604D1118"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63</w:t>
            </w:r>
          </w:p>
        </w:tc>
        <w:tc>
          <w:tcPr>
            <w:tcW w:w="1414" w:type="dxa"/>
            <w:tcBorders>
              <w:top w:val="nil"/>
              <w:left w:val="nil"/>
              <w:bottom w:val="single" w:sz="4" w:space="0" w:color="auto"/>
              <w:right w:val="single" w:sz="4" w:space="0" w:color="auto"/>
            </w:tcBorders>
            <w:shd w:val="clear" w:color="auto" w:fill="auto"/>
            <w:noWrap/>
            <w:vAlign w:val="bottom"/>
            <w:hideMark/>
          </w:tcPr>
          <w:p w14:paraId="0795ABB3"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0,00038</w:t>
            </w:r>
          </w:p>
        </w:tc>
        <w:tc>
          <w:tcPr>
            <w:tcW w:w="1220" w:type="dxa"/>
            <w:tcBorders>
              <w:top w:val="nil"/>
              <w:left w:val="nil"/>
              <w:bottom w:val="single" w:sz="4" w:space="0" w:color="auto"/>
              <w:right w:val="single" w:sz="4" w:space="0" w:color="auto"/>
            </w:tcBorders>
            <w:shd w:val="clear" w:color="auto" w:fill="auto"/>
            <w:noWrap/>
            <w:vAlign w:val="bottom"/>
            <w:hideMark/>
          </w:tcPr>
          <w:p w14:paraId="13E8ADAC"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605B6970"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894,2075464</w:t>
            </w:r>
          </w:p>
        </w:tc>
      </w:tr>
      <w:tr w:rsidR="00702CFE" w:rsidRPr="00207340" w14:paraId="47668A84"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57D66538"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сыйақы</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56F6073C"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63</w:t>
            </w:r>
          </w:p>
        </w:tc>
        <w:tc>
          <w:tcPr>
            <w:tcW w:w="1414" w:type="dxa"/>
            <w:tcBorders>
              <w:top w:val="nil"/>
              <w:left w:val="nil"/>
              <w:bottom w:val="single" w:sz="4" w:space="0" w:color="auto"/>
              <w:right w:val="single" w:sz="4" w:space="0" w:color="auto"/>
            </w:tcBorders>
            <w:shd w:val="clear" w:color="auto" w:fill="auto"/>
            <w:noWrap/>
            <w:vAlign w:val="bottom"/>
            <w:hideMark/>
          </w:tcPr>
          <w:p w14:paraId="3780663C"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0,00038</w:t>
            </w:r>
          </w:p>
        </w:tc>
        <w:tc>
          <w:tcPr>
            <w:tcW w:w="1220" w:type="dxa"/>
            <w:tcBorders>
              <w:top w:val="nil"/>
              <w:left w:val="nil"/>
              <w:bottom w:val="single" w:sz="4" w:space="0" w:color="auto"/>
              <w:right w:val="single" w:sz="4" w:space="0" w:color="auto"/>
            </w:tcBorders>
            <w:shd w:val="clear" w:color="auto" w:fill="auto"/>
            <w:noWrap/>
            <w:vAlign w:val="bottom"/>
            <w:hideMark/>
          </w:tcPr>
          <w:p w14:paraId="53DED2AE"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2645309C"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899,1570346</w:t>
            </w:r>
          </w:p>
        </w:tc>
      </w:tr>
      <w:tr w:rsidR="00702CFE" w:rsidRPr="00207340" w14:paraId="3DD69D16"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43DCCC7C"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салық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89D856B"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63</w:t>
            </w:r>
          </w:p>
        </w:tc>
        <w:tc>
          <w:tcPr>
            <w:tcW w:w="1414" w:type="dxa"/>
            <w:tcBorders>
              <w:top w:val="nil"/>
              <w:left w:val="nil"/>
              <w:bottom w:val="single" w:sz="4" w:space="0" w:color="auto"/>
              <w:right w:val="single" w:sz="4" w:space="0" w:color="auto"/>
            </w:tcBorders>
            <w:shd w:val="clear" w:color="auto" w:fill="auto"/>
            <w:noWrap/>
            <w:vAlign w:val="bottom"/>
            <w:hideMark/>
          </w:tcPr>
          <w:p w14:paraId="1E142194"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0,00038</w:t>
            </w:r>
          </w:p>
        </w:tc>
        <w:tc>
          <w:tcPr>
            <w:tcW w:w="1220" w:type="dxa"/>
            <w:tcBorders>
              <w:top w:val="nil"/>
              <w:left w:val="nil"/>
              <w:bottom w:val="single" w:sz="4" w:space="0" w:color="auto"/>
              <w:right w:val="single" w:sz="4" w:space="0" w:color="auto"/>
            </w:tcBorders>
            <w:shd w:val="clear" w:color="auto" w:fill="auto"/>
            <w:noWrap/>
            <w:vAlign w:val="bottom"/>
            <w:hideMark/>
          </w:tcPr>
          <w:p w14:paraId="0558FE17"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42186B3B"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900,8068641</w:t>
            </w:r>
          </w:p>
        </w:tc>
      </w:tr>
      <w:tr w:rsidR="00702CFE" w:rsidRPr="00207340" w14:paraId="6C80C362"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6D5528FC"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материал/</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7123D23"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62</w:t>
            </w:r>
          </w:p>
        </w:tc>
        <w:tc>
          <w:tcPr>
            <w:tcW w:w="1414" w:type="dxa"/>
            <w:tcBorders>
              <w:top w:val="nil"/>
              <w:left w:val="nil"/>
              <w:bottom w:val="single" w:sz="4" w:space="0" w:color="auto"/>
              <w:right w:val="single" w:sz="4" w:space="0" w:color="auto"/>
            </w:tcBorders>
            <w:shd w:val="clear" w:color="auto" w:fill="auto"/>
            <w:noWrap/>
            <w:vAlign w:val="bottom"/>
            <w:hideMark/>
          </w:tcPr>
          <w:p w14:paraId="11C04FA5"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0,00037</w:t>
            </w:r>
          </w:p>
        </w:tc>
        <w:tc>
          <w:tcPr>
            <w:tcW w:w="1220" w:type="dxa"/>
            <w:tcBorders>
              <w:top w:val="nil"/>
              <w:left w:val="nil"/>
              <w:bottom w:val="single" w:sz="4" w:space="0" w:color="auto"/>
              <w:right w:val="single" w:sz="4" w:space="0" w:color="auto"/>
            </w:tcBorders>
            <w:shd w:val="clear" w:color="auto" w:fill="auto"/>
            <w:noWrap/>
            <w:vAlign w:val="bottom"/>
            <w:hideMark/>
          </w:tcPr>
          <w:p w14:paraId="19BC1E06"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60D87EAE"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912,35567</w:t>
            </w:r>
          </w:p>
        </w:tc>
      </w:tr>
      <w:tr w:rsidR="00702CFE" w:rsidRPr="00207340" w14:paraId="074E9610"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22D46F34"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курс/</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ABAE73F"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62</w:t>
            </w:r>
          </w:p>
        </w:tc>
        <w:tc>
          <w:tcPr>
            <w:tcW w:w="1414" w:type="dxa"/>
            <w:tcBorders>
              <w:top w:val="nil"/>
              <w:left w:val="nil"/>
              <w:bottom w:val="single" w:sz="4" w:space="0" w:color="auto"/>
              <w:right w:val="single" w:sz="4" w:space="0" w:color="auto"/>
            </w:tcBorders>
            <w:shd w:val="clear" w:color="auto" w:fill="auto"/>
            <w:noWrap/>
            <w:vAlign w:val="bottom"/>
            <w:hideMark/>
          </w:tcPr>
          <w:p w14:paraId="7F462F0E"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0,00037</w:t>
            </w:r>
          </w:p>
        </w:tc>
        <w:tc>
          <w:tcPr>
            <w:tcW w:w="1220" w:type="dxa"/>
            <w:tcBorders>
              <w:top w:val="nil"/>
              <w:left w:val="nil"/>
              <w:bottom w:val="single" w:sz="4" w:space="0" w:color="auto"/>
              <w:right w:val="single" w:sz="4" w:space="0" w:color="auto"/>
            </w:tcBorders>
            <w:shd w:val="clear" w:color="auto" w:fill="auto"/>
            <w:noWrap/>
            <w:vAlign w:val="bottom"/>
            <w:hideMark/>
          </w:tcPr>
          <w:p w14:paraId="42881DC1"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7AEA3DB7"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915,6553289</w:t>
            </w:r>
          </w:p>
        </w:tc>
      </w:tr>
      <w:tr w:rsidR="00702CFE" w:rsidRPr="00207340" w14:paraId="62093783"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6CDF8B99"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бюджет/</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56FB57BA"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62</w:t>
            </w:r>
          </w:p>
        </w:tc>
        <w:tc>
          <w:tcPr>
            <w:tcW w:w="1414" w:type="dxa"/>
            <w:tcBorders>
              <w:top w:val="nil"/>
              <w:left w:val="nil"/>
              <w:bottom w:val="single" w:sz="4" w:space="0" w:color="auto"/>
              <w:right w:val="single" w:sz="4" w:space="0" w:color="auto"/>
            </w:tcBorders>
            <w:shd w:val="clear" w:color="auto" w:fill="auto"/>
            <w:noWrap/>
            <w:vAlign w:val="bottom"/>
            <w:hideMark/>
          </w:tcPr>
          <w:p w14:paraId="03617130"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0,00037</w:t>
            </w:r>
          </w:p>
        </w:tc>
        <w:tc>
          <w:tcPr>
            <w:tcW w:w="1220" w:type="dxa"/>
            <w:tcBorders>
              <w:top w:val="nil"/>
              <w:left w:val="nil"/>
              <w:bottom w:val="single" w:sz="4" w:space="0" w:color="auto"/>
              <w:right w:val="single" w:sz="4" w:space="0" w:color="auto"/>
            </w:tcBorders>
            <w:shd w:val="clear" w:color="auto" w:fill="auto"/>
            <w:noWrap/>
            <w:vAlign w:val="bottom"/>
            <w:hideMark/>
          </w:tcPr>
          <w:p w14:paraId="4C3FE028"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49872E54"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922,2546465</w:t>
            </w:r>
          </w:p>
        </w:tc>
      </w:tr>
      <w:tr w:rsidR="00702CFE" w:rsidRPr="00207340" w14:paraId="38B89A81"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16A3851E"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жина</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ет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A36924A"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61</w:t>
            </w:r>
          </w:p>
        </w:tc>
        <w:tc>
          <w:tcPr>
            <w:tcW w:w="1414" w:type="dxa"/>
            <w:tcBorders>
              <w:top w:val="nil"/>
              <w:left w:val="nil"/>
              <w:bottom w:val="single" w:sz="4" w:space="0" w:color="auto"/>
              <w:right w:val="single" w:sz="4" w:space="0" w:color="auto"/>
            </w:tcBorders>
            <w:shd w:val="clear" w:color="auto" w:fill="auto"/>
            <w:noWrap/>
            <w:vAlign w:val="bottom"/>
            <w:hideMark/>
          </w:tcPr>
          <w:p w14:paraId="3A96D1D0"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0,00037</w:t>
            </w:r>
          </w:p>
        </w:tc>
        <w:tc>
          <w:tcPr>
            <w:tcW w:w="1220" w:type="dxa"/>
            <w:tcBorders>
              <w:top w:val="nil"/>
              <w:left w:val="nil"/>
              <w:bottom w:val="single" w:sz="4" w:space="0" w:color="auto"/>
              <w:right w:val="single" w:sz="4" w:space="0" w:color="auto"/>
            </w:tcBorders>
            <w:shd w:val="clear" w:color="auto" w:fill="auto"/>
            <w:noWrap/>
            <w:vAlign w:val="bottom"/>
            <w:hideMark/>
          </w:tcPr>
          <w:p w14:paraId="46FBE37E"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485324D3"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935,4532819</w:t>
            </w:r>
          </w:p>
        </w:tc>
      </w:tr>
      <w:tr w:rsidR="00702CFE" w:rsidRPr="00207340" w14:paraId="63E3E753"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1D0C1744"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депозит/</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3E53B5B"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61</w:t>
            </w:r>
          </w:p>
        </w:tc>
        <w:tc>
          <w:tcPr>
            <w:tcW w:w="1414" w:type="dxa"/>
            <w:tcBorders>
              <w:top w:val="nil"/>
              <w:left w:val="nil"/>
              <w:bottom w:val="single" w:sz="4" w:space="0" w:color="auto"/>
              <w:right w:val="single" w:sz="4" w:space="0" w:color="auto"/>
            </w:tcBorders>
            <w:shd w:val="clear" w:color="auto" w:fill="auto"/>
            <w:noWrap/>
            <w:vAlign w:val="bottom"/>
            <w:hideMark/>
          </w:tcPr>
          <w:p w14:paraId="3C22FFFB"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0,00037</w:t>
            </w:r>
          </w:p>
        </w:tc>
        <w:tc>
          <w:tcPr>
            <w:tcW w:w="1220" w:type="dxa"/>
            <w:tcBorders>
              <w:top w:val="nil"/>
              <w:left w:val="nil"/>
              <w:bottom w:val="single" w:sz="4" w:space="0" w:color="auto"/>
              <w:right w:val="single" w:sz="4" w:space="0" w:color="auto"/>
            </w:tcBorders>
            <w:shd w:val="clear" w:color="auto" w:fill="auto"/>
            <w:noWrap/>
            <w:vAlign w:val="bottom"/>
            <w:hideMark/>
          </w:tcPr>
          <w:p w14:paraId="25C305A5"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45BC4D07"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942,0525996</w:t>
            </w:r>
          </w:p>
        </w:tc>
      </w:tr>
      <w:tr w:rsidR="00702CFE" w:rsidRPr="00207340" w14:paraId="2F150931"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392E3691"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ағымдағы</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CF0233B"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61</w:t>
            </w:r>
          </w:p>
        </w:tc>
        <w:tc>
          <w:tcPr>
            <w:tcW w:w="1414" w:type="dxa"/>
            <w:tcBorders>
              <w:top w:val="nil"/>
              <w:left w:val="nil"/>
              <w:bottom w:val="single" w:sz="4" w:space="0" w:color="auto"/>
              <w:right w:val="single" w:sz="4" w:space="0" w:color="auto"/>
            </w:tcBorders>
            <w:shd w:val="clear" w:color="auto" w:fill="auto"/>
            <w:noWrap/>
            <w:vAlign w:val="bottom"/>
            <w:hideMark/>
          </w:tcPr>
          <w:p w14:paraId="63845E01"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0,00037</w:t>
            </w:r>
          </w:p>
        </w:tc>
        <w:tc>
          <w:tcPr>
            <w:tcW w:w="1220" w:type="dxa"/>
            <w:tcBorders>
              <w:top w:val="nil"/>
              <w:left w:val="nil"/>
              <w:bottom w:val="single" w:sz="4" w:space="0" w:color="auto"/>
              <w:right w:val="single" w:sz="4" w:space="0" w:color="auto"/>
            </w:tcBorders>
            <w:shd w:val="clear" w:color="auto" w:fill="auto"/>
            <w:noWrap/>
            <w:vAlign w:val="bottom"/>
            <w:hideMark/>
          </w:tcPr>
          <w:p w14:paraId="681748D1"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60516ED0"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943,702429</w:t>
            </w:r>
          </w:p>
        </w:tc>
      </w:tr>
      <w:tr w:rsidR="00702CFE" w:rsidRPr="00207340" w14:paraId="789061B9"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550E584B"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фактор/</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25E17A1"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60</w:t>
            </w:r>
          </w:p>
        </w:tc>
        <w:tc>
          <w:tcPr>
            <w:tcW w:w="1414" w:type="dxa"/>
            <w:tcBorders>
              <w:top w:val="nil"/>
              <w:left w:val="nil"/>
              <w:bottom w:val="single" w:sz="4" w:space="0" w:color="auto"/>
              <w:right w:val="single" w:sz="4" w:space="0" w:color="auto"/>
            </w:tcBorders>
            <w:shd w:val="clear" w:color="auto" w:fill="auto"/>
            <w:noWrap/>
            <w:vAlign w:val="bottom"/>
            <w:hideMark/>
          </w:tcPr>
          <w:p w14:paraId="0EBD41ED"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0,00036</w:t>
            </w:r>
          </w:p>
        </w:tc>
        <w:tc>
          <w:tcPr>
            <w:tcW w:w="1220" w:type="dxa"/>
            <w:tcBorders>
              <w:top w:val="nil"/>
              <w:left w:val="nil"/>
              <w:bottom w:val="single" w:sz="4" w:space="0" w:color="auto"/>
              <w:right w:val="single" w:sz="4" w:space="0" w:color="auto"/>
            </w:tcBorders>
            <w:shd w:val="clear" w:color="auto" w:fill="auto"/>
            <w:noWrap/>
            <w:vAlign w:val="bottom"/>
            <w:hideMark/>
          </w:tcPr>
          <w:p w14:paraId="0D96CAB0"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6CEA6E25"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947,0020879</w:t>
            </w:r>
          </w:p>
        </w:tc>
      </w:tr>
      <w:tr w:rsidR="00702CFE" w:rsidRPr="00207340" w14:paraId="307E19D6"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5601DFC8"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серіктестік</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0F2D2F3"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60</w:t>
            </w:r>
          </w:p>
        </w:tc>
        <w:tc>
          <w:tcPr>
            <w:tcW w:w="1414" w:type="dxa"/>
            <w:tcBorders>
              <w:top w:val="nil"/>
              <w:left w:val="nil"/>
              <w:bottom w:val="single" w:sz="4" w:space="0" w:color="auto"/>
              <w:right w:val="single" w:sz="4" w:space="0" w:color="auto"/>
            </w:tcBorders>
            <w:shd w:val="clear" w:color="auto" w:fill="auto"/>
            <w:noWrap/>
            <w:vAlign w:val="bottom"/>
            <w:hideMark/>
          </w:tcPr>
          <w:p w14:paraId="1E937F35"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0,00036</w:t>
            </w:r>
          </w:p>
        </w:tc>
        <w:tc>
          <w:tcPr>
            <w:tcW w:w="1220" w:type="dxa"/>
            <w:tcBorders>
              <w:top w:val="nil"/>
              <w:left w:val="nil"/>
              <w:bottom w:val="single" w:sz="4" w:space="0" w:color="auto"/>
              <w:right w:val="single" w:sz="4" w:space="0" w:color="auto"/>
            </w:tcBorders>
            <w:shd w:val="clear" w:color="auto" w:fill="auto"/>
            <w:noWrap/>
            <w:vAlign w:val="bottom"/>
            <w:hideMark/>
          </w:tcPr>
          <w:p w14:paraId="1B83E04F"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2D40F830"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948,6519173</w:t>
            </w:r>
          </w:p>
        </w:tc>
      </w:tr>
      <w:tr w:rsidR="00702CFE" w:rsidRPr="00207340" w14:paraId="2A0D50D0"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70B1FCC2"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мамандық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73A8C65"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60</w:t>
            </w:r>
          </w:p>
        </w:tc>
        <w:tc>
          <w:tcPr>
            <w:tcW w:w="1414" w:type="dxa"/>
            <w:tcBorders>
              <w:top w:val="nil"/>
              <w:left w:val="nil"/>
              <w:bottom w:val="single" w:sz="4" w:space="0" w:color="auto"/>
              <w:right w:val="single" w:sz="4" w:space="0" w:color="auto"/>
            </w:tcBorders>
            <w:shd w:val="clear" w:color="auto" w:fill="auto"/>
            <w:noWrap/>
            <w:vAlign w:val="bottom"/>
            <w:hideMark/>
          </w:tcPr>
          <w:p w14:paraId="1C28EA84"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0,00036</w:t>
            </w:r>
          </w:p>
        </w:tc>
        <w:tc>
          <w:tcPr>
            <w:tcW w:w="1220" w:type="dxa"/>
            <w:tcBorders>
              <w:top w:val="nil"/>
              <w:left w:val="nil"/>
              <w:bottom w:val="single" w:sz="4" w:space="0" w:color="auto"/>
              <w:right w:val="single" w:sz="4" w:space="0" w:color="auto"/>
            </w:tcBorders>
            <w:shd w:val="clear" w:color="auto" w:fill="auto"/>
            <w:noWrap/>
            <w:vAlign w:val="bottom"/>
            <w:hideMark/>
          </w:tcPr>
          <w:p w14:paraId="68B98C1D"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31411D49"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953,6014055</w:t>
            </w:r>
          </w:p>
        </w:tc>
      </w:tr>
      <w:tr w:rsidR="00702CFE" w:rsidRPr="00207340" w14:paraId="60E566FA"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5BE2067D"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көтер</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ет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91FDBD4"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60</w:t>
            </w:r>
          </w:p>
        </w:tc>
        <w:tc>
          <w:tcPr>
            <w:tcW w:w="1414" w:type="dxa"/>
            <w:tcBorders>
              <w:top w:val="nil"/>
              <w:left w:val="nil"/>
              <w:bottom w:val="single" w:sz="4" w:space="0" w:color="auto"/>
              <w:right w:val="single" w:sz="4" w:space="0" w:color="auto"/>
            </w:tcBorders>
            <w:shd w:val="clear" w:color="auto" w:fill="auto"/>
            <w:noWrap/>
            <w:vAlign w:val="bottom"/>
            <w:hideMark/>
          </w:tcPr>
          <w:p w14:paraId="26411581"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0,00036</w:t>
            </w:r>
          </w:p>
        </w:tc>
        <w:tc>
          <w:tcPr>
            <w:tcW w:w="1220" w:type="dxa"/>
            <w:tcBorders>
              <w:top w:val="nil"/>
              <w:left w:val="nil"/>
              <w:bottom w:val="single" w:sz="4" w:space="0" w:color="auto"/>
              <w:right w:val="single" w:sz="4" w:space="0" w:color="auto"/>
            </w:tcBorders>
            <w:shd w:val="clear" w:color="auto" w:fill="auto"/>
            <w:noWrap/>
            <w:vAlign w:val="bottom"/>
            <w:hideMark/>
          </w:tcPr>
          <w:p w14:paraId="29E2C643"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7BDCCE5B"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955,251235</w:t>
            </w:r>
          </w:p>
        </w:tc>
      </w:tr>
      <w:tr w:rsidR="00702CFE" w:rsidRPr="00207340" w14:paraId="72E83938"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5BAC70A4"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интернет/</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16A2C08"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60</w:t>
            </w:r>
          </w:p>
        </w:tc>
        <w:tc>
          <w:tcPr>
            <w:tcW w:w="1414" w:type="dxa"/>
            <w:tcBorders>
              <w:top w:val="nil"/>
              <w:left w:val="nil"/>
              <w:bottom w:val="single" w:sz="4" w:space="0" w:color="auto"/>
              <w:right w:val="single" w:sz="4" w:space="0" w:color="auto"/>
            </w:tcBorders>
            <w:shd w:val="clear" w:color="auto" w:fill="auto"/>
            <w:noWrap/>
            <w:vAlign w:val="bottom"/>
            <w:hideMark/>
          </w:tcPr>
          <w:p w14:paraId="6127EA53"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0,00036</w:t>
            </w:r>
          </w:p>
        </w:tc>
        <w:tc>
          <w:tcPr>
            <w:tcW w:w="1220" w:type="dxa"/>
            <w:tcBorders>
              <w:top w:val="nil"/>
              <w:left w:val="nil"/>
              <w:bottom w:val="single" w:sz="4" w:space="0" w:color="auto"/>
              <w:right w:val="single" w:sz="4" w:space="0" w:color="auto"/>
            </w:tcBorders>
            <w:shd w:val="clear" w:color="auto" w:fill="auto"/>
            <w:noWrap/>
            <w:vAlign w:val="bottom"/>
            <w:hideMark/>
          </w:tcPr>
          <w:p w14:paraId="53554D91"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0A8D89B2"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956,9010644</w:t>
            </w:r>
          </w:p>
        </w:tc>
      </w:tr>
      <w:tr w:rsidR="00702CFE" w:rsidRPr="00207340" w14:paraId="655AC0E4"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51E80517"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жоспарлан</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ет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D1824FD"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60</w:t>
            </w:r>
          </w:p>
        </w:tc>
        <w:tc>
          <w:tcPr>
            <w:tcW w:w="1414" w:type="dxa"/>
            <w:tcBorders>
              <w:top w:val="nil"/>
              <w:left w:val="nil"/>
              <w:bottom w:val="single" w:sz="4" w:space="0" w:color="auto"/>
              <w:right w:val="single" w:sz="4" w:space="0" w:color="auto"/>
            </w:tcBorders>
            <w:shd w:val="clear" w:color="auto" w:fill="auto"/>
            <w:noWrap/>
            <w:vAlign w:val="bottom"/>
            <w:hideMark/>
          </w:tcPr>
          <w:p w14:paraId="324FCB63"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0,00036</w:t>
            </w:r>
          </w:p>
        </w:tc>
        <w:tc>
          <w:tcPr>
            <w:tcW w:w="1220" w:type="dxa"/>
            <w:tcBorders>
              <w:top w:val="nil"/>
              <w:left w:val="nil"/>
              <w:bottom w:val="single" w:sz="4" w:space="0" w:color="auto"/>
              <w:right w:val="single" w:sz="4" w:space="0" w:color="auto"/>
            </w:tcBorders>
            <w:shd w:val="clear" w:color="auto" w:fill="auto"/>
            <w:noWrap/>
            <w:vAlign w:val="bottom"/>
            <w:hideMark/>
          </w:tcPr>
          <w:p w14:paraId="3A3A67C3"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6DAB72A9"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958,5508938</w:t>
            </w:r>
          </w:p>
        </w:tc>
      </w:tr>
      <w:tr w:rsidR="00702CFE" w:rsidRPr="00207340" w14:paraId="283025E4"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65A6E2A3"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ғылым</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E517210"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60</w:t>
            </w:r>
          </w:p>
        </w:tc>
        <w:tc>
          <w:tcPr>
            <w:tcW w:w="1414" w:type="dxa"/>
            <w:tcBorders>
              <w:top w:val="nil"/>
              <w:left w:val="nil"/>
              <w:bottom w:val="single" w:sz="4" w:space="0" w:color="auto"/>
              <w:right w:val="single" w:sz="4" w:space="0" w:color="auto"/>
            </w:tcBorders>
            <w:shd w:val="clear" w:color="auto" w:fill="auto"/>
            <w:noWrap/>
            <w:vAlign w:val="bottom"/>
            <w:hideMark/>
          </w:tcPr>
          <w:p w14:paraId="2591AA67"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0,00036</w:t>
            </w:r>
          </w:p>
        </w:tc>
        <w:tc>
          <w:tcPr>
            <w:tcW w:w="1220" w:type="dxa"/>
            <w:tcBorders>
              <w:top w:val="nil"/>
              <w:left w:val="nil"/>
              <w:bottom w:val="single" w:sz="4" w:space="0" w:color="auto"/>
              <w:right w:val="single" w:sz="4" w:space="0" w:color="auto"/>
            </w:tcBorders>
            <w:shd w:val="clear" w:color="auto" w:fill="auto"/>
            <w:noWrap/>
            <w:vAlign w:val="bottom"/>
            <w:hideMark/>
          </w:tcPr>
          <w:p w14:paraId="6042FC0B"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04CC2EE8"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960,2007232</w:t>
            </w:r>
          </w:p>
        </w:tc>
      </w:tr>
      <w:tr w:rsidR="00702CFE" w:rsidRPr="00207340" w14:paraId="1FFC4FFA"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5A2A6ABA"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бәсеке</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84D45AD"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60</w:t>
            </w:r>
          </w:p>
        </w:tc>
        <w:tc>
          <w:tcPr>
            <w:tcW w:w="1414" w:type="dxa"/>
            <w:tcBorders>
              <w:top w:val="nil"/>
              <w:left w:val="nil"/>
              <w:bottom w:val="single" w:sz="4" w:space="0" w:color="auto"/>
              <w:right w:val="single" w:sz="4" w:space="0" w:color="auto"/>
            </w:tcBorders>
            <w:shd w:val="clear" w:color="auto" w:fill="auto"/>
            <w:noWrap/>
            <w:vAlign w:val="bottom"/>
            <w:hideMark/>
          </w:tcPr>
          <w:p w14:paraId="3776CB19"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0,00036</w:t>
            </w:r>
          </w:p>
        </w:tc>
        <w:tc>
          <w:tcPr>
            <w:tcW w:w="1220" w:type="dxa"/>
            <w:tcBorders>
              <w:top w:val="nil"/>
              <w:left w:val="nil"/>
              <w:bottom w:val="single" w:sz="4" w:space="0" w:color="auto"/>
              <w:right w:val="single" w:sz="4" w:space="0" w:color="auto"/>
            </w:tcBorders>
            <w:shd w:val="clear" w:color="auto" w:fill="auto"/>
            <w:noWrap/>
            <w:vAlign w:val="bottom"/>
            <w:hideMark/>
          </w:tcPr>
          <w:p w14:paraId="635A6256"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1D7B586F"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961,8505527</w:t>
            </w:r>
          </w:p>
        </w:tc>
      </w:tr>
      <w:tr w:rsidR="00702CFE" w:rsidRPr="00207340" w14:paraId="0387F5C0"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2D94DF65"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сауалнама</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34AFAA9"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59</w:t>
            </w:r>
          </w:p>
        </w:tc>
        <w:tc>
          <w:tcPr>
            <w:tcW w:w="1414" w:type="dxa"/>
            <w:tcBorders>
              <w:top w:val="nil"/>
              <w:left w:val="nil"/>
              <w:bottom w:val="single" w:sz="4" w:space="0" w:color="auto"/>
              <w:right w:val="single" w:sz="4" w:space="0" w:color="auto"/>
            </w:tcBorders>
            <w:shd w:val="clear" w:color="auto" w:fill="auto"/>
            <w:noWrap/>
            <w:vAlign w:val="bottom"/>
            <w:hideMark/>
          </w:tcPr>
          <w:p w14:paraId="2E7EFE7C"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0,00035</w:t>
            </w:r>
          </w:p>
        </w:tc>
        <w:tc>
          <w:tcPr>
            <w:tcW w:w="1220" w:type="dxa"/>
            <w:tcBorders>
              <w:top w:val="nil"/>
              <w:left w:val="nil"/>
              <w:bottom w:val="single" w:sz="4" w:space="0" w:color="auto"/>
              <w:right w:val="single" w:sz="4" w:space="0" w:color="auto"/>
            </w:tcBorders>
            <w:shd w:val="clear" w:color="auto" w:fill="auto"/>
            <w:noWrap/>
            <w:vAlign w:val="bottom"/>
            <w:hideMark/>
          </w:tcPr>
          <w:p w14:paraId="58F5B3C3"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64FE1C13"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963,5003821</w:t>
            </w:r>
          </w:p>
        </w:tc>
      </w:tr>
      <w:tr w:rsidR="00702CFE" w:rsidRPr="00207340" w14:paraId="23AAA3B9"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11EB68FF"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корпорация/</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F27B27E"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59</w:t>
            </w:r>
          </w:p>
        </w:tc>
        <w:tc>
          <w:tcPr>
            <w:tcW w:w="1414" w:type="dxa"/>
            <w:tcBorders>
              <w:top w:val="nil"/>
              <w:left w:val="nil"/>
              <w:bottom w:val="single" w:sz="4" w:space="0" w:color="auto"/>
              <w:right w:val="single" w:sz="4" w:space="0" w:color="auto"/>
            </w:tcBorders>
            <w:shd w:val="clear" w:color="auto" w:fill="auto"/>
            <w:noWrap/>
            <w:vAlign w:val="bottom"/>
            <w:hideMark/>
          </w:tcPr>
          <w:p w14:paraId="00F73391"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0,00035</w:t>
            </w:r>
          </w:p>
        </w:tc>
        <w:tc>
          <w:tcPr>
            <w:tcW w:w="1220" w:type="dxa"/>
            <w:tcBorders>
              <w:top w:val="nil"/>
              <w:left w:val="nil"/>
              <w:bottom w:val="single" w:sz="4" w:space="0" w:color="auto"/>
              <w:right w:val="single" w:sz="4" w:space="0" w:color="auto"/>
            </w:tcBorders>
            <w:shd w:val="clear" w:color="auto" w:fill="auto"/>
            <w:noWrap/>
            <w:vAlign w:val="bottom"/>
            <w:hideMark/>
          </w:tcPr>
          <w:p w14:paraId="2681E019"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5F7EEF2E"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965,1502115</w:t>
            </w:r>
          </w:p>
        </w:tc>
      </w:tr>
      <w:tr w:rsidR="00702CFE" w:rsidRPr="00207340" w14:paraId="2AF3B305"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6457B07E"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мал/</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31ACC22"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57</w:t>
            </w:r>
          </w:p>
        </w:tc>
        <w:tc>
          <w:tcPr>
            <w:tcW w:w="1414" w:type="dxa"/>
            <w:tcBorders>
              <w:top w:val="nil"/>
              <w:left w:val="nil"/>
              <w:bottom w:val="single" w:sz="4" w:space="0" w:color="auto"/>
              <w:right w:val="single" w:sz="4" w:space="0" w:color="auto"/>
            </w:tcBorders>
            <w:shd w:val="clear" w:color="auto" w:fill="auto"/>
            <w:noWrap/>
            <w:vAlign w:val="bottom"/>
            <w:hideMark/>
          </w:tcPr>
          <w:p w14:paraId="0615FF95"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0,00034</w:t>
            </w:r>
          </w:p>
        </w:tc>
        <w:tc>
          <w:tcPr>
            <w:tcW w:w="1220" w:type="dxa"/>
            <w:tcBorders>
              <w:top w:val="nil"/>
              <w:left w:val="nil"/>
              <w:bottom w:val="single" w:sz="4" w:space="0" w:color="auto"/>
              <w:right w:val="single" w:sz="4" w:space="0" w:color="auto"/>
            </w:tcBorders>
            <w:shd w:val="clear" w:color="auto" w:fill="auto"/>
            <w:noWrap/>
            <w:vAlign w:val="bottom"/>
            <w:hideMark/>
          </w:tcPr>
          <w:p w14:paraId="14FAB8B2"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718C35AA"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988,2478234</w:t>
            </w:r>
          </w:p>
        </w:tc>
      </w:tr>
      <w:tr w:rsidR="00702CFE" w:rsidRPr="00207340" w14:paraId="6124DCE0"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62278ED2"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өндіруші</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29EFD7C"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56</w:t>
            </w:r>
          </w:p>
        </w:tc>
        <w:tc>
          <w:tcPr>
            <w:tcW w:w="1414" w:type="dxa"/>
            <w:tcBorders>
              <w:top w:val="nil"/>
              <w:left w:val="nil"/>
              <w:bottom w:val="single" w:sz="4" w:space="0" w:color="auto"/>
              <w:right w:val="single" w:sz="4" w:space="0" w:color="auto"/>
            </w:tcBorders>
            <w:shd w:val="clear" w:color="auto" w:fill="auto"/>
            <w:noWrap/>
            <w:vAlign w:val="bottom"/>
            <w:hideMark/>
          </w:tcPr>
          <w:p w14:paraId="486F46CD"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0,00034</w:t>
            </w:r>
          </w:p>
        </w:tc>
        <w:tc>
          <w:tcPr>
            <w:tcW w:w="1220" w:type="dxa"/>
            <w:tcBorders>
              <w:top w:val="nil"/>
              <w:left w:val="nil"/>
              <w:bottom w:val="single" w:sz="4" w:space="0" w:color="auto"/>
              <w:right w:val="single" w:sz="4" w:space="0" w:color="auto"/>
            </w:tcBorders>
            <w:shd w:val="clear" w:color="auto" w:fill="auto"/>
            <w:noWrap/>
            <w:vAlign w:val="bottom"/>
            <w:hideMark/>
          </w:tcPr>
          <w:p w14:paraId="6FFC0E9F"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33C9D609"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998,1467999</w:t>
            </w:r>
          </w:p>
        </w:tc>
      </w:tr>
      <w:tr w:rsidR="00702CFE" w:rsidRPr="00207340" w14:paraId="6FFEAA46"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5E3A73C3"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миллион/</w:t>
            </w:r>
            <w:proofErr w:type="spellStart"/>
            <w:r w:rsidRPr="00207340">
              <w:rPr>
                <w:rFonts w:ascii="Times New Roman" w:eastAsia="Times New Roman" w:hAnsi="Times New Roman" w:cs="Times New Roman"/>
                <w:color w:val="000000"/>
                <w:sz w:val="24"/>
                <w:szCs w:val="24"/>
                <w:lang w:eastAsia="ru-RU"/>
              </w:rPr>
              <w:t>са</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377D962"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56</w:t>
            </w:r>
          </w:p>
        </w:tc>
        <w:tc>
          <w:tcPr>
            <w:tcW w:w="1414" w:type="dxa"/>
            <w:tcBorders>
              <w:top w:val="nil"/>
              <w:left w:val="nil"/>
              <w:bottom w:val="single" w:sz="4" w:space="0" w:color="auto"/>
              <w:right w:val="single" w:sz="4" w:space="0" w:color="auto"/>
            </w:tcBorders>
            <w:shd w:val="clear" w:color="auto" w:fill="auto"/>
            <w:noWrap/>
            <w:vAlign w:val="bottom"/>
            <w:hideMark/>
          </w:tcPr>
          <w:p w14:paraId="27DB3A67"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0,00034</w:t>
            </w:r>
          </w:p>
        </w:tc>
        <w:tc>
          <w:tcPr>
            <w:tcW w:w="1220" w:type="dxa"/>
            <w:tcBorders>
              <w:top w:val="nil"/>
              <w:left w:val="nil"/>
              <w:bottom w:val="single" w:sz="4" w:space="0" w:color="auto"/>
              <w:right w:val="single" w:sz="4" w:space="0" w:color="auto"/>
            </w:tcBorders>
            <w:shd w:val="clear" w:color="auto" w:fill="auto"/>
            <w:noWrap/>
            <w:vAlign w:val="bottom"/>
            <w:hideMark/>
          </w:tcPr>
          <w:p w14:paraId="205C44EE"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0ECD2B31"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1001,446459</w:t>
            </w:r>
          </w:p>
        </w:tc>
      </w:tr>
      <w:tr w:rsidR="00702CFE" w:rsidRPr="00207340" w14:paraId="1E3007EB"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17D73778"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айналым</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677A9C5"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55</w:t>
            </w:r>
          </w:p>
        </w:tc>
        <w:tc>
          <w:tcPr>
            <w:tcW w:w="1414" w:type="dxa"/>
            <w:tcBorders>
              <w:top w:val="nil"/>
              <w:left w:val="nil"/>
              <w:bottom w:val="single" w:sz="4" w:space="0" w:color="auto"/>
              <w:right w:val="single" w:sz="4" w:space="0" w:color="auto"/>
            </w:tcBorders>
            <w:shd w:val="clear" w:color="auto" w:fill="auto"/>
            <w:noWrap/>
            <w:vAlign w:val="bottom"/>
            <w:hideMark/>
          </w:tcPr>
          <w:p w14:paraId="27B8C6BB"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0,00033</w:t>
            </w:r>
          </w:p>
        </w:tc>
        <w:tc>
          <w:tcPr>
            <w:tcW w:w="1220" w:type="dxa"/>
            <w:tcBorders>
              <w:top w:val="nil"/>
              <w:left w:val="nil"/>
              <w:bottom w:val="single" w:sz="4" w:space="0" w:color="auto"/>
              <w:right w:val="single" w:sz="4" w:space="0" w:color="auto"/>
            </w:tcBorders>
            <w:shd w:val="clear" w:color="auto" w:fill="auto"/>
            <w:noWrap/>
            <w:vAlign w:val="bottom"/>
            <w:hideMark/>
          </w:tcPr>
          <w:p w14:paraId="76ACB771"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5B065D24"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1009,695606</w:t>
            </w:r>
          </w:p>
        </w:tc>
      </w:tr>
      <w:tr w:rsidR="00702CFE" w:rsidRPr="00207340" w14:paraId="060C9E12"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33AC940B"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қатынас</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EB84362"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54</w:t>
            </w:r>
          </w:p>
        </w:tc>
        <w:tc>
          <w:tcPr>
            <w:tcW w:w="1414" w:type="dxa"/>
            <w:tcBorders>
              <w:top w:val="nil"/>
              <w:left w:val="nil"/>
              <w:bottom w:val="single" w:sz="4" w:space="0" w:color="auto"/>
              <w:right w:val="single" w:sz="4" w:space="0" w:color="auto"/>
            </w:tcBorders>
            <w:shd w:val="clear" w:color="auto" w:fill="auto"/>
            <w:noWrap/>
            <w:vAlign w:val="bottom"/>
            <w:hideMark/>
          </w:tcPr>
          <w:p w14:paraId="7DFDFB30"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0,00032</w:t>
            </w:r>
          </w:p>
        </w:tc>
        <w:tc>
          <w:tcPr>
            <w:tcW w:w="1220" w:type="dxa"/>
            <w:tcBorders>
              <w:top w:val="nil"/>
              <w:left w:val="nil"/>
              <w:bottom w:val="single" w:sz="4" w:space="0" w:color="auto"/>
              <w:right w:val="single" w:sz="4" w:space="0" w:color="auto"/>
            </w:tcBorders>
            <w:shd w:val="clear" w:color="auto" w:fill="auto"/>
            <w:noWrap/>
            <w:vAlign w:val="bottom"/>
            <w:hideMark/>
          </w:tcPr>
          <w:p w14:paraId="139A528E"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225DDDA4"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1019,594582</w:t>
            </w:r>
          </w:p>
        </w:tc>
      </w:tr>
      <w:tr w:rsidR="00702CFE" w:rsidRPr="00207340" w14:paraId="5F86D67F"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2D18C293"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меншік</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9ED576C"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53</w:t>
            </w:r>
          </w:p>
        </w:tc>
        <w:tc>
          <w:tcPr>
            <w:tcW w:w="1414" w:type="dxa"/>
            <w:tcBorders>
              <w:top w:val="nil"/>
              <w:left w:val="nil"/>
              <w:bottom w:val="single" w:sz="4" w:space="0" w:color="auto"/>
              <w:right w:val="single" w:sz="4" w:space="0" w:color="auto"/>
            </w:tcBorders>
            <w:shd w:val="clear" w:color="auto" w:fill="auto"/>
            <w:noWrap/>
            <w:vAlign w:val="bottom"/>
            <w:hideMark/>
          </w:tcPr>
          <w:p w14:paraId="113F91CB"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0,00032</w:t>
            </w:r>
          </w:p>
        </w:tc>
        <w:tc>
          <w:tcPr>
            <w:tcW w:w="1220" w:type="dxa"/>
            <w:tcBorders>
              <w:top w:val="nil"/>
              <w:left w:val="nil"/>
              <w:bottom w:val="single" w:sz="4" w:space="0" w:color="auto"/>
              <w:right w:val="single" w:sz="4" w:space="0" w:color="auto"/>
            </w:tcBorders>
            <w:shd w:val="clear" w:color="auto" w:fill="auto"/>
            <w:noWrap/>
            <w:vAlign w:val="bottom"/>
            <w:hideMark/>
          </w:tcPr>
          <w:p w14:paraId="4EC8DE21"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0AFE7979"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1032,793218</w:t>
            </w:r>
          </w:p>
        </w:tc>
      </w:tr>
      <w:tr w:rsidR="00702CFE" w:rsidRPr="00207340" w14:paraId="0C2ED608"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52DFA12C"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бастапқы</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6837096C"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53</w:t>
            </w:r>
          </w:p>
        </w:tc>
        <w:tc>
          <w:tcPr>
            <w:tcW w:w="1414" w:type="dxa"/>
            <w:tcBorders>
              <w:top w:val="nil"/>
              <w:left w:val="nil"/>
              <w:bottom w:val="single" w:sz="4" w:space="0" w:color="auto"/>
              <w:right w:val="single" w:sz="4" w:space="0" w:color="auto"/>
            </w:tcBorders>
            <w:shd w:val="clear" w:color="auto" w:fill="auto"/>
            <w:noWrap/>
            <w:vAlign w:val="bottom"/>
            <w:hideMark/>
          </w:tcPr>
          <w:p w14:paraId="2271586A"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0,00032</w:t>
            </w:r>
          </w:p>
        </w:tc>
        <w:tc>
          <w:tcPr>
            <w:tcW w:w="1220" w:type="dxa"/>
            <w:tcBorders>
              <w:top w:val="nil"/>
              <w:left w:val="nil"/>
              <w:bottom w:val="single" w:sz="4" w:space="0" w:color="auto"/>
              <w:right w:val="single" w:sz="4" w:space="0" w:color="auto"/>
            </w:tcBorders>
            <w:shd w:val="clear" w:color="auto" w:fill="auto"/>
            <w:noWrap/>
            <w:vAlign w:val="bottom"/>
            <w:hideMark/>
          </w:tcPr>
          <w:p w14:paraId="7159AEB9"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1890F5B5"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1044,342024</w:t>
            </w:r>
          </w:p>
        </w:tc>
      </w:tr>
      <w:tr w:rsidR="00702CFE" w:rsidRPr="00207340" w14:paraId="3CBB05EB"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7BD5AA00"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баспана</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EE7AB93"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53</w:t>
            </w:r>
          </w:p>
        </w:tc>
        <w:tc>
          <w:tcPr>
            <w:tcW w:w="1414" w:type="dxa"/>
            <w:tcBorders>
              <w:top w:val="nil"/>
              <w:left w:val="nil"/>
              <w:bottom w:val="single" w:sz="4" w:space="0" w:color="auto"/>
              <w:right w:val="single" w:sz="4" w:space="0" w:color="auto"/>
            </w:tcBorders>
            <w:shd w:val="clear" w:color="auto" w:fill="auto"/>
            <w:noWrap/>
            <w:vAlign w:val="bottom"/>
            <w:hideMark/>
          </w:tcPr>
          <w:p w14:paraId="28ADFDB2"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0,00032</w:t>
            </w:r>
          </w:p>
        </w:tc>
        <w:tc>
          <w:tcPr>
            <w:tcW w:w="1220" w:type="dxa"/>
            <w:tcBorders>
              <w:top w:val="nil"/>
              <w:left w:val="nil"/>
              <w:bottom w:val="single" w:sz="4" w:space="0" w:color="auto"/>
              <w:right w:val="single" w:sz="4" w:space="0" w:color="auto"/>
            </w:tcBorders>
            <w:shd w:val="clear" w:color="auto" w:fill="auto"/>
            <w:noWrap/>
            <w:vAlign w:val="bottom"/>
            <w:hideMark/>
          </w:tcPr>
          <w:p w14:paraId="35EA6098"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7B887345"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1045,991853</w:t>
            </w:r>
          </w:p>
        </w:tc>
      </w:tr>
      <w:tr w:rsidR="00702CFE" w:rsidRPr="00207340" w14:paraId="2E974114"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6DDED8EB"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импорт/</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9349354"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52</w:t>
            </w:r>
          </w:p>
        </w:tc>
        <w:tc>
          <w:tcPr>
            <w:tcW w:w="1414" w:type="dxa"/>
            <w:tcBorders>
              <w:top w:val="nil"/>
              <w:left w:val="nil"/>
              <w:bottom w:val="single" w:sz="4" w:space="0" w:color="auto"/>
              <w:right w:val="single" w:sz="4" w:space="0" w:color="auto"/>
            </w:tcBorders>
            <w:shd w:val="clear" w:color="auto" w:fill="auto"/>
            <w:noWrap/>
            <w:vAlign w:val="bottom"/>
            <w:hideMark/>
          </w:tcPr>
          <w:p w14:paraId="1104BCFC"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0,00031</w:t>
            </w:r>
          </w:p>
        </w:tc>
        <w:tc>
          <w:tcPr>
            <w:tcW w:w="1220" w:type="dxa"/>
            <w:tcBorders>
              <w:top w:val="nil"/>
              <w:left w:val="nil"/>
              <w:bottom w:val="single" w:sz="4" w:space="0" w:color="auto"/>
              <w:right w:val="single" w:sz="4" w:space="0" w:color="auto"/>
            </w:tcBorders>
            <w:shd w:val="clear" w:color="auto" w:fill="auto"/>
            <w:noWrap/>
            <w:vAlign w:val="bottom"/>
            <w:hideMark/>
          </w:tcPr>
          <w:p w14:paraId="7DD2BD40"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18B338D0"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1052,591171</w:t>
            </w:r>
          </w:p>
        </w:tc>
      </w:tr>
      <w:tr w:rsidR="00702CFE" w:rsidRPr="00207340" w14:paraId="15B02CDE"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7BA87AF9"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бастама</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9829314"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52</w:t>
            </w:r>
          </w:p>
        </w:tc>
        <w:tc>
          <w:tcPr>
            <w:tcW w:w="1414" w:type="dxa"/>
            <w:tcBorders>
              <w:top w:val="nil"/>
              <w:left w:val="nil"/>
              <w:bottom w:val="single" w:sz="4" w:space="0" w:color="auto"/>
              <w:right w:val="single" w:sz="4" w:space="0" w:color="auto"/>
            </w:tcBorders>
            <w:shd w:val="clear" w:color="auto" w:fill="auto"/>
            <w:noWrap/>
            <w:vAlign w:val="bottom"/>
            <w:hideMark/>
          </w:tcPr>
          <w:p w14:paraId="71511A0A"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0,00031</w:t>
            </w:r>
          </w:p>
        </w:tc>
        <w:tc>
          <w:tcPr>
            <w:tcW w:w="1220" w:type="dxa"/>
            <w:tcBorders>
              <w:top w:val="nil"/>
              <w:left w:val="nil"/>
              <w:bottom w:val="single" w:sz="4" w:space="0" w:color="auto"/>
              <w:right w:val="single" w:sz="4" w:space="0" w:color="auto"/>
            </w:tcBorders>
            <w:shd w:val="clear" w:color="auto" w:fill="auto"/>
            <w:noWrap/>
            <w:vAlign w:val="bottom"/>
            <w:hideMark/>
          </w:tcPr>
          <w:p w14:paraId="4F60DF2D"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525EB0C4"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1054,241</w:t>
            </w:r>
          </w:p>
        </w:tc>
      </w:tr>
      <w:tr w:rsidR="00702CFE" w:rsidRPr="00207340" w14:paraId="07394233"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22B5F613"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платформа/</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9ADFDEF"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51</w:t>
            </w:r>
          </w:p>
        </w:tc>
        <w:tc>
          <w:tcPr>
            <w:tcW w:w="1414" w:type="dxa"/>
            <w:tcBorders>
              <w:top w:val="nil"/>
              <w:left w:val="nil"/>
              <w:bottom w:val="single" w:sz="4" w:space="0" w:color="auto"/>
              <w:right w:val="single" w:sz="4" w:space="0" w:color="auto"/>
            </w:tcBorders>
            <w:shd w:val="clear" w:color="auto" w:fill="auto"/>
            <w:noWrap/>
            <w:vAlign w:val="bottom"/>
            <w:hideMark/>
          </w:tcPr>
          <w:p w14:paraId="62F39B27"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0,00031</w:t>
            </w:r>
          </w:p>
        </w:tc>
        <w:tc>
          <w:tcPr>
            <w:tcW w:w="1220" w:type="dxa"/>
            <w:tcBorders>
              <w:top w:val="nil"/>
              <w:left w:val="nil"/>
              <w:bottom w:val="single" w:sz="4" w:space="0" w:color="auto"/>
              <w:right w:val="single" w:sz="4" w:space="0" w:color="auto"/>
            </w:tcBorders>
            <w:shd w:val="clear" w:color="auto" w:fill="auto"/>
            <w:noWrap/>
            <w:vAlign w:val="bottom"/>
            <w:hideMark/>
          </w:tcPr>
          <w:p w14:paraId="3694257F"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6C6F5C6A"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1059,190489</w:t>
            </w:r>
          </w:p>
        </w:tc>
      </w:tr>
      <w:tr w:rsidR="00702CFE" w:rsidRPr="00207340" w14:paraId="126449B9"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3AAD6363"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портфель/</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8CAA409"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51</w:t>
            </w:r>
          </w:p>
        </w:tc>
        <w:tc>
          <w:tcPr>
            <w:tcW w:w="1414" w:type="dxa"/>
            <w:tcBorders>
              <w:top w:val="nil"/>
              <w:left w:val="nil"/>
              <w:bottom w:val="single" w:sz="4" w:space="0" w:color="auto"/>
              <w:right w:val="single" w:sz="4" w:space="0" w:color="auto"/>
            </w:tcBorders>
            <w:shd w:val="clear" w:color="auto" w:fill="auto"/>
            <w:noWrap/>
            <w:vAlign w:val="bottom"/>
            <w:hideMark/>
          </w:tcPr>
          <w:p w14:paraId="0103A34C"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0,00031</w:t>
            </w:r>
          </w:p>
        </w:tc>
        <w:tc>
          <w:tcPr>
            <w:tcW w:w="1220" w:type="dxa"/>
            <w:tcBorders>
              <w:top w:val="nil"/>
              <w:left w:val="nil"/>
              <w:bottom w:val="single" w:sz="4" w:space="0" w:color="auto"/>
              <w:right w:val="single" w:sz="4" w:space="0" w:color="auto"/>
            </w:tcBorders>
            <w:shd w:val="clear" w:color="auto" w:fill="auto"/>
            <w:noWrap/>
            <w:vAlign w:val="bottom"/>
            <w:hideMark/>
          </w:tcPr>
          <w:p w14:paraId="039C4CAA"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1E35D620"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1060,840318</w:t>
            </w:r>
          </w:p>
        </w:tc>
      </w:tr>
      <w:tr w:rsidR="00702CFE" w:rsidRPr="00207340" w14:paraId="6311C017"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2C6D0C52"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құрылтайшы</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6E7E7A45"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51</w:t>
            </w:r>
          </w:p>
        </w:tc>
        <w:tc>
          <w:tcPr>
            <w:tcW w:w="1414" w:type="dxa"/>
            <w:tcBorders>
              <w:top w:val="nil"/>
              <w:left w:val="nil"/>
              <w:bottom w:val="single" w:sz="4" w:space="0" w:color="auto"/>
              <w:right w:val="single" w:sz="4" w:space="0" w:color="auto"/>
            </w:tcBorders>
            <w:shd w:val="clear" w:color="auto" w:fill="auto"/>
            <w:noWrap/>
            <w:vAlign w:val="bottom"/>
            <w:hideMark/>
          </w:tcPr>
          <w:p w14:paraId="05258E69"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0,00031</w:t>
            </w:r>
          </w:p>
        </w:tc>
        <w:tc>
          <w:tcPr>
            <w:tcW w:w="1220" w:type="dxa"/>
            <w:tcBorders>
              <w:top w:val="nil"/>
              <w:left w:val="nil"/>
              <w:bottom w:val="single" w:sz="4" w:space="0" w:color="auto"/>
              <w:right w:val="single" w:sz="4" w:space="0" w:color="auto"/>
            </w:tcBorders>
            <w:shd w:val="clear" w:color="auto" w:fill="auto"/>
            <w:noWrap/>
            <w:vAlign w:val="bottom"/>
            <w:hideMark/>
          </w:tcPr>
          <w:p w14:paraId="0CD50C38"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64426B0D"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1069,089465</w:t>
            </w:r>
          </w:p>
        </w:tc>
      </w:tr>
      <w:tr w:rsidR="00702CFE" w:rsidRPr="00207340" w14:paraId="5569EC00"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3B03218D"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қосымша</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үс</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22AE6FB"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50</w:t>
            </w:r>
          </w:p>
        </w:tc>
        <w:tc>
          <w:tcPr>
            <w:tcW w:w="1414" w:type="dxa"/>
            <w:tcBorders>
              <w:top w:val="nil"/>
              <w:left w:val="nil"/>
              <w:bottom w:val="single" w:sz="4" w:space="0" w:color="auto"/>
              <w:right w:val="single" w:sz="4" w:space="0" w:color="auto"/>
            </w:tcBorders>
            <w:shd w:val="clear" w:color="auto" w:fill="auto"/>
            <w:noWrap/>
            <w:vAlign w:val="bottom"/>
            <w:hideMark/>
          </w:tcPr>
          <w:p w14:paraId="42EBECF9"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0,00030</w:t>
            </w:r>
          </w:p>
        </w:tc>
        <w:tc>
          <w:tcPr>
            <w:tcW w:w="1220" w:type="dxa"/>
            <w:tcBorders>
              <w:top w:val="nil"/>
              <w:left w:val="nil"/>
              <w:bottom w:val="single" w:sz="4" w:space="0" w:color="auto"/>
              <w:right w:val="single" w:sz="4" w:space="0" w:color="auto"/>
            </w:tcBorders>
            <w:shd w:val="clear" w:color="auto" w:fill="auto"/>
            <w:noWrap/>
            <w:vAlign w:val="bottom"/>
            <w:hideMark/>
          </w:tcPr>
          <w:p w14:paraId="6FEED25D"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38093CB0"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1085,587759</w:t>
            </w:r>
          </w:p>
        </w:tc>
      </w:tr>
      <w:tr w:rsidR="00702CFE" w:rsidRPr="00207340" w14:paraId="5862F36A"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5B8FA174"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шығыс</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031B6BC"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48</w:t>
            </w:r>
          </w:p>
        </w:tc>
        <w:tc>
          <w:tcPr>
            <w:tcW w:w="1414" w:type="dxa"/>
            <w:tcBorders>
              <w:top w:val="nil"/>
              <w:left w:val="nil"/>
              <w:bottom w:val="single" w:sz="4" w:space="0" w:color="auto"/>
              <w:right w:val="single" w:sz="4" w:space="0" w:color="auto"/>
            </w:tcBorders>
            <w:shd w:val="clear" w:color="auto" w:fill="auto"/>
            <w:noWrap/>
            <w:vAlign w:val="bottom"/>
            <w:hideMark/>
          </w:tcPr>
          <w:p w14:paraId="7E3C0ABB"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0,00029</w:t>
            </w:r>
          </w:p>
        </w:tc>
        <w:tc>
          <w:tcPr>
            <w:tcW w:w="1220" w:type="dxa"/>
            <w:tcBorders>
              <w:top w:val="nil"/>
              <w:left w:val="nil"/>
              <w:bottom w:val="single" w:sz="4" w:space="0" w:color="auto"/>
              <w:right w:val="single" w:sz="4" w:space="0" w:color="auto"/>
            </w:tcBorders>
            <w:shd w:val="clear" w:color="auto" w:fill="auto"/>
            <w:noWrap/>
            <w:vAlign w:val="bottom"/>
            <w:hideMark/>
          </w:tcPr>
          <w:p w14:paraId="6074B03A"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77998A7E"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1107,035542</w:t>
            </w:r>
          </w:p>
        </w:tc>
      </w:tr>
      <w:tr w:rsidR="00702CFE" w:rsidRPr="00207340" w14:paraId="47C77919"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67211C39"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шикізат</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C449410"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48</w:t>
            </w:r>
          </w:p>
        </w:tc>
        <w:tc>
          <w:tcPr>
            <w:tcW w:w="1414" w:type="dxa"/>
            <w:tcBorders>
              <w:top w:val="nil"/>
              <w:left w:val="nil"/>
              <w:bottom w:val="single" w:sz="4" w:space="0" w:color="auto"/>
              <w:right w:val="single" w:sz="4" w:space="0" w:color="auto"/>
            </w:tcBorders>
            <w:shd w:val="clear" w:color="auto" w:fill="auto"/>
            <w:noWrap/>
            <w:vAlign w:val="bottom"/>
            <w:hideMark/>
          </w:tcPr>
          <w:p w14:paraId="6DF13673"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0,00029</w:t>
            </w:r>
          </w:p>
        </w:tc>
        <w:tc>
          <w:tcPr>
            <w:tcW w:w="1220" w:type="dxa"/>
            <w:tcBorders>
              <w:top w:val="nil"/>
              <w:left w:val="nil"/>
              <w:bottom w:val="single" w:sz="4" w:space="0" w:color="auto"/>
              <w:right w:val="single" w:sz="4" w:space="0" w:color="auto"/>
            </w:tcBorders>
            <w:shd w:val="clear" w:color="auto" w:fill="auto"/>
            <w:noWrap/>
            <w:vAlign w:val="bottom"/>
            <w:hideMark/>
          </w:tcPr>
          <w:p w14:paraId="59C2D7BB"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22DB07D0"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1108,685371</w:t>
            </w:r>
          </w:p>
        </w:tc>
      </w:tr>
      <w:tr w:rsidR="00702CFE" w:rsidRPr="00207340" w14:paraId="66F16244"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4A7D994F"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бұйым</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F6F54C0"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48</w:t>
            </w:r>
          </w:p>
        </w:tc>
        <w:tc>
          <w:tcPr>
            <w:tcW w:w="1414" w:type="dxa"/>
            <w:tcBorders>
              <w:top w:val="nil"/>
              <w:left w:val="nil"/>
              <w:bottom w:val="single" w:sz="4" w:space="0" w:color="auto"/>
              <w:right w:val="single" w:sz="4" w:space="0" w:color="auto"/>
            </w:tcBorders>
            <w:shd w:val="clear" w:color="auto" w:fill="auto"/>
            <w:noWrap/>
            <w:vAlign w:val="bottom"/>
            <w:hideMark/>
          </w:tcPr>
          <w:p w14:paraId="7D13168C"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0,00029</w:t>
            </w:r>
          </w:p>
        </w:tc>
        <w:tc>
          <w:tcPr>
            <w:tcW w:w="1220" w:type="dxa"/>
            <w:tcBorders>
              <w:top w:val="nil"/>
              <w:left w:val="nil"/>
              <w:bottom w:val="single" w:sz="4" w:space="0" w:color="auto"/>
              <w:right w:val="single" w:sz="4" w:space="0" w:color="auto"/>
            </w:tcBorders>
            <w:shd w:val="clear" w:color="auto" w:fill="auto"/>
            <w:noWrap/>
            <w:vAlign w:val="bottom"/>
            <w:hideMark/>
          </w:tcPr>
          <w:p w14:paraId="60550007"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37EF0075"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1123,533836</w:t>
            </w:r>
          </w:p>
        </w:tc>
      </w:tr>
      <w:tr w:rsidR="00702CFE" w:rsidRPr="00207340" w14:paraId="15F062C3"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5553BBC5"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белсенділік</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8575215"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47</w:t>
            </w:r>
          </w:p>
        </w:tc>
        <w:tc>
          <w:tcPr>
            <w:tcW w:w="1414" w:type="dxa"/>
            <w:tcBorders>
              <w:top w:val="nil"/>
              <w:left w:val="nil"/>
              <w:bottom w:val="single" w:sz="4" w:space="0" w:color="auto"/>
              <w:right w:val="single" w:sz="4" w:space="0" w:color="auto"/>
            </w:tcBorders>
            <w:shd w:val="clear" w:color="auto" w:fill="auto"/>
            <w:noWrap/>
            <w:vAlign w:val="bottom"/>
            <w:hideMark/>
          </w:tcPr>
          <w:p w14:paraId="18F4971E"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0,00028</w:t>
            </w:r>
          </w:p>
        </w:tc>
        <w:tc>
          <w:tcPr>
            <w:tcW w:w="1220" w:type="dxa"/>
            <w:tcBorders>
              <w:top w:val="nil"/>
              <w:left w:val="nil"/>
              <w:bottom w:val="single" w:sz="4" w:space="0" w:color="auto"/>
              <w:right w:val="single" w:sz="4" w:space="0" w:color="auto"/>
            </w:tcBorders>
            <w:shd w:val="clear" w:color="auto" w:fill="auto"/>
            <w:noWrap/>
            <w:vAlign w:val="bottom"/>
            <w:hideMark/>
          </w:tcPr>
          <w:p w14:paraId="7A56292B"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56765D91"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1141,68196</w:t>
            </w:r>
          </w:p>
        </w:tc>
      </w:tr>
      <w:tr w:rsidR="00702CFE" w:rsidRPr="00207340" w14:paraId="0987F4F4"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42099993"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біржолғы</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55561DD"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47</w:t>
            </w:r>
          </w:p>
        </w:tc>
        <w:tc>
          <w:tcPr>
            <w:tcW w:w="1414" w:type="dxa"/>
            <w:tcBorders>
              <w:top w:val="nil"/>
              <w:left w:val="nil"/>
              <w:bottom w:val="single" w:sz="4" w:space="0" w:color="auto"/>
              <w:right w:val="single" w:sz="4" w:space="0" w:color="auto"/>
            </w:tcBorders>
            <w:shd w:val="clear" w:color="auto" w:fill="auto"/>
            <w:noWrap/>
            <w:vAlign w:val="bottom"/>
            <w:hideMark/>
          </w:tcPr>
          <w:p w14:paraId="37981D5F"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0,00028</w:t>
            </w:r>
          </w:p>
        </w:tc>
        <w:tc>
          <w:tcPr>
            <w:tcW w:w="1220" w:type="dxa"/>
            <w:tcBorders>
              <w:top w:val="nil"/>
              <w:left w:val="nil"/>
              <w:bottom w:val="single" w:sz="4" w:space="0" w:color="auto"/>
              <w:right w:val="single" w:sz="4" w:space="0" w:color="auto"/>
            </w:tcBorders>
            <w:shd w:val="clear" w:color="auto" w:fill="auto"/>
            <w:noWrap/>
            <w:vAlign w:val="bottom"/>
            <w:hideMark/>
          </w:tcPr>
          <w:p w14:paraId="61ABA74B"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113DC3A9"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1143,331789</w:t>
            </w:r>
          </w:p>
        </w:tc>
      </w:tr>
      <w:tr w:rsidR="00702CFE" w:rsidRPr="00207340" w14:paraId="0C31F278" w14:textId="77777777" w:rsidTr="00702CFE">
        <w:trPr>
          <w:trHeight w:val="300"/>
        </w:trPr>
        <w:tc>
          <w:tcPr>
            <w:tcW w:w="2943" w:type="dxa"/>
            <w:tcBorders>
              <w:top w:val="single" w:sz="4" w:space="0" w:color="auto"/>
              <w:left w:val="single" w:sz="4" w:space="0" w:color="auto"/>
              <w:right w:val="single" w:sz="4" w:space="0" w:color="auto"/>
            </w:tcBorders>
            <w:shd w:val="clear" w:color="auto" w:fill="auto"/>
            <w:noWrap/>
            <w:vAlign w:val="bottom"/>
            <w:hideMark/>
          </w:tcPr>
          <w:p w14:paraId="3FCCDDDA"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алтын/</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single" w:sz="4" w:space="0" w:color="auto"/>
              <w:left w:val="nil"/>
              <w:right w:val="single" w:sz="4" w:space="0" w:color="auto"/>
            </w:tcBorders>
            <w:shd w:val="clear" w:color="auto" w:fill="auto"/>
            <w:noWrap/>
            <w:vAlign w:val="bottom"/>
            <w:hideMark/>
          </w:tcPr>
          <w:p w14:paraId="3167CA4A"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47</w:t>
            </w:r>
          </w:p>
        </w:tc>
        <w:tc>
          <w:tcPr>
            <w:tcW w:w="1414" w:type="dxa"/>
            <w:tcBorders>
              <w:top w:val="single" w:sz="4" w:space="0" w:color="auto"/>
              <w:left w:val="nil"/>
              <w:right w:val="single" w:sz="4" w:space="0" w:color="auto"/>
            </w:tcBorders>
            <w:shd w:val="clear" w:color="auto" w:fill="auto"/>
            <w:noWrap/>
            <w:vAlign w:val="bottom"/>
            <w:hideMark/>
          </w:tcPr>
          <w:p w14:paraId="75C84768"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0,00028</w:t>
            </w:r>
          </w:p>
        </w:tc>
        <w:tc>
          <w:tcPr>
            <w:tcW w:w="1220" w:type="dxa"/>
            <w:tcBorders>
              <w:top w:val="single" w:sz="4" w:space="0" w:color="auto"/>
              <w:left w:val="nil"/>
              <w:right w:val="single" w:sz="4" w:space="0" w:color="auto"/>
            </w:tcBorders>
            <w:shd w:val="clear" w:color="auto" w:fill="auto"/>
            <w:noWrap/>
            <w:vAlign w:val="bottom"/>
            <w:hideMark/>
          </w:tcPr>
          <w:p w14:paraId="1F684869"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single" w:sz="4" w:space="0" w:color="auto"/>
              <w:left w:val="nil"/>
              <w:right w:val="single" w:sz="4" w:space="0" w:color="auto"/>
            </w:tcBorders>
            <w:shd w:val="clear" w:color="auto" w:fill="auto"/>
            <w:noWrap/>
            <w:vAlign w:val="bottom"/>
            <w:hideMark/>
          </w:tcPr>
          <w:p w14:paraId="7EAE9FB6"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1146,631448</w:t>
            </w:r>
          </w:p>
        </w:tc>
      </w:tr>
    </w:tbl>
    <w:p w14:paraId="143AA871" w14:textId="281D011C" w:rsidR="00702CFE" w:rsidRPr="00207340" w:rsidRDefault="00702CFE" w:rsidP="00AC6AC7">
      <w:pPr>
        <w:tabs>
          <w:tab w:val="left" w:pos="567"/>
        </w:tabs>
      </w:pPr>
    </w:p>
    <w:p w14:paraId="7BC051B4" w14:textId="25D2CA25" w:rsidR="00702CFE" w:rsidRPr="00207340" w:rsidRDefault="00702CFE" w:rsidP="00AC6AC7">
      <w:pPr>
        <w:tabs>
          <w:tab w:val="left" w:pos="567"/>
        </w:tabs>
      </w:pPr>
      <w:r w:rsidRPr="00207340">
        <w:rPr>
          <w:rFonts w:ascii="Times New Roman" w:hAnsi="Times New Roman" w:cs="Times New Roman"/>
          <w:sz w:val="28"/>
          <w:szCs w:val="28"/>
          <w:lang w:val="kk-KZ"/>
        </w:rPr>
        <w:lastRenderedPageBreak/>
        <w:t>6 – кестенің жалғасы</w:t>
      </w:r>
    </w:p>
    <w:tbl>
      <w:tblPr>
        <w:tblW w:w="9639" w:type="dxa"/>
        <w:tblInd w:w="-5" w:type="dxa"/>
        <w:tblLook w:val="04A0" w:firstRow="1" w:lastRow="0" w:firstColumn="1" w:lastColumn="0" w:noHBand="0" w:noVBand="1"/>
      </w:tblPr>
      <w:tblGrid>
        <w:gridCol w:w="2943"/>
        <w:gridCol w:w="1597"/>
        <w:gridCol w:w="1414"/>
        <w:gridCol w:w="1220"/>
        <w:gridCol w:w="2465"/>
      </w:tblGrid>
      <w:tr w:rsidR="00702CFE" w:rsidRPr="00207340" w14:paraId="278EC85D" w14:textId="77777777" w:rsidTr="00702CFE">
        <w:trPr>
          <w:trHeight w:val="300"/>
        </w:trPr>
        <w:tc>
          <w:tcPr>
            <w:tcW w:w="29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32FA80D" w14:textId="1B4E1614" w:rsidR="00702CFE" w:rsidRPr="00207340" w:rsidRDefault="00702CFE" w:rsidP="00AC6AC7">
            <w:pPr>
              <w:tabs>
                <w:tab w:val="left" w:pos="567"/>
              </w:tabs>
              <w:spacing w:after="0" w:line="240" w:lineRule="auto"/>
              <w:jc w:val="center"/>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597" w:type="dxa"/>
            <w:tcBorders>
              <w:top w:val="single" w:sz="4" w:space="0" w:color="auto"/>
              <w:left w:val="nil"/>
              <w:bottom w:val="single" w:sz="4" w:space="0" w:color="auto"/>
              <w:right w:val="single" w:sz="4" w:space="0" w:color="auto"/>
            </w:tcBorders>
            <w:shd w:val="clear" w:color="auto" w:fill="auto"/>
            <w:noWrap/>
            <w:vAlign w:val="bottom"/>
          </w:tcPr>
          <w:p w14:paraId="064EFF59" w14:textId="75C027C4" w:rsidR="00702CFE" w:rsidRPr="00207340" w:rsidRDefault="00702CFE" w:rsidP="00AC6AC7">
            <w:pPr>
              <w:tabs>
                <w:tab w:val="left" w:pos="567"/>
              </w:tabs>
              <w:spacing w:after="0" w:line="240" w:lineRule="auto"/>
              <w:jc w:val="center"/>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w:t>
            </w:r>
          </w:p>
        </w:tc>
        <w:tc>
          <w:tcPr>
            <w:tcW w:w="1414" w:type="dxa"/>
            <w:tcBorders>
              <w:top w:val="single" w:sz="4" w:space="0" w:color="auto"/>
              <w:left w:val="nil"/>
              <w:bottom w:val="single" w:sz="4" w:space="0" w:color="auto"/>
              <w:right w:val="single" w:sz="4" w:space="0" w:color="auto"/>
            </w:tcBorders>
            <w:shd w:val="clear" w:color="auto" w:fill="auto"/>
            <w:noWrap/>
            <w:vAlign w:val="bottom"/>
          </w:tcPr>
          <w:p w14:paraId="1FA6C04B" w14:textId="069EE424" w:rsidR="00702CFE" w:rsidRPr="00207340" w:rsidRDefault="00702CFE" w:rsidP="00AC6AC7">
            <w:pPr>
              <w:tabs>
                <w:tab w:val="left" w:pos="567"/>
              </w:tabs>
              <w:spacing w:after="0" w:line="240" w:lineRule="auto"/>
              <w:jc w:val="center"/>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w:t>
            </w:r>
          </w:p>
        </w:tc>
        <w:tc>
          <w:tcPr>
            <w:tcW w:w="1220" w:type="dxa"/>
            <w:tcBorders>
              <w:top w:val="single" w:sz="4" w:space="0" w:color="auto"/>
              <w:left w:val="nil"/>
              <w:bottom w:val="single" w:sz="4" w:space="0" w:color="auto"/>
              <w:right w:val="single" w:sz="4" w:space="0" w:color="auto"/>
            </w:tcBorders>
            <w:shd w:val="clear" w:color="auto" w:fill="auto"/>
            <w:noWrap/>
            <w:vAlign w:val="bottom"/>
          </w:tcPr>
          <w:p w14:paraId="5B2BB13F" w14:textId="0A5FDCD6" w:rsidR="00702CFE" w:rsidRPr="00207340" w:rsidRDefault="00702CFE" w:rsidP="00AC6AC7">
            <w:pPr>
              <w:tabs>
                <w:tab w:val="left" w:pos="567"/>
              </w:tabs>
              <w:spacing w:after="0" w:line="240" w:lineRule="auto"/>
              <w:jc w:val="center"/>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w:t>
            </w:r>
          </w:p>
        </w:tc>
        <w:tc>
          <w:tcPr>
            <w:tcW w:w="2465" w:type="dxa"/>
            <w:tcBorders>
              <w:top w:val="single" w:sz="4" w:space="0" w:color="auto"/>
              <w:left w:val="nil"/>
              <w:bottom w:val="single" w:sz="4" w:space="0" w:color="auto"/>
              <w:right w:val="single" w:sz="4" w:space="0" w:color="auto"/>
            </w:tcBorders>
            <w:shd w:val="clear" w:color="auto" w:fill="auto"/>
            <w:noWrap/>
            <w:vAlign w:val="bottom"/>
          </w:tcPr>
          <w:p w14:paraId="363B99F9" w14:textId="7D7155E7" w:rsidR="00702CFE" w:rsidRPr="00207340" w:rsidRDefault="00702CFE" w:rsidP="00AC6AC7">
            <w:pPr>
              <w:tabs>
                <w:tab w:val="left" w:pos="567"/>
              </w:tabs>
              <w:spacing w:after="0" w:line="240" w:lineRule="auto"/>
              <w:jc w:val="center"/>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w:t>
            </w:r>
          </w:p>
        </w:tc>
      </w:tr>
      <w:tr w:rsidR="00702CFE" w:rsidRPr="00207340" w14:paraId="1A7641A5"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tcPr>
          <w:p w14:paraId="1076BB01" w14:textId="75979285"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шебер</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tcPr>
          <w:p w14:paraId="35F0CB63" w14:textId="52DCDEF8"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46</w:t>
            </w:r>
          </w:p>
        </w:tc>
        <w:tc>
          <w:tcPr>
            <w:tcW w:w="1414" w:type="dxa"/>
            <w:tcBorders>
              <w:top w:val="nil"/>
              <w:left w:val="nil"/>
              <w:bottom w:val="single" w:sz="4" w:space="0" w:color="auto"/>
              <w:right w:val="single" w:sz="4" w:space="0" w:color="auto"/>
            </w:tcBorders>
            <w:shd w:val="clear" w:color="auto" w:fill="auto"/>
            <w:noWrap/>
            <w:vAlign w:val="bottom"/>
          </w:tcPr>
          <w:p w14:paraId="71B76D61" w14:textId="7E62A43C"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0,00028</w:t>
            </w:r>
          </w:p>
        </w:tc>
        <w:tc>
          <w:tcPr>
            <w:tcW w:w="1220" w:type="dxa"/>
            <w:tcBorders>
              <w:top w:val="nil"/>
              <w:left w:val="nil"/>
              <w:bottom w:val="single" w:sz="4" w:space="0" w:color="auto"/>
              <w:right w:val="single" w:sz="4" w:space="0" w:color="auto"/>
            </w:tcBorders>
            <w:shd w:val="clear" w:color="auto" w:fill="auto"/>
            <w:noWrap/>
            <w:vAlign w:val="bottom"/>
          </w:tcPr>
          <w:p w14:paraId="24EC08F8" w14:textId="29439154"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tcPr>
          <w:p w14:paraId="0E20C6C6" w14:textId="202AFCFD"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1148,281277</w:t>
            </w:r>
          </w:p>
        </w:tc>
      </w:tr>
      <w:tr w:rsidR="00702CFE" w:rsidRPr="00207340" w14:paraId="237C495C"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2BA968A2"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сыртқы</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D1FE852"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46</w:t>
            </w:r>
          </w:p>
        </w:tc>
        <w:tc>
          <w:tcPr>
            <w:tcW w:w="1414" w:type="dxa"/>
            <w:tcBorders>
              <w:top w:val="nil"/>
              <w:left w:val="nil"/>
              <w:bottom w:val="single" w:sz="4" w:space="0" w:color="auto"/>
              <w:right w:val="single" w:sz="4" w:space="0" w:color="auto"/>
            </w:tcBorders>
            <w:shd w:val="clear" w:color="auto" w:fill="auto"/>
            <w:noWrap/>
            <w:vAlign w:val="bottom"/>
            <w:hideMark/>
          </w:tcPr>
          <w:p w14:paraId="6C20409E"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0,00028</w:t>
            </w:r>
          </w:p>
        </w:tc>
        <w:tc>
          <w:tcPr>
            <w:tcW w:w="1220" w:type="dxa"/>
            <w:tcBorders>
              <w:top w:val="nil"/>
              <w:left w:val="nil"/>
              <w:bottom w:val="single" w:sz="4" w:space="0" w:color="auto"/>
              <w:right w:val="single" w:sz="4" w:space="0" w:color="auto"/>
            </w:tcBorders>
            <w:shd w:val="clear" w:color="auto" w:fill="auto"/>
            <w:noWrap/>
            <w:vAlign w:val="bottom"/>
            <w:hideMark/>
          </w:tcPr>
          <w:p w14:paraId="2C5BDB65"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5AFC7E0B"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1151,580936</w:t>
            </w:r>
          </w:p>
        </w:tc>
      </w:tr>
      <w:tr w:rsidR="00702CFE" w:rsidRPr="00207340" w14:paraId="72F76B4B"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72170E55"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стандарт/</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98DD0C1"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46</w:t>
            </w:r>
          </w:p>
        </w:tc>
        <w:tc>
          <w:tcPr>
            <w:tcW w:w="1414" w:type="dxa"/>
            <w:tcBorders>
              <w:top w:val="nil"/>
              <w:left w:val="nil"/>
              <w:bottom w:val="single" w:sz="4" w:space="0" w:color="auto"/>
              <w:right w:val="single" w:sz="4" w:space="0" w:color="auto"/>
            </w:tcBorders>
            <w:shd w:val="clear" w:color="auto" w:fill="auto"/>
            <w:noWrap/>
            <w:vAlign w:val="bottom"/>
            <w:hideMark/>
          </w:tcPr>
          <w:p w14:paraId="508E824F"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0,00028</w:t>
            </w:r>
          </w:p>
        </w:tc>
        <w:tc>
          <w:tcPr>
            <w:tcW w:w="1220" w:type="dxa"/>
            <w:tcBorders>
              <w:top w:val="nil"/>
              <w:left w:val="nil"/>
              <w:bottom w:val="single" w:sz="4" w:space="0" w:color="auto"/>
              <w:right w:val="single" w:sz="4" w:space="0" w:color="auto"/>
            </w:tcBorders>
            <w:shd w:val="clear" w:color="auto" w:fill="auto"/>
            <w:noWrap/>
            <w:vAlign w:val="bottom"/>
            <w:hideMark/>
          </w:tcPr>
          <w:p w14:paraId="0629F6D5"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12EEEC99"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1153,230766</w:t>
            </w:r>
          </w:p>
        </w:tc>
      </w:tr>
      <w:tr w:rsidR="00702CFE" w:rsidRPr="00207340" w14:paraId="07C8EC10"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18DC018D"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қиындық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B3447E0"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46</w:t>
            </w:r>
          </w:p>
        </w:tc>
        <w:tc>
          <w:tcPr>
            <w:tcW w:w="1414" w:type="dxa"/>
            <w:tcBorders>
              <w:top w:val="nil"/>
              <w:left w:val="nil"/>
              <w:bottom w:val="single" w:sz="4" w:space="0" w:color="auto"/>
              <w:right w:val="single" w:sz="4" w:space="0" w:color="auto"/>
            </w:tcBorders>
            <w:shd w:val="clear" w:color="auto" w:fill="auto"/>
            <w:noWrap/>
            <w:vAlign w:val="bottom"/>
            <w:hideMark/>
          </w:tcPr>
          <w:p w14:paraId="2FB64B6C"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0,00028</w:t>
            </w:r>
          </w:p>
        </w:tc>
        <w:tc>
          <w:tcPr>
            <w:tcW w:w="1220" w:type="dxa"/>
            <w:tcBorders>
              <w:top w:val="nil"/>
              <w:left w:val="nil"/>
              <w:bottom w:val="single" w:sz="4" w:space="0" w:color="auto"/>
              <w:right w:val="single" w:sz="4" w:space="0" w:color="auto"/>
            </w:tcBorders>
            <w:shd w:val="clear" w:color="auto" w:fill="auto"/>
            <w:noWrap/>
            <w:vAlign w:val="bottom"/>
            <w:hideMark/>
          </w:tcPr>
          <w:p w14:paraId="7F78290D"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3FCBC81E"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1154,880595</w:t>
            </w:r>
          </w:p>
        </w:tc>
      </w:tr>
      <w:tr w:rsidR="00702CFE" w:rsidRPr="00207340" w14:paraId="0AE25FF2"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4214C807"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қағаз</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24A8072"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46</w:t>
            </w:r>
          </w:p>
        </w:tc>
        <w:tc>
          <w:tcPr>
            <w:tcW w:w="1414" w:type="dxa"/>
            <w:tcBorders>
              <w:top w:val="nil"/>
              <w:left w:val="nil"/>
              <w:bottom w:val="single" w:sz="4" w:space="0" w:color="auto"/>
              <w:right w:val="single" w:sz="4" w:space="0" w:color="auto"/>
            </w:tcBorders>
            <w:shd w:val="clear" w:color="auto" w:fill="auto"/>
            <w:noWrap/>
            <w:vAlign w:val="bottom"/>
            <w:hideMark/>
          </w:tcPr>
          <w:p w14:paraId="6F2E6F53"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0,00028</w:t>
            </w:r>
          </w:p>
        </w:tc>
        <w:tc>
          <w:tcPr>
            <w:tcW w:w="1220" w:type="dxa"/>
            <w:tcBorders>
              <w:top w:val="nil"/>
              <w:left w:val="nil"/>
              <w:bottom w:val="single" w:sz="4" w:space="0" w:color="auto"/>
              <w:right w:val="single" w:sz="4" w:space="0" w:color="auto"/>
            </w:tcBorders>
            <w:shd w:val="clear" w:color="auto" w:fill="auto"/>
            <w:noWrap/>
            <w:vAlign w:val="bottom"/>
            <w:hideMark/>
          </w:tcPr>
          <w:p w14:paraId="6371C227"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1E324DE1"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1156,530424</w:t>
            </w:r>
          </w:p>
        </w:tc>
      </w:tr>
      <w:tr w:rsidR="00702CFE" w:rsidRPr="00207340" w14:paraId="2A4FB8D0"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29878B07"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кіріс</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ет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FED434A"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46</w:t>
            </w:r>
          </w:p>
        </w:tc>
        <w:tc>
          <w:tcPr>
            <w:tcW w:w="1414" w:type="dxa"/>
            <w:tcBorders>
              <w:top w:val="nil"/>
              <w:left w:val="nil"/>
              <w:bottom w:val="single" w:sz="4" w:space="0" w:color="auto"/>
              <w:right w:val="single" w:sz="4" w:space="0" w:color="auto"/>
            </w:tcBorders>
            <w:shd w:val="clear" w:color="auto" w:fill="auto"/>
            <w:noWrap/>
            <w:vAlign w:val="bottom"/>
            <w:hideMark/>
          </w:tcPr>
          <w:p w14:paraId="5C3B4D1E"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0,00028</w:t>
            </w:r>
          </w:p>
        </w:tc>
        <w:tc>
          <w:tcPr>
            <w:tcW w:w="1220" w:type="dxa"/>
            <w:tcBorders>
              <w:top w:val="nil"/>
              <w:left w:val="nil"/>
              <w:bottom w:val="single" w:sz="4" w:space="0" w:color="auto"/>
              <w:right w:val="single" w:sz="4" w:space="0" w:color="auto"/>
            </w:tcBorders>
            <w:shd w:val="clear" w:color="auto" w:fill="auto"/>
            <w:noWrap/>
            <w:vAlign w:val="bottom"/>
            <w:hideMark/>
          </w:tcPr>
          <w:p w14:paraId="6A0A4C91"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28283A42"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1158,180254</w:t>
            </w:r>
          </w:p>
        </w:tc>
      </w:tr>
      <w:tr w:rsidR="00702CFE" w:rsidRPr="00207340" w14:paraId="102AB43E"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4F71DE4D"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жалақы</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5E6A0889"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46</w:t>
            </w:r>
          </w:p>
        </w:tc>
        <w:tc>
          <w:tcPr>
            <w:tcW w:w="1414" w:type="dxa"/>
            <w:tcBorders>
              <w:top w:val="nil"/>
              <w:left w:val="nil"/>
              <w:bottom w:val="single" w:sz="4" w:space="0" w:color="auto"/>
              <w:right w:val="single" w:sz="4" w:space="0" w:color="auto"/>
            </w:tcBorders>
            <w:shd w:val="clear" w:color="auto" w:fill="auto"/>
            <w:noWrap/>
            <w:vAlign w:val="bottom"/>
            <w:hideMark/>
          </w:tcPr>
          <w:p w14:paraId="24D6646F"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0,00028</w:t>
            </w:r>
          </w:p>
        </w:tc>
        <w:tc>
          <w:tcPr>
            <w:tcW w:w="1220" w:type="dxa"/>
            <w:tcBorders>
              <w:top w:val="nil"/>
              <w:left w:val="nil"/>
              <w:bottom w:val="single" w:sz="4" w:space="0" w:color="auto"/>
              <w:right w:val="single" w:sz="4" w:space="0" w:color="auto"/>
            </w:tcBorders>
            <w:shd w:val="clear" w:color="auto" w:fill="auto"/>
            <w:noWrap/>
            <w:vAlign w:val="bottom"/>
            <w:hideMark/>
          </w:tcPr>
          <w:p w14:paraId="4FD7C90B"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24489938"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1161,479913</w:t>
            </w:r>
          </w:p>
        </w:tc>
      </w:tr>
      <w:tr w:rsidR="00702CFE" w:rsidRPr="00207340" w14:paraId="2688D80C"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51515928"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статистика/</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8D63AEF"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45</w:t>
            </w:r>
          </w:p>
        </w:tc>
        <w:tc>
          <w:tcPr>
            <w:tcW w:w="1414" w:type="dxa"/>
            <w:tcBorders>
              <w:top w:val="nil"/>
              <w:left w:val="nil"/>
              <w:bottom w:val="single" w:sz="4" w:space="0" w:color="auto"/>
              <w:right w:val="single" w:sz="4" w:space="0" w:color="auto"/>
            </w:tcBorders>
            <w:shd w:val="clear" w:color="auto" w:fill="auto"/>
            <w:noWrap/>
            <w:vAlign w:val="bottom"/>
            <w:hideMark/>
          </w:tcPr>
          <w:p w14:paraId="0D9FAFC7"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0,00027</w:t>
            </w:r>
          </w:p>
        </w:tc>
        <w:tc>
          <w:tcPr>
            <w:tcW w:w="1220" w:type="dxa"/>
            <w:tcBorders>
              <w:top w:val="nil"/>
              <w:left w:val="nil"/>
              <w:bottom w:val="single" w:sz="4" w:space="0" w:color="auto"/>
              <w:right w:val="single" w:sz="4" w:space="0" w:color="auto"/>
            </w:tcBorders>
            <w:shd w:val="clear" w:color="auto" w:fill="auto"/>
            <w:noWrap/>
            <w:vAlign w:val="bottom"/>
            <w:hideMark/>
          </w:tcPr>
          <w:p w14:paraId="42272DAD"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74100B27"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1179,628036</w:t>
            </w:r>
          </w:p>
        </w:tc>
      </w:tr>
      <w:tr w:rsidR="00702CFE" w:rsidRPr="00207340" w14:paraId="10DBA252"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6AD50804"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қауіпсіздік</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9A1827C"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44</w:t>
            </w:r>
          </w:p>
        </w:tc>
        <w:tc>
          <w:tcPr>
            <w:tcW w:w="1414" w:type="dxa"/>
            <w:tcBorders>
              <w:top w:val="nil"/>
              <w:left w:val="nil"/>
              <w:bottom w:val="single" w:sz="4" w:space="0" w:color="auto"/>
              <w:right w:val="single" w:sz="4" w:space="0" w:color="auto"/>
            </w:tcBorders>
            <w:shd w:val="clear" w:color="auto" w:fill="auto"/>
            <w:noWrap/>
            <w:vAlign w:val="bottom"/>
            <w:hideMark/>
          </w:tcPr>
          <w:p w14:paraId="14177A6F"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0,00026</w:t>
            </w:r>
          </w:p>
        </w:tc>
        <w:tc>
          <w:tcPr>
            <w:tcW w:w="1220" w:type="dxa"/>
            <w:tcBorders>
              <w:top w:val="nil"/>
              <w:left w:val="nil"/>
              <w:bottom w:val="single" w:sz="4" w:space="0" w:color="auto"/>
              <w:right w:val="single" w:sz="4" w:space="0" w:color="auto"/>
            </w:tcBorders>
            <w:shd w:val="clear" w:color="auto" w:fill="auto"/>
            <w:noWrap/>
            <w:vAlign w:val="bottom"/>
            <w:hideMark/>
          </w:tcPr>
          <w:p w14:paraId="63C0AE51"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71EC49E4"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1207,675136</w:t>
            </w:r>
          </w:p>
        </w:tc>
      </w:tr>
      <w:tr w:rsidR="00702CFE" w:rsidRPr="00207340" w14:paraId="16E6C6A8"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54EEEC3E"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кредит/</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6CE9F929"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44</w:t>
            </w:r>
          </w:p>
        </w:tc>
        <w:tc>
          <w:tcPr>
            <w:tcW w:w="1414" w:type="dxa"/>
            <w:tcBorders>
              <w:top w:val="nil"/>
              <w:left w:val="nil"/>
              <w:bottom w:val="single" w:sz="4" w:space="0" w:color="auto"/>
              <w:right w:val="single" w:sz="4" w:space="0" w:color="auto"/>
            </w:tcBorders>
            <w:shd w:val="clear" w:color="auto" w:fill="auto"/>
            <w:noWrap/>
            <w:vAlign w:val="bottom"/>
            <w:hideMark/>
          </w:tcPr>
          <w:p w14:paraId="670896A6"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0,00026</w:t>
            </w:r>
          </w:p>
        </w:tc>
        <w:tc>
          <w:tcPr>
            <w:tcW w:w="1220" w:type="dxa"/>
            <w:tcBorders>
              <w:top w:val="nil"/>
              <w:left w:val="nil"/>
              <w:bottom w:val="single" w:sz="4" w:space="0" w:color="auto"/>
              <w:right w:val="single" w:sz="4" w:space="0" w:color="auto"/>
            </w:tcBorders>
            <w:shd w:val="clear" w:color="auto" w:fill="auto"/>
            <w:noWrap/>
            <w:vAlign w:val="bottom"/>
            <w:hideMark/>
          </w:tcPr>
          <w:p w14:paraId="4F8848C7"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3A5CD867"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1210,974795</w:t>
            </w:r>
          </w:p>
        </w:tc>
      </w:tr>
      <w:tr w:rsidR="00702CFE" w:rsidRPr="00207340" w14:paraId="028192D1"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2E5FC957"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индустрия/</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BBBCBD3"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44</w:t>
            </w:r>
          </w:p>
        </w:tc>
        <w:tc>
          <w:tcPr>
            <w:tcW w:w="1414" w:type="dxa"/>
            <w:tcBorders>
              <w:top w:val="nil"/>
              <w:left w:val="nil"/>
              <w:bottom w:val="single" w:sz="4" w:space="0" w:color="auto"/>
              <w:right w:val="single" w:sz="4" w:space="0" w:color="auto"/>
            </w:tcBorders>
            <w:shd w:val="clear" w:color="auto" w:fill="auto"/>
            <w:noWrap/>
            <w:vAlign w:val="bottom"/>
            <w:hideMark/>
          </w:tcPr>
          <w:p w14:paraId="5E87207D"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0,00026</w:t>
            </w:r>
          </w:p>
        </w:tc>
        <w:tc>
          <w:tcPr>
            <w:tcW w:w="1220" w:type="dxa"/>
            <w:tcBorders>
              <w:top w:val="nil"/>
              <w:left w:val="nil"/>
              <w:bottom w:val="single" w:sz="4" w:space="0" w:color="auto"/>
              <w:right w:val="single" w:sz="4" w:space="0" w:color="auto"/>
            </w:tcBorders>
            <w:shd w:val="clear" w:color="auto" w:fill="auto"/>
            <w:noWrap/>
            <w:vAlign w:val="bottom"/>
            <w:hideMark/>
          </w:tcPr>
          <w:p w14:paraId="00F63627"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00882860"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1212,624625</w:t>
            </w:r>
          </w:p>
        </w:tc>
      </w:tr>
      <w:tr w:rsidR="00702CFE" w:rsidRPr="00207340" w14:paraId="34448701"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3FEA13C8"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базалық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205C589"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44</w:t>
            </w:r>
          </w:p>
        </w:tc>
        <w:tc>
          <w:tcPr>
            <w:tcW w:w="1414" w:type="dxa"/>
            <w:tcBorders>
              <w:top w:val="nil"/>
              <w:left w:val="nil"/>
              <w:bottom w:val="single" w:sz="4" w:space="0" w:color="auto"/>
              <w:right w:val="single" w:sz="4" w:space="0" w:color="auto"/>
            </w:tcBorders>
            <w:shd w:val="clear" w:color="auto" w:fill="auto"/>
            <w:noWrap/>
            <w:vAlign w:val="bottom"/>
            <w:hideMark/>
          </w:tcPr>
          <w:p w14:paraId="0277C608"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0,00026</w:t>
            </w:r>
          </w:p>
        </w:tc>
        <w:tc>
          <w:tcPr>
            <w:tcW w:w="1220" w:type="dxa"/>
            <w:tcBorders>
              <w:top w:val="nil"/>
              <w:left w:val="nil"/>
              <w:bottom w:val="single" w:sz="4" w:space="0" w:color="auto"/>
              <w:right w:val="single" w:sz="4" w:space="0" w:color="auto"/>
            </w:tcBorders>
            <w:shd w:val="clear" w:color="auto" w:fill="auto"/>
            <w:noWrap/>
            <w:vAlign w:val="bottom"/>
            <w:hideMark/>
          </w:tcPr>
          <w:p w14:paraId="47F4C94B"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14DB186B"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1215,924284</w:t>
            </w:r>
          </w:p>
        </w:tc>
      </w:tr>
      <w:tr w:rsidR="00702CFE" w:rsidRPr="00207340" w14:paraId="7A769B65"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43FC0BCD"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кәсіпкерлік</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75D9A87"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43</w:t>
            </w:r>
          </w:p>
        </w:tc>
        <w:tc>
          <w:tcPr>
            <w:tcW w:w="1414" w:type="dxa"/>
            <w:tcBorders>
              <w:top w:val="nil"/>
              <w:left w:val="nil"/>
              <w:bottom w:val="single" w:sz="4" w:space="0" w:color="auto"/>
              <w:right w:val="single" w:sz="4" w:space="0" w:color="auto"/>
            </w:tcBorders>
            <w:shd w:val="clear" w:color="auto" w:fill="auto"/>
            <w:noWrap/>
            <w:vAlign w:val="bottom"/>
            <w:hideMark/>
          </w:tcPr>
          <w:p w14:paraId="1CFE0BD4"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0,00026</w:t>
            </w:r>
          </w:p>
        </w:tc>
        <w:tc>
          <w:tcPr>
            <w:tcW w:w="1220" w:type="dxa"/>
            <w:tcBorders>
              <w:top w:val="nil"/>
              <w:left w:val="nil"/>
              <w:bottom w:val="single" w:sz="4" w:space="0" w:color="auto"/>
              <w:right w:val="single" w:sz="4" w:space="0" w:color="auto"/>
            </w:tcBorders>
            <w:shd w:val="clear" w:color="auto" w:fill="auto"/>
            <w:noWrap/>
            <w:vAlign w:val="bottom"/>
            <w:hideMark/>
          </w:tcPr>
          <w:p w14:paraId="5918953D"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1F221B1B"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1232,422578</w:t>
            </w:r>
          </w:p>
        </w:tc>
      </w:tr>
      <w:tr w:rsidR="00702CFE" w:rsidRPr="00207340" w14:paraId="36BF6FC6"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3334618F"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акционер/</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B8F8C21"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43</w:t>
            </w:r>
          </w:p>
        </w:tc>
        <w:tc>
          <w:tcPr>
            <w:tcW w:w="1414" w:type="dxa"/>
            <w:tcBorders>
              <w:top w:val="nil"/>
              <w:left w:val="nil"/>
              <w:bottom w:val="single" w:sz="4" w:space="0" w:color="auto"/>
              <w:right w:val="single" w:sz="4" w:space="0" w:color="auto"/>
            </w:tcBorders>
            <w:shd w:val="clear" w:color="auto" w:fill="auto"/>
            <w:noWrap/>
            <w:vAlign w:val="bottom"/>
            <w:hideMark/>
          </w:tcPr>
          <w:p w14:paraId="4CFFBE61"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0,00026</w:t>
            </w:r>
          </w:p>
        </w:tc>
        <w:tc>
          <w:tcPr>
            <w:tcW w:w="1220" w:type="dxa"/>
            <w:tcBorders>
              <w:top w:val="nil"/>
              <w:left w:val="nil"/>
              <w:bottom w:val="single" w:sz="4" w:space="0" w:color="auto"/>
              <w:right w:val="single" w:sz="4" w:space="0" w:color="auto"/>
            </w:tcBorders>
            <w:shd w:val="clear" w:color="auto" w:fill="auto"/>
            <w:noWrap/>
            <w:vAlign w:val="bottom"/>
            <w:hideMark/>
          </w:tcPr>
          <w:p w14:paraId="0A377AC4"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0D6D576C"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1240,671725</w:t>
            </w:r>
          </w:p>
        </w:tc>
      </w:tr>
      <w:tr w:rsidR="00702CFE" w:rsidRPr="00207340" w14:paraId="61B16612"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692FD8D7"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холдинг/</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6B9EAF1B"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42</w:t>
            </w:r>
          </w:p>
        </w:tc>
        <w:tc>
          <w:tcPr>
            <w:tcW w:w="1414" w:type="dxa"/>
            <w:tcBorders>
              <w:top w:val="nil"/>
              <w:left w:val="nil"/>
              <w:bottom w:val="single" w:sz="4" w:space="0" w:color="auto"/>
              <w:right w:val="single" w:sz="4" w:space="0" w:color="auto"/>
            </w:tcBorders>
            <w:shd w:val="clear" w:color="auto" w:fill="auto"/>
            <w:noWrap/>
            <w:vAlign w:val="bottom"/>
            <w:hideMark/>
          </w:tcPr>
          <w:p w14:paraId="41B09A71"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0,00025</w:t>
            </w:r>
          </w:p>
        </w:tc>
        <w:tc>
          <w:tcPr>
            <w:tcW w:w="1220" w:type="dxa"/>
            <w:tcBorders>
              <w:top w:val="nil"/>
              <w:left w:val="nil"/>
              <w:bottom w:val="single" w:sz="4" w:space="0" w:color="auto"/>
              <w:right w:val="single" w:sz="4" w:space="0" w:color="auto"/>
            </w:tcBorders>
            <w:shd w:val="clear" w:color="auto" w:fill="auto"/>
            <w:noWrap/>
            <w:vAlign w:val="bottom"/>
            <w:hideMark/>
          </w:tcPr>
          <w:p w14:paraId="2F21AFCD"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3A6221A4"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1242,321554</w:t>
            </w:r>
          </w:p>
        </w:tc>
      </w:tr>
      <w:tr w:rsidR="00702CFE" w:rsidRPr="00207340" w14:paraId="0ACD23F1"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6DA5A40B"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ықтимал</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үс</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6931C3B"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42</w:t>
            </w:r>
          </w:p>
        </w:tc>
        <w:tc>
          <w:tcPr>
            <w:tcW w:w="1414" w:type="dxa"/>
            <w:tcBorders>
              <w:top w:val="nil"/>
              <w:left w:val="nil"/>
              <w:bottom w:val="single" w:sz="4" w:space="0" w:color="auto"/>
              <w:right w:val="single" w:sz="4" w:space="0" w:color="auto"/>
            </w:tcBorders>
            <w:shd w:val="clear" w:color="auto" w:fill="auto"/>
            <w:noWrap/>
            <w:vAlign w:val="bottom"/>
            <w:hideMark/>
          </w:tcPr>
          <w:p w14:paraId="54AEBC01"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0,00025</w:t>
            </w:r>
          </w:p>
        </w:tc>
        <w:tc>
          <w:tcPr>
            <w:tcW w:w="1220" w:type="dxa"/>
            <w:tcBorders>
              <w:top w:val="nil"/>
              <w:left w:val="nil"/>
              <w:bottom w:val="single" w:sz="4" w:space="0" w:color="auto"/>
              <w:right w:val="single" w:sz="4" w:space="0" w:color="auto"/>
            </w:tcBorders>
            <w:shd w:val="clear" w:color="auto" w:fill="auto"/>
            <w:noWrap/>
            <w:vAlign w:val="bottom"/>
            <w:hideMark/>
          </w:tcPr>
          <w:p w14:paraId="4E6F5186"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1F974F62"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1243,971384</w:t>
            </w:r>
          </w:p>
        </w:tc>
      </w:tr>
      <w:tr w:rsidR="00702CFE" w:rsidRPr="00207340" w14:paraId="3CC5ED41"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7AE89702"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байлық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7F62C59"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42</w:t>
            </w:r>
          </w:p>
        </w:tc>
        <w:tc>
          <w:tcPr>
            <w:tcW w:w="1414" w:type="dxa"/>
            <w:tcBorders>
              <w:top w:val="nil"/>
              <w:left w:val="nil"/>
              <w:bottom w:val="single" w:sz="4" w:space="0" w:color="auto"/>
              <w:right w:val="single" w:sz="4" w:space="0" w:color="auto"/>
            </w:tcBorders>
            <w:shd w:val="clear" w:color="auto" w:fill="auto"/>
            <w:noWrap/>
            <w:vAlign w:val="bottom"/>
            <w:hideMark/>
          </w:tcPr>
          <w:p w14:paraId="4A103FA7"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0,00025</w:t>
            </w:r>
          </w:p>
        </w:tc>
        <w:tc>
          <w:tcPr>
            <w:tcW w:w="1220" w:type="dxa"/>
            <w:tcBorders>
              <w:top w:val="nil"/>
              <w:left w:val="nil"/>
              <w:bottom w:val="single" w:sz="4" w:space="0" w:color="auto"/>
              <w:right w:val="single" w:sz="4" w:space="0" w:color="auto"/>
            </w:tcBorders>
            <w:shd w:val="clear" w:color="auto" w:fill="auto"/>
            <w:noWrap/>
            <w:vAlign w:val="bottom"/>
            <w:hideMark/>
          </w:tcPr>
          <w:p w14:paraId="6C66C407"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3D7B42FE"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1270,368654</w:t>
            </w:r>
          </w:p>
        </w:tc>
      </w:tr>
      <w:tr w:rsidR="00702CFE" w:rsidRPr="00207340" w14:paraId="07FF45B5"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102BAE6F"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жетістік</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6CF874D"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40</w:t>
            </w:r>
          </w:p>
        </w:tc>
        <w:tc>
          <w:tcPr>
            <w:tcW w:w="1414" w:type="dxa"/>
            <w:tcBorders>
              <w:top w:val="nil"/>
              <w:left w:val="nil"/>
              <w:bottom w:val="single" w:sz="4" w:space="0" w:color="auto"/>
              <w:right w:val="single" w:sz="4" w:space="0" w:color="auto"/>
            </w:tcBorders>
            <w:shd w:val="clear" w:color="auto" w:fill="auto"/>
            <w:noWrap/>
            <w:vAlign w:val="bottom"/>
            <w:hideMark/>
          </w:tcPr>
          <w:p w14:paraId="128690E8"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0,00024</w:t>
            </w:r>
          </w:p>
        </w:tc>
        <w:tc>
          <w:tcPr>
            <w:tcW w:w="1220" w:type="dxa"/>
            <w:tcBorders>
              <w:top w:val="nil"/>
              <w:left w:val="nil"/>
              <w:bottom w:val="single" w:sz="4" w:space="0" w:color="auto"/>
              <w:right w:val="single" w:sz="4" w:space="0" w:color="auto"/>
            </w:tcBorders>
            <w:shd w:val="clear" w:color="auto" w:fill="auto"/>
            <w:noWrap/>
            <w:vAlign w:val="bottom"/>
            <w:hideMark/>
          </w:tcPr>
          <w:p w14:paraId="4F71D88A"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5D8D122E"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1323,163196</w:t>
            </w:r>
          </w:p>
        </w:tc>
      </w:tr>
      <w:tr w:rsidR="00702CFE" w:rsidRPr="00207340" w14:paraId="26E02826"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6721DFCF"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тренд/</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993E4BD"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39</w:t>
            </w:r>
          </w:p>
        </w:tc>
        <w:tc>
          <w:tcPr>
            <w:tcW w:w="1414" w:type="dxa"/>
            <w:tcBorders>
              <w:top w:val="nil"/>
              <w:left w:val="nil"/>
              <w:bottom w:val="single" w:sz="4" w:space="0" w:color="auto"/>
              <w:right w:val="single" w:sz="4" w:space="0" w:color="auto"/>
            </w:tcBorders>
            <w:shd w:val="clear" w:color="auto" w:fill="auto"/>
            <w:noWrap/>
            <w:vAlign w:val="bottom"/>
            <w:hideMark/>
          </w:tcPr>
          <w:p w14:paraId="59BAE6A6"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0,00023</w:t>
            </w:r>
          </w:p>
        </w:tc>
        <w:tc>
          <w:tcPr>
            <w:tcW w:w="1220" w:type="dxa"/>
            <w:tcBorders>
              <w:top w:val="nil"/>
              <w:left w:val="nil"/>
              <w:bottom w:val="single" w:sz="4" w:space="0" w:color="auto"/>
              <w:right w:val="single" w:sz="4" w:space="0" w:color="auto"/>
            </w:tcBorders>
            <w:shd w:val="clear" w:color="auto" w:fill="auto"/>
            <w:noWrap/>
            <w:vAlign w:val="bottom"/>
            <w:hideMark/>
          </w:tcPr>
          <w:p w14:paraId="722F4CC9"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1BA1BD19"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1331,412343</w:t>
            </w:r>
          </w:p>
        </w:tc>
      </w:tr>
      <w:tr w:rsidR="00702CFE" w:rsidRPr="00207340" w14:paraId="383CF151" w14:textId="77777777" w:rsidTr="00702CFE">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0070F8E6" w14:textId="77777777" w:rsidR="00702CFE" w:rsidRPr="00207340" w:rsidRDefault="00702CFE"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қаржыландыр</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ет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90940C9"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39</w:t>
            </w:r>
          </w:p>
        </w:tc>
        <w:tc>
          <w:tcPr>
            <w:tcW w:w="1414" w:type="dxa"/>
            <w:tcBorders>
              <w:top w:val="nil"/>
              <w:left w:val="nil"/>
              <w:bottom w:val="single" w:sz="4" w:space="0" w:color="auto"/>
              <w:right w:val="single" w:sz="4" w:space="0" w:color="auto"/>
            </w:tcBorders>
            <w:shd w:val="clear" w:color="auto" w:fill="auto"/>
            <w:noWrap/>
            <w:vAlign w:val="bottom"/>
            <w:hideMark/>
          </w:tcPr>
          <w:p w14:paraId="43071F76"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0,00023</w:t>
            </w:r>
          </w:p>
        </w:tc>
        <w:tc>
          <w:tcPr>
            <w:tcW w:w="1220" w:type="dxa"/>
            <w:tcBorders>
              <w:top w:val="nil"/>
              <w:left w:val="nil"/>
              <w:bottom w:val="single" w:sz="4" w:space="0" w:color="auto"/>
              <w:right w:val="single" w:sz="4" w:space="0" w:color="auto"/>
            </w:tcBorders>
            <w:shd w:val="clear" w:color="auto" w:fill="auto"/>
            <w:noWrap/>
            <w:vAlign w:val="bottom"/>
            <w:hideMark/>
          </w:tcPr>
          <w:p w14:paraId="034EB8F1"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465" w:type="dxa"/>
            <w:tcBorders>
              <w:top w:val="nil"/>
              <w:left w:val="nil"/>
              <w:bottom w:val="single" w:sz="4" w:space="0" w:color="auto"/>
              <w:right w:val="single" w:sz="4" w:space="0" w:color="auto"/>
            </w:tcBorders>
            <w:shd w:val="clear" w:color="auto" w:fill="auto"/>
            <w:noWrap/>
            <w:vAlign w:val="bottom"/>
            <w:hideMark/>
          </w:tcPr>
          <w:p w14:paraId="7E19A0DB"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1336,361831</w:t>
            </w:r>
          </w:p>
        </w:tc>
      </w:tr>
      <w:tr w:rsidR="00702CFE" w:rsidRPr="00207340" w14:paraId="6923807E" w14:textId="77777777" w:rsidTr="00702CFE">
        <w:trPr>
          <w:trHeight w:val="300"/>
        </w:trPr>
        <w:tc>
          <w:tcPr>
            <w:tcW w:w="29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93425D" w14:textId="77777777" w:rsidR="00702CFE" w:rsidRPr="00207340" w:rsidRDefault="00702CFE" w:rsidP="00AC6AC7">
            <w:pPr>
              <w:tabs>
                <w:tab w:val="left" w:pos="567"/>
              </w:tabs>
              <w:spacing w:after="0" w:line="240" w:lineRule="auto"/>
              <w:rPr>
                <w:rFonts w:ascii="Times New Roman" w:eastAsia="Times New Roman" w:hAnsi="Times New Roman" w:cs="Times New Roman"/>
                <w:bCs/>
                <w:color w:val="000000"/>
                <w:sz w:val="24"/>
                <w:szCs w:val="24"/>
                <w:lang w:val="kk-KZ" w:eastAsia="ru-RU"/>
              </w:rPr>
            </w:pPr>
            <w:r w:rsidRPr="00207340">
              <w:rPr>
                <w:rFonts w:ascii="Times New Roman" w:eastAsia="Times New Roman" w:hAnsi="Times New Roman" w:cs="Times New Roman"/>
                <w:bCs/>
                <w:color w:val="000000"/>
                <w:sz w:val="24"/>
                <w:szCs w:val="24"/>
                <w:lang w:val="kk-KZ" w:eastAsia="ru-RU"/>
              </w:rPr>
              <w:t xml:space="preserve">Барлығы: </w:t>
            </w:r>
          </w:p>
        </w:tc>
        <w:tc>
          <w:tcPr>
            <w:tcW w:w="15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65BE62"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bCs/>
                <w:color w:val="000000"/>
                <w:sz w:val="24"/>
                <w:szCs w:val="24"/>
                <w:lang w:eastAsia="ru-RU"/>
              </w:rPr>
            </w:pPr>
            <w:r w:rsidRPr="00207340">
              <w:rPr>
                <w:rFonts w:ascii="Times New Roman" w:eastAsia="Times New Roman" w:hAnsi="Times New Roman" w:cs="Times New Roman"/>
                <w:bCs/>
                <w:color w:val="000000"/>
                <w:sz w:val="24"/>
                <w:szCs w:val="24"/>
                <w:lang w:eastAsia="ru-RU"/>
              </w:rPr>
              <w:t>166199</w:t>
            </w:r>
          </w:p>
        </w:tc>
        <w:tc>
          <w:tcPr>
            <w:tcW w:w="14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456BDA"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bCs/>
                <w:color w:val="000000"/>
                <w:sz w:val="24"/>
                <w:szCs w:val="24"/>
                <w:lang w:eastAsia="ru-RU"/>
              </w:rPr>
            </w:pPr>
            <w:r w:rsidRPr="00207340">
              <w:rPr>
                <w:rFonts w:ascii="Times New Roman" w:eastAsia="Times New Roman" w:hAnsi="Times New Roman" w:cs="Times New Roman"/>
                <w:bCs/>
                <w:color w:val="000000"/>
                <w:sz w:val="24"/>
                <w:szCs w:val="24"/>
                <w:lang w:eastAsia="ru-RU"/>
              </w:rPr>
              <w:t>1,00000</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475127" w14:textId="77777777" w:rsidR="00702CFE" w:rsidRPr="00207340" w:rsidRDefault="00702CFE" w:rsidP="00AC6AC7">
            <w:pPr>
              <w:tabs>
                <w:tab w:val="left" w:pos="567"/>
              </w:tabs>
              <w:spacing w:after="0" w:line="240" w:lineRule="auto"/>
              <w:rPr>
                <w:rFonts w:ascii="Times New Roman" w:eastAsia="Times New Roman" w:hAnsi="Times New Roman" w:cs="Times New Roman"/>
                <w:bCs/>
                <w:color w:val="000000"/>
                <w:sz w:val="24"/>
                <w:szCs w:val="24"/>
                <w:lang w:eastAsia="ru-RU"/>
              </w:rPr>
            </w:pPr>
            <w:r w:rsidRPr="00207340">
              <w:rPr>
                <w:rFonts w:ascii="Times New Roman" w:eastAsia="Times New Roman" w:hAnsi="Times New Roman" w:cs="Times New Roman"/>
                <w:bCs/>
                <w:color w:val="000000"/>
                <w:sz w:val="24"/>
                <w:szCs w:val="24"/>
                <w:lang w:eastAsia="ru-RU"/>
              </w:rPr>
              <w:t> </w:t>
            </w:r>
          </w:p>
        </w:tc>
        <w:tc>
          <w:tcPr>
            <w:tcW w:w="2465" w:type="dxa"/>
            <w:tcBorders>
              <w:top w:val="nil"/>
              <w:left w:val="nil"/>
              <w:bottom w:val="single" w:sz="4" w:space="0" w:color="auto"/>
              <w:right w:val="single" w:sz="4" w:space="0" w:color="auto"/>
            </w:tcBorders>
            <w:shd w:val="clear" w:color="auto" w:fill="auto"/>
            <w:noWrap/>
            <w:vAlign w:val="bottom"/>
            <w:hideMark/>
          </w:tcPr>
          <w:p w14:paraId="7F011F87" w14:textId="77777777" w:rsidR="00702CFE" w:rsidRPr="00207340" w:rsidRDefault="00702CFE"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12480,95957</w:t>
            </w:r>
          </w:p>
        </w:tc>
      </w:tr>
    </w:tbl>
    <w:p w14:paraId="223C696F" w14:textId="77777777" w:rsidR="00A62929" w:rsidRPr="00207340" w:rsidRDefault="00E2544E" w:rsidP="00AC6AC7">
      <w:pPr>
        <w:tabs>
          <w:tab w:val="left" w:pos="567"/>
        </w:tabs>
        <w:spacing w:after="0" w:line="240" w:lineRule="auto"/>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ab/>
      </w:r>
    </w:p>
    <w:p w14:paraId="5FAD06F1" w14:textId="13E66F28" w:rsidR="00C25D5D" w:rsidRPr="00207340" w:rsidRDefault="00E2544E" w:rsidP="00767D25">
      <w:pPr>
        <w:tabs>
          <w:tab w:val="left" w:pos="567"/>
          <w:tab w:val="left" w:pos="2268"/>
        </w:tabs>
        <w:spacing w:after="0" w:line="240" w:lineRule="auto"/>
        <w:ind w:firstLine="567"/>
        <w:jc w:val="both"/>
        <w:rPr>
          <w:rFonts w:ascii="Times New Roman" w:hAnsi="Times New Roman" w:cs="Times New Roman"/>
          <w:sz w:val="28"/>
          <w:szCs w:val="28"/>
          <w:lang w:val="kk-KZ"/>
        </w:rPr>
      </w:pPr>
      <w:bookmarkStart w:id="72" w:name="_Hlk211363842"/>
      <w:r w:rsidRPr="00207340">
        <w:rPr>
          <w:rFonts w:ascii="Times New Roman" w:hAnsi="Times New Roman" w:cs="Times New Roman"/>
          <w:i/>
          <w:iCs/>
          <w:sz w:val="28"/>
          <w:szCs w:val="28"/>
          <w:lang w:val="kk-KZ"/>
        </w:rPr>
        <w:t>Компания</w:t>
      </w:r>
      <w:r w:rsidRPr="00207340">
        <w:rPr>
          <w:rFonts w:ascii="Times New Roman" w:hAnsi="Times New Roman" w:cs="Times New Roman"/>
          <w:sz w:val="28"/>
          <w:szCs w:val="28"/>
          <w:lang w:val="kk-KZ"/>
        </w:rPr>
        <w:t xml:space="preserve"> сөзінің лексикалық доминанта ретінде жоғары жиілікпен көрінуі </w:t>
      </w:r>
      <w:r w:rsidR="00DF621B" w:rsidRPr="00207340">
        <w:rPr>
          <w:rFonts w:ascii="Times New Roman" w:hAnsi="Times New Roman" w:cs="Times New Roman"/>
          <w:sz w:val="28"/>
          <w:szCs w:val="28"/>
          <w:lang w:val="kk-KZ"/>
        </w:rPr>
        <w:t xml:space="preserve">тәуелсіздік алғаннан кейін Қазақстан халқының экономикалық санасында институционалды нарықтық құрылымдар мен бизнестің тілдік деңгейде бекігенін айқын дәлелдейді. </w:t>
      </w:r>
      <w:r w:rsidR="00A62929" w:rsidRPr="00207340">
        <w:rPr>
          <w:rFonts w:ascii="Times New Roman" w:hAnsi="Times New Roman" w:cs="Times New Roman"/>
          <w:sz w:val="28"/>
          <w:szCs w:val="28"/>
          <w:lang w:val="kk-KZ"/>
        </w:rPr>
        <w:t xml:space="preserve">Нарықтық экономиканың басты субъектілері – түрлі </w:t>
      </w:r>
      <w:r w:rsidR="00A62929" w:rsidRPr="00207340">
        <w:rPr>
          <w:rFonts w:ascii="Times New Roman" w:hAnsi="Times New Roman" w:cs="Times New Roman"/>
          <w:i/>
          <w:iCs/>
          <w:sz w:val="28"/>
          <w:szCs w:val="28"/>
          <w:lang w:val="kk-KZ"/>
        </w:rPr>
        <w:t>компаниялар, корпорациялар, серіктестірктер</w:t>
      </w:r>
      <w:r w:rsidR="00A62929" w:rsidRPr="00207340">
        <w:rPr>
          <w:rFonts w:ascii="Times New Roman" w:hAnsi="Times New Roman" w:cs="Times New Roman"/>
          <w:sz w:val="28"/>
          <w:szCs w:val="28"/>
          <w:lang w:val="kk-KZ"/>
        </w:rPr>
        <w:t xml:space="preserve"> туралы ұғымдардың халық санасына орныққанын және белсенді қолданысқа тү</w:t>
      </w:r>
      <w:r w:rsidR="00524011" w:rsidRPr="00207340">
        <w:rPr>
          <w:rFonts w:ascii="Times New Roman" w:hAnsi="Times New Roman" w:cs="Times New Roman"/>
          <w:sz w:val="28"/>
          <w:szCs w:val="28"/>
          <w:lang w:val="kk-KZ"/>
        </w:rPr>
        <w:t>скендігін осы зерттеу</w:t>
      </w:r>
      <w:r w:rsidR="00A62929" w:rsidRPr="00207340">
        <w:rPr>
          <w:rFonts w:ascii="Times New Roman" w:hAnsi="Times New Roman" w:cs="Times New Roman"/>
          <w:sz w:val="28"/>
          <w:szCs w:val="28"/>
          <w:lang w:val="kk-KZ"/>
        </w:rPr>
        <w:t xml:space="preserve"> көрсетіп отыр. </w:t>
      </w:r>
      <w:r w:rsidR="00A12107" w:rsidRPr="00207340">
        <w:rPr>
          <w:rFonts w:ascii="Times New Roman" w:hAnsi="Times New Roman" w:cs="Times New Roman"/>
          <w:sz w:val="28"/>
          <w:szCs w:val="28"/>
          <w:lang w:val="kk-KZ"/>
        </w:rPr>
        <w:t xml:space="preserve">Бұл құбылыс экономикалық сананың заманауи модустағы трансформациясының когнитивтік-тілдік репрезентациясын айғақтайды.  Егер дәстүрлі модуста шаруашылық ұғымдары </w:t>
      </w:r>
      <w:r w:rsidR="00A12107" w:rsidRPr="00207340">
        <w:rPr>
          <w:rFonts w:ascii="Times New Roman" w:hAnsi="Times New Roman" w:cs="Times New Roman"/>
          <w:i/>
          <w:iCs/>
          <w:sz w:val="28"/>
          <w:szCs w:val="28"/>
          <w:lang w:val="kk-KZ"/>
        </w:rPr>
        <w:t>ауыл, жер, еңбек</w:t>
      </w:r>
      <w:r w:rsidR="00A12107" w:rsidRPr="00207340">
        <w:rPr>
          <w:rFonts w:ascii="Times New Roman" w:hAnsi="Times New Roman" w:cs="Times New Roman"/>
          <w:sz w:val="28"/>
          <w:szCs w:val="28"/>
          <w:lang w:val="kk-KZ"/>
        </w:rPr>
        <w:t xml:space="preserve"> сияқты атаулар арқылы доминанттық рөл атқарса, қазіргі заманда оларды </w:t>
      </w:r>
      <w:r w:rsidR="00A12107" w:rsidRPr="00207340">
        <w:rPr>
          <w:rFonts w:ascii="Times New Roman" w:hAnsi="Times New Roman" w:cs="Times New Roman"/>
          <w:i/>
          <w:iCs/>
          <w:sz w:val="28"/>
          <w:szCs w:val="28"/>
          <w:lang w:val="kk-KZ"/>
        </w:rPr>
        <w:t>компания, бренд, инвестиция, табыс, доллар, теңге, қаржы, баға, өнім, технология, сақтандыру</w:t>
      </w:r>
      <w:r w:rsidR="00A12107" w:rsidRPr="00207340">
        <w:rPr>
          <w:rFonts w:ascii="Times New Roman" w:hAnsi="Times New Roman" w:cs="Times New Roman"/>
          <w:sz w:val="28"/>
          <w:szCs w:val="28"/>
          <w:lang w:val="kk-KZ"/>
        </w:rPr>
        <w:t xml:space="preserve"> сияқты нарықтық экономикаға тән терминдер ығыстырды. </w:t>
      </w:r>
      <w:r w:rsidR="00C25D5D" w:rsidRPr="00207340">
        <w:rPr>
          <w:rFonts w:ascii="Times New Roman" w:hAnsi="Times New Roman" w:cs="Times New Roman"/>
          <w:sz w:val="28"/>
          <w:szCs w:val="28"/>
          <w:lang w:val="kk-KZ"/>
        </w:rPr>
        <w:t xml:space="preserve">Осы жерде айта кететін жайт, жоғарыда берілген </w:t>
      </w:r>
      <w:r w:rsidR="00C25D5D" w:rsidRPr="00207340">
        <w:rPr>
          <w:rFonts w:ascii="Times New Roman" w:hAnsi="Times New Roman"/>
          <w:sz w:val="28"/>
          <w:szCs w:val="28"/>
          <w:lang w:val="kk-KZ"/>
        </w:rPr>
        <w:t>«Forbes – Қазақстан» іскери журналынан жиналған мәтіндегі э</w:t>
      </w:r>
      <w:r w:rsidR="00C25D5D" w:rsidRPr="00207340">
        <w:rPr>
          <w:rFonts w:ascii="Times New Roman" w:hAnsi="Times New Roman" w:cs="Times New Roman"/>
          <w:sz w:val="28"/>
          <w:szCs w:val="28"/>
          <w:lang w:val="kk-KZ"/>
        </w:rPr>
        <w:t xml:space="preserve">кономика, сауда, бизнес, қаржы, кәсіпкерлікке қатысты сөздердің жиілігі 2016 жылы Алматы, Дәуір баспасынан жарық көрген «Жалпы білім берудегі қазақ тілінің жиілік сөздігінде» </w:t>
      </w:r>
      <w:r w:rsidR="0054275A" w:rsidRPr="00207340">
        <w:rPr>
          <w:rFonts w:ascii="Times New Roman" w:hAnsi="Times New Roman" w:cs="Times New Roman"/>
          <w:sz w:val="28"/>
          <w:szCs w:val="28"/>
          <w:lang w:val="kk-KZ"/>
        </w:rPr>
        <w:t>[22</w:t>
      </w:r>
      <w:r w:rsidR="005D0355" w:rsidRPr="00207340">
        <w:rPr>
          <w:rFonts w:ascii="Times New Roman" w:hAnsi="Times New Roman" w:cs="Times New Roman"/>
          <w:sz w:val="28"/>
          <w:szCs w:val="28"/>
          <w:lang w:val="kk-KZ"/>
        </w:rPr>
        <w:t>5</w:t>
      </w:r>
      <w:r w:rsidR="0054275A" w:rsidRPr="00207340">
        <w:rPr>
          <w:rFonts w:ascii="Times New Roman" w:hAnsi="Times New Roman" w:cs="Times New Roman"/>
          <w:sz w:val="28"/>
          <w:szCs w:val="28"/>
          <w:lang w:val="kk-KZ"/>
        </w:rPr>
        <w:t>]</w:t>
      </w:r>
      <w:r w:rsidR="003319CE" w:rsidRPr="00207340">
        <w:rPr>
          <w:rFonts w:ascii="Times New Roman" w:hAnsi="Times New Roman" w:cs="Times New Roman"/>
          <w:sz w:val="28"/>
          <w:szCs w:val="28"/>
          <w:lang w:val="kk-KZ"/>
        </w:rPr>
        <w:t xml:space="preserve"> </w:t>
      </w:r>
      <w:r w:rsidR="008B5A4A" w:rsidRPr="00207340">
        <w:rPr>
          <w:rFonts w:ascii="Times New Roman" w:hAnsi="Times New Roman" w:cs="Times New Roman"/>
          <w:sz w:val="28"/>
          <w:szCs w:val="28"/>
          <w:lang w:val="kk-KZ"/>
        </w:rPr>
        <w:t>берілген осы сөздердің жиілігімен бірдей. Демек, с</w:t>
      </w:r>
      <w:r w:rsidR="008B5A4A" w:rsidRPr="00207340">
        <w:rPr>
          <w:rFonts w:ascii="Times New Roman" w:hAnsi="Times New Roman"/>
          <w:sz w:val="28"/>
          <w:szCs w:val="28"/>
          <w:lang w:val="kk-KZ"/>
        </w:rPr>
        <w:t xml:space="preserve">өздердің жиілігін шығару лингвокогнитивтік зерттеулер үшін де құнды мәлімет береді. Жиілігі жоғары атауыш сөздер қоғамдық санада, сол сияқты экономикалық санада қандай ұғымдардың өзектіленіп отырғанын аңғартады. Көрсетілген жиілігі жоғары атаулар қазіргі </w:t>
      </w:r>
      <w:r w:rsidR="008B5A4A" w:rsidRPr="00207340">
        <w:rPr>
          <w:rFonts w:ascii="Times New Roman" w:hAnsi="Times New Roman"/>
          <w:sz w:val="28"/>
          <w:szCs w:val="28"/>
          <w:lang w:val="kk-KZ"/>
        </w:rPr>
        <w:lastRenderedPageBreak/>
        <w:t>қазақтілді кәсіпкерлік дискурсқа тән белсенді лексика, қазақтілді тіл иелмендерінің санасына берік орныққан ұғымдар.</w:t>
      </w:r>
    </w:p>
    <w:bookmarkEnd w:id="72"/>
    <w:p w14:paraId="6C8EF9AD" w14:textId="656E64E7" w:rsidR="006F348D" w:rsidRPr="00207340" w:rsidRDefault="006F348D" w:rsidP="00767D25">
      <w:pPr>
        <w:tabs>
          <w:tab w:val="left" w:pos="567"/>
        </w:tabs>
        <w:spacing w:after="0" w:line="240" w:lineRule="auto"/>
        <w:ind w:firstLine="567"/>
        <w:jc w:val="both"/>
        <w:rPr>
          <w:rFonts w:ascii="Times New Roman" w:hAnsi="Times New Roman"/>
          <w:sz w:val="28"/>
          <w:szCs w:val="28"/>
          <w:lang w:val="kk-KZ"/>
        </w:rPr>
      </w:pPr>
      <w:r w:rsidRPr="00207340">
        <w:rPr>
          <w:rFonts w:ascii="Times New Roman" w:hAnsi="Times New Roman"/>
          <w:sz w:val="28"/>
          <w:szCs w:val="28"/>
          <w:lang w:val="kk-KZ"/>
        </w:rPr>
        <w:t xml:space="preserve">Қорыта келе, қоғамның тарихи және саяси дамуы тілдік жүйенің өзгеруіне, оның ішінде экономикалық лексиканың қалыптасып толығуына, трансформациялануына </w:t>
      </w:r>
      <w:r w:rsidR="00866B74" w:rsidRPr="00207340">
        <w:rPr>
          <w:rFonts w:ascii="Times New Roman" w:hAnsi="Times New Roman"/>
          <w:sz w:val="28"/>
          <w:szCs w:val="28"/>
          <w:lang w:val="kk-KZ"/>
        </w:rPr>
        <w:t>ықпал ет</w:t>
      </w:r>
      <w:r w:rsidR="00DB3E4E" w:rsidRPr="00207340">
        <w:rPr>
          <w:rFonts w:ascii="Times New Roman" w:hAnsi="Times New Roman"/>
          <w:sz w:val="28"/>
          <w:szCs w:val="28"/>
          <w:lang w:val="kk-KZ"/>
        </w:rPr>
        <w:t>т</w:t>
      </w:r>
      <w:r w:rsidR="00866B74" w:rsidRPr="00207340">
        <w:rPr>
          <w:rFonts w:ascii="Times New Roman" w:hAnsi="Times New Roman"/>
          <w:sz w:val="28"/>
          <w:szCs w:val="28"/>
          <w:lang w:val="kk-KZ"/>
        </w:rPr>
        <w:t>і. Кеңестік және тәуелсіздік кезеңдері қазақ тілінің дамуындағы әлеуметтік, мәдени, экономикалық, идеологиялық тұрғыдан айқын жіктелетін кезеңдері. Сол себепті қазіргі таңда бүгінгі қазақ тіліндегі экономикалық лексиканы кең</w:t>
      </w:r>
      <w:r w:rsidR="00DB3E4E" w:rsidRPr="00207340">
        <w:rPr>
          <w:rFonts w:ascii="Times New Roman" w:hAnsi="Times New Roman"/>
          <w:sz w:val="28"/>
          <w:szCs w:val="28"/>
          <w:lang w:val="kk-KZ"/>
        </w:rPr>
        <w:t>е</w:t>
      </w:r>
      <w:r w:rsidR="00866B74" w:rsidRPr="00207340">
        <w:rPr>
          <w:rFonts w:ascii="Times New Roman" w:hAnsi="Times New Roman"/>
          <w:sz w:val="28"/>
          <w:szCs w:val="28"/>
          <w:lang w:val="kk-KZ"/>
        </w:rPr>
        <w:t xml:space="preserve">стік және тәуелсіздік кезеңдерге бөліп, лингвостатистикалық әдісті қолдана отырып салыстыра зерттеу қазіргі тіл білімі үшін де, экономикалық сана эволюциясын анықтау, айқындау үшін де аса маңызды бағыттардың </w:t>
      </w:r>
      <w:r w:rsidR="00524011" w:rsidRPr="00207340">
        <w:rPr>
          <w:rFonts w:ascii="Times New Roman" w:hAnsi="Times New Roman"/>
          <w:sz w:val="28"/>
          <w:szCs w:val="28"/>
          <w:lang w:val="kk-KZ"/>
        </w:rPr>
        <w:t>бірі</w:t>
      </w:r>
      <w:r w:rsidR="00866B74" w:rsidRPr="00207340">
        <w:rPr>
          <w:rFonts w:ascii="Times New Roman" w:hAnsi="Times New Roman"/>
          <w:sz w:val="28"/>
          <w:szCs w:val="28"/>
          <w:lang w:val="kk-KZ"/>
        </w:rPr>
        <w:t xml:space="preserve">. </w:t>
      </w:r>
      <w:r w:rsidR="00675C6C" w:rsidRPr="00207340">
        <w:rPr>
          <w:rFonts w:ascii="Times New Roman" w:hAnsi="Times New Roman"/>
          <w:sz w:val="28"/>
          <w:szCs w:val="28"/>
          <w:lang w:val="kk-KZ"/>
        </w:rPr>
        <w:t>Кеңестік кезең</w:t>
      </w:r>
      <w:r w:rsidR="00524011" w:rsidRPr="00207340">
        <w:rPr>
          <w:rFonts w:ascii="Times New Roman" w:hAnsi="Times New Roman"/>
          <w:sz w:val="28"/>
          <w:szCs w:val="28"/>
          <w:lang w:val="kk-KZ"/>
        </w:rPr>
        <w:t>д</w:t>
      </w:r>
      <w:r w:rsidR="00675C6C" w:rsidRPr="00207340">
        <w:rPr>
          <w:rFonts w:ascii="Times New Roman" w:hAnsi="Times New Roman"/>
          <w:sz w:val="28"/>
          <w:szCs w:val="28"/>
          <w:lang w:val="kk-KZ"/>
        </w:rPr>
        <w:t xml:space="preserve">егі сөздердің жиілігі жөніндегі зерттеулер тіл білімінде жаңа әдістемелердің қалыптасуына ықпал етті. </w:t>
      </w:r>
      <w:r w:rsidR="00524011" w:rsidRPr="00207340">
        <w:rPr>
          <w:rFonts w:ascii="Times New Roman" w:hAnsi="Times New Roman"/>
          <w:sz w:val="28"/>
          <w:szCs w:val="28"/>
          <w:lang w:val="kk-KZ"/>
        </w:rPr>
        <w:t>Ол кезде ж</w:t>
      </w:r>
      <w:r w:rsidR="00675C6C" w:rsidRPr="00207340">
        <w:rPr>
          <w:rFonts w:ascii="Times New Roman" w:hAnsi="Times New Roman"/>
          <w:sz w:val="28"/>
          <w:szCs w:val="28"/>
          <w:lang w:val="kk-KZ"/>
        </w:rPr>
        <w:t>иілігі жоғары сөздердің көпшілігі идеология, саясат, экономи</w:t>
      </w:r>
      <w:r w:rsidR="00524011" w:rsidRPr="00207340">
        <w:rPr>
          <w:rFonts w:ascii="Times New Roman" w:hAnsi="Times New Roman"/>
          <w:sz w:val="28"/>
          <w:szCs w:val="28"/>
          <w:lang w:val="kk-KZ"/>
        </w:rPr>
        <w:t>ка және мәдениетке қатысты болды</w:t>
      </w:r>
      <w:r w:rsidR="00675C6C" w:rsidRPr="00207340">
        <w:rPr>
          <w:rFonts w:ascii="Times New Roman" w:hAnsi="Times New Roman"/>
          <w:sz w:val="28"/>
          <w:szCs w:val="28"/>
          <w:lang w:val="kk-KZ"/>
        </w:rPr>
        <w:t xml:space="preserve">. Бұл жағдай кеңестік қоғамның тілдік бейнесін айқындайды. </w:t>
      </w:r>
      <w:r w:rsidR="00866B74" w:rsidRPr="00207340">
        <w:rPr>
          <w:rFonts w:ascii="Times New Roman" w:hAnsi="Times New Roman"/>
          <w:sz w:val="28"/>
          <w:szCs w:val="28"/>
          <w:lang w:val="kk-KZ"/>
        </w:rPr>
        <w:t>Мұндай талдау</w:t>
      </w:r>
      <w:r w:rsidR="00675C6C" w:rsidRPr="00207340">
        <w:rPr>
          <w:rFonts w:ascii="Times New Roman" w:hAnsi="Times New Roman"/>
          <w:sz w:val="28"/>
          <w:szCs w:val="28"/>
          <w:lang w:val="kk-KZ"/>
        </w:rPr>
        <w:t>лар</w:t>
      </w:r>
      <w:r w:rsidR="00866B74" w:rsidRPr="00207340">
        <w:rPr>
          <w:rFonts w:ascii="Times New Roman" w:hAnsi="Times New Roman"/>
          <w:sz w:val="28"/>
          <w:szCs w:val="28"/>
          <w:lang w:val="kk-KZ"/>
        </w:rPr>
        <w:t xml:space="preserve"> өз кезегінде ұлттық тілдің әлеуметтік, экономикалық даму динамикасын, тарихын ғана емес, тұтастай қоғам санасында орын алған өзгерістерді, оларды бейнелейтін репрезентанттарды </w:t>
      </w:r>
      <w:r w:rsidR="007665D0" w:rsidRPr="00207340">
        <w:rPr>
          <w:rFonts w:ascii="Times New Roman" w:hAnsi="Times New Roman"/>
          <w:sz w:val="28"/>
          <w:szCs w:val="28"/>
          <w:lang w:val="kk-KZ"/>
        </w:rPr>
        <w:t>көрсетеді</w:t>
      </w:r>
      <w:r w:rsidR="00866B74" w:rsidRPr="00207340">
        <w:rPr>
          <w:rFonts w:ascii="Times New Roman" w:hAnsi="Times New Roman"/>
          <w:sz w:val="28"/>
          <w:szCs w:val="28"/>
          <w:lang w:val="kk-KZ"/>
        </w:rPr>
        <w:t>.  Осыған байланысты лингвостатистикалық әдіс тіл мен қоғамның дамуын ғылыми тұрғыдан негіздеудің пәрменді құралы</w:t>
      </w:r>
      <w:r w:rsidR="007665D0" w:rsidRPr="00207340">
        <w:rPr>
          <w:rFonts w:ascii="Times New Roman" w:hAnsi="Times New Roman"/>
          <w:sz w:val="28"/>
          <w:szCs w:val="28"/>
          <w:lang w:val="kk-KZ"/>
        </w:rPr>
        <w:t xml:space="preserve"> болып табылады</w:t>
      </w:r>
      <w:r w:rsidR="00866B74" w:rsidRPr="00207340">
        <w:rPr>
          <w:rFonts w:ascii="Times New Roman" w:hAnsi="Times New Roman"/>
          <w:sz w:val="28"/>
          <w:szCs w:val="28"/>
          <w:lang w:val="kk-KZ"/>
        </w:rPr>
        <w:t xml:space="preserve">. </w:t>
      </w:r>
    </w:p>
    <w:p w14:paraId="3C3DCCAE" w14:textId="700938F1" w:rsidR="00726682" w:rsidRPr="00207340" w:rsidRDefault="00726682" w:rsidP="00AC6AC7">
      <w:pPr>
        <w:tabs>
          <w:tab w:val="left" w:pos="567"/>
        </w:tabs>
        <w:spacing w:after="0" w:line="240" w:lineRule="auto"/>
        <w:jc w:val="both"/>
        <w:rPr>
          <w:rFonts w:ascii="Times New Roman" w:eastAsia="Times New Roman" w:hAnsi="Times New Roman" w:cs="Times New Roman"/>
          <w:sz w:val="28"/>
          <w:szCs w:val="28"/>
          <w:lang w:val="kk-KZ" w:eastAsia="ru-RU"/>
        </w:rPr>
      </w:pPr>
    </w:p>
    <w:p w14:paraId="6C9D5BCA" w14:textId="0993BA70" w:rsidR="008B7BA1" w:rsidRPr="00207340" w:rsidRDefault="008B7BA1" w:rsidP="00767D25">
      <w:pPr>
        <w:pStyle w:val="a8"/>
        <w:tabs>
          <w:tab w:val="left" w:pos="567"/>
        </w:tabs>
        <w:spacing w:before="0" w:beforeAutospacing="0" w:after="0" w:afterAutospacing="0"/>
        <w:ind w:firstLine="567"/>
        <w:jc w:val="both"/>
        <w:rPr>
          <w:b/>
          <w:bCs/>
          <w:sz w:val="28"/>
          <w:szCs w:val="28"/>
          <w:lang w:val="kk-KZ"/>
        </w:rPr>
      </w:pPr>
      <w:r w:rsidRPr="00207340">
        <w:rPr>
          <w:b/>
          <w:bCs/>
          <w:sz w:val="28"/>
          <w:szCs w:val="28"/>
          <w:lang w:val="kk-KZ"/>
        </w:rPr>
        <w:t xml:space="preserve">3.2 </w:t>
      </w:r>
      <w:r w:rsidRPr="00207340">
        <w:rPr>
          <w:b/>
          <w:sz w:val="28"/>
          <w:szCs w:val="28"/>
          <w:lang w:val="kk-KZ"/>
        </w:rPr>
        <w:t>Кеңестік және тәуелсіздік кезеңдер лексикасындағы экономикалық сана репрезентациясын квалитативті лингвистикалық талдау</w:t>
      </w:r>
    </w:p>
    <w:p w14:paraId="6E2DE9E0" w14:textId="1A76C9B6" w:rsidR="006346F9" w:rsidRPr="00207340" w:rsidRDefault="006346F9" w:rsidP="00767D25">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Әрбір тарихи кезең қоғам санасының өзгерістерін өзімен бірге ала келеді. Бұл өзгерістер ең алдымен тілде көрініс табады. Тіл – тек коммуникация құралы ғана емес, сонымен қатар әлеуметтік-мәдени тәжірибенің, дүниетаным мен құндылықтардың көрініс алаңы. Экономикалық сана – адам мен қоғамның экономикалық құбылыстарға, еңбек пен табысқа, меншік пен кәсіпкерлікке, нарық пен мемлекетке деген қатынасын бейнелейтін күрделі психо-когнитивтік құрылым. Ол когнитивтік ғылымда </w:t>
      </w:r>
      <w:r w:rsidRPr="00207340">
        <w:rPr>
          <w:rFonts w:ascii="Times New Roman" w:hAnsi="Times New Roman" w:cs="Times New Roman"/>
          <w:i/>
          <w:iCs/>
          <w:sz w:val="28"/>
          <w:szCs w:val="28"/>
          <w:lang w:val="kk-KZ"/>
        </w:rPr>
        <w:t>фрейм,</w:t>
      </w:r>
      <w:r w:rsidR="00767D25" w:rsidRPr="00207340">
        <w:rPr>
          <w:rFonts w:ascii="Times New Roman" w:hAnsi="Times New Roman" w:cs="Times New Roman"/>
          <w:i/>
          <w:iCs/>
          <w:sz w:val="28"/>
          <w:szCs w:val="28"/>
          <w:lang w:val="kk-KZ"/>
        </w:rPr>
        <w:t xml:space="preserve"> </w:t>
      </w:r>
      <w:r w:rsidRPr="00207340">
        <w:rPr>
          <w:rFonts w:ascii="Times New Roman" w:hAnsi="Times New Roman" w:cs="Times New Roman"/>
          <w:i/>
          <w:iCs/>
          <w:sz w:val="28"/>
          <w:szCs w:val="28"/>
          <w:lang w:val="kk-KZ"/>
        </w:rPr>
        <w:t>концепт, сценарий</w:t>
      </w:r>
      <w:r w:rsidRPr="00207340">
        <w:rPr>
          <w:rFonts w:ascii="Times New Roman" w:hAnsi="Times New Roman" w:cs="Times New Roman"/>
          <w:sz w:val="28"/>
          <w:szCs w:val="28"/>
          <w:lang w:val="kk-KZ"/>
        </w:rPr>
        <w:t xml:space="preserve"> сияқты бірліктер арқылы жүйеленсе, лингвистикада сөздер, тіркестер, метафоралар мен мәтіндік құрылымдар арқылы репрезентацияланады. </w:t>
      </w:r>
      <w:r w:rsidR="00A44204" w:rsidRPr="00207340">
        <w:rPr>
          <w:rFonts w:ascii="Times New Roman" w:hAnsi="Times New Roman" w:cs="Times New Roman"/>
          <w:sz w:val="28"/>
          <w:szCs w:val="28"/>
          <w:lang w:val="kk-KZ"/>
        </w:rPr>
        <w:t>Т</w:t>
      </w:r>
      <w:r w:rsidRPr="00207340">
        <w:rPr>
          <w:rFonts w:ascii="Times New Roman" w:hAnsi="Times New Roman" w:cs="Times New Roman"/>
          <w:sz w:val="28"/>
          <w:szCs w:val="28"/>
          <w:lang w:val="kk-KZ"/>
        </w:rPr>
        <w:t>ілдік қауымдасты</w:t>
      </w:r>
      <w:r w:rsidR="00A44204" w:rsidRPr="00207340">
        <w:rPr>
          <w:rFonts w:ascii="Times New Roman" w:hAnsi="Times New Roman" w:cs="Times New Roman"/>
          <w:sz w:val="28"/>
          <w:szCs w:val="28"/>
          <w:lang w:val="kk-KZ"/>
        </w:rPr>
        <w:t>қтың</w:t>
      </w:r>
      <w:r w:rsidRPr="00207340">
        <w:rPr>
          <w:rFonts w:ascii="Times New Roman" w:hAnsi="Times New Roman" w:cs="Times New Roman"/>
          <w:sz w:val="28"/>
          <w:szCs w:val="28"/>
          <w:lang w:val="kk-KZ"/>
        </w:rPr>
        <w:t xml:space="preserve"> экономикалық санасы кеңестік жоспарлы экономикадан бастау алып, тәуелсіздік кезеңіндегі нарықтық қатынастарға дейінгі ұзақ жолды басынан өткерді. Бұл жолда қоғамның танымы, мәдениеті мен құндылықтар жүйесі өзгеріске ұшырап, соның нәтижесінде қазақ тілінің лексикасында түбегейлі трансформация байқалды.</w:t>
      </w:r>
    </w:p>
    <w:p w14:paraId="0391A732" w14:textId="77777777" w:rsidR="00820F05" w:rsidRPr="00207340" w:rsidRDefault="006346F9" w:rsidP="00820F05">
      <w:pPr>
        <w:tabs>
          <w:tab w:val="left" w:pos="567"/>
        </w:tabs>
        <w:spacing w:after="0" w:line="240" w:lineRule="auto"/>
        <w:ind w:firstLine="567"/>
        <w:jc w:val="both"/>
        <w:rPr>
          <w:rFonts w:ascii="Times New Roman" w:eastAsia="Times New Roman" w:hAnsi="Times New Roman" w:cs="Times New Roman"/>
          <w:sz w:val="28"/>
          <w:szCs w:val="28"/>
          <w:lang w:val="kk-KZ"/>
        </w:rPr>
      </w:pPr>
      <w:r w:rsidRPr="00207340">
        <w:rPr>
          <w:rFonts w:ascii="Times New Roman" w:eastAsia="Times New Roman" w:hAnsi="Times New Roman" w:cs="Times New Roman"/>
          <w:sz w:val="28"/>
          <w:szCs w:val="28"/>
          <w:lang w:val="kk-KZ"/>
        </w:rPr>
        <w:t xml:space="preserve">Кезеңдік модуста жиілігі анықталған экономикалық ұғымдар екі ірі дәуірде – тәуелсіздікке дейінгі және тәуелсіздіктен кейінгі кезеңдерде қарастырылды. Мұндай салыстыру ұлттық экономикалық сананың </w:t>
      </w:r>
      <w:r w:rsidR="00967453" w:rsidRPr="00207340">
        <w:rPr>
          <w:rFonts w:ascii="Times New Roman" w:eastAsia="Times New Roman" w:hAnsi="Times New Roman" w:cs="Times New Roman"/>
          <w:sz w:val="28"/>
          <w:szCs w:val="28"/>
          <w:lang w:val="kk-KZ"/>
        </w:rPr>
        <w:t>трансформациясын</w:t>
      </w:r>
      <w:r w:rsidRPr="00207340">
        <w:rPr>
          <w:rFonts w:ascii="Times New Roman" w:eastAsia="Times New Roman" w:hAnsi="Times New Roman" w:cs="Times New Roman"/>
          <w:sz w:val="28"/>
          <w:szCs w:val="28"/>
          <w:lang w:val="kk-KZ"/>
        </w:rPr>
        <w:t xml:space="preserve"> тереңірек түсінуге мүмкіндік береді. </w:t>
      </w:r>
      <w:r w:rsidR="00967453" w:rsidRPr="00207340">
        <w:rPr>
          <w:rFonts w:ascii="Times New Roman" w:eastAsia="Times New Roman" w:hAnsi="Times New Roman" w:cs="Times New Roman"/>
          <w:sz w:val="28"/>
          <w:szCs w:val="28"/>
          <w:lang w:val="kk-KZ"/>
        </w:rPr>
        <w:t>Осыған байланысты қ</w:t>
      </w:r>
      <w:r w:rsidRPr="00207340">
        <w:rPr>
          <w:rFonts w:ascii="Times New Roman" w:eastAsia="Times New Roman" w:hAnsi="Times New Roman" w:cs="Times New Roman"/>
          <w:sz w:val="28"/>
          <w:szCs w:val="28"/>
          <w:lang w:val="kk-KZ"/>
        </w:rPr>
        <w:t xml:space="preserve">азақ ұлтының экономикалық санасының қазіргі ахуалын және ұлттық экономикалық мәдениетті көтерудегі мемлекеттік тілдің әлеуетін айқындау үшін сауда мен кәсіпкерлікке қатысты экономикалық терминдерге, экономикалық семантикасы бар ұғымдар мен атауларға </w:t>
      </w:r>
      <w:r w:rsidR="00967453" w:rsidRPr="00207340">
        <w:rPr>
          <w:rFonts w:ascii="Times New Roman" w:eastAsia="Times New Roman" w:hAnsi="Times New Roman" w:cs="Times New Roman"/>
          <w:sz w:val="28"/>
          <w:szCs w:val="28"/>
          <w:lang w:val="kk-KZ"/>
        </w:rPr>
        <w:t>квалитативті</w:t>
      </w:r>
      <w:r w:rsidRPr="00207340">
        <w:rPr>
          <w:rFonts w:ascii="Times New Roman" w:eastAsia="Times New Roman" w:hAnsi="Times New Roman" w:cs="Times New Roman"/>
          <w:sz w:val="28"/>
          <w:szCs w:val="28"/>
          <w:lang w:val="kk-KZ"/>
        </w:rPr>
        <w:t xml:space="preserve"> </w:t>
      </w:r>
      <w:r w:rsidR="00967453" w:rsidRPr="00207340">
        <w:rPr>
          <w:rFonts w:ascii="Times New Roman" w:eastAsia="Times New Roman" w:hAnsi="Times New Roman" w:cs="Times New Roman"/>
          <w:sz w:val="28"/>
          <w:szCs w:val="28"/>
          <w:lang w:val="kk-KZ"/>
        </w:rPr>
        <w:t>талдау</w:t>
      </w:r>
      <w:r w:rsidRPr="00207340">
        <w:rPr>
          <w:rFonts w:ascii="Times New Roman" w:eastAsia="Times New Roman" w:hAnsi="Times New Roman" w:cs="Times New Roman"/>
          <w:sz w:val="28"/>
          <w:szCs w:val="28"/>
          <w:lang w:val="kk-KZ"/>
        </w:rPr>
        <w:t xml:space="preserve"> жасалды. </w:t>
      </w:r>
      <w:r w:rsidR="00967453" w:rsidRPr="00207340">
        <w:rPr>
          <w:rFonts w:ascii="Times New Roman" w:eastAsia="Times New Roman" w:hAnsi="Times New Roman" w:cs="Times New Roman"/>
          <w:sz w:val="28"/>
          <w:szCs w:val="28"/>
          <w:lang w:val="kk-KZ"/>
        </w:rPr>
        <w:t>Талдау барысында</w:t>
      </w:r>
      <w:r w:rsidRPr="00207340">
        <w:rPr>
          <w:rFonts w:ascii="Times New Roman" w:eastAsia="Times New Roman" w:hAnsi="Times New Roman" w:cs="Times New Roman"/>
          <w:sz w:val="28"/>
          <w:szCs w:val="28"/>
          <w:lang w:val="kk-KZ"/>
        </w:rPr>
        <w:t xml:space="preserve"> </w:t>
      </w:r>
      <w:r w:rsidR="00967453" w:rsidRPr="00207340">
        <w:rPr>
          <w:rFonts w:ascii="Times New Roman" w:eastAsia="Times New Roman" w:hAnsi="Times New Roman" w:cs="Times New Roman"/>
          <w:sz w:val="28"/>
          <w:szCs w:val="28"/>
          <w:lang w:val="kk-KZ"/>
        </w:rPr>
        <w:t>мұндай сөздердің</w:t>
      </w:r>
      <w:r w:rsidRPr="00207340">
        <w:rPr>
          <w:rFonts w:ascii="Times New Roman" w:eastAsia="Times New Roman" w:hAnsi="Times New Roman" w:cs="Times New Roman"/>
          <w:sz w:val="28"/>
          <w:szCs w:val="28"/>
          <w:lang w:val="kk-KZ"/>
        </w:rPr>
        <w:t xml:space="preserve"> </w:t>
      </w:r>
      <w:r w:rsidR="00967453" w:rsidRPr="00207340">
        <w:rPr>
          <w:rFonts w:ascii="Times New Roman" w:eastAsia="Times New Roman" w:hAnsi="Times New Roman" w:cs="Times New Roman"/>
          <w:sz w:val="28"/>
          <w:szCs w:val="28"/>
          <w:lang w:val="kk-KZ"/>
        </w:rPr>
        <w:lastRenderedPageBreak/>
        <w:t xml:space="preserve">семантикалық жағынан </w:t>
      </w:r>
      <w:r w:rsidRPr="00207340">
        <w:rPr>
          <w:rFonts w:ascii="Times New Roman" w:eastAsia="Times New Roman" w:hAnsi="Times New Roman" w:cs="Times New Roman"/>
          <w:sz w:val="28"/>
          <w:szCs w:val="28"/>
          <w:lang w:val="kk-KZ"/>
        </w:rPr>
        <w:t xml:space="preserve">кеңею </w:t>
      </w:r>
      <w:r w:rsidR="00967453" w:rsidRPr="00207340">
        <w:rPr>
          <w:rFonts w:ascii="Times New Roman" w:eastAsia="Times New Roman" w:hAnsi="Times New Roman" w:cs="Times New Roman"/>
          <w:sz w:val="28"/>
          <w:szCs w:val="28"/>
          <w:lang w:val="kk-KZ"/>
        </w:rPr>
        <w:t>тенденциясы</w:t>
      </w:r>
      <w:r w:rsidRPr="00207340">
        <w:rPr>
          <w:rFonts w:ascii="Times New Roman" w:eastAsia="Times New Roman" w:hAnsi="Times New Roman" w:cs="Times New Roman"/>
          <w:sz w:val="28"/>
          <w:szCs w:val="28"/>
          <w:lang w:val="kk-KZ"/>
        </w:rPr>
        <w:t xml:space="preserve"> мен функционалдық өрісіндегі трансформация</w:t>
      </w:r>
      <w:r w:rsidR="00867403" w:rsidRPr="00207340">
        <w:rPr>
          <w:rFonts w:ascii="Times New Roman" w:eastAsia="Times New Roman" w:hAnsi="Times New Roman" w:cs="Times New Roman"/>
          <w:sz w:val="28"/>
          <w:szCs w:val="28"/>
          <w:lang w:val="kk-KZ"/>
        </w:rPr>
        <w:t>сы</w:t>
      </w:r>
      <w:r w:rsidRPr="00207340">
        <w:rPr>
          <w:rFonts w:ascii="Times New Roman" w:eastAsia="Times New Roman" w:hAnsi="Times New Roman" w:cs="Times New Roman"/>
          <w:sz w:val="28"/>
          <w:szCs w:val="28"/>
          <w:lang w:val="kk-KZ"/>
        </w:rPr>
        <w:t xml:space="preserve"> </w:t>
      </w:r>
      <w:r w:rsidR="00867403" w:rsidRPr="00207340">
        <w:rPr>
          <w:rFonts w:ascii="Times New Roman" w:eastAsia="Times New Roman" w:hAnsi="Times New Roman" w:cs="Times New Roman"/>
          <w:sz w:val="28"/>
          <w:szCs w:val="28"/>
          <w:lang w:val="kk-KZ"/>
        </w:rPr>
        <w:t>анықталды</w:t>
      </w:r>
      <w:r w:rsidRPr="00207340">
        <w:rPr>
          <w:rFonts w:ascii="Times New Roman" w:eastAsia="Times New Roman" w:hAnsi="Times New Roman" w:cs="Times New Roman"/>
          <w:sz w:val="28"/>
          <w:szCs w:val="28"/>
          <w:lang w:val="kk-KZ"/>
        </w:rPr>
        <w:t>.</w:t>
      </w:r>
      <w:bookmarkStart w:id="73" w:name="_Hlk211363902"/>
    </w:p>
    <w:p w14:paraId="75C47D5B" w14:textId="77777777" w:rsidR="00820F05" w:rsidRPr="00207340" w:rsidRDefault="009E4051" w:rsidP="00820F05">
      <w:pPr>
        <w:tabs>
          <w:tab w:val="left" w:pos="567"/>
        </w:tabs>
        <w:spacing w:after="0" w:line="240" w:lineRule="auto"/>
        <w:ind w:firstLine="567"/>
        <w:jc w:val="both"/>
        <w:rPr>
          <w:rFonts w:ascii="Times New Roman" w:eastAsia="Times New Roman" w:hAnsi="Times New Roman" w:cs="Times New Roman"/>
          <w:sz w:val="28"/>
          <w:szCs w:val="28"/>
          <w:lang w:val="kk-KZ"/>
        </w:rPr>
      </w:pPr>
      <w:r w:rsidRPr="00207340">
        <w:rPr>
          <w:rFonts w:ascii="Times New Roman" w:eastAsia="Times New Roman" w:hAnsi="Times New Roman" w:cs="Times New Roman"/>
          <w:sz w:val="28"/>
          <w:szCs w:val="28"/>
          <w:lang w:val="kk-KZ"/>
        </w:rPr>
        <w:t>Алғашқы ғылыми болжамға сәйкес</w:t>
      </w:r>
      <w:r w:rsidR="006346F9" w:rsidRPr="00207340">
        <w:rPr>
          <w:rFonts w:ascii="Times New Roman" w:eastAsia="Times New Roman" w:hAnsi="Times New Roman" w:cs="Times New Roman"/>
          <w:sz w:val="28"/>
          <w:szCs w:val="28"/>
          <w:lang w:val="kk-KZ"/>
        </w:rPr>
        <w:t xml:space="preserve">, </w:t>
      </w:r>
      <w:r w:rsidR="001428A4" w:rsidRPr="00207340">
        <w:rPr>
          <w:rFonts w:ascii="Times New Roman" w:eastAsia="Times New Roman" w:hAnsi="Times New Roman" w:cs="Times New Roman"/>
          <w:sz w:val="28"/>
          <w:szCs w:val="28"/>
          <w:lang w:val="kk-KZ"/>
        </w:rPr>
        <w:t>т</w:t>
      </w:r>
      <w:r w:rsidR="006346F9" w:rsidRPr="00207340">
        <w:rPr>
          <w:rFonts w:ascii="Times New Roman" w:eastAsia="Times New Roman" w:hAnsi="Times New Roman" w:cs="Times New Roman"/>
          <w:sz w:val="28"/>
          <w:szCs w:val="28"/>
          <w:lang w:val="kk-KZ"/>
        </w:rPr>
        <w:t>әуелсіздікке дейінгі қазақ</w:t>
      </w:r>
      <w:r w:rsidR="00867403" w:rsidRPr="00207340">
        <w:rPr>
          <w:rFonts w:ascii="Times New Roman" w:eastAsia="Times New Roman" w:hAnsi="Times New Roman" w:cs="Times New Roman"/>
          <w:sz w:val="28"/>
          <w:szCs w:val="28"/>
          <w:lang w:val="kk-KZ"/>
        </w:rPr>
        <w:t>тың</w:t>
      </w:r>
      <w:r w:rsidR="006346F9" w:rsidRPr="00207340">
        <w:rPr>
          <w:rFonts w:ascii="Times New Roman" w:eastAsia="Times New Roman" w:hAnsi="Times New Roman" w:cs="Times New Roman"/>
          <w:sz w:val="28"/>
          <w:szCs w:val="28"/>
          <w:lang w:val="kk-KZ"/>
        </w:rPr>
        <w:t xml:space="preserve"> лексикографиялық еңбектер</w:t>
      </w:r>
      <w:r w:rsidR="00867403" w:rsidRPr="00207340">
        <w:rPr>
          <w:rFonts w:ascii="Times New Roman" w:eastAsia="Times New Roman" w:hAnsi="Times New Roman" w:cs="Times New Roman"/>
          <w:sz w:val="28"/>
          <w:szCs w:val="28"/>
          <w:lang w:val="kk-KZ"/>
        </w:rPr>
        <w:t>інде</w:t>
      </w:r>
      <w:r w:rsidR="006346F9" w:rsidRPr="00207340">
        <w:rPr>
          <w:rFonts w:ascii="Times New Roman" w:eastAsia="Times New Roman" w:hAnsi="Times New Roman" w:cs="Times New Roman"/>
          <w:sz w:val="28"/>
          <w:szCs w:val="28"/>
          <w:lang w:val="kk-KZ"/>
        </w:rPr>
        <w:t xml:space="preserve"> экономикалық дискурсқа қатысты тілдік бірліктердің семантикасы тар шеңберде болғаны белгілі.</w:t>
      </w:r>
      <w:r w:rsidR="00867403" w:rsidRPr="00207340">
        <w:rPr>
          <w:rFonts w:ascii="Times New Roman" w:eastAsia="Times New Roman" w:hAnsi="Times New Roman" w:cs="Times New Roman"/>
          <w:sz w:val="28"/>
          <w:szCs w:val="28"/>
          <w:lang w:val="kk-KZ"/>
        </w:rPr>
        <w:t xml:space="preserve"> Оған басты себеп: </w:t>
      </w:r>
      <w:r w:rsidR="006346F9" w:rsidRPr="00207340">
        <w:rPr>
          <w:rFonts w:ascii="Times New Roman" w:eastAsia="Times New Roman" w:hAnsi="Times New Roman" w:cs="Times New Roman"/>
          <w:sz w:val="28"/>
          <w:szCs w:val="28"/>
          <w:lang w:val="kk-KZ"/>
        </w:rPr>
        <w:t xml:space="preserve"> кеңестік кезеңде Қазақстан экономикасы дербес, толыққанды</w:t>
      </w:r>
      <w:r w:rsidR="00867403" w:rsidRPr="00207340">
        <w:rPr>
          <w:rFonts w:ascii="Times New Roman" w:eastAsia="Times New Roman" w:hAnsi="Times New Roman" w:cs="Times New Roman"/>
          <w:sz w:val="28"/>
          <w:szCs w:val="28"/>
          <w:lang w:val="kk-KZ"/>
        </w:rPr>
        <w:t xml:space="preserve"> дамымады, </w:t>
      </w:r>
      <w:r w:rsidR="006346F9" w:rsidRPr="00207340">
        <w:rPr>
          <w:rFonts w:ascii="Times New Roman" w:eastAsia="Times New Roman" w:hAnsi="Times New Roman" w:cs="Times New Roman"/>
          <w:sz w:val="28"/>
          <w:szCs w:val="28"/>
          <w:lang w:val="kk-KZ"/>
        </w:rPr>
        <w:t xml:space="preserve"> ұлттық даму жолына </w:t>
      </w:r>
      <w:r w:rsidR="00867403" w:rsidRPr="00207340">
        <w:rPr>
          <w:rFonts w:ascii="Times New Roman" w:eastAsia="Times New Roman" w:hAnsi="Times New Roman" w:cs="Times New Roman"/>
          <w:sz w:val="28"/>
          <w:szCs w:val="28"/>
          <w:lang w:val="kk-KZ"/>
        </w:rPr>
        <w:t>түспеді</w:t>
      </w:r>
      <w:r w:rsidR="006346F9" w:rsidRPr="00207340">
        <w:rPr>
          <w:rFonts w:ascii="Times New Roman" w:eastAsia="Times New Roman" w:hAnsi="Times New Roman" w:cs="Times New Roman"/>
          <w:sz w:val="28"/>
          <w:szCs w:val="28"/>
          <w:lang w:val="kk-KZ"/>
        </w:rPr>
        <w:t xml:space="preserve">, одақтық жоспарлы жүйенің құрамдас бөлігі ретінде </w:t>
      </w:r>
      <w:r w:rsidR="00867403" w:rsidRPr="00207340">
        <w:rPr>
          <w:rFonts w:ascii="Times New Roman" w:eastAsia="Times New Roman" w:hAnsi="Times New Roman" w:cs="Times New Roman"/>
          <w:sz w:val="28"/>
          <w:szCs w:val="28"/>
          <w:lang w:val="kk-KZ"/>
        </w:rPr>
        <w:t xml:space="preserve">ғана </w:t>
      </w:r>
      <w:r w:rsidR="006346F9" w:rsidRPr="00207340">
        <w:rPr>
          <w:rFonts w:ascii="Times New Roman" w:eastAsia="Times New Roman" w:hAnsi="Times New Roman" w:cs="Times New Roman"/>
          <w:sz w:val="28"/>
          <w:szCs w:val="28"/>
          <w:lang w:val="kk-KZ"/>
        </w:rPr>
        <w:t xml:space="preserve">қызмет атқарды. </w:t>
      </w:r>
      <w:r w:rsidR="0087057F" w:rsidRPr="00207340">
        <w:rPr>
          <w:rFonts w:ascii="Times New Roman" w:eastAsia="Times New Roman" w:hAnsi="Times New Roman" w:cs="Times New Roman"/>
          <w:sz w:val="28"/>
          <w:szCs w:val="28"/>
          <w:lang w:val="kk-KZ"/>
        </w:rPr>
        <w:t xml:space="preserve">Сол себепті осы кезеңде экономикалық сана ұжымдық, жоспарлы, идеологиялық сипаттарға көбірек бейімделді. </w:t>
      </w:r>
      <w:r w:rsidR="006346F9" w:rsidRPr="00207340">
        <w:rPr>
          <w:rFonts w:ascii="Times New Roman" w:eastAsia="Times New Roman" w:hAnsi="Times New Roman" w:cs="Times New Roman"/>
          <w:sz w:val="28"/>
          <w:szCs w:val="28"/>
          <w:lang w:val="kk-KZ"/>
        </w:rPr>
        <w:t>Когнитивтік</w:t>
      </w:r>
      <w:r w:rsidR="0087057F" w:rsidRPr="00207340">
        <w:rPr>
          <w:rFonts w:ascii="Times New Roman" w:eastAsia="Times New Roman" w:hAnsi="Times New Roman" w:cs="Times New Roman"/>
          <w:sz w:val="28"/>
          <w:szCs w:val="28"/>
          <w:lang w:val="kk-KZ"/>
        </w:rPr>
        <w:t xml:space="preserve"> </w:t>
      </w:r>
      <w:r w:rsidR="006346F9" w:rsidRPr="00207340">
        <w:rPr>
          <w:rFonts w:ascii="Times New Roman" w:eastAsia="Times New Roman" w:hAnsi="Times New Roman" w:cs="Times New Roman"/>
          <w:sz w:val="28"/>
          <w:szCs w:val="28"/>
          <w:lang w:val="kk-KZ"/>
        </w:rPr>
        <w:t>лингвистика</w:t>
      </w:r>
      <w:r w:rsidR="0087057F" w:rsidRPr="00207340">
        <w:rPr>
          <w:rFonts w:ascii="Times New Roman" w:eastAsia="Times New Roman" w:hAnsi="Times New Roman" w:cs="Times New Roman"/>
          <w:sz w:val="28"/>
          <w:szCs w:val="28"/>
          <w:lang w:val="kk-KZ"/>
        </w:rPr>
        <w:t>да</w:t>
      </w:r>
      <w:r w:rsidR="006346F9" w:rsidRPr="00207340">
        <w:rPr>
          <w:rFonts w:ascii="Times New Roman" w:eastAsia="Times New Roman" w:hAnsi="Times New Roman" w:cs="Times New Roman"/>
          <w:sz w:val="28"/>
          <w:szCs w:val="28"/>
          <w:lang w:val="kk-KZ"/>
        </w:rPr>
        <w:t xml:space="preserve"> </w:t>
      </w:r>
      <w:r w:rsidR="0087057F" w:rsidRPr="00207340">
        <w:rPr>
          <w:rFonts w:ascii="Times New Roman" w:eastAsia="Times New Roman" w:hAnsi="Times New Roman" w:cs="Times New Roman"/>
          <w:sz w:val="28"/>
          <w:szCs w:val="28"/>
          <w:lang w:val="kk-KZ"/>
        </w:rPr>
        <w:t xml:space="preserve">мұндай </w:t>
      </w:r>
      <w:r w:rsidR="006346F9" w:rsidRPr="00207340">
        <w:rPr>
          <w:rFonts w:ascii="Times New Roman" w:eastAsia="Times New Roman" w:hAnsi="Times New Roman" w:cs="Times New Roman"/>
          <w:sz w:val="28"/>
          <w:szCs w:val="28"/>
          <w:lang w:val="kk-KZ"/>
        </w:rPr>
        <w:t xml:space="preserve">үдерісті ұлттық концептосфераның белгілі бір сегментінің «салғырт» күйде </w:t>
      </w:r>
      <w:r w:rsidR="0087057F" w:rsidRPr="00207340">
        <w:rPr>
          <w:rFonts w:ascii="Times New Roman" w:eastAsia="Times New Roman" w:hAnsi="Times New Roman" w:cs="Times New Roman"/>
          <w:sz w:val="28"/>
          <w:szCs w:val="28"/>
          <w:lang w:val="kk-KZ"/>
        </w:rPr>
        <w:t xml:space="preserve">қалуы деп </w:t>
      </w:r>
      <w:r w:rsidRPr="00207340">
        <w:rPr>
          <w:rFonts w:ascii="Times New Roman" w:eastAsia="Times New Roman" w:hAnsi="Times New Roman" w:cs="Times New Roman"/>
          <w:sz w:val="28"/>
          <w:szCs w:val="28"/>
          <w:lang w:val="kk-KZ"/>
        </w:rPr>
        <w:t>түсіндіріледі</w:t>
      </w:r>
      <w:r w:rsidR="006346F9" w:rsidRPr="00207340">
        <w:rPr>
          <w:rFonts w:ascii="Times New Roman" w:eastAsia="Times New Roman" w:hAnsi="Times New Roman" w:cs="Times New Roman"/>
          <w:sz w:val="28"/>
          <w:szCs w:val="28"/>
          <w:lang w:val="kk-KZ"/>
        </w:rPr>
        <w:t>, яғни жаңа концептілердің пайда болуы шектеулі, терминологиялық өрістің кеңеюі баяу жүр</w:t>
      </w:r>
      <w:r w:rsidR="0087057F" w:rsidRPr="00207340">
        <w:rPr>
          <w:rFonts w:ascii="Times New Roman" w:eastAsia="Times New Roman" w:hAnsi="Times New Roman" w:cs="Times New Roman"/>
          <w:sz w:val="28"/>
          <w:szCs w:val="28"/>
          <w:lang w:val="kk-KZ"/>
        </w:rPr>
        <w:t>е</w:t>
      </w:r>
      <w:r w:rsidR="006346F9" w:rsidRPr="00207340">
        <w:rPr>
          <w:rFonts w:ascii="Times New Roman" w:eastAsia="Times New Roman" w:hAnsi="Times New Roman" w:cs="Times New Roman"/>
          <w:sz w:val="28"/>
          <w:szCs w:val="28"/>
          <w:lang w:val="kk-KZ"/>
        </w:rPr>
        <w:t xml:space="preserve">ді. </w:t>
      </w:r>
    </w:p>
    <w:p w14:paraId="3BA3875F" w14:textId="5BDFBEC3" w:rsidR="00820F05" w:rsidRPr="00207340" w:rsidRDefault="00741BD7" w:rsidP="00820F05">
      <w:pPr>
        <w:tabs>
          <w:tab w:val="left" w:pos="567"/>
        </w:tabs>
        <w:spacing w:after="0" w:line="240" w:lineRule="auto"/>
        <w:ind w:firstLine="567"/>
        <w:jc w:val="both"/>
        <w:rPr>
          <w:rFonts w:ascii="Times New Roman" w:eastAsia="Times New Roman" w:hAnsi="Times New Roman" w:cs="Times New Roman"/>
          <w:sz w:val="28"/>
          <w:szCs w:val="28"/>
          <w:lang w:val="kk-KZ"/>
        </w:rPr>
      </w:pPr>
      <w:r w:rsidRPr="00207340">
        <w:rPr>
          <w:rFonts w:ascii="Times New Roman" w:eastAsia="Times New Roman" w:hAnsi="Times New Roman" w:cs="Times New Roman"/>
          <w:sz w:val="28"/>
          <w:szCs w:val="28"/>
          <w:lang w:val="kk-KZ"/>
        </w:rPr>
        <w:t>Т</w:t>
      </w:r>
      <w:r w:rsidR="006346F9" w:rsidRPr="00207340">
        <w:rPr>
          <w:rFonts w:ascii="Times New Roman" w:eastAsia="Times New Roman" w:hAnsi="Times New Roman" w:cs="Times New Roman"/>
          <w:sz w:val="28"/>
          <w:szCs w:val="28"/>
          <w:lang w:val="kk-KZ"/>
        </w:rPr>
        <w:t>әуелсіздік</w:t>
      </w:r>
      <w:r w:rsidR="001428A4" w:rsidRPr="00207340">
        <w:rPr>
          <w:rFonts w:ascii="Times New Roman" w:eastAsia="Times New Roman" w:hAnsi="Times New Roman" w:cs="Times New Roman"/>
          <w:sz w:val="28"/>
          <w:szCs w:val="28"/>
          <w:lang w:val="kk-KZ"/>
        </w:rPr>
        <w:t xml:space="preserve"> алғаннан кейінгі </w:t>
      </w:r>
      <w:r w:rsidR="006346F9" w:rsidRPr="00207340">
        <w:rPr>
          <w:rFonts w:ascii="Times New Roman" w:eastAsia="Times New Roman" w:hAnsi="Times New Roman" w:cs="Times New Roman"/>
          <w:sz w:val="28"/>
          <w:szCs w:val="28"/>
          <w:lang w:val="kk-KZ"/>
        </w:rPr>
        <w:t xml:space="preserve">кезеңде экономикалық дискурсқа тән </w:t>
      </w:r>
      <w:r w:rsidRPr="00207340">
        <w:rPr>
          <w:rFonts w:ascii="Times New Roman" w:eastAsia="Times New Roman" w:hAnsi="Times New Roman" w:cs="Times New Roman"/>
          <w:sz w:val="28"/>
          <w:szCs w:val="28"/>
          <w:lang w:val="kk-KZ"/>
        </w:rPr>
        <w:t>ұғымдардың, атаулардың, терминдердің</w:t>
      </w:r>
      <w:r w:rsidR="006346F9" w:rsidRPr="00207340">
        <w:rPr>
          <w:rFonts w:ascii="Times New Roman" w:eastAsia="Times New Roman" w:hAnsi="Times New Roman" w:cs="Times New Roman"/>
          <w:sz w:val="28"/>
          <w:szCs w:val="28"/>
          <w:lang w:val="kk-KZ"/>
        </w:rPr>
        <w:t xml:space="preserve"> семантикалық өрісі айтарлықтай кеңейді. </w:t>
      </w:r>
      <w:bookmarkEnd w:id="73"/>
      <w:r w:rsidR="006346F9" w:rsidRPr="00207340">
        <w:rPr>
          <w:rFonts w:ascii="Times New Roman" w:eastAsia="Times New Roman" w:hAnsi="Times New Roman" w:cs="Times New Roman"/>
          <w:sz w:val="28"/>
          <w:szCs w:val="28"/>
          <w:lang w:val="kk-KZ"/>
        </w:rPr>
        <w:t xml:space="preserve">Бұл үдерісті </w:t>
      </w:r>
      <w:r w:rsidR="001428A4" w:rsidRPr="00207340">
        <w:rPr>
          <w:rFonts w:ascii="Times New Roman" w:eastAsia="Times New Roman" w:hAnsi="Times New Roman" w:cs="Times New Roman"/>
          <w:sz w:val="28"/>
          <w:szCs w:val="28"/>
          <w:lang w:val="kk-KZ"/>
        </w:rPr>
        <w:t xml:space="preserve">ғалымдар теориялық тұрғыдан </w:t>
      </w:r>
      <w:r w:rsidRPr="00207340">
        <w:rPr>
          <w:rFonts w:ascii="Times New Roman" w:eastAsia="Times New Roman" w:hAnsi="Times New Roman" w:cs="Times New Roman"/>
          <w:sz w:val="28"/>
          <w:szCs w:val="28"/>
          <w:lang w:val="kk-KZ"/>
        </w:rPr>
        <w:t xml:space="preserve">әртүрлі </w:t>
      </w:r>
      <w:r w:rsidR="001428A4" w:rsidRPr="00207340">
        <w:rPr>
          <w:rFonts w:ascii="Times New Roman" w:eastAsia="Times New Roman" w:hAnsi="Times New Roman" w:cs="Times New Roman"/>
          <w:sz w:val="28"/>
          <w:szCs w:val="28"/>
          <w:lang w:val="kk-KZ"/>
        </w:rPr>
        <w:t xml:space="preserve">түсіндіреді. </w:t>
      </w:r>
      <w:r w:rsidR="006346F9" w:rsidRPr="00207340">
        <w:rPr>
          <w:rFonts w:ascii="Times New Roman" w:eastAsia="Times New Roman" w:hAnsi="Times New Roman" w:cs="Times New Roman"/>
          <w:sz w:val="28"/>
          <w:szCs w:val="28"/>
          <w:lang w:val="kk-KZ"/>
        </w:rPr>
        <w:t>Ж.</w:t>
      </w:r>
      <w:r w:rsidR="00147E8D" w:rsidRPr="00207340">
        <w:rPr>
          <w:rFonts w:ascii="Times New Roman" w:eastAsia="Times New Roman" w:hAnsi="Times New Roman" w:cs="Times New Roman"/>
          <w:sz w:val="28"/>
          <w:szCs w:val="28"/>
          <w:lang w:val="kk-KZ"/>
        </w:rPr>
        <w:t> </w:t>
      </w:r>
      <w:r w:rsidR="006346F9" w:rsidRPr="00207340">
        <w:rPr>
          <w:rFonts w:ascii="Times New Roman" w:eastAsia="Times New Roman" w:hAnsi="Times New Roman" w:cs="Times New Roman"/>
          <w:sz w:val="28"/>
          <w:szCs w:val="28"/>
          <w:lang w:val="kk-KZ"/>
        </w:rPr>
        <w:t>Лакофф пен М.</w:t>
      </w:r>
      <w:r w:rsidR="00147E8D" w:rsidRPr="00207340">
        <w:rPr>
          <w:rFonts w:ascii="Times New Roman" w:eastAsia="Times New Roman" w:hAnsi="Times New Roman" w:cs="Times New Roman"/>
          <w:sz w:val="28"/>
          <w:szCs w:val="28"/>
          <w:lang w:val="kk-KZ"/>
        </w:rPr>
        <w:t> </w:t>
      </w:r>
      <w:r w:rsidR="006346F9" w:rsidRPr="00207340">
        <w:rPr>
          <w:rFonts w:ascii="Times New Roman" w:eastAsia="Times New Roman" w:hAnsi="Times New Roman" w:cs="Times New Roman"/>
          <w:sz w:val="28"/>
          <w:szCs w:val="28"/>
          <w:lang w:val="kk-KZ"/>
        </w:rPr>
        <w:t xml:space="preserve">Джонсон </w:t>
      </w:r>
      <w:r w:rsidRPr="00207340">
        <w:rPr>
          <w:rFonts w:ascii="Times New Roman" w:eastAsia="Times New Roman" w:hAnsi="Times New Roman" w:cs="Times New Roman"/>
          <w:sz w:val="28"/>
          <w:szCs w:val="28"/>
          <w:lang w:val="kk-KZ"/>
        </w:rPr>
        <w:t>«</w:t>
      </w:r>
      <w:r w:rsidR="006346F9" w:rsidRPr="00207340">
        <w:rPr>
          <w:rFonts w:ascii="Times New Roman" w:eastAsia="Times New Roman" w:hAnsi="Times New Roman" w:cs="Times New Roman"/>
          <w:sz w:val="28"/>
          <w:szCs w:val="28"/>
          <w:lang w:val="kk-KZ"/>
        </w:rPr>
        <w:t xml:space="preserve">когнитивтік метафора теориясына сәйкес, жаңа экономикалық </w:t>
      </w:r>
      <w:r w:rsidR="001428A4" w:rsidRPr="00207340">
        <w:rPr>
          <w:rFonts w:ascii="Times New Roman" w:eastAsia="Times New Roman" w:hAnsi="Times New Roman" w:cs="Times New Roman"/>
          <w:sz w:val="28"/>
          <w:szCs w:val="28"/>
          <w:lang w:val="kk-KZ"/>
        </w:rPr>
        <w:t xml:space="preserve">реалийлер </w:t>
      </w:r>
      <w:r w:rsidR="006346F9" w:rsidRPr="00207340">
        <w:rPr>
          <w:rFonts w:ascii="Times New Roman" w:eastAsia="Times New Roman" w:hAnsi="Times New Roman" w:cs="Times New Roman"/>
          <w:sz w:val="28"/>
          <w:szCs w:val="28"/>
          <w:lang w:val="kk-KZ"/>
        </w:rPr>
        <w:t>қоғам санасында жаңа метафоралар арқылы концептуалданады</w:t>
      </w:r>
      <w:r w:rsidRPr="00207340">
        <w:rPr>
          <w:rFonts w:ascii="Times New Roman" w:eastAsia="Times New Roman" w:hAnsi="Times New Roman" w:cs="Times New Roman"/>
          <w:sz w:val="28"/>
          <w:szCs w:val="28"/>
          <w:lang w:val="kk-KZ"/>
        </w:rPr>
        <w:t>»,</w:t>
      </w:r>
      <w:r w:rsidR="001428A4" w:rsidRPr="00207340">
        <w:rPr>
          <w:rFonts w:ascii="Times New Roman" w:eastAsia="Times New Roman" w:hAnsi="Times New Roman" w:cs="Times New Roman"/>
          <w:sz w:val="28"/>
          <w:szCs w:val="28"/>
          <w:lang w:val="kk-KZ"/>
        </w:rPr>
        <w:t xml:space="preserve"> дейді </w:t>
      </w:r>
      <w:r w:rsidR="00C478D3" w:rsidRPr="00207340">
        <w:rPr>
          <w:rFonts w:ascii="Times New Roman" w:eastAsia="Times New Roman" w:hAnsi="Times New Roman" w:cs="Times New Roman"/>
          <w:sz w:val="28"/>
          <w:szCs w:val="28"/>
          <w:lang w:val="kk-KZ"/>
        </w:rPr>
        <w:t>[22</w:t>
      </w:r>
      <w:r w:rsidR="005D0355" w:rsidRPr="00207340">
        <w:rPr>
          <w:rFonts w:ascii="Times New Roman" w:eastAsia="Times New Roman" w:hAnsi="Times New Roman" w:cs="Times New Roman"/>
          <w:sz w:val="28"/>
          <w:szCs w:val="28"/>
          <w:lang w:val="kk-KZ"/>
        </w:rPr>
        <w:t>6</w:t>
      </w:r>
      <w:r w:rsidR="00C478D3" w:rsidRPr="00207340">
        <w:rPr>
          <w:rFonts w:ascii="Times New Roman" w:eastAsia="Times New Roman" w:hAnsi="Times New Roman" w:cs="Times New Roman"/>
          <w:sz w:val="28"/>
          <w:szCs w:val="28"/>
          <w:lang w:val="kk-KZ"/>
        </w:rPr>
        <w:t>]</w:t>
      </w:r>
      <w:r w:rsidR="006346F9" w:rsidRPr="00207340">
        <w:rPr>
          <w:rFonts w:ascii="Times New Roman" w:eastAsia="Times New Roman" w:hAnsi="Times New Roman" w:cs="Times New Roman"/>
          <w:sz w:val="28"/>
          <w:szCs w:val="28"/>
          <w:lang w:val="kk-KZ"/>
        </w:rPr>
        <w:t xml:space="preserve">. Мәселен, </w:t>
      </w:r>
      <w:r w:rsidR="006346F9" w:rsidRPr="00207340">
        <w:rPr>
          <w:rFonts w:ascii="Times New Roman" w:eastAsia="Times New Roman" w:hAnsi="Times New Roman" w:cs="Times New Roman"/>
          <w:i/>
          <w:sz w:val="28"/>
          <w:szCs w:val="28"/>
          <w:lang w:val="kk-KZ"/>
        </w:rPr>
        <w:t>нарық, бәсеке, инвестиция</w:t>
      </w:r>
      <w:r w:rsidR="006346F9" w:rsidRPr="00207340">
        <w:rPr>
          <w:rFonts w:ascii="Times New Roman" w:eastAsia="Times New Roman" w:hAnsi="Times New Roman" w:cs="Times New Roman"/>
          <w:sz w:val="28"/>
          <w:szCs w:val="28"/>
          <w:lang w:val="kk-KZ"/>
        </w:rPr>
        <w:t xml:space="preserve"> сияқты ұғымдар бұрынғы кезеңде пассив болғанымен, тәуелсіздік жылдары олар жаңа прагматикалық мазмұнмен толықты. Н. Д.</w:t>
      </w:r>
      <w:r w:rsidR="00147E8D" w:rsidRPr="00207340">
        <w:rPr>
          <w:rFonts w:ascii="Times New Roman" w:eastAsia="Times New Roman" w:hAnsi="Times New Roman" w:cs="Times New Roman"/>
          <w:sz w:val="28"/>
          <w:szCs w:val="28"/>
          <w:lang w:val="kk-KZ"/>
        </w:rPr>
        <w:t> </w:t>
      </w:r>
      <w:r w:rsidR="006346F9" w:rsidRPr="00207340">
        <w:rPr>
          <w:rFonts w:ascii="Times New Roman" w:eastAsia="Times New Roman" w:hAnsi="Times New Roman" w:cs="Times New Roman"/>
          <w:sz w:val="28"/>
          <w:szCs w:val="28"/>
          <w:lang w:val="kk-KZ"/>
        </w:rPr>
        <w:t xml:space="preserve">Арутюнова </w:t>
      </w:r>
      <w:r w:rsidRPr="00207340">
        <w:rPr>
          <w:rFonts w:ascii="Times New Roman" w:eastAsia="Times New Roman" w:hAnsi="Times New Roman" w:cs="Times New Roman"/>
          <w:sz w:val="28"/>
          <w:szCs w:val="28"/>
          <w:lang w:val="kk-KZ"/>
        </w:rPr>
        <w:t>«</w:t>
      </w:r>
      <w:r w:rsidR="00CC37AF" w:rsidRPr="00207340">
        <w:rPr>
          <w:rFonts w:ascii="Times New Roman" w:eastAsia="Times New Roman" w:hAnsi="Times New Roman" w:cs="Times New Roman"/>
          <w:sz w:val="28"/>
          <w:szCs w:val="28"/>
          <w:lang w:val="kk-KZ"/>
        </w:rPr>
        <w:t>тілдік санадағы бағалауыштық модус жаңа әлеуметтік жағдайларға бейімделіп, ұғымдардың семантикалық кеңеюіне ықпал етеді</w:t>
      </w:r>
      <w:r w:rsidRPr="00207340">
        <w:rPr>
          <w:rFonts w:ascii="Times New Roman" w:eastAsia="Times New Roman" w:hAnsi="Times New Roman" w:cs="Times New Roman"/>
          <w:sz w:val="28"/>
          <w:szCs w:val="28"/>
          <w:lang w:val="kk-KZ"/>
        </w:rPr>
        <w:t>»</w:t>
      </w:r>
      <w:r w:rsidR="00CC37AF" w:rsidRPr="00207340">
        <w:rPr>
          <w:rFonts w:ascii="Times New Roman" w:eastAsia="Times New Roman" w:hAnsi="Times New Roman" w:cs="Times New Roman"/>
          <w:sz w:val="28"/>
          <w:szCs w:val="28"/>
          <w:lang w:val="kk-KZ"/>
        </w:rPr>
        <w:t xml:space="preserve"> деген тұжырым жасайды </w:t>
      </w:r>
      <w:r w:rsidR="00C478D3" w:rsidRPr="00207340">
        <w:rPr>
          <w:rFonts w:ascii="Times New Roman" w:eastAsia="Times New Roman" w:hAnsi="Times New Roman" w:cs="Times New Roman"/>
          <w:sz w:val="28"/>
          <w:szCs w:val="28"/>
          <w:lang w:val="kk-KZ"/>
        </w:rPr>
        <w:t>[22</w:t>
      </w:r>
      <w:r w:rsidR="005D0355" w:rsidRPr="00207340">
        <w:rPr>
          <w:rFonts w:ascii="Times New Roman" w:eastAsia="Times New Roman" w:hAnsi="Times New Roman" w:cs="Times New Roman"/>
          <w:sz w:val="28"/>
          <w:szCs w:val="28"/>
          <w:lang w:val="kk-KZ"/>
        </w:rPr>
        <w:t>7</w:t>
      </w:r>
      <w:r w:rsidR="00C478D3" w:rsidRPr="00207340">
        <w:rPr>
          <w:rFonts w:ascii="Times New Roman" w:eastAsia="Times New Roman" w:hAnsi="Times New Roman" w:cs="Times New Roman"/>
          <w:sz w:val="28"/>
          <w:szCs w:val="28"/>
          <w:lang w:val="kk-KZ"/>
        </w:rPr>
        <w:t>]</w:t>
      </w:r>
      <w:r w:rsidR="00CC37AF" w:rsidRPr="00207340">
        <w:rPr>
          <w:rFonts w:ascii="Times New Roman" w:eastAsia="Times New Roman" w:hAnsi="Times New Roman" w:cs="Times New Roman"/>
          <w:sz w:val="28"/>
          <w:szCs w:val="28"/>
          <w:lang w:val="kk-KZ"/>
        </w:rPr>
        <w:t>. Мәселен</w:t>
      </w:r>
      <w:r w:rsidR="006346F9" w:rsidRPr="00207340">
        <w:rPr>
          <w:rFonts w:ascii="Times New Roman" w:eastAsia="Times New Roman" w:hAnsi="Times New Roman" w:cs="Times New Roman"/>
          <w:sz w:val="28"/>
          <w:szCs w:val="28"/>
          <w:lang w:val="kk-KZ"/>
        </w:rPr>
        <w:t xml:space="preserve">, </w:t>
      </w:r>
      <w:r w:rsidR="006346F9" w:rsidRPr="00207340">
        <w:rPr>
          <w:rFonts w:ascii="Times New Roman" w:eastAsia="Times New Roman" w:hAnsi="Times New Roman" w:cs="Times New Roman"/>
          <w:i/>
          <w:sz w:val="28"/>
          <w:szCs w:val="28"/>
          <w:lang w:val="kk-KZ"/>
        </w:rPr>
        <w:t xml:space="preserve">бизнес </w:t>
      </w:r>
      <w:r w:rsidR="00CC37AF" w:rsidRPr="00207340">
        <w:rPr>
          <w:rFonts w:ascii="Times New Roman" w:eastAsia="Times New Roman" w:hAnsi="Times New Roman" w:cs="Times New Roman"/>
          <w:sz w:val="28"/>
          <w:szCs w:val="28"/>
          <w:lang w:val="kk-KZ"/>
        </w:rPr>
        <w:t xml:space="preserve">ұғымы </w:t>
      </w:r>
      <w:r w:rsidR="006346F9" w:rsidRPr="00207340">
        <w:rPr>
          <w:rFonts w:ascii="Times New Roman" w:eastAsia="Times New Roman" w:hAnsi="Times New Roman" w:cs="Times New Roman"/>
          <w:sz w:val="28"/>
          <w:szCs w:val="28"/>
          <w:lang w:val="kk-KZ"/>
        </w:rPr>
        <w:t>тек сауда ісін ғана емес, қазіргі таңда кәсіпкерлік қызметтің түрлі формаларын қамтитын кең ауқымды концептке айналды.</w:t>
      </w:r>
      <w:r w:rsidR="002D79DF" w:rsidRPr="00207340">
        <w:rPr>
          <w:rFonts w:ascii="Times New Roman" w:eastAsia="Times New Roman" w:hAnsi="Times New Roman" w:cs="Times New Roman"/>
          <w:sz w:val="28"/>
          <w:szCs w:val="28"/>
          <w:lang w:val="kk-KZ"/>
        </w:rPr>
        <w:t xml:space="preserve"> П.</w:t>
      </w:r>
      <w:r w:rsidR="00147E8D" w:rsidRPr="00207340">
        <w:rPr>
          <w:rFonts w:ascii="Times New Roman" w:eastAsia="Times New Roman" w:hAnsi="Times New Roman" w:cs="Times New Roman"/>
          <w:sz w:val="28"/>
          <w:szCs w:val="28"/>
          <w:lang w:val="kk-KZ"/>
        </w:rPr>
        <w:t> </w:t>
      </w:r>
      <w:r w:rsidR="002D79DF" w:rsidRPr="00207340">
        <w:rPr>
          <w:rFonts w:ascii="Times New Roman" w:eastAsia="Times New Roman" w:hAnsi="Times New Roman" w:cs="Times New Roman"/>
          <w:sz w:val="28"/>
          <w:szCs w:val="28"/>
          <w:lang w:val="kk-KZ"/>
        </w:rPr>
        <w:t>Бурдьен «мәдени капитал» әлеуметтік-мәдени ортадағы трансформацияны түсінуге мүмкіндік бере</w:t>
      </w:r>
      <w:r w:rsidRPr="00207340">
        <w:rPr>
          <w:rFonts w:ascii="Times New Roman" w:eastAsia="Times New Roman" w:hAnsi="Times New Roman" w:cs="Times New Roman"/>
          <w:sz w:val="28"/>
          <w:szCs w:val="28"/>
          <w:lang w:val="kk-KZ"/>
        </w:rPr>
        <w:t>тінін айтады</w:t>
      </w:r>
      <w:r w:rsidR="002D79DF" w:rsidRPr="00207340">
        <w:rPr>
          <w:rFonts w:ascii="Times New Roman" w:eastAsia="Times New Roman" w:hAnsi="Times New Roman" w:cs="Times New Roman"/>
          <w:sz w:val="28"/>
          <w:szCs w:val="28"/>
          <w:lang w:val="kk-KZ"/>
        </w:rPr>
        <w:t xml:space="preserve"> </w:t>
      </w:r>
      <w:r w:rsidR="00682A5D" w:rsidRPr="00207340">
        <w:rPr>
          <w:rFonts w:ascii="Times New Roman" w:eastAsia="Times New Roman" w:hAnsi="Times New Roman" w:cs="Times New Roman"/>
          <w:sz w:val="28"/>
          <w:szCs w:val="28"/>
          <w:lang w:val="kk-KZ"/>
        </w:rPr>
        <w:t>[22</w:t>
      </w:r>
      <w:r w:rsidR="005D0355" w:rsidRPr="00207340">
        <w:rPr>
          <w:rFonts w:ascii="Times New Roman" w:eastAsia="Times New Roman" w:hAnsi="Times New Roman" w:cs="Times New Roman"/>
          <w:sz w:val="28"/>
          <w:szCs w:val="28"/>
          <w:lang w:val="kk-KZ"/>
        </w:rPr>
        <w:t>8</w:t>
      </w:r>
      <w:r w:rsidR="00682A5D" w:rsidRPr="00207340">
        <w:rPr>
          <w:rFonts w:ascii="Times New Roman" w:eastAsia="Times New Roman" w:hAnsi="Times New Roman" w:cs="Times New Roman"/>
          <w:sz w:val="28"/>
          <w:szCs w:val="28"/>
          <w:lang w:val="kk-KZ"/>
        </w:rPr>
        <w:t>]</w:t>
      </w:r>
      <w:r w:rsidR="002D79DF" w:rsidRPr="00207340">
        <w:rPr>
          <w:rFonts w:ascii="Times New Roman" w:eastAsia="Times New Roman" w:hAnsi="Times New Roman" w:cs="Times New Roman"/>
          <w:sz w:val="28"/>
          <w:szCs w:val="28"/>
          <w:lang w:val="kk-KZ"/>
        </w:rPr>
        <w:t xml:space="preserve">. </w:t>
      </w:r>
    </w:p>
    <w:p w14:paraId="782B7FF3" w14:textId="4F0A3A7B" w:rsidR="00820F05" w:rsidRPr="00207340" w:rsidRDefault="006346F9" w:rsidP="00820F05">
      <w:pPr>
        <w:tabs>
          <w:tab w:val="left" w:pos="567"/>
        </w:tabs>
        <w:spacing w:after="0" w:line="240" w:lineRule="auto"/>
        <w:ind w:firstLine="567"/>
        <w:jc w:val="both"/>
        <w:rPr>
          <w:rFonts w:ascii="Times New Roman" w:eastAsia="Times New Roman" w:hAnsi="Times New Roman" w:cs="Times New Roman"/>
          <w:sz w:val="28"/>
          <w:szCs w:val="28"/>
          <w:lang w:val="kk-KZ"/>
        </w:rPr>
      </w:pPr>
      <w:r w:rsidRPr="00207340">
        <w:rPr>
          <w:rFonts w:ascii="Times New Roman" w:eastAsia="Times New Roman" w:hAnsi="Times New Roman" w:cs="Times New Roman"/>
          <w:sz w:val="28"/>
          <w:szCs w:val="28"/>
          <w:lang w:val="kk-KZ"/>
        </w:rPr>
        <w:t>Кеңестік кезеңде экономикалық капитал мемлекеттік жоспарға тәуелді болса, тәуелсіздік жылдары тіл арқылы жаңа әлеуметтік мәртебе, жаңа мәдени-экономикалық капитал қалыптаса бастады. Бұл үдерісте мемлекеттік тілдің рөлі ерекше</w:t>
      </w:r>
      <w:r w:rsidR="00741BD7" w:rsidRPr="00207340">
        <w:rPr>
          <w:rFonts w:ascii="Times New Roman" w:eastAsia="Times New Roman" w:hAnsi="Times New Roman" w:cs="Times New Roman"/>
          <w:sz w:val="28"/>
          <w:szCs w:val="28"/>
          <w:lang w:val="kk-KZ"/>
        </w:rPr>
        <w:t xml:space="preserve"> болды</w:t>
      </w:r>
      <w:r w:rsidRPr="00207340">
        <w:rPr>
          <w:rFonts w:ascii="Times New Roman" w:eastAsia="Times New Roman" w:hAnsi="Times New Roman" w:cs="Times New Roman"/>
          <w:sz w:val="28"/>
          <w:szCs w:val="28"/>
          <w:lang w:val="kk-KZ"/>
        </w:rPr>
        <w:t xml:space="preserve">, </w:t>
      </w:r>
      <w:r w:rsidR="00741BD7" w:rsidRPr="00207340">
        <w:rPr>
          <w:rFonts w:ascii="Times New Roman" w:eastAsia="Times New Roman" w:hAnsi="Times New Roman" w:cs="Times New Roman"/>
          <w:sz w:val="28"/>
          <w:szCs w:val="28"/>
          <w:lang w:val="kk-KZ"/>
        </w:rPr>
        <w:t>себебі</w:t>
      </w:r>
      <w:r w:rsidRPr="00207340">
        <w:rPr>
          <w:rFonts w:ascii="Times New Roman" w:eastAsia="Times New Roman" w:hAnsi="Times New Roman" w:cs="Times New Roman"/>
          <w:sz w:val="28"/>
          <w:szCs w:val="28"/>
          <w:lang w:val="kk-KZ"/>
        </w:rPr>
        <w:t xml:space="preserve"> қазақ тілінде қалыптасқан жаңа экономикалық терминдер тек кәсіби дискурсты ғана емес, сонымен бірге ұлттық бизнес таптың өзін-өзі тану үдерісін де қалыптастырды. Сондай-ақ, когнитивтік психологиядағы «фрейм» теориясына сүйенсек (Ч.</w:t>
      </w:r>
      <w:r w:rsidR="00147E8D" w:rsidRPr="00207340">
        <w:rPr>
          <w:rFonts w:ascii="Times New Roman" w:eastAsia="Times New Roman" w:hAnsi="Times New Roman" w:cs="Times New Roman"/>
          <w:sz w:val="28"/>
          <w:szCs w:val="28"/>
          <w:lang w:val="kk-KZ"/>
        </w:rPr>
        <w:t> </w:t>
      </w:r>
      <w:r w:rsidRPr="00207340">
        <w:rPr>
          <w:rFonts w:ascii="Times New Roman" w:eastAsia="Times New Roman" w:hAnsi="Times New Roman" w:cs="Times New Roman"/>
          <w:sz w:val="28"/>
          <w:szCs w:val="28"/>
          <w:lang w:val="kk-KZ"/>
        </w:rPr>
        <w:t>Филлмор), кеңестік кезеңдегі экономикалық фреймдер «еңбек – ұжым – жоспар» үштігіне негізделсе, қазіргі кезеңде олар «нарық – кәсіпкерлік – табыс» үштігіне ауысты</w:t>
      </w:r>
      <w:r w:rsidR="00741BD7" w:rsidRPr="00207340">
        <w:rPr>
          <w:rFonts w:ascii="Times New Roman" w:eastAsia="Times New Roman" w:hAnsi="Times New Roman" w:cs="Times New Roman"/>
          <w:sz w:val="28"/>
          <w:szCs w:val="28"/>
          <w:lang w:val="kk-KZ"/>
        </w:rPr>
        <w:t xml:space="preserve"> </w:t>
      </w:r>
      <w:r w:rsidR="00682A5D" w:rsidRPr="00207340">
        <w:rPr>
          <w:rFonts w:ascii="Times New Roman" w:eastAsia="Times New Roman" w:hAnsi="Times New Roman" w:cs="Times New Roman"/>
          <w:sz w:val="28"/>
          <w:szCs w:val="28"/>
          <w:lang w:val="kk-KZ"/>
        </w:rPr>
        <w:t>[2</w:t>
      </w:r>
      <w:r w:rsidR="005D0355" w:rsidRPr="00207340">
        <w:rPr>
          <w:rFonts w:ascii="Times New Roman" w:eastAsia="Times New Roman" w:hAnsi="Times New Roman" w:cs="Times New Roman"/>
          <w:sz w:val="28"/>
          <w:szCs w:val="28"/>
          <w:lang w:val="kk-KZ"/>
        </w:rPr>
        <w:t>29</w:t>
      </w:r>
      <w:r w:rsidR="00682A5D" w:rsidRPr="00207340">
        <w:rPr>
          <w:rFonts w:ascii="Times New Roman" w:eastAsia="Times New Roman" w:hAnsi="Times New Roman" w:cs="Times New Roman"/>
          <w:sz w:val="28"/>
          <w:szCs w:val="28"/>
          <w:lang w:val="kk-KZ"/>
        </w:rPr>
        <w:t>]</w:t>
      </w:r>
      <w:r w:rsidRPr="00207340">
        <w:rPr>
          <w:rFonts w:ascii="Times New Roman" w:eastAsia="Times New Roman" w:hAnsi="Times New Roman" w:cs="Times New Roman"/>
          <w:sz w:val="28"/>
          <w:szCs w:val="28"/>
          <w:lang w:val="kk-KZ"/>
        </w:rPr>
        <w:t xml:space="preserve">. </w:t>
      </w:r>
      <w:r w:rsidR="00741BD7" w:rsidRPr="00207340">
        <w:rPr>
          <w:rFonts w:ascii="Times New Roman" w:eastAsia="Times New Roman" w:hAnsi="Times New Roman" w:cs="Times New Roman"/>
          <w:sz w:val="28"/>
          <w:szCs w:val="28"/>
          <w:lang w:val="kk-KZ"/>
        </w:rPr>
        <w:t>Мұндай</w:t>
      </w:r>
      <w:r w:rsidRPr="00207340">
        <w:rPr>
          <w:rFonts w:ascii="Times New Roman" w:eastAsia="Times New Roman" w:hAnsi="Times New Roman" w:cs="Times New Roman"/>
          <w:sz w:val="28"/>
          <w:szCs w:val="28"/>
          <w:lang w:val="kk-KZ"/>
        </w:rPr>
        <w:t xml:space="preserve"> ауысу қоғам санасындағы базалық когнитивтік құрылымдардың өзгергенін дәлелдейді, яғни кеңестік кезеңде ұжымдық еңбек негізгі құндылық болса, қазіргі кезеңде жеке бастамашылық пен экономикалық еркіндік алдыңғы орынға шықты.</w:t>
      </w:r>
    </w:p>
    <w:p w14:paraId="4C9C1B29" w14:textId="77777777" w:rsidR="00820F05" w:rsidRPr="00207340" w:rsidRDefault="003C090A" w:rsidP="00820F05">
      <w:pPr>
        <w:tabs>
          <w:tab w:val="left" w:pos="567"/>
        </w:tabs>
        <w:spacing w:after="0" w:line="240" w:lineRule="auto"/>
        <w:ind w:firstLine="567"/>
        <w:jc w:val="both"/>
        <w:rPr>
          <w:rFonts w:ascii="Times New Roman" w:eastAsia="Times New Roman" w:hAnsi="Times New Roman" w:cs="Times New Roman"/>
          <w:sz w:val="28"/>
          <w:szCs w:val="28"/>
          <w:lang w:val="kk-KZ"/>
        </w:rPr>
      </w:pPr>
      <w:r w:rsidRPr="00207340">
        <w:rPr>
          <w:rFonts w:ascii="Times New Roman" w:eastAsia="Times New Roman" w:hAnsi="Times New Roman" w:cs="Times New Roman"/>
          <w:sz w:val="28"/>
          <w:szCs w:val="28"/>
          <w:lang w:val="kk-KZ"/>
        </w:rPr>
        <w:t>Жоғарыда атап өткеніміздей л</w:t>
      </w:r>
      <w:r w:rsidR="006346F9" w:rsidRPr="00207340">
        <w:rPr>
          <w:rFonts w:ascii="Times New Roman" w:hAnsi="Times New Roman" w:cs="Times New Roman"/>
          <w:sz w:val="28"/>
          <w:szCs w:val="28"/>
          <w:lang w:val="kk-KZ"/>
        </w:rPr>
        <w:t>ингвистикада тілдік деректерді зерттеу екі негізгі тәсілге сүйенеді</w:t>
      </w:r>
      <w:r w:rsidRPr="00207340">
        <w:rPr>
          <w:rFonts w:ascii="Times New Roman" w:hAnsi="Times New Roman" w:cs="Times New Roman"/>
          <w:sz w:val="28"/>
          <w:szCs w:val="28"/>
          <w:lang w:val="kk-KZ"/>
        </w:rPr>
        <w:t xml:space="preserve">. Оның бірі – </w:t>
      </w:r>
      <w:r w:rsidR="006346F9" w:rsidRPr="00207340">
        <w:rPr>
          <w:rFonts w:ascii="Times New Roman" w:hAnsi="Times New Roman" w:cs="Times New Roman"/>
          <w:sz w:val="28"/>
          <w:szCs w:val="28"/>
          <w:lang w:val="kk-KZ"/>
        </w:rPr>
        <w:t xml:space="preserve">квантитативті (сандық) </w:t>
      </w:r>
      <w:r w:rsidRPr="00207340">
        <w:rPr>
          <w:rFonts w:ascii="Times New Roman" w:hAnsi="Times New Roman" w:cs="Times New Roman"/>
          <w:sz w:val="28"/>
          <w:szCs w:val="28"/>
          <w:lang w:val="kk-KZ"/>
        </w:rPr>
        <w:t xml:space="preserve">әдіс болса, екіншісі – </w:t>
      </w:r>
      <w:r w:rsidR="006346F9" w:rsidRPr="00207340">
        <w:rPr>
          <w:rFonts w:ascii="Times New Roman" w:hAnsi="Times New Roman" w:cs="Times New Roman"/>
          <w:sz w:val="28"/>
          <w:szCs w:val="28"/>
          <w:lang w:val="kk-KZ"/>
        </w:rPr>
        <w:t xml:space="preserve">квалитативті (сапалық) әдіс. </w:t>
      </w:r>
      <w:r w:rsidRPr="00207340">
        <w:rPr>
          <w:rFonts w:ascii="Times New Roman" w:hAnsi="Times New Roman" w:cs="Times New Roman"/>
          <w:sz w:val="28"/>
          <w:szCs w:val="28"/>
          <w:lang w:val="kk-KZ"/>
        </w:rPr>
        <w:t>Квантитативтік әдіс арқылы</w:t>
      </w:r>
      <w:r w:rsidR="003E1CF8" w:rsidRPr="00207340">
        <w:rPr>
          <w:rFonts w:ascii="Times New Roman" w:hAnsi="Times New Roman" w:cs="Times New Roman"/>
          <w:sz w:val="28"/>
          <w:szCs w:val="28"/>
          <w:lang w:val="kk-KZ"/>
        </w:rPr>
        <w:t xml:space="preserve"> зерттеу жұмысында </w:t>
      </w:r>
      <w:r w:rsidRPr="00207340">
        <w:rPr>
          <w:rFonts w:ascii="Times New Roman" w:hAnsi="Times New Roman" w:cs="Times New Roman"/>
          <w:sz w:val="28"/>
          <w:szCs w:val="28"/>
          <w:lang w:val="kk-KZ"/>
        </w:rPr>
        <w:t xml:space="preserve"> </w:t>
      </w:r>
      <w:r w:rsidR="003E1CF8" w:rsidRPr="00207340">
        <w:rPr>
          <w:rFonts w:ascii="Times New Roman" w:hAnsi="Times New Roman"/>
          <w:sz w:val="28"/>
          <w:szCs w:val="28"/>
          <w:lang w:val="kk-KZ"/>
        </w:rPr>
        <w:t xml:space="preserve">ұлттық сауда, бизнес, </w:t>
      </w:r>
      <w:r w:rsidR="003E1CF8" w:rsidRPr="00207340">
        <w:rPr>
          <w:rFonts w:ascii="Times New Roman" w:hAnsi="Times New Roman" w:cs="Times New Roman"/>
          <w:sz w:val="28"/>
          <w:szCs w:val="28"/>
          <w:lang w:val="kk-KZ"/>
        </w:rPr>
        <w:t xml:space="preserve">қаржы, кәсіпкерлікке қатысты сөздердің жиілігі шығарылды. Талдау нәтижесі </w:t>
      </w:r>
      <w:r w:rsidR="003E1CF8" w:rsidRPr="00207340">
        <w:rPr>
          <w:rFonts w:ascii="Times New Roman" w:hAnsi="Times New Roman"/>
          <w:sz w:val="28"/>
          <w:szCs w:val="28"/>
          <w:lang w:val="kk-KZ"/>
        </w:rPr>
        <w:t xml:space="preserve">қазіргі қазақтілді кәсіпкерлік дискурс лексикасында жиілігі жоғары атауыш сөздердің қоғамдық санада, сол сияқты </w:t>
      </w:r>
      <w:r w:rsidR="003E1CF8" w:rsidRPr="00207340">
        <w:rPr>
          <w:rFonts w:ascii="Times New Roman" w:hAnsi="Times New Roman"/>
          <w:sz w:val="28"/>
          <w:szCs w:val="28"/>
          <w:lang w:val="kk-KZ"/>
        </w:rPr>
        <w:lastRenderedPageBreak/>
        <w:t>экономикалық санада орныққанын, қандай ұғымдардың өзектіленіп отырғанын аңғартты.</w:t>
      </w:r>
      <w:r w:rsidR="004C5A78" w:rsidRPr="00207340">
        <w:rPr>
          <w:rFonts w:ascii="Times New Roman" w:hAnsi="Times New Roman"/>
          <w:sz w:val="28"/>
          <w:szCs w:val="28"/>
          <w:lang w:val="kk-KZ"/>
        </w:rPr>
        <w:t xml:space="preserve"> </w:t>
      </w:r>
      <w:r w:rsidR="001E3B37" w:rsidRPr="00207340">
        <w:rPr>
          <w:rFonts w:ascii="Times New Roman" w:hAnsi="Times New Roman" w:cs="Times New Roman"/>
          <w:sz w:val="28"/>
          <w:szCs w:val="28"/>
          <w:lang w:val="kk-KZ"/>
        </w:rPr>
        <w:t>Квалитативті әдіс көмегімен</w:t>
      </w:r>
      <w:r w:rsidR="001E3B37" w:rsidRPr="00207340">
        <w:rPr>
          <w:rFonts w:ascii="Times New Roman" w:hAnsi="Times New Roman"/>
          <w:sz w:val="28"/>
          <w:szCs w:val="28"/>
          <w:lang w:val="kk-KZ"/>
        </w:rPr>
        <w:t xml:space="preserve"> о</w:t>
      </w:r>
      <w:r w:rsidR="004C5A78" w:rsidRPr="00207340">
        <w:rPr>
          <w:rFonts w:ascii="Times New Roman" w:hAnsi="Times New Roman"/>
          <w:sz w:val="28"/>
          <w:szCs w:val="28"/>
          <w:lang w:val="kk-KZ"/>
        </w:rPr>
        <w:t xml:space="preserve">сы тараушада </w:t>
      </w:r>
      <w:r w:rsidR="004C5A78" w:rsidRPr="00207340">
        <w:rPr>
          <w:rFonts w:ascii="Times New Roman" w:hAnsi="Times New Roman" w:cs="Times New Roman"/>
          <w:sz w:val="28"/>
          <w:szCs w:val="28"/>
          <w:lang w:val="kk-KZ"/>
        </w:rPr>
        <w:t xml:space="preserve">тілдік бірліктердің семантикасы, мәдени-әлеуметтік астары ашылды. </w:t>
      </w:r>
    </w:p>
    <w:p w14:paraId="7AF55C40" w14:textId="77777777" w:rsidR="00820F05" w:rsidRPr="00207340" w:rsidRDefault="006346F9" w:rsidP="00820F05">
      <w:pPr>
        <w:tabs>
          <w:tab w:val="left" w:pos="567"/>
        </w:tabs>
        <w:spacing w:after="0" w:line="240" w:lineRule="auto"/>
        <w:ind w:firstLine="567"/>
        <w:jc w:val="both"/>
        <w:rPr>
          <w:rFonts w:ascii="Times New Roman" w:eastAsia="Times New Roman" w:hAnsi="Times New Roman" w:cs="Times New Roman"/>
          <w:sz w:val="28"/>
          <w:szCs w:val="28"/>
          <w:lang w:val="kk-KZ"/>
        </w:rPr>
      </w:pPr>
      <w:r w:rsidRPr="00207340">
        <w:rPr>
          <w:rFonts w:ascii="Times New Roman" w:hAnsi="Times New Roman" w:cs="Times New Roman"/>
          <w:sz w:val="28"/>
          <w:szCs w:val="28"/>
          <w:lang w:val="kk-KZ"/>
        </w:rPr>
        <w:t>Экономикалық сананың репрезентациясын зерттеуде квалитативті әдістің рөлі ерекше, себебі ол тек тілдік таңбаны ғана емес, сол таңбаның артындағы мәдени кодты, тарихи контекстіні, құндылықтық бағдарды айқындайды.</w:t>
      </w:r>
      <w:r w:rsidR="001E3B37" w:rsidRPr="00207340">
        <w:rPr>
          <w:rFonts w:ascii="Times New Roman" w:hAnsi="Times New Roman" w:cs="Times New Roman"/>
          <w:sz w:val="28"/>
          <w:szCs w:val="28"/>
          <w:lang w:val="kk-KZ"/>
        </w:rPr>
        <w:t xml:space="preserve"> </w:t>
      </w:r>
      <w:r w:rsidRPr="00207340">
        <w:rPr>
          <w:rFonts w:ascii="Times New Roman" w:hAnsi="Times New Roman" w:cs="Times New Roman"/>
          <w:sz w:val="28"/>
          <w:szCs w:val="28"/>
          <w:lang w:val="kk-KZ"/>
        </w:rPr>
        <w:t xml:space="preserve">Экономикалық сана репрезентациясын </w:t>
      </w:r>
      <w:r w:rsidR="001E3B37" w:rsidRPr="00207340">
        <w:rPr>
          <w:rFonts w:ascii="Times New Roman" w:hAnsi="Times New Roman" w:cs="Times New Roman"/>
          <w:sz w:val="28"/>
          <w:szCs w:val="28"/>
          <w:lang w:val="kk-KZ"/>
        </w:rPr>
        <w:t>ашуда</w:t>
      </w:r>
      <w:r w:rsidRPr="00207340">
        <w:rPr>
          <w:rFonts w:ascii="Times New Roman" w:hAnsi="Times New Roman" w:cs="Times New Roman"/>
          <w:sz w:val="28"/>
          <w:szCs w:val="28"/>
          <w:lang w:val="kk-KZ"/>
        </w:rPr>
        <w:t xml:space="preserve"> </w:t>
      </w:r>
      <w:r w:rsidR="001E3B37" w:rsidRPr="00207340">
        <w:rPr>
          <w:rFonts w:ascii="Times New Roman" w:hAnsi="Times New Roman" w:cs="Times New Roman"/>
          <w:sz w:val="28"/>
          <w:szCs w:val="28"/>
          <w:lang w:val="kk-KZ"/>
        </w:rPr>
        <w:t>аталмыш әдіс арқылы сөздердің артындағы жасырын саяси-әлеуметтік мазмұн, қоғамның ақиқатты қабылдауы, сөздердің дәуірлер бойынша мағына ауысуы анықталды. Сонымен қатар ұлттық экономикалық санадағы дәстүр мен жаңашылдықтың тоғысы көр</w:t>
      </w:r>
      <w:r w:rsidR="009E4051" w:rsidRPr="00207340">
        <w:rPr>
          <w:rFonts w:ascii="Times New Roman" w:hAnsi="Times New Roman" w:cs="Times New Roman"/>
          <w:sz w:val="28"/>
          <w:szCs w:val="28"/>
          <w:lang w:val="kk-KZ"/>
        </w:rPr>
        <w:t>ін</w:t>
      </w:r>
      <w:r w:rsidR="001E3B37" w:rsidRPr="00207340">
        <w:rPr>
          <w:rFonts w:ascii="Times New Roman" w:hAnsi="Times New Roman" w:cs="Times New Roman"/>
          <w:sz w:val="28"/>
          <w:szCs w:val="28"/>
          <w:lang w:val="kk-KZ"/>
        </w:rPr>
        <w:t xml:space="preserve">ді. </w:t>
      </w:r>
      <w:r w:rsidR="00797C51" w:rsidRPr="00207340">
        <w:rPr>
          <w:rFonts w:ascii="Times New Roman" w:eastAsia="Times New Roman" w:hAnsi="Times New Roman" w:cs="Times New Roman"/>
          <w:sz w:val="28"/>
          <w:szCs w:val="28"/>
          <w:lang w:val="kk-KZ"/>
        </w:rPr>
        <w:t>Демек, к</w:t>
      </w:r>
      <w:r w:rsidRPr="00207340">
        <w:rPr>
          <w:rFonts w:ascii="Times New Roman" w:eastAsia="Times New Roman" w:hAnsi="Times New Roman" w:cs="Times New Roman"/>
          <w:sz w:val="28"/>
          <w:szCs w:val="28"/>
          <w:lang w:val="kk-KZ"/>
        </w:rPr>
        <w:t xml:space="preserve">валитативті әдіс кеңестік және тәуелсіздік кезең лексикасындағы </w:t>
      </w:r>
      <w:r w:rsidR="00797C51" w:rsidRPr="00207340">
        <w:rPr>
          <w:rFonts w:ascii="Times New Roman" w:eastAsia="Times New Roman" w:hAnsi="Times New Roman" w:cs="Times New Roman"/>
          <w:sz w:val="28"/>
          <w:szCs w:val="28"/>
          <w:lang w:val="kk-KZ"/>
        </w:rPr>
        <w:t xml:space="preserve">ұлттық </w:t>
      </w:r>
      <w:r w:rsidRPr="00207340">
        <w:rPr>
          <w:rFonts w:ascii="Times New Roman" w:eastAsia="Times New Roman" w:hAnsi="Times New Roman" w:cs="Times New Roman"/>
          <w:sz w:val="28"/>
          <w:szCs w:val="28"/>
          <w:lang w:val="kk-KZ"/>
        </w:rPr>
        <w:t xml:space="preserve">экономикалық сана репрезентациясын </w:t>
      </w:r>
      <w:r w:rsidR="00797C51" w:rsidRPr="00207340">
        <w:rPr>
          <w:rFonts w:ascii="Times New Roman" w:eastAsia="Times New Roman" w:hAnsi="Times New Roman" w:cs="Times New Roman"/>
          <w:sz w:val="28"/>
          <w:szCs w:val="28"/>
          <w:lang w:val="kk-KZ"/>
        </w:rPr>
        <w:t>анықтауда маңызды</w:t>
      </w:r>
      <w:r w:rsidRPr="00207340">
        <w:rPr>
          <w:rFonts w:ascii="Times New Roman" w:eastAsia="Times New Roman" w:hAnsi="Times New Roman" w:cs="Times New Roman"/>
          <w:sz w:val="28"/>
          <w:szCs w:val="28"/>
          <w:lang w:val="kk-KZ"/>
        </w:rPr>
        <w:t xml:space="preserve"> рөл атқарады. </w:t>
      </w:r>
      <w:r w:rsidR="00797C51" w:rsidRPr="00207340">
        <w:rPr>
          <w:rFonts w:ascii="Times New Roman" w:eastAsia="Times New Roman" w:hAnsi="Times New Roman" w:cs="Times New Roman"/>
          <w:sz w:val="28"/>
          <w:szCs w:val="28"/>
          <w:lang w:val="kk-KZ"/>
        </w:rPr>
        <w:t xml:space="preserve">Әдіс өз кезегінде </w:t>
      </w:r>
      <w:r w:rsidRPr="00207340">
        <w:rPr>
          <w:rFonts w:ascii="Times New Roman" w:eastAsia="Times New Roman" w:hAnsi="Times New Roman" w:cs="Times New Roman"/>
          <w:sz w:val="28"/>
          <w:szCs w:val="28"/>
          <w:lang w:val="kk-KZ"/>
        </w:rPr>
        <w:t>сандық көрсеткіштерді толықтырып қана қоймай, тілдің тарихи, мәдени және әлеуметтік мазмұн</w:t>
      </w:r>
      <w:r w:rsidR="00797C51" w:rsidRPr="00207340">
        <w:rPr>
          <w:rFonts w:ascii="Times New Roman" w:eastAsia="Times New Roman" w:hAnsi="Times New Roman" w:cs="Times New Roman"/>
          <w:sz w:val="28"/>
          <w:szCs w:val="28"/>
          <w:lang w:val="kk-KZ"/>
        </w:rPr>
        <w:t>ын</w:t>
      </w:r>
      <w:r w:rsidRPr="00207340">
        <w:rPr>
          <w:rFonts w:ascii="Times New Roman" w:eastAsia="Times New Roman" w:hAnsi="Times New Roman" w:cs="Times New Roman"/>
          <w:sz w:val="28"/>
          <w:szCs w:val="28"/>
          <w:lang w:val="kk-KZ"/>
        </w:rPr>
        <w:t xml:space="preserve"> ашуға мүмкіндік береді. Бұл әдіссіз экономикалық дискурстың ұлттық ерекшелігін, құндылықтық жүйесін, мәдени кодын толыққанды түсіну мүмкін емес</w:t>
      </w:r>
      <w:r w:rsidR="00797C51" w:rsidRPr="00207340">
        <w:rPr>
          <w:rFonts w:ascii="Times New Roman" w:eastAsia="Times New Roman" w:hAnsi="Times New Roman" w:cs="Times New Roman"/>
          <w:sz w:val="28"/>
          <w:szCs w:val="28"/>
          <w:lang w:val="kk-KZ"/>
        </w:rPr>
        <w:t xml:space="preserve">, сол себепті </w:t>
      </w:r>
      <w:r w:rsidRPr="00207340">
        <w:rPr>
          <w:rFonts w:ascii="Times New Roman" w:eastAsia="Times New Roman" w:hAnsi="Times New Roman" w:cs="Times New Roman"/>
          <w:sz w:val="28"/>
          <w:szCs w:val="28"/>
          <w:lang w:val="kk-KZ"/>
        </w:rPr>
        <w:t>квалитативті лингвистикалық талдау –</w:t>
      </w:r>
      <w:r w:rsidR="009E4051" w:rsidRPr="00207340">
        <w:rPr>
          <w:rFonts w:ascii="Times New Roman" w:eastAsia="Times New Roman" w:hAnsi="Times New Roman" w:cs="Times New Roman"/>
          <w:sz w:val="28"/>
          <w:szCs w:val="28"/>
          <w:lang w:val="kk-KZ"/>
        </w:rPr>
        <w:t xml:space="preserve"> </w:t>
      </w:r>
      <w:r w:rsidRPr="00207340">
        <w:rPr>
          <w:rFonts w:ascii="Times New Roman" w:eastAsia="Times New Roman" w:hAnsi="Times New Roman" w:cs="Times New Roman"/>
          <w:sz w:val="28"/>
          <w:szCs w:val="28"/>
          <w:lang w:val="kk-KZ"/>
        </w:rPr>
        <w:t>тілдік қауымдастығының экономикалық санасын кешенді зерттеудің негізгі ғылыми құралы.</w:t>
      </w:r>
    </w:p>
    <w:p w14:paraId="7C2289EC" w14:textId="7F2CF664" w:rsidR="00BC3283" w:rsidRPr="00207340" w:rsidRDefault="00DA6DE6" w:rsidP="00820F05">
      <w:pPr>
        <w:tabs>
          <w:tab w:val="left" w:pos="567"/>
        </w:tabs>
        <w:spacing w:after="0" w:line="240" w:lineRule="auto"/>
        <w:ind w:firstLine="567"/>
        <w:jc w:val="both"/>
        <w:rPr>
          <w:rFonts w:ascii="Times New Roman" w:eastAsia="Times New Roman" w:hAnsi="Times New Roman" w:cs="Times New Roman"/>
          <w:sz w:val="28"/>
          <w:szCs w:val="28"/>
          <w:lang w:val="kk-KZ"/>
        </w:rPr>
      </w:pPr>
      <w:r w:rsidRPr="00207340">
        <w:rPr>
          <w:rFonts w:ascii="Times New Roman" w:eastAsia="Times New Roman" w:hAnsi="Times New Roman" w:cs="Times New Roman"/>
          <w:sz w:val="28"/>
          <w:szCs w:val="28"/>
          <w:lang w:val="kk-KZ"/>
        </w:rPr>
        <w:t xml:space="preserve">Лингвостатистикалық талдаудың нәтижесі тәуелсіздік кезеңінде тек қана сөздердің саны артпағанын, онымен қоса олардың семантикалық өрістерінің де күрделене түскенін көрсетті. Мәселен, </w:t>
      </w:r>
      <w:r w:rsidRPr="00207340">
        <w:rPr>
          <w:rFonts w:ascii="Times New Roman" w:eastAsia="Times New Roman" w:hAnsi="Times New Roman" w:cs="Times New Roman"/>
          <w:i/>
          <w:iCs/>
          <w:sz w:val="28"/>
          <w:szCs w:val="28"/>
          <w:lang w:val="kk-KZ"/>
        </w:rPr>
        <w:t xml:space="preserve">нарық </w:t>
      </w:r>
      <w:r w:rsidRPr="00207340">
        <w:rPr>
          <w:rFonts w:ascii="Times New Roman" w:eastAsia="Times New Roman" w:hAnsi="Times New Roman" w:cs="Times New Roman"/>
          <w:sz w:val="28"/>
          <w:szCs w:val="28"/>
          <w:lang w:val="kk-KZ"/>
        </w:rPr>
        <w:t xml:space="preserve">ұғымының семантикалық мағынасы </w:t>
      </w:r>
      <w:r w:rsidR="00BC3283" w:rsidRPr="00207340">
        <w:rPr>
          <w:rFonts w:ascii="Times New Roman" w:eastAsia="Times New Roman" w:hAnsi="Times New Roman" w:cs="Times New Roman"/>
          <w:sz w:val="28"/>
          <w:szCs w:val="28"/>
          <w:lang w:val="kk-KZ"/>
        </w:rPr>
        <w:t xml:space="preserve">бес </w:t>
      </w:r>
      <w:r w:rsidRPr="00207340">
        <w:rPr>
          <w:rFonts w:ascii="Times New Roman" w:eastAsia="Times New Roman" w:hAnsi="Times New Roman" w:cs="Times New Roman"/>
          <w:sz w:val="28"/>
          <w:szCs w:val="28"/>
          <w:lang w:val="kk-KZ"/>
        </w:rPr>
        <w:t xml:space="preserve">түрлі мағынамен толықты. Кеңестік кезеңде жарық көрген лексикографиялық еңбектерде негізгі реестрде атаудың үш семантикалық мағынасы берілсе, тәуелсіздік алғаннан кейін жарыққа шыққан лексикографиялық еңбектің негізгі реестрінде оның </w:t>
      </w:r>
      <w:r w:rsidR="00BC3283" w:rsidRPr="00207340">
        <w:rPr>
          <w:rFonts w:ascii="Times New Roman" w:eastAsia="Times New Roman" w:hAnsi="Times New Roman" w:cs="Times New Roman"/>
          <w:sz w:val="28"/>
          <w:szCs w:val="28"/>
          <w:lang w:val="kk-KZ"/>
        </w:rPr>
        <w:t>бес</w:t>
      </w:r>
      <w:r w:rsidRPr="00207340">
        <w:rPr>
          <w:rFonts w:ascii="Times New Roman" w:eastAsia="Times New Roman" w:hAnsi="Times New Roman" w:cs="Times New Roman"/>
          <w:sz w:val="28"/>
          <w:szCs w:val="28"/>
          <w:lang w:val="kk-KZ"/>
        </w:rPr>
        <w:t xml:space="preserve"> түрлі мағынасы көрсетілген. Оған қоса  лексикалық өрісі </w:t>
      </w:r>
      <w:r w:rsidRPr="00207340">
        <w:rPr>
          <w:rFonts w:ascii="Times New Roman" w:hAnsi="Times New Roman" w:cs="Times New Roman"/>
          <w:i/>
          <w:iCs/>
          <w:sz w:val="28"/>
          <w:szCs w:val="28"/>
          <w:lang w:val="kk-KZ"/>
        </w:rPr>
        <w:t>нарқын біледі, нарық жолы, нарық заманы, нарық заңы, нарық кондициясы (экон), нарық тетігі (экон), нарықты жаулап алды, нарықты мемлекеттік реттеу (экон), сауда нарығы (экон), сөз нарқын кемітті, шетел нарығы</w:t>
      </w:r>
      <w:r w:rsidRPr="00207340">
        <w:rPr>
          <w:rFonts w:ascii="Times New Roman" w:hAnsi="Times New Roman" w:cs="Times New Roman"/>
          <w:sz w:val="28"/>
          <w:szCs w:val="28"/>
          <w:lang w:val="kk-KZ"/>
        </w:rPr>
        <w:t xml:space="preserve"> </w:t>
      </w:r>
      <w:r w:rsidRPr="00207340">
        <w:rPr>
          <w:rFonts w:ascii="Times New Roman" w:hAnsi="Times New Roman" w:cs="Times New Roman"/>
          <w:iCs/>
          <w:sz w:val="28"/>
          <w:szCs w:val="28"/>
          <w:lang w:val="kk-KZ"/>
        </w:rPr>
        <w:t xml:space="preserve">сияқты сөз тіркестерімен толыққан. </w:t>
      </w:r>
    </w:p>
    <w:p w14:paraId="58AA8DB9" w14:textId="18DC265F" w:rsidR="00BC3283" w:rsidRPr="00207340" w:rsidRDefault="00E11B6F" w:rsidP="00AC6AC7">
      <w:pPr>
        <w:tabs>
          <w:tab w:val="left" w:pos="567"/>
        </w:tabs>
        <w:spacing w:after="0" w:line="240" w:lineRule="auto"/>
        <w:ind w:firstLine="708"/>
        <w:jc w:val="both"/>
        <w:rPr>
          <w:rFonts w:ascii="Times New Roman" w:hAnsi="Times New Roman" w:cs="Times New Roman"/>
          <w:sz w:val="28"/>
          <w:szCs w:val="28"/>
          <w:lang w:val="kk-KZ"/>
        </w:rPr>
      </w:pPr>
      <w:bookmarkStart w:id="74" w:name="_Hlk211363993"/>
      <w:r w:rsidRPr="00207340">
        <w:rPr>
          <w:rFonts w:ascii="Times New Roman" w:hAnsi="Times New Roman" w:cs="Times New Roman"/>
          <w:i/>
          <w:iCs/>
          <w:sz w:val="28"/>
          <w:szCs w:val="28"/>
          <w:lang w:val="kk-KZ"/>
        </w:rPr>
        <w:t>Бизнес</w:t>
      </w:r>
      <w:r w:rsidRPr="00207340">
        <w:rPr>
          <w:rFonts w:ascii="Times New Roman" w:hAnsi="Times New Roman" w:cs="Times New Roman"/>
          <w:sz w:val="28"/>
          <w:szCs w:val="28"/>
          <w:lang w:val="kk-KZ"/>
        </w:rPr>
        <w:t xml:space="preserve"> (ағыл. Business) терминінің анықтамасы кеңестік кезеңдегі лексикографиялық сөздіктерд</w:t>
      </w:r>
      <w:r w:rsidR="00820F05" w:rsidRPr="00207340">
        <w:rPr>
          <w:rFonts w:ascii="Times New Roman" w:hAnsi="Times New Roman" w:cs="Times New Roman"/>
          <w:sz w:val="28"/>
          <w:szCs w:val="28"/>
          <w:lang w:val="kk-KZ"/>
        </w:rPr>
        <w:t>ің реестрінде</w:t>
      </w:r>
      <w:r w:rsidRPr="00207340">
        <w:rPr>
          <w:rFonts w:ascii="Times New Roman" w:hAnsi="Times New Roman" w:cs="Times New Roman"/>
          <w:sz w:val="28"/>
          <w:szCs w:val="28"/>
          <w:lang w:val="kk-KZ"/>
        </w:rPr>
        <w:t xml:space="preserve"> жоқ, 2011 жылы жарық көрген «Қазақ әдеби тілінің</w:t>
      </w:r>
      <w:r w:rsidR="009849F4" w:rsidRPr="00207340">
        <w:rPr>
          <w:rFonts w:ascii="Times New Roman" w:hAnsi="Times New Roman" w:cs="Times New Roman"/>
          <w:sz w:val="28"/>
          <w:szCs w:val="28"/>
          <w:lang w:val="kk-KZ"/>
        </w:rPr>
        <w:t xml:space="preserve"> түсіндірме</w:t>
      </w:r>
      <w:r w:rsidRPr="00207340">
        <w:rPr>
          <w:rFonts w:ascii="Times New Roman" w:hAnsi="Times New Roman" w:cs="Times New Roman"/>
          <w:sz w:val="28"/>
          <w:szCs w:val="28"/>
          <w:lang w:val="kk-KZ"/>
        </w:rPr>
        <w:t xml:space="preserve">» </w:t>
      </w:r>
      <w:r w:rsidR="009849F4" w:rsidRPr="00207340">
        <w:rPr>
          <w:rFonts w:ascii="Times New Roman" w:hAnsi="Times New Roman" w:cs="Times New Roman"/>
          <w:sz w:val="28"/>
          <w:szCs w:val="28"/>
          <w:lang w:val="kk-KZ"/>
        </w:rPr>
        <w:t xml:space="preserve">сөздігінде </w:t>
      </w:r>
      <w:r w:rsidRPr="00207340">
        <w:rPr>
          <w:rFonts w:ascii="Times New Roman" w:hAnsi="Times New Roman" w:cs="Times New Roman"/>
          <w:sz w:val="28"/>
          <w:szCs w:val="28"/>
          <w:lang w:val="kk-KZ"/>
        </w:rPr>
        <w:t xml:space="preserve">оның анықтамасы пайда табуға арналған әрекеттің, экономикалық қызметтің түрі, жеке кәсіпкердің не фирманың іскерлік қызметі деп берілген. </w:t>
      </w:r>
    </w:p>
    <w:p w14:paraId="486CD450" w14:textId="27D66AB7" w:rsidR="00D42B8F" w:rsidRPr="00207340" w:rsidRDefault="00D42B8F" w:rsidP="00AC6AC7">
      <w:pPr>
        <w:tabs>
          <w:tab w:val="left" w:pos="567"/>
        </w:tabs>
        <w:spacing w:after="0" w:line="240" w:lineRule="auto"/>
        <w:ind w:firstLine="708"/>
        <w:jc w:val="both"/>
        <w:rPr>
          <w:rFonts w:ascii="Times New Roman" w:hAnsi="Times New Roman" w:cs="Times New Roman"/>
          <w:sz w:val="28"/>
          <w:szCs w:val="28"/>
          <w:lang w:val="kk-KZ"/>
        </w:rPr>
      </w:pPr>
      <w:r w:rsidRPr="00207340">
        <w:rPr>
          <w:rFonts w:ascii="Times New Roman" w:hAnsi="Times New Roman" w:cs="Times New Roman"/>
          <w:i/>
          <w:sz w:val="28"/>
          <w:szCs w:val="28"/>
          <w:lang w:val="kk-KZ"/>
        </w:rPr>
        <w:t>Баға</w:t>
      </w:r>
      <w:r w:rsidRPr="00207340">
        <w:rPr>
          <w:rFonts w:ascii="Times New Roman" w:hAnsi="Times New Roman" w:cs="Times New Roman"/>
          <w:sz w:val="28"/>
          <w:szCs w:val="28"/>
          <w:lang w:val="kk-KZ"/>
        </w:rPr>
        <w:t xml:space="preserve"> сөзінің семантикасы тәуелсіздікке дейін жарыққа шыққан лексикографиялық еңбектерде негізгі реестрде үш  мағынамен берілген. Ал оның лексикалық өрісі жоқ. Тәуелсіздік алғаннан кейін жарыққа шыққан лексикографиялық еңбектерде осы сөздің семантикасы негізгі реестрде бес мағынамен ашылған. Оның лексикалық өрісі отыз төрт сөз тіркесімен: </w:t>
      </w:r>
      <w:r w:rsidRPr="00207340">
        <w:rPr>
          <w:rFonts w:ascii="Times New Roman" w:hAnsi="Times New Roman" w:cs="Times New Roman"/>
          <w:i/>
          <w:sz w:val="28"/>
          <w:szCs w:val="28"/>
          <w:lang w:val="kk-KZ"/>
        </w:rPr>
        <w:t xml:space="preserve">баға белгілеу (экон), баға берді, баға босатылды (экон), баға деңгейі (экон), баға жетпейді, баға жетпес, баға жоқ, әлемдік баға (саяси), баға ауқымы (экон), баға бәсекесі (экон), баға кесті, баға қойды, баға құралымы (экон), баға маштабы (экон), бағаны әртараптандыру (экон), бағаны қалпында сақтау (экон), бағаны оңтайландыру (экон), бағаны ырықтандыру (экон), бағасы асты, </w:t>
      </w:r>
      <w:r w:rsidRPr="00207340">
        <w:rPr>
          <w:rFonts w:ascii="Times New Roman" w:hAnsi="Times New Roman" w:cs="Times New Roman"/>
          <w:i/>
          <w:sz w:val="28"/>
          <w:szCs w:val="28"/>
          <w:lang w:val="kk-KZ"/>
        </w:rPr>
        <w:lastRenderedPageBreak/>
        <w:t>бағасы кетті, бағасын арттырды, бағасын көтерді, бастапқы баға (экон), бөлшек баға (экон), көтерме баға (экон), нарықтық баға (экон), өзіндік баға (экон), салыстырмалы баға (экон), сатып алу бағасы (экон), үстеме баға (экон), шарттық баға (экон)</w:t>
      </w:r>
      <w:r w:rsidRPr="00207340">
        <w:rPr>
          <w:rFonts w:ascii="Times New Roman" w:hAnsi="Times New Roman" w:cs="Times New Roman"/>
          <w:sz w:val="28"/>
          <w:szCs w:val="28"/>
          <w:lang w:val="kk-KZ"/>
        </w:rPr>
        <w:t xml:space="preserve"> берілген. Оның ішінде он тоғыз сөз тіркесі таза экономикалық қатынасты білдіретін лексикалық тіркес. </w:t>
      </w:r>
    </w:p>
    <w:p w14:paraId="67C8C0F9" w14:textId="50B8BAEA" w:rsidR="009849F4" w:rsidRPr="00207340" w:rsidRDefault="009849F4" w:rsidP="00AC6AC7">
      <w:pPr>
        <w:tabs>
          <w:tab w:val="left" w:pos="567"/>
        </w:tabs>
        <w:spacing w:after="0" w:line="240" w:lineRule="auto"/>
        <w:ind w:firstLine="708"/>
        <w:jc w:val="both"/>
        <w:rPr>
          <w:rFonts w:ascii="Times New Roman" w:hAnsi="Times New Roman" w:cs="Times New Roman"/>
          <w:sz w:val="28"/>
          <w:szCs w:val="28"/>
          <w:lang w:val="kk-KZ"/>
        </w:rPr>
      </w:pPr>
      <w:r w:rsidRPr="00207340">
        <w:rPr>
          <w:rFonts w:ascii="Times New Roman" w:hAnsi="Times New Roman" w:cs="Times New Roman"/>
          <w:i/>
          <w:sz w:val="28"/>
          <w:szCs w:val="28"/>
          <w:lang w:val="kk-KZ"/>
        </w:rPr>
        <w:t>Табыс</w:t>
      </w:r>
      <w:r w:rsidRPr="00207340">
        <w:rPr>
          <w:rFonts w:ascii="Times New Roman" w:hAnsi="Times New Roman" w:cs="Times New Roman"/>
          <w:iCs/>
          <w:sz w:val="28"/>
          <w:szCs w:val="28"/>
          <w:lang w:val="kk-KZ"/>
        </w:rPr>
        <w:t xml:space="preserve"> </w:t>
      </w:r>
      <w:r w:rsidRPr="00207340">
        <w:rPr>
          <w:rFonts w:ascii="Times New Roman" w:hAnsi="Times New Roman" w:cs="Times New Roman"/>
          <w:sz w:val="28"/>
          <w:szCs w:val="28"/>
          <w:lang w:val="kk-KZ"/>
        </w:rPr>
        <w:t xml:space="preserve">кеңестік кезеңдегі лексикографиялық сөздікте негізгі реестрде үш семантикалық мағынасы, оның бірі – ауыспалы мағынада берілген. Тәуелсіздік жылдарындағы </w:t>
      </w:r>
      <w:r w:rsidR="00EC5CBF"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Қазақ әдеби тілінің түсіндерме</w:t>
      </w:r>
      <w:r w:rsidR="00EC5CBF"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xml:space="preserve"> сөздігінде негізгі бес мағынасы берілген, оның үшеуіне </w:t>
      </w:r>
      <w:r w:rsidRPr="00207340">
        <w:rPr>
          <w:rFonts w:ascii="Times New Roman" w:hAnsi="Times New Roman" w:cs="Times New Roman"/>
          <w:iCs/>
          <w:sz w:val="28"/>
          <w:szCs w:val="28"/>
          <w:lang w:val="kk-KZ"/>
        </w:rPr>
        <w:t>экон</w:t>
      </w:r>
      <w:r w:rsidRPr="00207340">
        <w:rPr>
          <w:rFonts w:ascii="Times New Roman" w:hAnsi="Times New Roman" w:cs="Times New Roman"/>
          <w:sz w:val="28"/>
          <w:szCs w:val="28"/>
          <w:lang w:val="kk-KZ"/>
        </w:rPr>
        <w:t xml:space="preserve">. пометасы қойылған. Лексикалық  өрісі он екі сөз тіркесімен: </w:t>
      </w:r>
      <w:r w:rsidRPr="00207340">
        <w:rPr>
          <w:rFonts w:ascii="Times New Roman" w:hAnsi="Times New Roman" w:cs="Times New Roman"/>
          <w:i/>
          <w:iCs/>
          <w:sz w:val="28"/>
          <w:szCs w:val="28"/>
          <w:lang w:val="kk-KZ"/>
        </w:rPr>
        <w:t>мемлекеттік табыс (экон), салық салынбайтын табыс (экон), табысқа салынатын салық (экон), табыс салығы (экон), табыс саясаты (экон), ұлттық табыс (экон), табыстарды теңестіру (экон), табыстау актісі (экон), табыс туралы декларация (экон), табысты капиталдандыру (экон), тиянақты табыс (экон), туынды</w:t>
      </w:r>
      <w:r w:rsidR="00820F05" w:rsidRPr="00207340">
        <w:rPr>
          <w:rFonts w:ascii="Times New Roman" w:hAnsi="Times New Roman" w:cs="Times New Roman"/>
          <w:i/>
          <w:iCs/>
          <w:sz w:val="28"/>
          <w:szCs w:val="28"/>
          <w:lang w:val="kk-KZ"/>
        </w:rPr>
        <w:t xml:space="preserve"> </w:t>
      </w:r>
      <w:r w:rsidRPr="00207340">
        <w:rPr>
          <w:rFonts w:ascii="Times New Roman" w:hAnsi="Times New Roman" w:cs="Times New Roman"/>
          <w:i/>
          <w:iCs/>
          <w:sz w:val="28"/>
          <w:szCs w:val="28"/>
          <w:lang w:val="kk-KZ"/>
        </w:rPr>
        <w:t xml:space="preserve">табыс (экон) </w:t>
      </w:r>
      <w:r w:rsidRPr="00207340">
        <w:rPr>
          <w:rFonts w:ascii="Times New Roman" w:hAnsi="Times New Roman" w:cs="Times New Roman"/>
          <w:sz w:val="28"/>
          <w:szCs w:val="28"/>
          <w:lang w:val="kk-KZ"/>
        </w:rPr>
        <w:t xml:space="preserve">берілген, барлығы да </w:t>
      </w:r>
      <w:r w:rsidRPr="00207340">
        <w:rPr>
          <w:rFonts w:ascii="Times New Roman" w:hAnsi="Times New Roman" w:cs="Times New Roman"/>
          <w:iCs/>
          <w:sz w:val="28"/>
          <w:szCs w:val="28"/>
          <w:lang w:val="kk-KZ"/>
        </w:rPr>
        <w:t xml:space="preserve">экон </w:t>
      </w:r>
      <w:r w:rsidRPr="00207340">
        <w:rPr>
          <w:rFonts w:ascii="Times New Roman" w:hAnsi="Times New Roman" w:cs="Times New Roman"/>
          <w:sz w:val="28"/>
          <w:szCs w:val="28"/>
          <w:lang w:val="kk-KZ"/>
        </w:rPr>
        <w:t xml:space="preserve">пометасы </w:t>
      </w:r>
      <w:r w:rsidR="00BA7E9E" w:rsidRPr="00207340">
        <w:rPr>
          <w:rFonts w:ascii="Times New Roman" w:hAnsi="Times New Roman" w:cs="Times New Roman"/>
          <w:sz w:val="28"/>
          <w:szCs w:val="28"/>
          <w:lang w:val="kk-KZ"/>
        </w:rPr>
        <w:t>қойылған</w:t>
      </w:r>
      <w:r w:rsidRPr="00207340">
        <w:rPr>
          <w:rFonts w:ascii="Times New Roman" w:hAnsi="Times New Roman" w:cs="Times New Roman"/>
          <w:sz w:val="28"/>
          <w:szCs w:val="28"/>
          <w:lang w:val="kk-KZ"/>
        </w:rPr>
        <w:t xml:space="preserve">. </w:t>
      </w:r>
    </w:p>
    <w:p w14:paraId="60FB513A" w14:textId="77777777" w:rsidR="00EC5CBF" w:rsidRPr="00207340" w:rsidRDefault="0026379E" w:rsidP="00AC6AC7">
      <w:pPr>
        <w:tabs>
          <w:tab w:val="left" w:pos="567"/>
        </w:tabs>
        <w:spacing w:after="0" w:line="240" w:lineRule="auto"/>
        <w:ind w:firstLine="708"/>
        <w:jc w:val="both"/>
        <w:rPr>
          <w:rFonts w:ascii="Times New Roman" w:hAnsi="Times New Roman" w:cs="Times New Roman"/>
          <w:sz w:val="28"/>
          <w:szCs w:val="28"/>
          <w:lang w:val="kk-KZ"/>
        </w:rPr>
      </w:pPr>
      <w:r w:rsidRPr="00207340">
        <w:rPr>
          <w:rFonts w:ascii="Times New Roman" w:hAnsi="Times New Roman" w:cs="Times New Roman"/>
          <w:i/>
          <w:iCs/>
          <w:sz w:val="28"/>
          <w:szCs w:val="28"/>
          <w:lang w:val="kk-KZ"/>
        </w:rPr>
        <w:t>Қаржы</w:t>
      </w:r>
      <w:r w:rsidRPr="00207340">
        <w:rPr>
          <w:rFonts w:ascii="Times New Roman" w:hAnsi="Times New Roman" w:cs="Times New Roman"/>
          <w:sz w:val="28"/>
          <w:szCs w:val="28"/>
          <w:lang w:val="kk-KZ"/>
        </w:rPr>
        <w:t xml:space="preserve"> сөзінің семантикасы тәуелсіздікке дейін жарыққа шыққан лексикографиялық еңбектерде негізгі реестрде бір ғана  мағынамен, лексикалық өрісі екі сөз тіркесімен берілген. Тәуелсіздік алғаннан кейін жарыққа шыққан лексикографиялық еңбектере осы сөздің семантикасы негізгі реестрде </w:t>
      </w:r>
      <w:r w:rsidR="00BA7E9E" w:rsidRPr="00207340">
        <w:rPr>
          <w:rFonts w:ascii="Times New Roman" w:hAnsi="Times New Roman" w:cs="Times New Roman"/>
          <w:sz w:val="28"/>
          <w:szCs w:val="28"/>
          <w:lang w:val="kk-KZ"/>
        </w:rPr>
        <w:t>бір</w:t>
      </w:r>
      <w:r w:rsidRPr="00207340">
        <w:rPr>
          <w:rFonts w:ascii="Times New Roman" w:hAnsi="Times New Roman" w:cs="Times New Roman"/>
          <w:sz w:val="28"/>
          <w:szCs w:val="28"/>
          <w:lang w:val="kk-KZ"/>
        </w:rPr>
        <w:t xml:space="preserve"> мағынамен</w:t>
      </w:r>
      <w:r w:rsidR="00BA7E9E" w:rsidRPr="00207340">
        <w:rPr>
          <w:rFonts w:ascii="Times New Roman" w:hAnsi="Times New Roman" w:cs="Times New Roman"/>
          <w:sz w:val="28"/>
          <w:szCs w:val="28"/>
          <w:lang w:val="kk-KZ"/>
        </w:rPr>
        <w:t>, ал</w:t>
      </w:r>
      <w:r w:rsidRPr="00207340">
        <w:rPr>
          <w:rFonts w:ascii="Times New Roman" w:hAnsi="Times New Roman" w:cs="Times New Roman"/>
          <w:sz w:val="28"/>
          <w:szCs w:val="28"/>
          <w:lang w:val="kk-KZ"/>
        </w:rPr>
        <w:t xml:space="preserve"> </w:t>
      </w:r>
      <w:r w:rsidR="00BA7E9E" w:rsidRPr="00207340">
        <w:rPr>
          <w:rFonts w:ascii="Times New Roman" w:hAnsi="Times New Roman" w:cs="Times New Roman"/>
          <w:sz w:val="28"/>
          <w:szCs w:val="28"/>
          <w:lang w:val="kk-KZ"/>
        </w:rPr>
        <w:t>о</w:t>
      </w:r>
      <w:r w:rsidRPr="00207340">
        <w:rPr>
          <w:rFonts w:ascii="Times New Roman" w:hAnsi="Times New Roman" w:cs="Times New Roman"/>
          <w:sz w:val="28"/>
          <w:szCs w:val="28"/>
          <w:lang w:val="kk-KZ"/>
        </w:rPr>
        <w:t xml:space="preserve">ның лексикалық өрісі </w:t>
      </w:r>
      <w:r w:rsidR="00BA7E9E" w:rsidRPr="00207340">
        <w:rPr>
          <w:rFonts w:ascii="Times New Roman" w:hAnsi="Times New Roman" w:cs="Times New Roman"/>
          <w:sz w:val="28"/>
          <w:szCs w:val="28"/>
          <w:lang w:val="kk-KZ"/>
        </w:rPr>
        <w:t>жиырма сегіз</w:t>
      </w:r>
      <w:r w:rsidRPr="00207340">
        <w:rPr>
          <w:rFonts w:ascii="Times New Roman" w:hAnsi="Times New Roman" w:cs="Times New Roman"/>
          <w:sz w:val="28"/>
          <w:szCs w:val="28"/>
          <w:lang w:val="kk-KZ"/>
        </w:rPr>
        <w:t xml:space="preserve"> сөз тіркесімен: </w:t>
      </w:r>
      <w:r w:rsidR="00BA7E9E" w:rsidRPr="00207340">
        <w:rPr>
          <w:rFonts w:ascii="Times New Roman" w:hAnsi="Times New Roman" w:cs="Times New Roman"/>
          <w:i/>
          <w:iCs/>
          <w:sz w:val="28"/>
          <w:szCs w:val="28"/>
          <w:lang w:val="kk-KZ"/>
        </w:rPr>
        <w:t>ж</w:t>
      </w:r>
      <w:r w:rsidRPr="00207340">
        <w:rPr>
          <w:rFonts w:ascii="Times New Roman" w:hAnsi="Times New Roman" w:cs="Times New Roman"/>
          <w:i/>
          <w:iCs/>
          <w:sz w:val="28"/>
          <w:szCs w:val="28"/>
          <w:lang w:val="kk-KZ"/>
        </w:rPr>
        <w:t>ол қаржы, күрделі қаржы (экон), қаржы активтері (экон), қаржы аппараты (экон), қаржыбақылауы (экон), қаржы бизнесі (экон), қаржы брокері (экон), қаржы дағдарысы (экон), қаржы делдалдары (экон), қаржы есебі (экон), қаржы есеп-қисабы (экон), қаржы есептемесі (экон), қаржы жалгерлігі (экон), қаржы жұмсалымы (экон), қаржы жүйесі (экон), қаржы инвестициясы (экон), қаржы капиталы (экон), қаржы компаниялары (экон), қаржы қатынастары (экон), қаржы қауіпсіздігі (экон), қаржы құқығы (экон), қаржы құралдары (экон), қаржы қызметін көрсету (экон), қаржы нарығы (экон), қаржы нормалары мен нормативтері (экон), қаржыны жоспарлау (экон), қаржы ресурстары (экон), қаржы саясаты (экон), қаржы стратегиясы (экон)</w:t>
      </w:r>
      <w:r w:rsidR="00BA7E9E" w:rsidRPr="00207340">
        <w:rPr>
          <w:rFonts w:ascii="Times New Roman" w:hAnsi="Times New Roman" w:cs="Times New Roman"/>
          <w:i/>
          <w:iCs/>
          <w:sz w:val="28"/>
          <w:szCs w:val="28"/>
          <w:lang w:val="kk-KZ"/>
        </w:rPr>
        <w:t xml:space="preserve"> </w:t>
      </w:r>
      <w:r w:rsidR="00BA7E9E" w:rsidRPr="00207340">
        <w:rPr>
          <w:rFonts w:ascii="Times New Roman" w:hAnsi="Times New Roman" w:cs="Times New Roman"/>
          <w:sz w:val="28"/>
          <w:szCs w:val="28"/>
          <w:lang w:val="kk-KZ"/>
        </w:rPr>
        <w:t>ашылған.</w:t>
      </w:r>
    </w:p>
    <w:p w14:paraId="19585ECA" w14:textId="55CB429B" w:rsidR="00EC5CBF" w:rsidRPr="00207340" w:rsidRDefault="00D4453D" w:rsidP="00AC6AC7">
      <w:pPr>
        <w:tabs>
          <w:tab w:val="left" w:pos="567"/>
        </w:tabs>
        <w:spacing w:after="0" w:line="240" w:lineRule="auto"/>
        <w:ind w:firstLine="708"/>
        <w:jc w:val="both"/>
        <w:rPr>
          <w:rFonts w:ascii="Times New Roman" w:hAnsi="Times New Roman" w:cs="Times New Roman"/>
          <w:iCs/>
          <w:sz w:val="28"/>
          <w:szCs w:val="28"/>
          <w:lang w:val="kk-KZ"/>
        </w:rPr>
      </w:pPr>
      <w:r w:rsidRPr="00207340">
        <w:rPr>
          <w:rFonts w:ascii="Times New Roman" w:hAnsi="Times New Roman" w:cs="Times New Roman"/>
          <w:i/>
          <w:sz w:val="28"/>
          <w:szCs w:val="28"/>
          <w:lang w:val="kk-KZ"/>
        </w:rPr>
        <w:t>Сауда</w:t>
      </w:r>
      <w:r w:rsidRPr="00207340">
        <w:rPr>
          <w:rFonts w:ascii="Times New Roman" w:hAnsi="Times New Roman" w:cs="Times New Roman"/>
          <w:iCs/>
          <w:sz w:val="28"/>
          <w:szCs w:val="28"/>
          <w:lang w:val="kk-KZ"/>
        </w:rPr>
        <w:t xml:space="preserve"> </w:t>
      </w:r>
      <w:r w:rsidR="00690147" w:rsidRPr="00207340">
        <w:rPr>
          <w:rFonts w:ascii="Times New Roman" w:hAnsi="Times New Roman" w:cs="Times New Roman"/>
          <w:sz w:val="28"/>
          <w:szCs w:val="28"/>
          <w:lang w:val="kk-KZ"/>
        </w:rPr>
        <w:t>сөзі де тәуелсіздікке д</w:t>
      </w:r>
      <w:r w:rsidR="00EC5CBF" w:rsidRPr="00207340">
        <w:rPr>
          <w:rFonts w:ascii="Times New Roman" w:hAnsi="Times New Roman" w:cs="Times New Roman"/>
          <w:sz w:val="28"/>
          <w:szCs w:val="28"/>
          <w:lang w:val="kk-KZ"/>
        </w:rPr>
        <w:t>ей</w:t>
      </w:r>
      <w:r w:rsidR="00690147" w:rsidRPr="00207340">
        <w:rPr>
          <w:rFonts w:ascii="Times New Roman" w:hAnsi="Times New Roman" w:cs="Times New Roman"/>
          <w:sz w:val="28"/>
          <w:szCs w:val="28"/>
          <w:lang w:val="kk-KZ"/>
        </w:rPr>
        <w:t xml:space="preserve">ін негізгі үш мағынамен, лексикалық өрісі бар болғаны үш сөз тіркесімен көрсетілсе, тәуелсіздік алғаннан кейін негізгі мағынасы бес мағынамен ашылған. Оның ішінде екі мағынасы таза экономикалық қатынастарға қатысты бар. Лексикалық өрісі алпыс жеті сөз тіркесіне: </w:t>
      </w:r>
      <w:r w:rsidR="00690147" w:rsidRPr="00207340">
        <w:rPr>
          <w:rFonts w:ascii="Times New Roman" w:hAnsi="Times New Roman" w:cs="Times New Roman"/>
          <w:i/>
          <w:iCs/>
          <w:sz w:val="28"/>
          <w:szCs w:val="28"/>
          <w:lang w:val="kk-KZ"/>
        </w:rPr>
        <w:t xml:space="preserve">сауда нүктесі, бажсыз сауда (экон), бөлшек сауда (экон), бөлшек сауда бағасы (экон), дүниежүзілік сауда ұйымы (экон), қол сауда, сау басын саудаға салды, сауда автоматы, сауда айналымы (экон), сауда алаңы (экон), сауда балансы (экон), сауда банкі (экон), сауда білмес, жаяу сауда, Имам Ағзам сауда, комиссиялық сауда (экон), консигнациялық сауда (экон), көтерме сауда (экон), көтерме сауда бағасы (экон), саудаға айналдырды, саудаға барды, саудаға салды, саудаға салынды, саудаға түсті, саудаға шорқақ, сауда ғұрпы (экон), саудаға пұрсаттылық (экон), сауда делдалдығы (экон), сауда жабдықтары (экон), сауда жарысы, сауда жолы (экон), сауда жүрген жерде сауға кем/саудада достық жоқ, Сауда Имам Ағзам болсын, сауда капиталы </w:t>
      </w:r>
      <w:r w:rsidR="00690147" w:rsidRPr="00207340">
        <w:rPr>
          <w:rFonts w:ascii="Times New Roman" w:hAnsi="Times New Roman" w:cs="Times New Roman"/>
          <w:i/>
          <w:iCs/>
          <w:sz w:val="28"/>
          <w:szCs w:val="28"/>
          <w:lang w:val="kk-KZ"/>
        </w:rPr>
        <w:lastRenderedPageBreak/>
        <w:t>(экон), сауда каталогы (экон), сауда күсет болсын, сауда қарым-қатынасы (экон), сауда қасат болсын, сауда құқығы (экон), сауда қылды, сауда маркасы (экон), саудаңыз жансын, сауда орны, сауда орталығы (экон), сауда патенті (экон), сауда психологиясы, сауда статистикасы (экон), саудасы бітті, саудасы сынды, сауда талаптары (экон), сауда тосқауылы (экон), сауда тізілімі (экон), сауда үйі (экон), сауда үстелімі (экон), сауда үстемесі (экон), сауда шарттары (экон), сауда шегерімі (экон), сыртқы сауда (экон), сыртқы сауда айналымы (экон), сыртқы сауда бірлестігі (экон), сыртқы сауда мәмілесі (экон), сыртқы сауда саясаты (экон), сыртқы сауда фирмасы (экон), халықаралық сауда (экон), халықаралық сауданы ырықтандыру (экон), ыңғайласпа сауда (экон), электрондық сауда (экон)</w:t>
      </w:r>
      <w:r w:rsidR="00690147" w:rsidRPr="00207340">
        <w:rPr>
          <w:rFonts w:ascii="Times New Roman" w:hAnsi="Times New Roman" w:cs="Times New Roman"/>
          <w:sz w:val="28"/>
          <w:szCs w:val="28"/>
          <w:lang w:val="kk-KZ"/>
        </w:rPr>
        <w:t xml:space="preserve"> </w:t>
      </w:r>
      <w:r w:rsidR="00690147" w:rsidRPr="00207340">
        <w:rPr>
          <w:rFonts w:ascii="Times New Roman" w:hAnsi="Times New Roman" w:cs="Times New Roman"/>
          <w:iCs/>
          <w:sz w:val="28"/>
          <w:szCs w:val="28"/>
          <w:lang w:val="kk-KZ"/>
        </w:rPr>
        <w:t>көб</w:t>
      </w:r>
      <w:r w:rsidR="00585CED" w:rsidRPr="00207340">
        <w:rPr>
          <w:rFonts w:ascii="Times New Roman" w:hAnsi="Times New Roman" w:cs="Times New Roman"/>
          <w:iCs/>
          <w:sz w:val="28"/>
          <w:szCs w:val="28"/>
          <w:lang w:val="kk-KZ"/>
        </w:rPr>
        <w:t>е</w:t>
      </w:r>
      <w:r w:rsidR="00690147" w:rsidRPr="00207340">
        <w:rPr>
          <w:rFonts w:ascii="Times New Roman" w:hAnsi="Times New Roman" w:cs="Times New Roman"/>
          <w:iCs/>
          <w:sz w:val="28"/>
          <w:szCs w:val="28"/>
          <w:lang w:val="kk-KZ"/>
        </w:rPr>
        <w:t xml:space="preserve">йген. Оның ішінде қырық үш сөз тіркесі экономикалық терминдер.  </w:t>
      </w:r>
    </w:p>
    <w:p w14:paraId="0661EA5F" w14:textId="54225A43" w:rsidR="00D4453D" w:rsidRPr="00207340" w:rsidRDefault="00EC5CBF" w:rsidP="00AC6AC7">
      <w:pPr>
        <w:tabs>
          <w:tab w:val="left" w:pos="567"/>
        </w:tabs>
        <w:spacing w:after="0" w:line="240" w:lineRule="auto"/>
        <w:ind w:firstLine="708"/>
        <w:jc w:val="both"/>
        <w:rPr>
          <w:rFonts w:ascii="Times New Roman" w:hAnsi="Times New Roman" w:cs="Times New Roman"/>
          <w:iCs/>
          <w:sz w:val="28"/>
          <w:szCs w:val="28"/>
          <w:lang w:val="kk-KZ"/>
        </w:rPr>
      </w:pPr>
      <w:r w:rsidRPr="00207340">
        <w:rPr>
          <w:rFonts w:ascii="Times New Roman" w:hAnsi="Times New Roman" w:cs="Times New Roman"/>
          <w:i/>
          <w:sz w:val="28"/>
          <w:szCs w:val="28"/>
          <w:lang w:val="kk-KZ"/>
        </w:rPr>
        <w:t xml:space="preserve">Төлем </w:t>
      </w:r>
      <w:r w:rsidRPr="00207340">
        <w:rPr>
          <w:rFonts w:ascii="Times New Roman" w:hAnsi="Times New Roman" w:cs="Times New Roman"/>
          <w:sz w:val="28"/>
          <w:szCs w:val="28"/>
          <w:lang w:val="kk-KZ"/>
        </w:rPr>
        <w:t xml:space="preserve">сөзінің семантикасы тәуелсіздікке дейін жарыққа шыққан лексикографиялық еңбектерде негізгі реестрде бір мағынамен берілген. Ал оның лексикалық өрісі жоқ. Тәуелсіздік алғаннан кейін жарыққа шыққан лексикографиялық еңбектерде осы сөздің семантикасы негізгі реестрде екі мағынамен, оның лексикалық өрісі он бір сөз тіркесімен: </w:t>
      </w:r>
      <w:r w:rsidRPr="00207340">
        <w:rPr>
          <w:rFonts w:ascii="Times New Roman" w:hAnsi="Times New Roman" w:cs="Times New Roman"/>
          <w:i/>
          <w:iCs/>
          <w:sz w:val="28"/>
          <w:szCs w:val="28"/>
          <w:lang w:val="kk-KZ"/>
        </w:rPr>
        <w:t>төлем айналымы (қаржы), төлем балансы (қаржы), төлем валютасы (қаржы), төлем карточкасы (қаржы), төлем келісімі (қаржы-экон), төлем қабілеті (қаржы), төлем мерзімін ұзарту (қаржы), төлем талабы (қаржы), төлем тапсырмасы (қаржы), төлем тәртібі (қаржы), төлем тізімдемесі (қаржы)</w:t>
      </w:r>
      <w:r w:rsidRPr="00207340">
        <w:rPr>
          <w:rFonts w:ascii="Times New Roman" w:hAnsi="Times New Roman" w:cs="Times New Roman"/>
          <w:iCs/>
          <w:sz w:val="28"/>
          <w:szCs w:val="28"/>
          <w:lang w:val="kk-KZ"/>
        </w:rPr>
        <w:t xml:space="preserve"> ашылған. </w:t>
      </w:r>
    </w:p>
    <w:p w14:paraId="6F78B42F" w14:textId="6DE6B091" w:rsidR="00911F8A" w:rsidRPr="00207340" w:rsidRDefault="00634B23" w:rsidP="00AC6AC7">
      <w:pPr>
        <w:tabs>
          <w:tab w:val="left" w:pos="567"/>
        </w:tabs>
        <w:spacing w:after="0" w:line="240" w:lineRule="auto"/>
        <w:ind w:firstLine="708"/>
        <w:jc w:val="both"/>
        <w:rPr>
          <w:rFonts w:ascii="Times New Roman" w:hAnsi="Times New Roman" w:cs="Times New Roman"/>
          <w:iCs/>
          <w:sz w:val="28"/>
          <w:szCs w:val="28"/>
          <w:lang w:val="kk-KZ"/>
        </w:rPr>
      </w:pPr>
      <w:r w:rsidRPr="00207340">
        <w:rPr>
          <w:rFonts w:ascii="Times New Roman" w:hAnsi="Times New Roman" w:cs="Times New Roman"/>
          <w:i/>
          <w:iCs/>
          <w:sz w:val="28"/>
          <w:szCs w:val="28"/>
          <w:lang w:val="kk-KZ"/>
        </w:rPr>
        <w:t>Ақша</w:t>
      </w:r>
      <w:r w:rsidRPr="00207340">
        <w:rPr>
          <w:rFonts w:ascii="Times New Roman" w:hAnsi="Times New Roman" w:cs="Times New Roman"/>
          <w:sz w:val="28"/>
          <w:szCs w:val="28"/>
          <w:lang w:val="kk-KZ"/>
        </w:rPr>
        <w:t xml:space="preserve"> сөзінің семантикасы тәуелсіздікке дейін жарыққа шыққан лексикографиялық еңбектерде негізгі реестрде бір мағынамен берілген, лексикалық өрісі жоқ. Тәуелсіздік алғаннан кейін жарыққа шыққан лексикографиялық еңбектерде екі мағынамен, оның лексикалық өрісі он сегіз сөз тіркесімен: </w:t>
      </w:r>
      <w:r w:rsidRPr="00207340">
        <w:rPr>
          <w:rFonts w:ascii="Times New Roman" w:hAnsi="Times New Roman" w:cs="Times New Roman"/>
          <w:i/>
          <w:iCs/>
          <w:sz w:val="28"/>
          <w:szCs w:val="28"/>
          <w:lang w:val="kk-KZ"/>
        </w:rPr>
        <w:t>ақша айналымы (экон), ақшай айырбас (экон), ақша аударымы (экон), ақша берді, ақша бірлігі (экон), ақша жеу, ақша жүйесі (экон), ақша кеңістігі (экон), ақша қорланымы (экон), ақша құны (экон), ақшаның құнсыздануы (экон), ақшаның татын жалаған, ақша рыногы (экон), ақша салды, ақша тапты, ақша төкті, жалғыз тиын ақшасы жоқ, қалтаға ақша түсті</w:t>
      </w:r>
      <w:r w:rsidRPr="00207340">
        <w:rPr>
          <w:rFonts w:ascii="Times New Roman" w:hAnsi="Times New Roman" w:cs="Times New Roman"/>
          <w:sz w:val="28"/>
          <w:szCs w:val="28"/>
          <w:lang w:val="kk-KZ"/>
        </w:rPr>
        <w:t xml:space="preserve"> </w:t>
      </w:r>
      <w:r w:rsidRPr="00207340">
        <w:rPr>
          <w:rFonts w:ascii="Times New Roman" w:hAnsi="Times New Roman" w:cs="Times New Roman"/>
          <w:iCs/>
          <w:sz w:val="28"/>
          <w:szCs w:val="28"/>
          <w:lang w:val="kk-KZ"/>
        </w:rPr>
        <w:t>ашылған</w:t>
      </w:r>
      <w:r w:rsidRPr="00207340">
        <w:rPr>
          <w:rFonts w:ascii="Times New Roman" w:hAnsi="Times New Roman" w:cs="Times New Roman"/>
          <w:sz w:val="28"/>
          <w:szCs w:val="28"/>
          <w:lang w:val="kk-KZ"/>
        </w:rPr>
        <w:t xml:space="preserve">. </w:t>
      </w:r>
      <w:bookmarkEnd w:id="74"/>
      <w:r w:rsidR="007C7633" w:rsidRPr="00207340">
        <w:rPr>
          <w:rFonts w:ascii="Times New Roman" w:hAnsi="Times New Roman" w:cs="Times New Roman"/>
          <w:iCs/>
          <w:sz w:val="28"/>
          <w:szCs w:val="28"/>
          <w:lang w:val="kk-KZ"/>
        </w:rPr>
        <w:t>Ақша тауарлардың құнын көрсететін</w:t>
      </w:r>
      <w:r w:rsidR="007805B9" w:rsidRPr="00207340">
        <w:rPr>
          <w:rFonts w:ascii="Times New Roman" w:hAnsi="Times New Roman" w:cs="Times New Roman"/>
          <w:sz w:val="28"/>
          <w:szCs w:val="28"/>
          <w:lang w:val="kk-KZ"/>
        </w:rPr>
        <w:t xml:space="preserve">, жалпыға бірдей балама ретінде қолданылатын төлем құралы. </w:t>
      </w:r>
      <w:r w:rsidR="00DF6692" w:rsidRPr="00207340">
        <w:rPr>
          <w:rFonts w:ascii="Times New Roman" w:hAnsi="Times New Roman" w:cs="Times New Roman"/>
          <w:sz w:val="28"/>
          <w:szCs w:val="28"/>
          <w:lang w:val="kk-KZ"/>
        </w:rPr>
        <w:t>Ақша</w:t>
      </w:r>
      <w:r w:rsidR="007805B9" w:rsidRPr="00207340">
        <w:rPr>
          <w:rFonts w:ascii="Times New Roman" w:hAnsi="Times New Roman" w:cs="Times New Roman"/>
          <w:sz w:val="28"/>
          <w:szCs w:val="28"/>
          <w:lang w:val="kk-KZ"/>
        </w:rPr>
        <w:t xml:space="preserve"> соғу, оны айналымға енгізу ісі және оны белгілі бір қоғамда төлем құралы ретінде пайдалану – мемлекеттің әлеуметтік-экономикалық және саяси дамудың жоғарғы деңгейге жеткен көрсеткішіне саналады. Ежелгі көшпелілердегі тауар айналымы </w:t>
      </w:r>
      <w:r w:rsidR="007805B9" w:rsidRPr="00207340">
        <w:rPr>
          <w:rFonts w:ascii="Times New Roman" w:hAnsi="Times New Roman" w:cs="Times New Roman"/>
          <w:i/>
          <w:iCs/>
          <w:sz w:val="28"/>
          <w:szCs w:val="28"/>
          <w:lang w:val="kk-KZ"/>
        </w:rPr>
        <w:t>айырбас</w:t>
      </w:r>
      <w:r w:rsidR="007805B9" w:rsidRPr="00207340">
        <w:rPr>
          <w:rFonts w:ascii="Times New Roman" w:hAnsi="Times New Roman" w:cs="Times New Roman"/>
          <w:sz w:val="28"/>
          <w:szCs w:val="28"/>
          <w:lang w:val="kk-KZ"/>
        </w:rPr>
        <w:t xml:space="preserve"> (мал, аң терісі, алтын, күміс кесектері, сәндік және т.б. заттар) түрінде өтті. Көшпелілер мен отырықшы елдер арасында сауда-саттық қатынастары Жібек жолы бойымен айырбас тауар ретінде қарқынды дамыды. Түркі дәуірінің монеталарының </w:t>
      </w:r>
      <w:r w:rsidR="007805B9" w:rsidRPr="00207340">
        <w:rPr>
          <w:rFonts w:ascii="Times New Roman" w:hAnsi="Times New Roman" w:cs="Times New Roman"/>
          <w:i/>
          <w:iCs/>
          <w:sz w:val="28"/>
          <w:szCs w:val="28"/>
          <w:lang w:val="kk-KZ"/>
        </w:rPr>
        <w:t>аверс</w:t>
      </w:r>
      <w:r w:rsidR="007805B9" w:rsidRPr="00207340">
        <w:rPr>
          <w:rFonts w:ascii="Times New Roman" w:hAnsi="Times New Roman" w:cs="Times New Roman"/>
          <w:sz w:val="28"/>
          <w:szCs w:val="28"/>
          <w:lang w:val="kk-KZ"/>
        </w:rPr>
        <w:t xml:space="preserve"> бетінде басылған таңбалар, </w:t>
      </w:r>
      <w:r w:rsidR="007805B9" w:rsidRPr="00207340">
        <w:rPr>
          <w:rFonts w:ascii="Times New Roman" w:hAnsi="Times New Roman" w:cs="Times New Roman"/>
          <w:i/>
          <w:iCs/>
          <w:sz w:val="28"/>
          <w:szCs w:val="28"/>
          <w:lang w:val="kk-KZ"/>
        </w:rPr>
        <w:t xml:space="preserve">реверс </w:t>
      </w:r>
      <w:r w:rsidR="007805B9" w:rsidRPr="00207340">
        <w:rPr>
          <w:rFonts w:ascii="Times New Roman" w:hAnsi="Times New Roman" w:cs="Times New Roman"/>
          <w:sz w:val="28"/>
          <w:szCs w:val="28"/>
          <w:lang w:val="kk-KZ"/>
        </w:rPr>
        <w:t xml:space="preserve">бетінде жыртқыш аң бейнеленген. 704-766 жылдары Тараз шаһарында соғылып, айналымға енген қола теңгелер Түргеш мемлекетінің қуаттылығын білдіреді. Қазақ жерінде түргештердің саудалық әрі жәрмеңкелік қалашықтары Суяб пен Тараз сол дәуірлерде қарқындап өркендеді. Кейін </w:t>
      </w:r>
      <w:r w:rsidR="00DF6692" w:rsidRPr="00207340">
        <w:rPr>
          <w:rFonts w:ascii="Times New Roman" w:hAnsi="Times New Roman" w:cs="Times New Roman"/>
          <w:sz w:val="28"/>
          <w:szCs w:val="28"/>
          <w:lang w:val="kk-KZ"/>
        </w:rPr>
        <w:t>ақша</w:t>
      </w:r>
      <w:r w:rsidR="007805B9" w:rsidRPr="00207340">
        <w:rPr>
          <w:rFonts w:ascii="Times New Roman" w:hAnsi="Times New Roman" w:cs="Times New Roman"/>
          <w:sz w:val="28"/>
          <w:szCs w:val="28"/>
          <w:lang w:val="kk-KZ"/>
        </w:rPr>
        <w:t xml:space="preserve"> соғу ісі Қарахан әулеті тұсында кеңінен етек алған. Қарахандықтар әулеті ислам дінін ресми қабылдауына </w:t>
      </w:r>
      <w:r w:rsidR="007805B9" w:rsidRPr="00207340">
        <w:rPr>
          <w:rFonts w:ascii="Times New Roman" w:hAnsi="Times New Roman" w:cs="Times New Roman"/>
          <w:sz w:val="28"/>
          <w:szCs w:val="28"/>
          <w:lang w:val="kk-KZ"/>
        </w:rPr>
        <w:lastRenderedPageBreak/>
        <w:t xml:space="preserve">байланысты </w:t>
      </w:r>
      <w:r w:rsidR="00DF6692" w:rsidRPr="00207340">
        <w:rPr>
          <w:rFonts w:ascii="Times New Roman" w:hAnsi="Times New Roman" w:cs="Times New Roman"/>
          <w:sz w:val="28"/>
          <w:szCs w:val="28"/>
          <w:lang w:val="kk-KZ"/>
        </w:rPr>
        <w:t>ақша</w:t>
      </w:r>
      <w:r w:rsidR="007805B9" w:rsidRPr="00207340">
        <w:rPr>
          <w:rFonts w:ascii="Times New Roman" w:hAnsi="Times New Roman" w:cs="Times New Roman"/>
          <w:sz w:val="28"/>
          <w:szCs w:val="28"/>
          <w:lang w:val="kk-KZ"/>
        </w:rPr>
        <w:t xml:space="preserve"> айналымдағы тиындары арабша </w:t>
      </w:r>
      <w:r w:rsidR="007805B9" w:rsidRPr="00207340">
        <w:rPr>
          <w:rFonts w:ascii="Times New Roman" w:hAnsi="Times New Roman" w:cs="Times New Roman"/>
          <w:i/>
          <w:iCs/>
          <w:sz w:val="28"/>
          <w:szCs w:val="28"/>
          <w:lang w:val="kk-KZ"/>
        </w:rPr>
        <w:t>фулс, динар, дирхем</w:t>
      </w:r>
      <w:r w:rsidR="007805B9" w:rsidRPr="00207340">
        <w:rPr>
          <w:rFonts w:ascii="Times New Roman" w:hAnsi="Times New Roman" w:cs="Times New Roman"/>
          <w:sz w:val="28"/>
          <w:szCs w:val="28"/>
          <w:lang w:val="kk-KZ"/>
        </w:rPr>
        <w:t xml:space="preserve"> деп аталды. Ішкі нарықта айырбас </w:t>
      </w:r>
      <w:r w:rsidR="00911F8A" w:rsidRPr="00207340">
        <w:rPr>
          <w:rFonts w:ascii="Times New Roman" w:hAnsi="Times New Roman" w:cs="Times New Roman"/>
          <w:sz w:val="28"/>
          <w:szCs w:val="28"/>
          <w:lang w:val="kk-KZ"/>
        </w:rPr>
        <w:t>ақша</w:t>
      </w:r>
      <w:r w:rsidR="007805B9" w:rsidRPr="00207340">
        <w:rPr>
          <w:rFonts w:ascii="Times New Roman" w:hAnsi="Times New Roman" w:cs="Times New Roman"/>
          <w:sz w:val="28"/>
          <w:szCs w:val="28"/>
          <w:lang w:val="kk-KZ"/>
        </w:rPr>
        <w:t xml:space="preserve"> ретінде </w:t>
      </w:r>
      <w:r w:rsidR="007805B9" w:rsidRPr="00207340">
        <w:rPr>
          <w:rFonts w:ascii="Times New Roman" w:hAnsi="Times New Roman" w:cs="Times New Roman"/>
          <w:i/>
          <w:iCs/>
          <w:sz w:val="28"/>
          <w:szCs w:val="28"/>
          <w:lang w:val="kk-KZ"/>
        </w:rPr>
        <w:t>адли</w:t>
      </w:r>
      <w:r w:rsidR="007805B9" w:rsidRPr="00207340">
        <w:rPr>
          <w:rFonts w:ascii="Times New Roman" w:hAnsi="Times New Roman" w:cs="Times New Roman"/>
          <w:sz w:val="28"/>
          <w:szCs w:val="28"/>
          <w:lang w:val="kk-KZ"/>
        </w:rPr>
        <w:t xml:space="preserve"> (қола фельс</w:t>
      </w:r>
      <w:r w:rsidR="007805B9" w:rsidRPr="00207340">
        <w:rPr>
          <w:rFonts w:ascii="Times New Roman" w:hAnsi="Times New Roman" w:cs="Times New Roman"/>
          <w:i/>
          <w:iCs/>
          <w:sz w:val="28"/>
          <w:szCs w:val="28"/>
          <w:lang w:val="kk-KZ"/>
        </w:rPr>
        <w:t>) монеталары</w:t>
      </w:r>
      <w:r w:rsidR="007805B9" w:rsidRPr="00207340">
        <w:rPr>
          <w:rFonts w:ascii="Times New Roman" w:hAnsi="Times New Roman" w:cs="Times New Roman"/>
          <w:sz w:val="28"/>
          <w:szCs w:val="28"/>
          <w:lang w:val="kk-KZ"/>
        </w:rPr>
        <w:t xml:space="preserve"> мол болды. </w:t>
      </w:r>
      <w:r w:rsidR="00911F8A" w:rsidRPr="00207340">
        <w:rPr>
          <w:rFonts w:ascii="Times New Roman" w:hAnsi="Times New Roman" w:cs="Times New Roman"/>
          <w:iCs/>
          <w:sz w:val="28"/>
          <w:szCs w:val="28"/>
          <w:lang w:val="kk-KZ"/>
        </w:rPr>
        <w:t xml:space="preserve"> </w:t>
      </w:r>
      <w:r w:rsidR="007805B9" w:rsidRPr="00207340">
        <w:rPr>
          <w:rFonts w:ascii="Times New Roman" w:hAnsi="Times New Roman" w:cs="Times New Roman"/>
          <w:sz w:val="28"/>
          <w:szCs w:val="28"/>
          <w:lang w:val="kk-KZ"/>
        </w:rPr>
        <w:t>ІХ-ХІ ғ</w:t>
      </w:r>
      <w:r w:rsidR="00911F8A" w:rsidRPr="00207340">
        <w:rPr>
          <w:rFonts w:ascii="Times New Roman" w:hAnsi="Times New Roman" w:cs="Times New Roman"/>
          <w:sz w:val="28"/>
          <w:szCs w:val="28"/>
          <w:lang w:val="kk-KZ"/>
        </w:rPr>
        <w:t>асыр</w:t>
      </w:r>
      <w:r w:rsidR="007805B9" w:rsidRPr="00207340">
        <w:rPr>
          <w:rFonts w:ascii="Times New Roman" w:hAnsi="Times New Roman" w:cs="Times New Roman"/>
          <w:sz w:val="28"/>
          <w:szCs w:val="28"/>
          <w:lang w:val="kk-KZ"/>
        </w:rPr>
        <w:t xml:space="preserve">ларда Қазақстан көлемінде </w:t>
      </w:r>
      <w:r w:rsidR="007805B9" w:rsidRPr="00207340">
        <w:rPr>
          <w:rFonts w:ascii="Times New Roman" w:hAnsi="Times New Roman" w:cs="Times New Roman"/>
          <w:i/>
          <w:iCs/>
          <w:sz w:val="28"/>
          <w:szCs w:val="28"/>
          <w:lang w:val="kk-KZ"/>
        </w:rPr>
        <w:t>соғды, саманид фелстері</w:t>
      </w:r>
      <w:r w:rsidR="007805B9" w:rsidRPr="00207340">
        <w:rPr>
          <w:rFonts w:ascii="Times New Roman" w:hAnsi="Times New Roman" w:cs="Times New Roman"/>
          <w:sz w:val="28"/>
          <w:szCs w:val="28"/>
          <w:lang w:val="kk-KZ"/>
        </w:rPr>
        <w:t xml:space="preserve"> айналымға кең таралды. Сол кезде күміс дирхемдері </w:t>
      </w:r>
      <w:r w:rsidR="007805B9" w:rsidRPr="00207340">
        <w:rPr>
          <w:rFonts w:ascii="Times New Roman" w:hAnsi="Times New Roman" w:cs="Times New Roman"/>
          <w:i/>
          <w:iCs/>
          <w:sz w:val="28"/>
          <w:szCs w:val="28"/>
          <w:lang w:val="kk-KZ"/>
        </w:rPr>
        <w:t xml:space="preserve">исмаили </w:t>
      </w:r>
      <w:r w:rsidR="007805B9" w:rsidRPr="00207340">
        <w:rPr>
          <w:rFonts w:ascii="Times New Roman" w:hAnsi="Times New Roman" w:cs="Times New Roman"/>
          <w:sz w:val="28"/>
          <w:szCs w:val="28"/>
          <w:lang w:val="kk-KZ"/>
        </w:rPr>
        <w:t>деп атал</w:t>
      </w:r>
      <w:r w:rsidR="00911F8A" w:rsidRPr="00207340">
        <w:rPr>
          <w:rFonts w:ascii="Times New Roman" w:hAnsi="Times New Roman" w:cs="Times New Roman"/>
          <w:sz w:val="28"/>
          <w:szCs w:val="28"/>
          <w:lang w:val="kk-KZ"/>
        </w:rPr>
        <w:t>ған</w:t>
      </w:r>
      <w:r w:rsidR="007805B9" w:rsidRPr="00207340">
        <w:rPr>
          <w:rFonts w:ascii="Times New Roman" w:hAnsi="Times New Roman" w:cs="Times New Roman"/>
          <w:sz w:val="28"/>
          <w:szCs w:val="28"/>
          <w:lang w:val="kk-KZ"/>
        </w:rPr>
        <w:t xml:space="preserve">. Оған қоса ең жоғары қоспалы күміс </w:t>
      </w:r>
      <w:r w:rsidR="007805B9" w:rsidRPr="00207340">
        <w:rPr>
          <w:rFonts w:ascii="Times New Roman" w:hAnsi="Times New Roman" w:cs="Times New Roman"/>
          <w:i/>
          <w:iCs/>
          <w:sz w:val="28"/>
          <w:szCs w:val="28"/>
          <w:lang w:val="kk-KZ"/>
        </w:rPr>
        <w:t>бұқара-худаттық – мусейяби</w:t>
      </w:r>
      <w:r w:rsidR="007805B9" w:rsidRPr="00207340">
        <w:rPr>
          <w:rFonts w:ascii="Times New Roman" w:hAnsi="Times New Roman" w:cs="Times New Roman"/>
          <w:sz w:val="28"/>
          <w:szCs w:val="28"/>
          <w:lang w:val="kk-KZ"/>
        </w:rPr>
        <w:t xml:space="preserve">, аз қоспалы күміс - </w:t>
      </w:r>
      <w:r w:rsidR="007805B9" w:rsidRPr="00207340">
        <w:rPr>
          <w:rFonts w:ascii="Times New Roman" w:hAnsi="Times New Roman" w:cs="Times New Roman"/>
          <w:i/>
          <w:iCs/>
          <w:sz w:val="28"/>
          <w:szCs w:val="28"/>
          <w:lang w:val="kk-KZ"/>
        </w:rPr>
        <w:t>мухаммади</w:t>
      </w:r>
      <w:r w:rsidR="007805B9" w:rsidRPr="00207340">
        <w:rPr>
          <w:rFonts w:ascii="Times New Roman" w:hAnsi="Times New Roman" w:cs="Times New Roman"/>
          <w:sz w:val="28"/>
          <w:szCs w:val="28"/>
          <w:lang w:val="kk-KZ"/>
        </w:rPr>
        <w:t xml:space="preserve">, мыстан немесе арзан металл </w:t>
      </w:r>
      <w:r w:rsidR="007805B9" w:rsidRPr="00207340">
        <w:rPr>
          <w:rFonts w:ascii="Times New Roman" w:hAnsi="Times New Roman" w:cs="Times New Roman"/>
          <w:i/>
          <w:iCs/>
          <w:sz w:val="28"/>
          <w:szCs w:val="28"/>
          <w:lang w:val="kk-KZ"/>
        </w:rPr>
        <w:t>гитрифи</w:t>
      </w:r>
      <w:r w:rsidR="007805B9" w:rsidRPr="00207340">
        <w:rPr>
          <w:rFonts w:ascii="Times New Roman" w:hAnsi="Times New Roman" w:cs="Times New Roman"/>
          <w:sz w:val="28"/>
          <w:szCs w:val="28"/>
          <w:lang w:val="kk-KZ"/>
        </w:rPr>
        <w:t xml:space="preserve"> </w:t>
      </w:r>
      <w:r w:rsidR="00911F8A" w:rsidRPr="00207340">
        <w:rPr>
          <w:rFonts w:ascii="Times New Roman" w:hAnsi="Times New Roman" w:cs="Times New Roman"/>
          <w:sz w:val="28"/>
          <w:szCs w:val="28"/>
          <w:lang w:val="kk-KZ"/>
        </w:rPr>
        <w:t>ақшалары</w:t>
      </w:r>
      <w:r w:rsidR="007805B9" w:rsidRPr="00207340">
        <w:rPr>
          <w:rFonts w:ascii="Times New Roman" w:hAnsi="Times New Roman" w:cs="Times New Roman"/>
          <w:sz w:val="28"/>
          <w:szCs w:val="28"/>
          <w:lang w:val="kk-KZ"/>
        </w:rPr>
        <w:t xml:space="preserve"> және қытайлық тиындар айналымда болды. Қыпшақтар жайлаған Дешті қыпшақ аумағында ғасырдың ортасында-ақ өзінің күміс және мыс ақшалары болған</w:t>
      </w:r>
      <w:r w:rsidR="00911F8A" w:rsidRPr="00207340">
        <w:rPr>
          <w:rFonts w:ascii="Times New Roman" w:hAnsi="Times New Roman" w:cs="Times New Roman"/>
          <w:sz w:val="28"/>
          <w:szCs w:val="28"/>
          <w:lang w:val="kk-KZ"/>
        </w:rPr>
        <w:t>.</w:t>
      </w:r>
      <w:r w:rsidR="007805B9" w:rsidRPr="00207340">
        <w:rPr>
          <w:rFonts w:ascii="Times New Roman" w:hAnsi="Times New Roman" w:cs="Times New Roman"/>
          <w:sz w:val="28"/>
          <w:szCs w:val="28"/>
          <w:lang w:val="kk-KZ"/>
        </w:rPr>
        <w:t xml:space="preserve"> </w:t>
      </w:r>
      <w:r w:rsidR="00911F8A" w:rsidRPr="00207340">
        <w:rPr>
          <w:rFonts w:ascii="Times New Roman" w:hAnsi="Times New Roman" w:cs="Times New Roman"/>
          <w:sz w:val="28"/>
          <w:szCs w:val="28"/>
          <w:lang w:val="kk-KZ"/>
        </w:rPr>
        <w:t>А</w:t>
      </w:r>
      <w:r w:rsidR="007805B9" w:rsidRPr="00207340">
        <w:rPr>
          <w:rFonts w:ascii="Times New Roman" w:hAnsi="Times New Roman" w:cs="Times New Roman"/>
          <w:sz w:val="28"/>
          <w:szCs w:val="28"/>
          <w:lang w:val="kk-KZ"/>
        </w:rPr>
        <w:t>лғашқысы</w:t>
      </w:r>
      <w:r w:rsidR="00911F8A" w:rsidRPr="00207340">
        <w:rPr>
          <w:rFonts w:ascii="Times New Roman" w:hAnsi="Times New Roman" w:cs="Times New Roman"/>
          <w:sz w:val="28"/>
          <w:szCs w:val="28"/>
          <w:lang w:val="kk-KZ"/>
        </w:rPr>
        <w:t xml:space="preserve"> – </w:t>
      </w:r>
      <w:r w:rsidR="007805B9" w:rsidRPr="00207340">
        <w:rPr>
          <w:rFonts w:ascii="Times New Roman" w:hAnsi="Times New Roman" w:cs="Times New Roman"/>
          <w:i/>
          <w:sz w:val="28"/>
          <w:szCs w:val="28"/>
          <w:lang w:val="kk-KZ"/>
        </w:rPr>
        <w:t>танга (теңге)</w:t>
      </w:r>
      <w:r w:rsidR="007805B9" w:rsidRPr="00207340">
        <w:rPr>
          <w:rFonts w:ascii="Times New Roman" w:hAnsi="Times New Roman" w:cs="Times New Roman"/>
          <w:sz w:val="28"/>
          <w:szCs w:val="28"/>
          <w:lang w:val="kk-KZ"/>
        </w:rPr>
        <w:t>, екіншісі</w:t>
      </w:r>
      <w:r w:rsidR="00911F8A" w:rsidRPr="00207340">
        <w:rPr>
          <w:rFonts w:ascii="Times New Roman" w:hAnsi="Times New Roman" w:cs="Times New Roman"/>
          <w:sz w:val="28"/>
          <w:szCs w:val="28"/>
          <w:lang w:val="kk-KZ"/>
        </w:rPr>
        <w:t xml:space="preserve"> – </w:t>
      </w:r>
      <w:r w:rsidR="007805B9" w:rsidRPr="00207340">
        <w:rPr>
          <w:rFonts w:ascii="Times New Roman" w:hAnsi="Times New Roman" w:cs="Times New Roman"/>
          <w:i/>
          <w:sz w:val="28"/>
          <w:szCs w:val="28"/>
          <w:lang w:val="kk-KZ"/>
        </w:rPr>
        <w:t xml:space="preserve">пул (пұл) </w:t>
      </w:r>
      <w:r w:rsidR="007805B9" w:rsidRPr="00207340">
        <w:rPr>
          <w:rFonts w:ascii="Times New Roman" w:hAnsi="Times New Roman" w:cs="Times New Roman"/>
          <w:sz w:val="28"/>
          <w:szCs w:val="28"/>
          <w:lang w:val="kk-KZ"/>
        </w:rPr>
        <w:t>деп аталған</w:t>
      </w:r>
      <w:r w:rsidR="00520406" w:rsidRPr="00207340">
        <w:rPr>
          <w:rFonts w:ascii="Times New Roman" w:hAnsi="Times New Roman" w:cs="Times New Roman"/>
          <w:sz w:val="28"/>
          <w:szCs w:val="28"/>
          <w:lang w:val="kk-KZ"/>
        </w:rPr>
        <w:t xml:space="preserve"> </w:t>
      </w:r>
      <w:r w:rsidR="00682A5D" w:rsidRPr="00207340">
        <w:rPr>
          <w:rFonts w:ascii="Times New Roman" w:hAnsi="Times New Roman" w:cs="Times New Roman"/>
          <w:sz w:val="28"/>
          <w:szCs w:val="28"/>
          <w:lang w:val="kk-KZ"/>
        </w:rPr>
        <w:t>[23</w:t>
      </w:r>
      <w:r w:rsidR="005D0355" w:rsidRPr="00207340">
        <w:rPr>
          <w:rFonts w:ascii="Times New Roman" w:hAnsi="Times New Roman" w:cs="Times New Roman"/>
          <w:sz w:val="28"/>
          <w:szCs w:val="28"/>
          <w:lang w:val="kk-KZ"/>
        </w:rPr>
        <w:t>0</w:t>
      </w:r>
      <w:r w:rsidR="00682A5D" w:rsidRPr="00207340">
        <w:rPr>
          <w:rFonts w:ascii="Times New Roman" w:hAnsi="Times New Roman" w:cs="Times New Roman"/>
          <w:sz w:val="28"/>
          <w:szCs w:val="28"/>
          <w:lang w:val="kk-KZ"/>
        </w:rPr>
        <w:t>]</w:t>
      </w:r>
      <w:r w:rsidR="00911F8A" w:rsidRPr="00207340">
        <w:rPr>
          <w:rFonts w:ascii="Times New Roman" w:hAnsi="Times New Roman" w:cs="Times New Roman"/>
          <w:sz w:val="28"/>
          <w:szCs w:val="28"/>
          <w:lang w:val="kk-KZ"/>
        </w:rPr>
        <w:t>.</w:t>
      </w:r>
    </w:p>
    <w:p w14:paraId="71EBDF43" w14:textId="6CDCE901" w:rsidR="00911F8A" w:rsidRPr="00207340" w:rsidRDefault="007805B9" w:rsidP="00AC6AC7">
      <w:pPr>
        <w:tabs>
          <w:tab w:val="left" w:pos="567"/>
        </w:tabs>
        <w:spacing w:after="0" w:line="240" w:lineRule="auto"/>
        <w:ind w:firstLine="708"/>
        <w:jc w:val="both"/>
        <w:rPr>
          <w:rFonts w:ascii="Times New Roman" w:hAnsi="Times New Roman" w:cs="Times New Roman"/>
          <w:iCs/>
          <w:sz w:val="28"/>
          <w:szCs w:val="28"/>
          <w:lang w:val="kk-KZ"/>
        </w:rPr>
      </w:pPr>
      <w:r w:rsidRPr="00207340">
        <w:rPr>
          <w:rFonts w:ascii="Times New Roman" w:hAnsi="Times New Roman" w:cs="Times New Roman"/>
          <w:sz w:val="28"/>
          <w:szCs w:val="28"/>
          <w:lang w:val="kk-KZ"/>
        </w:rPr>
        <w:t>1260-1280 жылдар аралығында Орта Азияның 16-дай қаласында монета соғатын ақша сарайлары жұмыс істегені жазбаларда айтылады.</w:t>
      </w:r>
      <w:r w:rsidR="00911F8A" w:rsidRPr="00207340">
        <w:rPr>
          <w:rFonts w:ascii="Times New Roman" w:hAnsi="Times New Roman" w:cs="Times New Roman"/>
          <w:sz w:val="28"/>
          <w:szCs w:val="28"/>
          <w:lang w:val="kk-KZ"/>
        </w:rPr>
        <w:t xml:space="preserve"> </w:t>
      </w:r>
      <w:r w:rsidRPr="00207340">
        <w:rPr>
          <w:rFonts w:ascii="Times New Roman" w:hAnsi="Times New Roman" w:cs="Times New Roman"/>
          <w:sz w:val="28"/>
          <w:szCs w:val="28"/>
          <w:lang w:val="kk-KZ"/>
        </w:rPr>
        <w:t>Олардың қатарында Тараз, Кенже, Жент теңге сарайлары ерекшеленеді</w:t>
      </w:r>
      <w:r w:rsidR="00707153" w:rsidRPr="00207340">
        <w:rPr>
          <w:rFonts w:ascii="Times New Roman" w:hAnsi="Times New Roman" w:cs="Times New Roman"/>
          <w:sz w:val="28"/>
          <w:szCs w:val="28"/>
          <w:lang w:val="kk-KZ"/>
        </w:rPr>
        <w:t xml:space="preserve"> </w:t>
      </w:r>
      <w:r w:rsidR="00682A5D" w:rsidRPr="00207340">
        <w:rPr>
          <w:rFonts w:ascii="Times New Roman" w:hAnsi="Times New Roman" w:cs="Times New Roman"/>
          <w:sz w:val="28"/>
          <w:szCs w:val="28"/>
          <w:lang w:val="kk-KZ"/>
        </w:rPr>
        <w:t>[23</w:t>
      </w:r>
      <w:r w:rsidR="005D0355" w:rsidRPr="00207340">
        <w:rPr>
          <w:rFonts w:ascii="Times New Roman" w:hAnsi="Times New Roman" w:cs="Times New Roman"/>
          <w:sz w:val="28"/>
          <w:szCs w:val="28"/>
          <w:lang w:val="kk-KZ"/>
        </w:rPr>
        <w:t>1</w:t>
      </w:r>
      <w:r w:rsidR="00682A5D"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xml:space="preserve">. ХІV ғ.-да Алтын Ордада сауда мен экономика өркендеп, Сарай, Сарайшық, Азақ, Қырым, Гүлстан, Хорезм, Жент, Баршын, Сығанақ қалаларының ақша сарайларында соғылған </w:t>
      </w:r>
      <w:r w:rsidRPr="00207340">
        <w:rPr>
          <w:rFonts w:ascii="Times New Roman" w:hAnsi="Times New Roman" w:cs="Times New Roman"/>
          <w:i/>
          <w:sz w:val="28"/>
          <w:szCs w:val="28"/>
          <w:lang w:val="kk-KZ"/>
        </w:rPr>
        <w:t>дирхемдер</w:t>
      </w:r>
      <w:r w:rsidRPr="00207340">
        <w:rPr>
          <w:rFonts w:ascii="Times New Roman" w:hAnsi="Times New Roman" w:cs="Times New Roman"/>
          <w:sz w:val="28"/>
          <w:szCs w:val="28"/>
          <w:lang w:val="kk-KZ"/>
        </w:rPr>
        <w:t xml:space="preserve"> мен </w:t>
      </w:r>
      <w:r w:rsidRPr="00207340">
        <w:rPr>
          <w:rFonts w:ascii="Times New Roman" w:hAnsi="Times New Roman" w:cs="Times New Roman"/>
          <w:i/>
          <w:sz w:val="28"/>
          <w:szCs w:val="28"/>
          <w:lang w:val="kk-KZ"/>
        </w:rPr>
        <w:t>пұлдардың</w:t>
      </w:r>
      <w:r w:rsidRPr="00207340">
        <w:rPr>
          <w:rFonts w:ascii="Times New Roman" w:hAnsi="Times New Roman" w:cs="Times New Roman"/>
          <w:sz w:val="28"/>
          <w:szCs w:val="28"/>
          <w:lang w:val="kk-KZ"/>
        </w:rPr>
        <w:t xml:space="preserve"> Қазақстанның ежелгі қаларының сауда айналымындағы маңызы жоғары болды</w:t>
      </w:r>
      <w:r w:rsidR="00520406" w:rsidRPr="00207340">
        <w:rPr>
          <w:rFonts w:ascii="Times New Roman" w:hAnsi="Times New Roman" w:cs="Times New Roman"/>
          <w:sz w:val="28"/>
          <w:szCs w:val="28"/>
          <w:lang w:val="kk-KZ"/>
        </w:rPr>
        <w:t xml:space="preserve"> </w:t>
      </w:r>
      <w:r w:rsidR="00682A5D" w:rsidRPr="00207340">
        <w:rPr>
          <w:rFonts w:ascii="Times New Roman" w:hAnsi="Times New Roman" w:cs="Times New Roman"/>
          <w:sz w:val="28"/>
          <w:szCs w:val="28"/>
          <w:lang w:val="kk-KZ"/>
        </w:rPr>
        <w:t>[23</w:t>
      </w:r>
      <w:r w:rsidR="005D0355" w:rsidRPr="00207340">
        <w:rPr>
          <w:rFonts w:ascii="Times New Roman" w:hAnsi="Times New Roman" w:cs="Times New Roman"/>
          <w:sz w:val="28"/>
          <w:szCs w:val="28"/>
          <w:lang w:val="kk-KZ"/>
        </w:rPr>
        <w:t>2</w:t>
      </w:r>
      <w:r w:rsidR="00682A5D"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xml:space="preserve">. Сарайшық қаласынан табылған Алтын Орда теңгелерінің </w:t>
      </w:r>
      <w:r w:rsidRPr="00207340">
        <w:rPr>
          <w:rFonts w:ascii="Times New Roman" w:hAnsi="Times New Roman" w:cs="Times New Roman"/>
          <w:i/>
          <w:iCs/>
          <w:sz w:val="28"/>
          <w:szCs w:val="28"/>
          <w:lang w:val="kk-KZ"/>
        </w:rPr>
        <w:t>аверс</w:t>
      </w:r>
      <w:r w:rsidRPr="00207340">
        <w:rPr>
          <w:rFonts w:ascii="Times New Roman" w:hAnsi="Times New Roman" w:cs="Times New Roman"/>
          <w:sz w:val="28"/>
          <w:szCs w:val="28"/>
          <w:lang w:val="kk-KZ"/>
        </w:rPr>
        <w:t xml:space="preserve"> және </w:t>
      </w:r>
      <w:r w:rsidRPr="00207340">
        <w:rPr>
          <w:rFonts w:ascii="Times New Roman" w:hAnsi="Times New Roman" w:cs="Times New Roman"/>
          <w:i/>
          <w:iCs/>
          <w:sz w:val="28"/>
          <w:szCs w:val="28"/>
          <w:lang w:val="kk-KZ"/>
        </w:rPr>
        <w:t>реверс</w:t>
      </w:r>
      <w:r w:rsidRPr="00207340">
        <w:rPr>
          <w:rFonts w:ascii="Times New Roman" w:hAnsi="Times New Roman" w:cs="Times New Roman"/>
          <w:sz w:val="28"/>
          <w:szCs w:val="28"/>
          <w:lang w:val="kk-KZ"/>
        </w:rPr>
        <w:t xml:space="preserve"> беттерінде арыстан мен сұңқардың, балық суреттері, геометриялық өрнектер, түрлі таңбалар, ислам дінінің суннит ағымының символдары шекілген. Бірқатар дирхемдер мен пұлдарда таразы, шаян сияқты шоқ жұлдыздар, ал бірқатарында тотықұс бейнесі шекілген.</w:t>
      </w:r>
    </w:p>
    <w:p w14:paraId="43809BF7" w14:textId="1E8F61C5" w:rsidR="008D3AC7" w:rsidRPr="00207340" w:rsidRDefault="007805B9" w:rsidP="00AC6AC7">
      <w:pPr>
        <w:tabs>
          <w:tab w:val="left" w:pos="567"/>
        </w:tabs>
        <w:spacing w:after="0" w:line="240" w:lineRule="auto"/>
        <w:ind w:firstLine="708"/>
        <w:jc w:val="both"/>
        <w:rPr>
          <w:rFonts w:ascii="Times New Roman" w:hAnsi="Times New Roman" w:cs="Times New Roman"/>
          <w:sz w:val="28"/>
          <w:szCs w:val="28"/>
          <w:lang w:val="kk-KZ"/>
        </w:rPr>
      </w:pPr>
      <w:r w:rsidRPr="00207340">
        <w:rPr>
          <w:rFonts w:ascii="Times New Roman" w:hAnsi="Times New Roman" w:cs="Times New Roman"/>
          <w:i/>
          <w:iCs/>
          <w:sz w:val="28"/>
          <w:szCs w:val="28"/>
          <w:lang w:val="kk-KZ"/>
        </w:rPr>
        <w:t>Теңге атауы</w:t>
      </w:r>
      <w:r w:rsidRPr="00207340">
        <w:rPr>
          <w:rFonts w:ascii="Times New Roman" w:hAnsi="Times New Roman" w:cs="Times New Roman"/>
          <w:sz w:val="28"/>
          <w:szCs w:val="28"/>
          <w:lang w:val="kk-KZ"/>
        </w:rPr>
        <w:t xml:space="preserve"> Алтын Орда тұсында қолданыла бастады. Жібек жолы торабында </w:t>
      </w:r>
      <w:r w:rsidRPr="00207340">
        <w:rPr>
          <w:rFonts w:ascii="Times New Roman" w:hAnsi="Times New Roman" w:cs="Times New Roman"/>
          <w:i/>
          <w:sz w:val="28"/>
          <w:szCs w:val="28"/>
          <w:lang w:val="kk-KZ"/>
        </w:rPr>
        <w:t>пени, фулс, дирхем, динар, манат</w:t>
      </w:r>
      <w:r w:rsidRPr="00207340">
        <w:rPr>
          <w:rFonts w:ascii="Times New Roman" w:hAnsi="Times New Roman" w:cs="Times New Roman"/>
          <w:sz w:val="28"/>
          <w:szCs w:val="28"/>
          <w:lang w:val="kk-KZ"/>
        </w:rPr>
        <w:t xml:space="preserve"> </w:t>
      </w:r>
      <w:r w:rsidR="00911F8A" w:rsidRPr="00207340">
        <w:rPr>
          <w:rFonts w:ascii="Times New Roman" w:hAnsi="Times New Roman" w:cs="Times New Roman"/>
          <w:sz w:val="28"/>
          <w:szCs w:val="28"/>
          <w:lang w:val="kk-KZ"/>
        </w:rPr>
        <w:t>тағы басқа</w:t>
      </w:r>
      <w:r w:rsidRPr="00207340">
        <w:rPr>
          <w:rFonts w:ascii="Times New Roman" w:hAnsi="Times New Roman" w:cs="Times New Roman"/>
          <w:sz w:val="28"/>
          <w:szCs w:val="28"/>
          <w:lang w:val="kk-KZ"/>
        </w:rPr>
        <w:t xml:space="preserve"> </w:t>
      </w:r>
      <w:r w:rsidRPr="00207340">
        <w:rPr>
          <w:rFonts w:ascii="Times New Roman" w:hAnsi="Times New Roman" w:cs="Times New Roman"/>
          <w:i/>
          <w:iCs/>
          <w:sz w:val="28"/>
          <w:szCs w:val="28"/>
          <w:lang w:val="kk-KZ"/>
        </w:rPr>
        <w:t xml:space="preserve">металл </w:t>
      </w:r>
      <w:r w:rsidR="00911F8A" w:rsidRPr="00207340">
        <w:rPr>
          <w:rFonts w:ascii="Times New Roman" w:hAnsi="Times New Roman" w:cs="Times New Roman"/>
          <w:i/>
          <w:iCs/>
          <w:sz w:val="28"/>
          <w:szCs w:val="28"/>
          <w:lang w:val="kk-KZ"/>
        </w:rPr>
        <w:t>ақша</w:t>
      </w:r>
      <w:r w:rsidRPr="00207340">
        <w:rPr>
          <w:rFonts w:ascii="Times New Roman" w:hAnsi="Times New Roman" w:cs="Times New Roman"/>
          <w:sz w:val="28"/>
          <w:szCs w:val="28"/>
          <w:lang w:val="kk-KZ"/>
        </w:rPr>
        <w:t xml:space="preserve"> түрлері тарады. Мұндағы </w:t>
      </w:r>
      <w:r w:rsidRPr="00207340">
        <w:rPr>
          <w:rFonts w:ascii="Times New Roman" w:hAnsi="Times New Roman" w:cs="Times New Roman"/>
          <w:iCs/>
          <w:sz w:val="28"/>
          <w:szCs w:val="28"/>
          <w:lang w:val="kk-KZ"/>
        </w:rPr>
        <w:t>динар</w:t>
      </w:r>
      <w:r w:rsidRPr="00207340">
        <w:rPr>
          <w:rFonts w:ascii="Times New Roman" w:hAnsi="Times New Roman" w:cs="Times New Roman"/>
          <w:sz w:val="28"/>
          <w:szCs w:val="28"/>
          <w:lang w:val="kk-KZ"/>
        </w:rPr>
        <w:t xml:space="preserve"> алтыннан жасалған, </w:t>
      </w:r>
      <w:r w:rsidRPr="00207340">
        <w:rPr>
          <w:rFonts w:ascii="Times New Roman" w:hAnsi="Times New Roman" w:cs="Times New Roman"/>
          <w:iCs/>
          <w:sz w:val="28"/>
          <w:szCs w:val="28"/>
          <w:lang w:val="kk-KZ"/>
        </w:rPr>
        <w:t>дирхем</w:t>
      </w:r>
      <w:r w:rsidRPr="00207340">
        <w:rPr>
          <w:rFonts w:ascii="Times New Roman" w:hAnsi="Times New Roman" w:cs="Times New Roman"/>
          <w:sz w:val="28"/>
          <w:szCs w:val="28"/>
          <w:lang w:val="kk-KZ"/>
        </w:rPr>
        <w:t xml:space="preserve"> күмістен жасалған тиынды белгілейді. Сондай-ақ, </w:t>
      </w:r>
      <w:r w:rsidRPr="00207340">
        <w:rPr>
          <w:rFonts w:ascii="Times New Roman" w:hAnsi="Times New Roman" w:cs="Times New Roman"/>
          <w:i/>
          <w:sz w:val="28"/>
          <w:szCs w:val="28"/>
          <w:lang w:val="kk-KZ"/>
        </w:rPr>
        <w:t xml:space="preserve">ділда, алтын күміс </w:t>
      </w:r>
      <w:r w:rsidR="00911F8A" w:rsidRPr="00207340">
        <w:rPr>
          <w:rFonts w:ascii="Times New Roman" w:hAnsi="Times New Roman" w:cs="Times New Roman"/>
          <w:i/>
          <w:sz w:val="28"/>
          <w:szCs w:val="28"/>
          <w:lang w:val="kk-KZ"/>
        </w:rPr>
        <w:t>ақша,</w:t>
      </w:r>
      <w:r w:rsidRPr="00207340">
        <w:rPr>
          <w:rFonts w:ascii="Times New Roman" w:hAnsi="Times New Roman" w:cs="Times New Roman"/>
          <w:i/>
          <w:sz w:val="28"/>
          <w:szCs w:val="28"/>
          <w:lang w:val="kk-KZ"/>
        </w:rPr>
        <w:t xml:space="preserve"> жамбы</w:t>
      </w:r>
      <w:r w:rsidRPr="00207340">
        <w:rPr>
          <w:rFonts w:ascii="Times New Roman" w:hAnsi="Times New Roman" w:cs="Times New Roman"/>
          <w:sz w:val="28"/>
          <w:szCs w:val="28"/>
          <w:lang w:val="kk-KZ"/>
        </w:rPr>
        <w:t xml:space="preserve"> деп те аталды. </w:t>
      </w:r>
      <w:r w:rsidR="00911F8A" w:rsidRPr="00207340">
        <w:rPr>
          <w:rFonts w:ascii="Times New Roman" w:hAnsi="Times New Roman" w:cs="Times New Roman"/>
          <w:iCs/>
          <w:sz w:val="28"/>
          <w:szCs w:val="28"/>
          <w:lang w:val="kk-KZ"/>
        </w:rPr>
        <w:t xml:space="preserve"> </w:t>
      </w:r>
      <w:r w:rsidRPr="00207340">
        <w:rPr>
          <w:rFonts w:ascii="Times New Roman" w:hAnsi="Times New Roman" w:cs="Times New Roman"/>
          <w:sz w:val="28"/>
          <w:szCs w:val="28"/>
          <w:lang w:val="kk-KZ"/>
        </w:rPr>
        <w:t xml:space="preserve">Бөлшек, ұсақ саудада ХVІ-ХVІІ ғғ.-да ішкі ғана емес, қалааралық төлем құралы болған </w:t>
      </w:r>
      <w:r w:rsidRPr="00207340">
        <w:rPr>
          <w:rFonts w:ascii="Times New Roman" w:hAnsi="Times New Roman" w:cs="Times New Roman"/>
          <w:i/>
          <w:sz w:val="28"/>
          <w:szCs w:val="28"/>
          <w:lang w:val="kk-KZ"/>
        </w:rPr>
        <w:t>мыс ақша</w:t>
      </w:r>
      <w:r w:rsidRPr="00207340">
        <w:rPr>
          <w:rFonts w:ascii="Times New Roman" w:hAnsi="Times New Roman" w:cs="Times New Roman"/>
          <w:sz w:val="28"/>
          <w:szCs w:val="28"/>
          <w:lang w:val="kk-KZ"/>
        </w:rPr>
        <w:t xml:space="preserve"> пайдаланылды</w:t>
      </w:r>
      <w:r w:rsidR="00520406" w:rsidRPr="00207340">
        <w:rPr>
          <w:rFonts w:ascii="Times New Roman" w:hAnsi="Times New Roman" w:cs="Times New Roman"/>
          <w:sz w:val="28"/>
          <w:szCs w:val="28"/>
          <w:lang w:val="kk-KZ"/>
        </w:rPr>
        <w:t xml:space="preserve"> </w:t>
      </w:r>
      <w:r w:rsidR="00682A5D" w:rsidRPr="00207340">
        <w:rPr>
          <w:rFonts w:ascii="Times New Roman" w:hAnsi="Times New Roman" w:cs="Times New Roman"/>
          <w:sz w:val="28"/>
          <w:szCs w:val="28"/>
          <w:lang w:val="kk-KZ"/>
        </w:rPr>
        <w:t>[23</w:t>
      </w:r>
      <w:r w:rsidR="005D0355" w:rsidRPr="00207340">
        <w:rPr>
          <w:rFonts w:ascii="Times New Roman" w:hAnsi="Times New Roman" w:cs="Times New Roman"/>
          <w:sz w:val="28"/>
          <w:szCs w:val="28"/>
          <w:lang w:val="kk-KZ"/>
        </w:rPr>
        <w:t>3</w:t>
      </w:r>
      <w:r w:rsidR="00682A5D"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xml:space="preserve">. Бұл кезеңдерде Қазақстанның елді мекендеріндегі </w:t>
      </w:r>
      <w:r w:rsidRPr="00207340">
        <w:rPr>
          <w:rFonts w:ascii="Times New Roman" w:hAnsi="Times New Roman" w:cs="Times New Roman"/>
          <w:i/>
          <w:iCs/>
          <w:sz w:val="28"/>
          <w:szCs w:val="28"/>
          <w:lang w:val="kk-KZ"/>
        </w:rPr>
        <w:t>ақша айналымы</w:t>
      </w:r>
      <w:r w:rsidRPr="00207340">
        <w:rPr>
          <w:rFonts w:ascii="Times New Roman" w:hAnsi="Times New Roman" w:cs="Times New Roman"/>
          <w:sz w:val="28"/>
          <w:szCs w:val="28"/>
          <w:lang w:val="kk-KZ"/>
        </w:rPr>
        <w:t xml:space="preserve"> негізінен Темір және Шайбани әулеттері кезінде шығарылған мыс ақшалары арқылы қамтамасыз етілді. ХVІ ғ</w:t>
      </w:r>
      <w:r w:rsidR="00911F8A" w:rsidRPr="00207340">
        <w:rPr>
          <w:rFonts w:ascii="Times New Roman" w:hAnsi="Times New Roman" w:cs="Times New Roman"/>
          <w:sz w:val="28"/>
          <w:szCs w:val="28"/>
          <w:lang w:val="kk-KZ"/>
        </w:rPr>
        <w:t>асыр</w:t>
      </w:r>
      <w:r w:rsidRPr="00207340">
        <w:rPr>
          <w:rFonts w:ascii="Times New Roman" w:hAnsi="Times New Roman" w:cs="Times New Roman"/>
          <w:sz w:val="28"/>
          <w:szCs w:val="28"/>
          <w:lang w:val="kk-KZ"/>
        </w:rPr>
        <w:t xml:space="preserve">да Отырардың </w:t>
      </w:r>
      <w:r w:rsidRPr="00207340">
        <w:rPr>
          <w:rFonts w:ascii="Times New Roman" w:hAnsi="Times New Roman" w:cs="Times New Roman"/>
          <w:i/>
          <w:sz w:val="28"/>
          <w:szCs w:val="28"/>
          <w:lang w:val="kk-KZ"/>
        </w:rPr>
        <w:t>мыс теңгелері</w:t>
      </w:r>
      <w:r w:rsidRPr="00207340">
        <w:rPr>
          <w:rFonts w:ascii="Times New Roman" w:hAnsi="Times New Roman" w:cs="Times New Roman"/>
          <w:sz w:val="28"/>
          <w:szCs w:val="28"/>
          <w:lang w:val="kk-KZ"/>
        </w:rPr>
        <w:t xml:space="preserve">, Иасының (Түркістанның) </w:t>
      </w:r>
      <w:r w:rsidRPr="00207340">
        <w:rPr>
          <w:rFonts w:ascii="Times New Roman" w:hAnsi="Times New Roman" w:cs="Times New Roman"/>
          <w:i/>
          <w:sz w:val="28"/>
          <w:szCs w:val="28"/>
          <w:lang w:val="kk-KZ"/>
        </w:rPr>
        <w:t>күміс теңгелері</w:t>
      </w:r>
      <w:r w:rsidRPr="00207340">
        <w:rPr>
          <w:rFonts w:ascii="Times New Roman" w:hAnsi="Times New Roman" w:cs="Times New Roman"/>
          <w:sz w:val="28"/>
          <w:szCs w:val="28"/>
          <w:lang w:val="kk-KZ"/>
        </w:rPr>
        <w:t xml:space="preserve">, ХVІ </w:t>
      </w:r>
      <w:r w:rsidR="00911F8A" w:rsidRPr="00207340">
        <w:rPr>
          <w:rFonts w:ascii="Times New Roman" w:hAnsi="Times New Roman" w:cs="Times New Roman"/>
          <w:sz w:val="28"/>
          <w:szCs w:val="28"/>
          <w:lang w:val="kk-KZ"/>
        </w:rPr>
        <w:t>ғасырдың</w:t>
      </w:r>
      <w:r w:rsidRPr="00207340">
        <w:rPr>
          <w:rFonts w:ascii="Times New Roman" w:hAnsi="Times New Roman" w:cs="Times New Roman"/>
          <w:sz w:val="28"/>
          <w:szCs w:val="28"/>
          <w:lang w:val="kk-KZ"/>
        </w:rPr>
        <w:t xml:space="preserve"> соңы ХVІІ </w:t>
      </w:r>
      <w:r w:rsidR="00911F8A" w:rsidRPr="00207340">
        <w:rPr>
          <w:rFonts w:ascii="Times New Roman" w:hAnsi="Times New Roman" w:cs="Times New Roman"/>
          <w:sz w:val="28"/>
          <w:szCs w:val="28"/>
          <w:lang w:val="kk-KZ"/>
        </w:rPr>
        <w:t>ғасырдың</w:t>
      </w:r>
      <w:r w:rsidRPr="00207340">
        <w:rPr>
          <w:rFonts w:ascii="Times New Roman" w:hAnsi="Times New Roman" w:cs="Times New Roman"/>
          <w:sz w:val="28"/>
          <w:szCs w:val="28"/>
          <w:lang w:val="kk-KZ"/>
        </w:rPr>
        <w:t xml:space="preserve"> басында Қазақ хандарының атымен өндірілген </w:t>
      </w:r>
      <w:r w:rsidRPr="00207340">
        <w:rPr>
          <w:rFonts w:ascii="Times New Roman" w:hAnsi="Times New Roman" w:cs="Times New Roman"/>
          <w:iCs/>
          <w:sz w:val="28"/>
          <w:szCs w:val="28"/>
          <w:lang w:val="kk-KZ"/>
        </w:rPr>
        <w:t>мыс теңгелер</w:t>
      </w:r>
      <w:r w:rsidRPr="00207340">
        <w:rPr>
          <w:rFonts w:ascii="Times New Roman" w:hAnsi="Times New Roman" w:cs="Times New Roman"/>
          <w:sz w:val="28"/>
          <w:szCs w:val="28"/>
          <w:lang w:val="kk-KZ"/>
        </w:rPr>
        <w:t xml:space="preserve"> Қазақстан жерінде және Орта Азияда сауда айналымында кеңінен қолданылды</w:t>
      </w:r>
      <w:r w:rsidR="00520406" w:rsidRPr="00207340">
        <w:rPr>
          <w:rFonts w:ascii="Times New Roman" w:hAnsi="Times New Roman" w:cs="Times New Roman"/>
          <w:sz w:val="28"/>
          <w:szCs w:val="28"/>
          <w:lang w:val="kk-KZ"/>
        </w:rPr>
        <w:t xml:space="preserve"> </w:t>
      </w:r>
      <w:r w:rsidR="00682A5D" w:rsidRPr="00207340">
        <w:rPr>
          <w:rFonts w:ascii="Times New Roman" w:hAnsi="Times New Roman" w:cs="Times New Roman"/>
          <w:sz w:val="28"/>
          <w:szCs w:val="28"/>
          <w:lang w:val="kk-KZ"/>
        </w:rPr>
        <w:t>[</w:t>
      </w:r>
      <w:r w:rsidR="00837E82" w:rsidRPr="00207340">
        <w:rPr>
          <w:rFonts w:ascii="Times New Roman" w:hAnsi="Times New Roman" w:cs="Times New Roman"/>
          <w:sz w:val="28"/>
          <w:szCs w:val="28"/>
          <w:lang w:val="kk-KZ"/>
        </w:rPr>
        <w:t>23</w:t>
      </w:r>
      <w:r w:rsidR="005D0355" w:rsidRPr="00207340">
        <w:rPr>
          <w:rFonts w:ascii="Times New Roman" w:hAnsi="Times New Roman" w:cs="Times New Roman"/>
          <w:sz w:val="28"/>
          <w:szCs w:val="28"/>
          <w:lang w:val="kk-KZ"/>
        </w:rPr>
        <w:t>4</w:t>
      </w:r>
      <w:r w:rsidR="00682A5D"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xml:space="preserve">. Бұл ақшалардың шыңдалу шеберлігі жоғары дәрежеде болмағанымен, Қазақ хандығында сауда ісін бір жолға қоюда, халықтың басын біріктіруде үлкен міндет атқарды. ХVІІ </w:t>
      </w:r>
      <w:r w:rsidR="00911F8A" w:rsidRPr="00207340">
        <w:rPr>
          <w:rFonts w:ascii="Times New Roman" w:hAnsi="Times New Roman" w:cs="Times New Roman"/>
          <w:sz w:val="28"/>
          <w:szCs w:val="28"/>
          <w:lang w:val="kk-KZ"/>
        </w:rPr>
        <w:t>ғас</w:t>
      </w:r>
      <w:r w:rsidR="00440D79" w:rsidRPr="00207340">
        <w:rPr>
          <w:rFonts w:ascii="Times New Roman" w:hAnsi="Times New Roman" w:cs="Times New Roman"/>
          <w:sz w:val="28"/>
          <w:szCs w:val="28"/>
          <w:lang w:val="kk-KZ"/>
        </w:rPr>
        <w:t>ы</w:t>
      </w:r>
      <w:r w:rsidR="00911F8A" w:rsidRPr="00207340">
        <w:rPr>
          <w:rFonts w:ascii="Times New Roman" w:hAnsi="Times New Roman" w:cs="Times New Roman"/>
          <w:sz w:val="28"/>
          <w:szCs w:val="28"/>
          <w:lang w:val="kk-KZ"/>
        </w:rPr>
        <w:t>рда</w:t>
      </w:r>
      <w:r w:rsidRPr="00207340">
        <w:rPr>
          <w:rFonts w:ascii="Times New Roman" w:hAnsi="Times New Roman" w:cs="Times New Roman"/>
          <w:sz w:val="28"/>
          <w:szCs w:val="28"/>
          <w:lang w:val="kk-KZ"/>
        </w:rPr>
        <w:t xml:space="preserve"> орта ғасырлық қалалардың құлдырауы себепті ақша соғатын сарайлар, шеберханалар жұмысы құлдырай бастады.</w:t>
      </w:r>
      <w:r w:rsidR="00911F8A" w:rsidRPr="00207340">
        <w:rPr>
          <w:rFonts w:ascii="Times New Roman" w:hAnsi="Times New Roman" w:cs="Times New Roman"/>
          <w:iCs/>
          <w:sz w:val="28"/>
          <w:szCs w:val="28"/>
          <w:lang w:val="kk-KZ"/>
        </w:rPr>
        <w:t xml:space="preserve"> </w:t>
      </w:r>
      <w:r w:rsidRPr="00207340">
        <w:rPr>
          <w:rFonts w:ascii="Times New Roman" w:hAnsi="Times New Roman" w:cs="Times New Roman"/>
          <w:sz w:val="28"/>
          <w:szCs w:val="28"/>
          <w:lang w:val="kk-KZ"/>
        </w:rPr>
        <w:t xml:space="preserve">Орталық Азияда орыс және қытай сыртқы сауда байланыстарының ұлғайып </w:t>
      </w:r>
      <w:r w:rsidRPr="00207340">
        <w:rPr>
          <w:rFonts w:ascii="Times New Roman" w:hAnsi="Times New Roman" w:cs="Times New Roman"/>
          <w:iCs/>
          <w:sz w:val="28"/>
          <w:szCs w:val="28"/>
          <w:lang w:val="kk-KZ"/>
        </w:rPr>
        <w:t>ресейлік алтын, күміс монеталары</w:t>
      </w:r>
      <w:r w:rsidRPr="00207340">
        <w:rPr>
          <w:rFonts w:ascii="Times New Roman" w:hAnsi="Times New Roman" w:cs="Times New Roman"/>
          <w:sz w:val="28"/>
          <w:szCs w:val="28"/>
          <w:lang w:val="kk-KZ"/>
        </w:rPr>
        <w:t xml:space="preserve"> мен </w:t>
      </w:r>
      <w:r w:rsidRPr="00207340">
        <w:rPr>
          <w:rFonts w:ascii="Times New Roman" w:hAnsi="Times New Roman" w:cs="Times New Roman"/>
          <w:iCs/>
          <w:sz w:val="28"/>
          <w:szCs w:val="28"/>
          <w:lang w:val="kk-KZ"/>
        </w:rPr>
        <w:t xml:space="preserve">қытайлық </w:t>
      </w:r>
      <w:r w:rsidRPr="00207340">
        <w:rPr>
          <w:rFonts w:ascii="Times New Roman" w:hAnsi="Times New Roman" w:cs="Times New Roman"/>
          <w:i/>
          <w:sz w:val="28"/>
          <w:szCs w:val="28"/>
          <w:lang w:val="kk-KZ"/>
        </w:rPr>
        <w:t xml:space="preserve">жамбы </w:t>
      </w:r>
      <w:r w:rsidR="00911F8A" w:rsidRPr="00207340">
        <w:rPr>
          <w:rFonts w:ascii="Times New Roman" w:hAnsi="Times New Roman" w:cs="Times New Roman"/>
          <w:i/>
          <w:sz w:val="28"/>
          <w:szCs w:val="28"/>
          <w:lang w:val="kk-KZ"/>
        </w:rPr>
        <w:t>ақша</w:t>
      </w:r>
      <w:r w:rsidRPr="00207340">
        <w:rPr>
          <w:rFonts w:ascii="Times New Roman" w:hAnsi="Times New Roman" w:cs="Times New Roman"/>
          <w:sz w:val="28"/>
          <w:szCs w:val="28"/>
          <w:lang w:val="kk-KZ"/>
        </w:rPr>
        <w:t xml:space="preserve"> айналымында кеңінен орын тебе бастады. ХVІІІ </w:t>
      </w:r>
      <w:r w:rsidR="00911F8A" w:rsidRPr="00207340">
        <w:rPr>
          <w:rFonts w:ascii="Times New Roman" w:hAnsi="Times New Roman" w:cs="Times New Roman"/>
          <w:sz w:val="28"/>
          <w:szCs w:val="28"/>
          <w:lang w:val="kk-KZ"/>
        </w:rPr>
        <w:t>ғасырдан</w:t>
      </w:r>
      <w:r w:rsidRPr="00207340">
        <w:rPr>
          <w:rFonts w:ascii="Times New Roman" w:hAnsi="Times New Roman" w:cs="Times New Roman"/>
          <w:sz w:val="28"/>
          <w:szCs w:val="28"/>
          <w:lang w:val="kk-KZ"/>
        </w:rPr>
        <w:t xml:space="preserve"> бастаған Ресей патшалығының әкімшілік жүйесі қазақ жеріндегі теңге қатынасына да тісін қатты батырды, жергілікті халықтар сыртқы және ішкі саудада Ресейлік монеталарды қолдана бастады. Қазақтар арасында қағаз ақшаны </w:t>
      </w:r>
      <w:r w:rsidRPr="00207340">
        <w:rPr>
          <w:rFonts w:ascii="Times New Roman" w:hAnsi="Times New Roman" w:cs="Times New Roman"/>
          <w:i/>
          <w:sz w:val="28"/>
          <w:szCs w:val="28"/>
          <w:lang w:val="kk-KZ"/>
        </w:rPr>
        <w:t xml:space="preserve">аққұйрық </w:t>
      </w:r>
      <w:r w:rsidRPr="00207340">
        <w:rPr>
          <w:rFonts w:ascii="Times New Roman" w:hAnsi="Times New Roman" w:cs="Times New Roman"/>
          <w:sz w:val="28"/>
          <w:szCs w:val="28"/>
          <w:lang w:val="kk-KZ"/>
        </w:rPr>
        <w:t xml:space="preserve">десе, металл ақшаны </w:t>
      </w:r>
      <w:r w:rsidRPr="00207340">
        <w:rPr>
          <w:rFonts w:ascii="Times New Roman" w:hAnsi="Times New Roman" w:cs="Times New Roman"/>
          <w:i/>
          <w:sz w:val="28"/>
          <w:szCs w:val="28"/>
          <w:lang w:val="kk-KZ"/>
        </w:rPr>
        <w:t>қара бақыр</w:t>
      </w:r>
      <w:r w:rsidRPr="00207340">
        <w:rPr>
          <w:rFonts w:ascii="Times New Roman" w:hAnsi="Times New Roman" w:cs="Times New Roman"/>
          <w:sz w:val="28"/>
          <w:szCs w:val="28"/>
          <w:lang w:val="kk-KZ"/>
        </w:rPr>
        <w:t xml:space="preserve">, ұсақ метал ақшаны </w:t>
      </w:r>
      <w:r w:rsidRPr="00207340">
        <w:rPr>
          <w:rFonts w:ascii="Times New Roman" w:hAnsi="Times New Roman" w:cs="Times New Roman"/>
          <w:i/>
          <w:sz w:val="28"/>
          <w:szCs w:val="28"/>
          <w:lang w:val="kk-KZ"/>
        </w:rPr>
        <w:t>күреш, қара күреш, соқыр, жармақ, шақа, тиын</w:t>
      </w:r>
      <w:r w:rsidRPr="00207340">
        <w:rPr>
          <w:rFonts w:ascii="Times New Roman" w:hAnsi="Times New Roman" w:cs="Times New Roman"/>
          <w:sz w:val="28"/>
          <w:szCs w:val="28"/>
          <w:lang w:val="kk-KZ"/>
        </w:rPr>
        <w:t xml:space="preserve"> деп те атай берген. Ақша орнына жұмсалған </w:t>
      </w:r>
      <w:r w:rsidRPr="00207340">
        <w:rPr>
          <w:rFonts w:ascii="Times New Roman" w:hAnsi="Times New Roman" w:cs="Times New Roman"/>
          <w:i/>
          <w:iCs/>
          <w:sz w:val="28"/>
          <w:szCs w:val="28"/>
          <w:lang w:val="kk-KZ"/>
        </w:rPr>
        <w:t>алтын, күміс құймаларды</w:t>
      </w:r>
      <w:r w:rsidRPr="00207340">
        <w:rPr>
          <w:rFonts w:ascii="Times New Roman" w:hAnsi="Times New Roman" w:cs="Times New Roman"/>
          <w:sz w:val="28"/>
          <w:szCs w:val="28"/>
          <w:lang w:val="kk-KZ"/>
        </w:rPr>
        <w:t xml:space="preserve"> көлемі мен салмағына қарай </w:t>
      </w:r>
      <w:r w:rsidRPr="00207340">
        <w:rPr>
          <w:rFonts w:ascii="Times New Roman" w:hAnsi="Times New Roman" w:cs="Times New Roman"/>
          <w:i/>
          <w:sz w:val="28"/>
          <w:szCs w:val="28"/>
          <w:lang w:val="kk-KZ"/>
        </w:rPr>
        <w:t>тайтұяқ, атантұяқ, ботакөз, қойтұяқ</w:t>
      </w:r>
      <w:r w:rsidRPr="00207340">
        <w:rPr>
          <w:rFonts w:ascii="Times New Roman" w:hAnsi="Times New Roman" w:cs="Times New Roman"/>
          <w:sz w:val="28"/>
          <w:szCs w:val="28"/>
          <w:lang w:val="kk-KZ"/>
        </w:rPr>
        <w:t xml:space="preserve"> деп атаған.</w:t>
      </w:r>
    </w:p>
    <w:p w14:paraId="5634DA7D" w14:textId="6A226F84" w:rsidR="007805B9" w:rsidRPr="00207340" w:rsidRDefault="008D3AC7" w:rsidP="00AC6AC7">
      <w:pPr>
        <w:tabs>
          <w:tab w:val="left" w:pos="567"/>
        </w:tabs>
        <w:spacing w:after="0" w:line="240" w:lineRule="auto"/>
        <w:ind w:firstLine="708"/>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lastRenderedPageBreak/>
        <w:t xml:space="preserve">Қазақ тіліндегі экономикалық дискурстағы трансформацияны кезеңдік модуста талдау ұлттық экономикалық сананың эволюциясын түсінудің бір жолы. Жоғарыда берілген лингвостатистикалық талдау осындай өзгерістерді нақты тілдік деректерге сүйене отырып дәлелдеді. Төмендегі кестеде кеңестік және тәуелсіздік кезеңдеріндегі лексикографиялық еңбектерде тіркелген экономикалық дискурс бірліктерінің семантикалық трансформациясы берілді. </w:t>
      </w:r>
    </w:p>
    <w:p w14:paraId="7EEA8F29" w14:textId="77777777" w:rsidR="00F86DF3" w:rsidRPr="00207340" w:rsidRDefault="00F86DF3" w:rsidP="00AC6AC7">
      <w:pPr>
        <w:tabs>
          <w:tab w:val="left" w:pos="567"/>
        </w:tabs>
        <w:spacing w:after="0" w:line="240" w:lineRule="auto"/>
        <w:jc w:val="both"/>
        <w:rPr>
          <w:rFonts w:ascii="Times New Roman" w:hAnsi="Times New Roman" w:cs="Times New Roman"/>
          <w:sz w:val="28"/>
          <w:szCs w:val="28"/>
          <w:lang w:val="kk-KZ"/>
        </w:rPr>
      </w:pPr>
    </w:p>
    <w:p w14:paraId="07831075" w14:textId="6A1713E4" w:rsidR="00F86DF3" w:rsidRPr="00207340" w:rsidRDefault="00F86DF3" w:rsidP="00AC6AC7">
      <w:pPr>
        <w:tabs>
          <w:tab w:val="left" w:pos="567"/>
        </w:tabs>
        <w:spacing w:after="0" w:line="240" w:lineRule="auto"/>
        <w:jc w:val="both"/>
        <w:rPr>
          <w:rFonts w:ascii="Times New Roman" w:hAnsi="Times New Roman" w:cs="Times New Roman"/>
          <w:i/>
          <w:sz w:val="28"/>
          <w:szCs w:val="28"/>
          <w:lang w:val="kk-KZ"/>
        </w:rPr>
      </w:pPr>
      <w:r w:rsidRPr="00207340">
        <w:rPr>
          <w:rFonts w:ascii="Times New Roman" w:hAnsi="Times New Roman" w:cs="Times New Roman"/>
          <w:sz w:val="28"/>
          <w:szCs w:val="28"/>
          <w:lang w:val="kk-KZ"/>
        </w:rPr>
        <w:t xml:space="preserve">Кесте </w:t>
      </w:r>
      <w:r w:rsidR="00447180" w:rsidRPr="00207340">
        <w:rPr>
          <w:rFonts w:ascii="Times New Roman" w:hAnsi="Times New Roman" w:cs="Times New Roman"/>
          <w:sz w:val="28"/>
          <w:szCs w:val="28"/>
          <w:lang w:val="kk-KZ"/>
        </w:rPr>
        <w:t>7</w:t>
      </w:r>
      <w:r w:rsidRPr="00207340">
        <w:rPr>
          <w:rFonts w:ascii="Times New Roman" w:hAnsi="Times New Roman" w:cs="Times New Roman"/>
          <w:sz w:val="28"/>
          <w:szCs w:val="28"/>
          <w:lang w:val="kk-KZ"/>
        </w:rPr>
        <w:t xml:space="preserve"> – Кеңестік және Тәуелсіздік кезеңдеріндегі лексикографиялық еңбектерде тіркелген экономикалық дискурс бірлікері</w:t>
      </w:r>
    </w:p>
    <w:p w14:paraId="4A1B1605" w14:textId="77777777" w:rsidR="00F86DF3" w:rsidRPr="00207340" w:rsidRDefault="00F86DF3" w:rsidP="00AC6AC7">
      <w:pPr>
        <w:tabs>
          <w:tab w:val="left" w:pos="567"/>
        </w:tabs>
        <w:spacing w:after="0" w:line="240" w:lineRule="auto"/>
        <w:ind w:firstLine="708"/>
        <w:jc w:val="both"/>
        <w:rPr>
          <w:rFonts w:ascii="Times New Roman" w:hAnsi="Times New Roman" w:cs="Times New Roman"/>
          <w:i/>
          <w:sz w:val="28"/>
          <w:szCs w:val="28"/>
          <w:lang w:val="kk-KZ"/>
        </w:rPr>
      </w:pPr>
    </w:p>
    <w:tbl>
      <w:tblPr>
        <w:tblStyle w:val="a5"/>
        <w:tblW w:w="9634" w:type="dxa"/>
        <w:tblLayout w:type="fixed"/>
        <w:tblLook w:val="04A0" w:firstRow="1" w:lastRow="0" w:firstColumn="1" w:lastColumn="0" w:noHBand="0" w:noVBand="1"/>
      </w:tblPr>
      <w:tblGrid>
        <w:gridCol w:w="1413"/>
        <w:gridCol w:w="2835"/>
        <w:gridCol w:w="5386"/>
      </w:tblGrid>
      <w:tr w:rsidR="00F86DF3" w:rsidRPr="00207340" w14:paraId="7F4BCF0F" w14:textId="77777777" w:rsidTr="00702CFE">
        <w:trPr>
          <w:trHeight w:val="475"/>
        </w:trPr>
        <w:tc>
          <w:tcPr>
            <w:tcW w:w="1413" w:type="dxa"/>
            <w:vMerge w:val="restart"/>
          </w:tcPr>
          <w:p w14:paraId="0C289C87" w14:textId="77777777" w:rsidR="00F86DF3" w:rsidRPr="00207340" w:rsidRDefault="00F86DF3" w:rsidP="00AC6AC7">
            <w:pPr>
              <w:tabs>
                <w:tab w:val="left" w:pos="567"/>
              </w:tabs>
              <w:jc w:val="center"/>
              <w:rPr>
                <w:rFonts w:ascii="Times New Roman" w:hAnsi="Times New Roman" w:cs="Times New Roman"/>
                <w:bCs/>
                <w:sz w:val="24"/>
                <w:szCs w:val="24"/>
                <w:lang w:val="kk-KZ"/>
              </w:rPr>
            </w:pPr>
            <w:r w:rsidRPr="00207340">
              <w:rPr>
                <w:rFonts w:ascii="Times New Roman" w:hAnsi="Times New Roman" w:cs="Times New Roman"/>
                <w:bCs/>
                <w:sz w:val="24"/>
                <w:szCs w:val="24"/>
                <w:lang w:val="kk-KZ"/>
              </w:rPr>
              <w:t>Жиілігі жоғары сөздердің атауы</w:t>
            </w:r>
          </w:p>
        </w:tc>
        <w:tc>
          <w:tcPr>
            <w:tcW w:w="2835" w:type="dxa"/>
          </w:tcPr>
          <w:p w14:paraId="0D09B14D" w14:textId="01BF1EEA" w:rsidR="00F86DF3" w:rsidRPr="00207340" w:rsidRDefault="00702CFE" w:rsidP="00AC6AC7">
            <w:pPr>
              <w:tabs>
                <w:tab w:val="left" w:pos="567"/>
              </w:tabs>
              <w:jc w:val="center"/>
              <w:rPr>
                <w:rFonts w:ascii="Times New Roman" w:hAnsi="Times New Roman" w:cs="Times New Roman"/>
                <w:sz w:val="24"/>
                <w:szCs w:val="24"/>
                <w:lang w:val="kk-KZ"/>
              </w:rPr>
            </w:pPr>
            <w:r w:rsidRPr="00207340">
              <w:rPr>
                <w:rFonts w:ascii="Times New Roman" w:hAnsi="Times New Roman" w:cs="Times New Roman"/>
                <w:bCs/>
                <w:sz w:val="24"/>
                <w:szCs w:val="24"/>
                <w:lang w:val="kk-KZ"/>
              </w:rPr>
              <w:t>Тәуелсіздікке дейінгі  кезең</w:t>
            </w:r>
          </w:p>
        </w:tc>
        <w:tc>
          <w:tcPr>
            <w:tcW w:w="5386" w:type="dxa"/>
          </w:tcPr>
          <w:p w14:paraId="47E38AAC" w14:textId="71D1518F" w:rsidR="00F86DF3" w:rsidRPr="00207340" w:rsidRDefault="00702CFE" w:rsidP="00AC6AC7">
            <w:pPr>
              <w:tabs>
                <w:tab w:val="left" w:pos="567"/>
              </w:tabs>
              <w:jc w:val="center"/>
              <w:rPr>
                <w:rFonts w:ascii="Times New Roman" w:hAnsi="Times New Roman" w:cs="Times New Roman"/>
                <w:sz w:val="24"/>
                <w:szCs w:val="24"/>
                <w:lang w:val="kk-KZ"/>
              </w:rPr>
            </w:pPr>
            <w:r w:rsidRPr="00207340">
              <w:rPr>
                <w:rFonts w:ascii="Times New Roman" w:hAnsi="Times New Roman" w:cs="Times New Roman"/>
                <w:bCs/>
                <w:sz w:val="24"/>
                <w:szCs w:val="24"/>
                <w:lang w:val="kk-KZ"/>
              </w:rPr>
              <w:t>Тәуелсіздік алғаннан кейінгі кезең</w:t>
            </w:r>
          </w:p>
        </w:tc>
      </w:tr>
      <w:tr w:rsidR="00F86DF3" w:rsidRPr="000E0865" w14:paraId="2B0C5E31" w14:textId="77777777" w:rsidTr="00702CFE">
        <w:tc>
          <w:tcPr>
            <w:tcW w:w="1413" w:type="dxa"/>
            <w:vMerge/>
          </w:tcPr>
          <w:p w14:paraId="1A5365D7" w14:textId="77777777" w:rsidR="00F86DF3" w:rsidRPr="00207340" w:rsidRDefault="00F86DF3" w:rsidP="00AC6AC7">
            <w:pPr>
              <w:tabs>
                <w:tab w:val="left" w:pos="567"/>
              </w:tabs>
              <w:jc w:val="center"/>
              <w:rPr>
                <w:rFonts w:ascii="Times New Roman" w:hAnsi="Times New Roman" w:cs="Times New Roman"/>
                <w:sz w:val="24"/>
                <w:szCs w:val="24"/>
                <w:lang w:val="kk-KZ"/>
              </w:rPr>
            </w:pPr>
          </w:p>
        </w:tc>
        <w:tc>
          <w:tcPr>
            <w:tcW w:w="2835" w:type="dxa"/>
          </w:tcPr>
          <w:p w14:paraId="0C76B875" w14:textId="77777777" w:rsidR="00F86DF3" w:rsidRPr="00207340" w:rsidRDefault="00F86DF3" w:rsidP="00AC6AC7">
            <w:pPr>
              <w:tabs>
                <w:tab w:val="left" w:pos="567"/>
              </w:tabs>
              <w:jc w:val="center"/>
              <w:rPr>
                <w:rFonts w:ascii="Times New Roman" w:hAnsi="Times New Roman" w:cs="Times New Roman"/>
                <w:sz w:val="24"/>
                <w:szCs w:val="24"/>
                <w:lang w:val="kk-KZ"/>
              </w:rPr>
            </w:pPr>
            <w:r w:rsidRPr="00207340">
              <w:rPr>
                <w:rFonts w:ascii="Times New Roman" w:hAnsi="Times New Roman" w:cs="Times New Roman"/>
                <w:sz w:val="24"/>
                <w:szCs w:val="24"/>
                <w:lang w:val="kk-KZ"/>
              </w:rPr>
              <w:t>Он томдық «Қазақ тілінің түсіндірме сөздігі» (1974 ж.)</w:t>
            </w:r>
          </w:p>
        </w:tc>
        <w:tc>
          <w:tcPr>
            <w:tcW w:w="5386" w:type="dxa"/>
          </w:tcPr>
          <w:p w14:paraId="418F21B1" w14:textId="77777777" w:rsidR="00F86DF3" w:rsidRPr="00207340" w:rsidRDefault="00F86DF3" w:rsidP="00AC6AC7">
            <w:pPr>
              <w:tabs>
                <w:tab w:val="left" w:pos="567"/>
              </w:tabs>
              <w:jc w:val="center"/>
              <w:rPr>
                <w:rFonts w:ascii="Times New Roman" w:hAnsi="Times New Roman" w:cs="Times New Roman"/>
                <w:sz w:val="24"/>
                <w:szCs w:val="24"/>
                <w:lang w:val="kk-KZ"/>
              </w:rPr>
            </w:pPr>
            <w:r w:rsidRPr="00207340">
              <w:rPr>
                <w:rFonts w:ascii="Times New Roman" w:hAnsi="Times New Roman" w:cs="Times New Roman"/>
                <w:sz w:val="24"/>
                <w:szCs w:val="24"/>
                <w:lang w:val="kk-KZ"/>
              </w:rPr>
              <w:t>Он бес томдық «Қазақ әдеби тілінің сөздігі» (2011 ж.)</w:t>
            </w:r>
          </w:p>
        </w:tc>
      </w:tr>
      <w:tr w:rsidR="00702CFE" w:rsidRPr="00207340" w14:paraId="1D38BF40" w14:textId="77777777" w:rsidTr="00702CFE">
        <w:tc>
          <w:tcPr>
            <w:tcW w:w="1413" w:type="dxa"/>
          </w:tcPr>
          <w:p w14:paraId="3576CCC6" w14:textId="503536FE" w:rsidR="00702CFE" w:rsidRPr="00207340" w:rsidRDefault="00702CFE" w:rsidP="00AC6AC7">
            <w:pPr>
              <w:tabs>
                <w:tab w:val="left" w:pos="567"/>
              </w:tabs>
              <w:jc w:val="center"/>
              <w:rPr>
                <w:rFonts w:ascii="Times New Roman" w:hAnsi="Times New Roman" w:cs="Times New Roman"/>
                <w:sz w:val="24"/>
                <w:szCs w:val="24"/>
                <w:lang w:val="kk-KZ"/>
              </w:rPr>
            </w:pPr>
            <w:r w:rsidRPr="00207340">
              <w:rPr>
                <w:rFonts w:ascii="Times New Roman" w:hAnsi="Times New Roman" w:cs="Times New Roman"/>
                <w:sz w:val="24"/>
                <w:szCs w:val="24"/>
                <w:lang w:val="kk-KZ"/>
              </w:rPr>
              <w:t>1</w:t>
            </w:r>
          </w:p>
        </w:tc>
        <w:tc>
          <w:tcPr>
            <w:tcW w:w="2835" w:type="dxa"/>
          </w:tcPr>
          <w:p w14:paraId="299A99C1" w14:textId="789E44C5" w:rsidR="00702CFE" w:rsidRPr="00207340" w:rsidRDefault="00702CFE" w:rsidP="00AC6AC7">
            <w:pPr>
              <w:tabs>
                <w:tab w:val="left" w:pos="567"/>
              </w:tabs>
              <w:jc w:val="center"/>
              <w:rPr>
                <w:rFonts w:ascii="Times New Roman" w:hAnsi="Times New Roman" w:cs="Times New Roman"/>
                <w:sz w:val="24"/>
                <w:szCs w:val="24"/>
                <w:lang w:val="kk-KZ"/>
              </w:rPr>
            </w:pPr>
            <w:r w:rsidRPr="00207340">
              <w:rPr>
                <w:rFonts w:ascii="Times New Roman" w:hAnsi="Times New Roman" w:cs="Times New Roman"/>
                <w:sz w:val="24"/>
                <w:szCs w:val="24"/>
                <w:lang w:val="kk-KZ"/>
              </w:rPr>
              <w:t>2</w:t>
            </w:r>
          </w:p>
        </w:tc>
        <w:tc>
          <w:tcPr>
            <w:tcW w:w="5386" w:type="dxa"/>
          </w:tcPr>
          <w:p w14:paraId="2B094214" w14:textId="1C6075E6" w:rsidR="00702CFE" w:rsidRPr="00207340" w:rsidRDefault="00702CFE" w:rsidP="00AC6AC7">
            <w:pPr>
              <w:tabs>
                <w:tab w:val="left" w:pos="567"/>
              </w:tabs>
              <w:jc w:val="center"/>
              <w:rPr>
                <w:rFonts w:ascii="Times New Roman" w:hAnsi="Times New Roman" w:cs="Times New Roman"/>
                <w:sz w:val="24"/>
                <w:szCs w:val="24"/>
                <w:lang w:val="kk-KZ"/>
              </w:rPr>
            </w:pPr>
            <w:r w:rsidRPr="00207340">
              <w:rPr>
                <w:rFonts w:ascii="Times New Roman" w:hAnsi="Times New Roman" w:cs="Times New Roman"/>
                <w:sz w:val="24"/>
                <w:szCs w:val="24"/>
                <w:lang w:val="kk-KZ"/>
              </w:rPr>
              <w:t>3</w:t>
            </w:r>
          </w:p>
        </w:tc>
      </w:tr>
      <w:tr w:rsidR="00CA2C90" w:rsidRPr="000E0865" w14:paraId="784975BC" w14:textId="77777777" w:rsidTr="00702CFE">
        <w:tc>
          <w:tcPr>
            <w:tcW w:w="1413" w:type="dxa"/>
          </w:tcPr>
          <w:p w14:paraId="3802D09B" w14:textId="2DB40B26" w:rsidR="00CA2C90" w:rsidRPr="00207340" w:rsidRDefault="00CA2C90" w:rsidP="00AC6AC7">
            <w:pPr>
              <w:tabs>
                <w:tab w:val="left" w:pos="567"/>
              </w:tabs>
              <w:jc w:val="center"/>
              <w:rPr>
                <w:rFonts w:ascii="Times New Roman" w:hAnsi="Times New Roman" w:cs="Times New Roman"/>
                <w:sz w:val="24"/>
                <w:szCs w:val="24"/>
                <w:lang w:val="kk-KZ"/>
              </w:rPr>
            </w:pPr>
            <w:r w:rsidRPr="00207340">
              <w:rPr>
                <w:rFonts w:ascii="Times New Roman" w:eastAsia="Times New Roman" w:hAnsi="Times New Roman" w:cs="Times New Roman"/>
                <w:color w:val="000000"/>
                <w:sz w:val="24"/>
                <w:szCs w:val="24"/>
                <w:lang w:val="kk-KZ" w:eastAsia="ru-RU"/>
              </w:rPr>
              <w:t>К</w:t>
            </w:r>
            <w:proofErr w:type="spellStart"/>
            <w:r w:rsidRPr="00207340">
              <w:rPr>
                <w:rFonts w:ascii="Times New Roman" w:eastAsia="Times New Roman" w:hAnsi="Times New Roman" w:cs="Times New Roman"/>
                <w:color w:val="000000"/>
                <w:sz w:val="24"/>
                <w:szCs w:val="24"/>
                <w:lang w:eastAsia="ru-RU"/>
              </w:rPr>
              <w:t>омпания</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2835" w:type="dxa"/>
            <w:tcBorders>
              <w:bottom w:val="single" w:sz="4" w:space="0" w:color="auto"/>
            </w:tcBorders>
          </w:tcPr>
          <w:p w14:paraId="58E8366D" w14:textId="29794249" w:rsidR="008D3549" w:rsidRPr="00207340" w:rsidRDefault="00A03511" w:rsidP="00AC6AC7">
            <w:pPr>
              <w:tabs>
                <w:tab w:val="left" w:pos="567"/>
              </w:tabs>
              <w:autoSpaceDE w:val="0"/>
              <w:autoSpaceDN w:val="0"/>
              <w:adjustRightInd w:val="0"/>
              <w:jc w:val="both"/>
              <w:rPr>
                <w:rFonts w:ascii="Times New Roman" w:hAnsi="Times New Roman" w:cs="Times New Roman"/>
                <w:sz w:val="24"/>
                <w:szCs w:val="24"/>
                <w:lang w:val="kk-KZ"/>
              </w:rPr>
            </w:pPr>
            <w:r w:rsidRPr="00207340">
              <w:rPr>
                <w:rFonts w:ascii="Times New Roman" w:hAnsi="Times New Roman" w:cs="Times New Roman"/>
                <w:bCs/>
                <w:sz w:val="24"/>
                <w:szCs w:val="24"/>
                <w:lang w:val="kk-KZ"/>
              </w:rPr>
              <w:t xml:space="preserve">1. </w:t>
            </w:r>
            <w:r w:rsidR="008D3549" w:rsidRPr="00207340">
              <w:rPr>
                <w:rFonts w:ascii="Times New Roman" w:hAnsi="Times New Roman" w:cs="Times New Roman"/>
                <w:sz w:val="24"/>
                <w:szCs w:val="24"/>
                <w:lang w:val="kk-KZ"/>
              </w:rPr>
              <w:t>Буржуазиялы</w:t>
            </w:r>
            <w:r w:rsidR="00FF4DD2" w:rsidRPr="00207340">
              <w:rPr>
                <w:rFonts w:ascii="Times New Roman" w:hAnsi="Times New Roman" w:cs="Times New Roman"/>
                <w:sz w:val="24"/>
                <w:szCs w:val="24"/>
                <w:lang w:val="kk-KZ"/>
              </w:rPr>
              <w:t>қ</w:t>
            </w:r>
          </w:p>
          <w:p w14:paraId="5F7CE45D" w14:textId="7FCE10E9" w:rsidR="008D3549" w:rsidRPr="00207340" w:rsidRDefault="008D3549" w:rsidP="00AC6AC7">
            <w:pPr>
              <w:tabs>
                <w:tab w:val="left" w:pos="567"/>
              </w:tabs>
              <w:autoSpaceDE w:val="0"/>
              <w:autoSpaceDN w:val="0"/>
              <w:adjustRightInd w:val="0"/>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елдерде капиталистердің саудалық немесе</w:t>
            </w:r>
          </w:p>
          <w:p w14:paraId="39381C5B" w14:textId="048F95B4" w:rsidR="008D3549" w:rsidRPr="00207340" w:rsidRDefault="008D3549" w:rsidP="00AC6AC7">
            <w:pPr>
              <w:tabs>
                <w:tab w:val="left" w:pos="567"/>
              </w:tabs>
              <w:autoSpaceDE w:val="0"/>
              <w:autoSpaceDN w:val="0"/>
              <w:adjustRightInd w:val="0"/>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өндірістік бірлестігі. Империализм дәуірінде монополиялық бірлестік, серіктік.</w:t>
            </w:r>
          </w:p>
          <w:p w14:paraId="5F09A0B3" w14:textId="1DD3D341" w:rsidR="00CA2C90" w:rsidRPr="00207340" w:rsidRDefault="008D3549" w:rsidP="00AC6AC7">
            <w:pPr>
              <w:tabs>
                <w:tab w:val="left" w:pos="567"/>
              </w:tabs>
              <w:autoSpaceDE w:val="0"/>
              <w:autoSpaceDN w:val="0"/>
              <w:adjustRightInd w:val="0"/>
              <w:jc w:val="both"/>
              <w:rPr>
                <w:rFonts w:ascii="Times New Roman" w:hAnsi="Times New Roman" w:cs="Times New Roman"/>
                <w:sz w:val="24"/>
                <w:szCs w:val="24"/>
                <w:lang w:val="kk-KZ"/>
              </w:rPr>
            </w:pPr>
            <w:r w:rsidRPr="00207340">
              <w:rPr>
                <w:rFonts w:ascii="Times New Roman" w:hAnsi="Times New Roman" w:cs="Times New Roman"/>
                <w:bCs/>
                <w:sz w:val="24"/>
                <w:szCs w:val="24"/>
                <w:lang w:val="kk-KZ"/>
              </w:rPr>
              <w:t>2</w:t>
            </w:r>
            <w:r w:rsidRPr="00207340">
              <w:rPr>
                <w:rFonts w:ascii="Times New Roman" w:hAnsi="Times New Roman" w:cs="Times New Roman"/>
                <w:sz w:val="24"/>
                <w:szCs w:val="24"/>
                <w:lang w:val="kk-KZ"/>
              </w:rPr>
              <w:t>. Уақытын бірге өткізіп жүрген адамдар тобы; белгілі бір мақсатпен біріккен бір топ адам.</w:t>
            </w:r>
            <w:r w:rsidRPr="00207340">
              <w:rPr>
                <w:rFonts w:ascii="Times New Roman" w:hAnsi="Times New Roman" w:cs="Times New Roman"/>
                <w:i/>
                <w:iCs/>
                <w:sz w:val="24"/>
                <w:szCs w:val="24"/>
                <w:lang w:val="kk-KZ"/>
              </w:rPr>
              <w:t xml:space="preserve"> </w:t>
            </w:r>
          </w:p>
        </w:tc>
        <w:tc>
          <w:tcPr>
            <w:tcW w:w="5386" w:type="dxa"/>
            <w:tcBorders>
              <w:bottom w:val="single" w:sz="4" w:space="0" w:color="auto"/>
            </w:tcBorders>
          </w:tcPr>
          <w:p w14:paraId="0F66DD6E" w14:textId="4A3D4D8D" w:rsidR="00CA2C90" w:rsidRPr="00207340" w:rsidRDefault="008D3549" w:rsidP="00AC6AC7">
            <w:pPr>
              <w:tabs>
                <w:tab w:val="left" w:pos="567"/>
              </w:tabs>
              <w:autoSpaceDE w:val="0"/>
              <w:autoSpaceDN w:val="0"/>
              <w:adjustRightInd w:val="0"/>
              <w:jc w:val="both"/>
              <w:rPr>
                <w:rFonts w:ascii="Times New Roman" w:eastAsia="Arys-Bold" w:hAnsi="Times New Roman" w:cs="Times New Roman"/>
                <w:bCs/>
                <w:sz w:val="24"/>
                <w:szCs w:val="24"/>
                <w:lang w:val="kk-KZ"/>
              </w:rPr>
            </w:pPr>
            <w:r w:rsidRPr="00207340">
              <w:rPr>
                <w:rFonts w:ascii="Times New Roman" w:eastAsia="Arys" w:hAnsi="Times New Roman" w:cs="Times New Roman"/>
                <w:sz w:val="24"/>
                <w:szCs w:val="24"/>
                <w:lang w:val="kk-KZ"/>
              </w:rPr>
              <w:t xml:space="preserve">[франц. compagnie] з а т. </w:t>
            </w:r>
            <w:r w:rsidRPr="00207340">
              <w:rPr>
                <w:rFonts w:ascii="Times New Roman" w:eastAsia="Arys-Bold" w:hAnsi="Times New Roman" w:cs="Times New Roman"/>
                <w:bCs/>
                <w:sz w:val="24"/>
                <w:szCs w:val="24"/>
                <w:lang w:val="kk-KZ"/>
              </w:rPr>
              <w:t xml:space="preserve">1. </w:t>
            </w:r>
            <w:r w:rsidRPr="00207340">
              <w:rPr>
                <w:rFonts w:ascii="Times New Roman" w:eastAsia="Arys" w:hAnsi="Times New Roman" w:cs="Times New Roman"/>
                <w:bCs/>
                <w:sz w:val="24"/>
                <w:szCs w:val="24"/>
                <w:lang w:val="kk-KZ"/>
              </w:rPr>
              <w:t>э к о н.</w:t>
            </w:r>
            <w:r w:rsidRPr="00207340">
              <w:rPr>
                <w:rFonts w:ascii="Times New Roman" w:eastAsia="Arys" w:hAnsi="Times New Roman" w:cs="Times New Roman"/>
                <w:sz w:val="24"/>
                <w:szCs w:val="24"/>
                <w:lang w:val="kk-KZ"/>
              </w:rPr>
              <w:t xml:space="preserve"> </w:t>
            </w:r>
            <w:r w:rsidRPr="00207340">
              <w:rPr>
                <w:rFonts w:ascii="Times New Roman" w:eastAsia="Arys-Italic" w:hAnsi="Times New Roman" w:cs="Times New Roman"/>
                <w:sz w:val="24"/>
                <w:szCs w:val="24"/>
                <w:lang w:val="kk-KZ"/>
              </w:rPr>
              <w:t>Заң</w:t>
            </w:r>
            <w:r w:rsidRPr="00207340">
              <w:rPr>
                <w:rFonts w:ascii="Times New Roman" w:eastAsia="Yu Gothic" w:hAnsi="Times New Roman" w:cs="Times New Roman"/>
                <w:sz w:val="24"/>
                <w:szCs w:val="24"/>
                <w:lang w:val="kk-KZ"/>
              </w:rPr>
              <w:t>ды</w:t>
            </w:r>
            <w:r w:rsidRPr="00207340">
              <w:rPr>
                <w:rFonts w:ascii="Times New Roman" w:eastAsia="Arys-Italic" w:hAnsi="Times New Roman" w:cs="Times New Roman"/>
                <w:sz w:val="24"/>
                <w:szCs w:val="24"/>
                <w:lang w:val="kk-KZ"/>
              </w:rPr>
              <w:t xml:space="preserve"> жә</w:t>
            </w:r>
            <w:r w:rsidRPr="00207340">
              <w:rPr>
                <w:rFonts w:ascii="Times New Roman" w:eastAsia="Yu Gothic" w:hAnsi="Times New Roman" w:cs="Times New Roman"/>
                <w:sz w:val="24"/>
                <w:szCs w:val="24"/>
                <w:lang w:val="kk-KZ"/>
              </w:rPr>
              <w:t>не</w:t>
            </w:r>
            <w:r w:rsidRPr="00207340">
              <w:rPr>
                <w:rFonts w:ascii="Times New Roman" w:eastAsia="Arys-Italic" w:hAnsi="Times New Roman" w:cs="Times New Roman"/>
                <w:sz w:val="24"/>
                <w:szCs w:val="24"/>
                <w:lang w:val="kk-KZ"/>
              </w:rPr>
              <w:t xml:space="preserve"> жеке тұ</w:t>
            </w:r>
            <w:r w:rsidRPr="00207340">
              <w:rPr>
                <w:rFonts w:ascii="Times New Roman" w:eastAsia="Yu Gothic" w:hAnsi="Times New Roman" w:cs="Times New Roman"/>
                <w:sz w:val="24"/>
                <w:szCs w:val="24"/>
                <w:lang w:val="kk-KZ"/>
              </w:rPr>
              <w:t>л</w:t>
            </w:r>
            <w:r w:rsidRPr="00207340">
              <w:rPr>
                <w:rFonts w:ascii="Times New Roman" w:eastAsia="Arys-Italic" w:hAnsi="Times New Roman" w:cs="Times New Roman"/>
                <w:sz w:val="24"/>
                <w:szCs w:val="24"/>
                <w:lang w:val="kk-KZ"/>
              </w:rPr>
              <w:t>ғ</w:t>
            </w:r>
            <w:r w:rsidRPr="00207340">
              <w:rPr>
                <w:rFonts w:ascii="Times New Roman" w:eastAsia="Yu Gothic" w:hAnsi="Times New Roman" w:cs="Times New Roman"/>
                <w:sz w:val="24"/>
                <w:szCs w:val="24"/>
                <w:lang w:val="kk-KZ"/>
              </w:rPr>
              <w:t>аларды</w:t>
            </w:r>
            <w:r w:rsidRPr="00207340">
              <w:rPr>
                <w:rFonts w:ascii="Times New Roman" w:eastAsia="Arys-Italic" w:hAnsi="Times New Roman" w:cs="Times New Roman"/>
                <w:sz w:val="24"/>
                <w:szCs w:val="24"/>
                <w:lang w:val="kk-KZ"/>
              </w:rPr>
              <w:t>ң сауда,</w:t>
            </w:r>
            <w:r w:rsidRPr="00207340">
              <w:rPr>
                <w:rFonts w:ascii="Times New Roman" w:eastAsia="Arys" w:hAnsi="Times New Roman" w:cs="Times New Roman"/>
                <w:sz w:val="24"/>
                <w:szCs w:val="24"/>
                <w:lang w:val="kk-KZ"/>
              </w:rPr>
              <w:t xml:space="preserve"> </w:t>
            </w:r>
            <w:r w:rsidRPr="00207340">
              <w:rPr>
                <w:rFonts w:ascii="Times New Roman" w:eastAsia="Arys-Italic" w:hAnsi="Times New Roman" w:cs="Times New Roman"/>
                <w:sz w:val="24"/>
                <w:szCs w:val="24"/>
                <w:lang w:val="kk-KZ"/>
              </w:rPr>
              <w:t>өнеркәсіп, көлік, сақ</w:t>
            </w:r>
            <w:r w:rsidRPr="00207340">
              <w:rPr>
                <w:rFonts w:ascii="Times New Roman" w:eastAsia="Yu Gothic" w:hAnsi="Times New Roman" w:cs="Times New Roman"/>
                <w:sz w:val="24"/>
                <w:szCs w:val="24"/>
                <w:lang w:val="kk-KZ"/>
              </w:rPr>
              <w:t>тандандыру</w:t>
            </w:r>
            <w:r w:rsidRPr="00207340">
              <w:rPr>
                <w:rFonts w:ascii="Times New Roman" w:eastAsia="Arys-Italic" w:hAnsi="Times New Roman" w:cs="Times New Roman"/>
                <w:sz w:val="24"/>
                <w:szCs w:val="24"/>
                <w:lang w:val="kk-KZ"/>
              </w:rPr>
              <w:t xml:space="preserve"> немесе басқ</w:t>
            </w:r>
            <w:r w:rsidRPr="00207340">
              <w:rPr>
                <w:rFonts w:ascii="Times New Roman" w:eastAsia="Yu Gothic" w:hAnsi="Times New Roman" w:cs="Times New Roman"/>
                <w:sz w:val="24"/>
                <w:szCs w:val="24"/>
                <w:lang w:val="kk-KZ"/>
              </w:rPr>
              <w:t>а</w:t>
            </w:r>
            <w:r w:rsidRPr="00207340">
              <w:rPr>
                <w:rFonts w:ascii="Times New Roman" w:eastAsia="Arys" w:hAnsi="Times New Roman" w:cs="Times New Roman"/>
                <w:sz w:val="24"/>
                <w:szCs w:val="24"/>
                <w:lang w:val="kk-KZ"/>
              </w:rPr>
              <w:t xml:space="preserve"> </w:t>
            </w:r>
            <w:r w:rsidRPr="00207340">
              <w:rPr>
                <w:rFonts w:ascii="Times New Roman" w:eastAsia="Arys-Italic" w:hAnsi="Times New Roman" w:cs="Times New Roman"/>
                <w:sz w:val="24"/>
                <w:szCs w:val="24"/>
                <w:lang w:val="kk-KZ"/>
              </w:rPr>
              <w:t>нысандардағ</w:t>
            </w:r>
            <w:r w:rsidRPr="00207340">
              <w:rPr>
                <w:rFonts w:ascii="Times New Roman" w:eastAsia="Yu Gothic" w:hAnsi="Times New Roman" w:cs="Times New Roman"/>
                <w:sz w:val="24"/>
                <w:szCs w:val="24"/>
                <w:lang w:val="kk-KZ"/>
              </w:rPr>
              <w:t>ы</w:t>
            </w:r>
            <w:r w:rsidRPr="00207340">
              <w:rPr>
                <w:rFonts w:ascii="Times New Roman" w:eastAsia="Arys-Italic" w:hAnsi="Times New Roman" w:cs="Times New Roman"/>
                <w:sz w:val="24"/>
                <w:szCs w:val="24"/>
                <w:lang w:val="kk-KZ"/>
              </w:rPr>
              <w:t xml:space="preserve"> бірлестігі; заң</w:t>
            </w:r>
            <w:r w:rsidRPr="00207340">
              <w:rPr>
                <w:rFonts w:ascii="Times New Roman" w:eastAsia="Yu Gothic" w:hAnsi="Times New Roman" w:cs="Times New Roman"/>
                <w:sz w:val="24"/>
                <w:szCs w:val="24"/>
                <w:lang w:val="kk-KZ"/>
              </w:rPr>
              <w:t>ды</w:t>
            </w:r>
            <w:r w:rsidRPr="00207340">
              <w:rPr>
                <w:rFonts w:ascii="Times New Roman" w:eastAsia="Arys-Italic" w:hAnsi="Times New Roman" w:cs="Times New Roman"/>
                <w:sz w:val="24"/>
                <w:szCs w:val="24"/>
                <w:lang w:val="kk-KZ"/>
              </w:rPr>
              <w:t xml:space="preserve"> тұ</w:t>
            </w:r>
            <w:r w:rsidRPr="00207340">
              <w:rPr>
                <w:rFonts w:ascii="Times New Roman" w:eastAsia="Yu Gothic" w:hAnsi="Times New Roman" w:cs="Times New Roman"/>
                <w:sz w:val="24"/>
                <w:szCs w:val="24"/>
                <w:lang w:val="kk-KZ"/>
              </w:rPr>
              <w:t>л</w:t>
            </w:r>
            <w:r w:rsidRPr="00207340">
              <w:rPr>
                <w:rFonts w:ascii="Times New Roman" w:eastAsia="Arys-Italic" w:hAnsi="Times New Roman" w:cs="Times New Roman"/>
                <w:sz w:val="24"/>
                <w:szCs w:val="24"/>
                <w:lang w:val="kk-KZ"/>
              </w:rPr>
              <w:t>ғ</w:t>
            </w:r>
            <w:r w:rsidRPr="00207340">
              <w:rPr>
                <w:rFonts w:ascii="Times New Roman" w:eastAsia="Yu Gothic" w:hAnsi="Times New Roman" w:cs="Times New Roman"/>
                <w:sz w:val="24"/>
                <w:szCs w:val="24"/>
                <w:lang w:val="kk-KZ"/>
              </w:rPr>
              <w:t>а</w:t>
            </w:r>
            <w:r w:rsidRPr="00207340">
              <w:rPr>
                <w:rFonts w:ascii="Times New Roman" w:eastAsia="Arys" w:hAnsi="Times New Roman" w:cs="Times New Roman"/>
                <w:sz w:val="24"/>
                <w:szCs w:val="24"/>
                <w:lang w:val="kk-KZ"/>
              </w:rPr>
              <w:t xml:space="preserve">. </w:t>
            </w:r>
            <w:r w:rsidRPr="00207340">
              <w:rPr>
                <w:rFonts w:ascii="Times New Roman" w:eastAsia="Arys-Bold" w:hAnsi="Times New Roman" w:cs="Times New Roman"/>
                <w:bCs/>
                <w:sz w:val="24"/>
                <w:szCs w:val="24"/>
                <w:lang w:val="kk-KZ"/>
              </w:rPr>
              <w:t>2</w:t>
            </w:r>
            <w:r w:rsidRPr="00207340">
              <w:rPr>
                <w:rFonts w:ascii="Times New Roman" w:eastAsia="Arys-Bold" w:hAnsi="Times New Roman" w:cs="Times New Roman"/>
                <w:sz w:val="24"/>
                <w:szCs w:val="24"/>
                <w:lang w:val="kk-KZ"/>
              </w:rPr>
              <w:t>.</w:t>
            </w:r>
            <w:r w:rsidRPr="00207340">
              <w:rPr>
                <w:rFonts w:ascii="Times New Roman" w:eastAsia="Arys-Bold" w:hAnsi="Times New Roman" w:cs="Times New Roman"/>
                <w:bCs/>
                <w:sz w:val="24"/>
                <w:szCs w:val="24"/>
                <w:lang w:val="kk-KZ"/>
              </w:rPr>
              <w:t xml:space="preserve"> </w:t>
            </w:r>
            <w:r w:rsidRPr="00207340">
              <w:rPr>
                <w:rFonts w:ascii="Times New Roman" w:eastAsia="Arys-Italic" w:hAnsi="Times New Roman" w:cs="Times New Roman"/>
                <w:sz w:val="24"/>
                <w:szCs w:val="24"/>
                <w:lang w:val="kk-KZ"/>
              </w:rPr>
              <w:t>Уақ</w:t>
            </w:r>
            <w:r w:rsidRPr="00207340">
              <w:rPr>
                <w:rFonts w:ascii="Times New Roman" w:eastAsia="Yu Gothic" w:hAnsi="Times New Roman" w:cs="Times New Roman"/>
                <w:sz w:val="24"/>
                <w:szCs w:val="24"/>
                <w:lang w:val="kk-KZ"/>
              </w:rPr>
              <w:t>ытын</w:t>
            </w:r>
            <w:r w:rsidRPr="00207340">
              <w:rPr>
                <w:rFonts w:ascii="Times New Roman" w:eastAsia="Arys-Italic" w:hAnsi="Times New Roman" w:cs="Times New Roman"/>
                <w:sz w:val="24"/>
                <w:szCs w:val="24"/>
                <w:lang w:val="kk-KZ"/>
              </w:rPr>
              <w:t xml:space="preserve"> бірге өткізіп жү</w:t>
            </w:r>
            <w:r w:rsidRPr="00207340">
              <w:rPr>
                <w:rFonts w:ascii="Times New Roman" w:eastAsia="Yu Gothic" w:hAnsi="Times New Roman" w:cs="Times New Roman"/>
                <w:sz w:val="24"/>
                <w:szCs w:val="24"/>
                <w:lang w:val="kk-KZ"/>
              </w:rPr>
              <w:t>рген</w:t>
            </w:r>
            <w:r w:rsidR="00FF4DD2" w:rsidRPr="00207340">
              <w:rPr>
                <w:rFonts w:ascii="Times New Roman" w:eastAsia="Arys-Bold" w:hAnsi="Times New Roman" w:cs="Times New Roman"/>
                <w:bCs/>
                <w:sz w:val="24"/>
                <w:szCs w:val="24"/>
                <w:lang w:val="kk-KZ"/>
              </w:rPr>
              <w:t xml:space="preserve"> </w:t>
            </w:r>
            <w:r w:rsidRPr="00207340">
              <w:rPr>
                <w:rFonts w:ascii="Times New Roman" w:eastAsia="Arys-Italic" w:hAnsi="Times New Roman" w:cs="Times New Roman"/>
                <w:sz w:val="24"/>
                <w:szCs w:val="24"/>
                <w:lang w:val="kk-KZ"/>
              </w:rPr>
              <w:t>адамдар тобы; белгілі бір мақ</w:t>
            </w:r>
            <w:r w:rsidRPr="00207340">
              <w:rPr>
                <w:rFonts w:ascii="Times New Roman" w:eastAsia="Yu Gothic" w:hAnsi="Times New Roman" w:cs="Times New Roman"/>
                <w:sz w:val="24"/>
                <w:szCs w:val="24"/>
                <w:lang w:val="kk-KZ"/>
              </w:rPr>
              <w:t>сатпен</w:t>
            </w:r>
            <w:r w:rsidRPr="00207340">
              <w:rPr>
                <w:rFonts w:ascii="Times New Roman" w:eastAsia="Arys-Italic" w:hAnsi="Times New Roman" w:cs="Times New Roman"/>
                <w:sz w:val="24"/>
                <w:szCs w:val="24"/>
                <w:lang w:val="kk-KZ"/>
              </w:rPr>
              <w:t xml:space="preserve"> біріккен бір топ адам.</w:t>
            </w:r>
            <w:r w:rsidRPr="00207340">
              <w:rPr>
                <w:rFonts w:ascii="Times New Roman" w:eastAsia="Arys-Italic" w:hAnsi="Times New Roman" w:cs="Times New Roman"/>
                <w:i/>
                <w:iCs/>
                <w:sz w:val="24"/>
                <w:szCs w:val="24"/>
                <w:lang w:val="kk-KZ"/>
              </w:rPr>
              <w:t xml:space="preserve"> </w:t>
            </w:r>
          </w:p>
        </w:tc>
      </w:tr>
      <w:tr w:rsidR="00F86DF3" w:rsidRPr="00207340" w14:paraId="344A07D7" w14:textId="77777777" w:rsidTr="00702CFE">
        <w:tc>
          <w:tcPr>
            <w:tcW w:w="1413" w:type="dxa"/>
          </w:tcPr>
          <w:p w14:paraId="14863DF1" w14:textId="77777777" w:rsidR="00F86DF3" w:rsidRPr="00207340" w:rsidRDefault="00F86DF3" w:rsidP="00AC6AC7">
            <w:pPr>
              <w:tabs>
                <w:tab w:val="left" w:pos="567"/>
              </w:tabs>
              <w:jc w:val="center"/>
              <w:rPr>
                <w:rFonts w:ascii="Times New Roman" w:hAnsi="Times New Roman" w:cs="Times New Roman"/>
                <w:sz w:val="24"/>
                <w:szCs w:val="24"/>
                <w:lang w:val="kk-KZ"/>
              </w:rPr>
            </w:pPr>
            <w:r w:rsidRPr="00207340">
              <w:rPr>
                <w:rFonts w:ascii="Times New Roman" w:hAnsi="Times New Roman" w:cs="Times New Roman"/>
                <w:sz w:val="24"/>
                <w:szCs w:val="24"/>
                <w:lang w:val="kk-KZ"/>
              </w:rPr>
              <w:t>Нарық / зт</w:t>
            </w:r>
          </w:p>
        </w:tc>
        <w:tc>
          <w:tcPr>
            <w:tcW w:w="2835" w:type="dxa"/>
            <w:tcBorders>
              <w:bottom w:val="single" w:sz="4" w:space="0" w:color="auto"/>
            </w:tcBorders>
          </w:tcPr>
          <w:p w14:paraId="7D030C9B" w14:textId="77777777" w:rsidR="00F86DF3" w:rsidRPr="00207340" w:rsidRDefault="00F86DF3" w:rsidP="00AC6AC7">
            <w:pPr>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а р. з а т. 1.</w:t>
            </w:r>
            <w:r w:rsidRPr="00207340">
              <w:rPr>
                <w:rFonts w:ascii="Times New Roman" w:hAnsi="Times New Roman" w:cs="Times New Roman"/>
                <w:bCs/>
                <w:sz w:val="24"/>
                <w:szCs w:val="24"/>
                <w:lang w:val="kk-KZ"/>
              </w:rPr>
              <w:t xml:space="preserve"> Сатылатын заттардың тұрақты құнын білдіретін бағасы. </w:t>
            </w:r>
            <w:r w:rsidRPr="00207340">
              <w:rPr>
                <w:rFonts w:ascii="Times New Roman" w:hAnsi="Times New Roman" w:cs="Times New Roman"/>
                <w:sz w:val="24"/>
                <w:szCs w:val="24"/>
                <w:lang w:val="kk-KZ"/>
              </w:rPr>
              <w:t>2.</w:t>
            </w:r>
            <w:r w:rsidRPr="00207340">
              <w:rPr>
                <w:rFonts w:ascii="Times New Roman" w:hAnsi="Times New Roman" w:cs="Times New Roman"/>
                <w:bCs/>
                <w:sz w:val="24"/>
                <w:szCs w:val="24"/>
                <w:lang w:val="kk-KZ"/>
              </w:rPr>
              <w:t xml:space="preserve"> Ауыс. Парық, қадір-қасиет. </w:t>
            </w:r>
          </w:p>
        </w:tc>
        <w:tc>
          <w:tcPr>
            <w:tcW w:w="5386" w:type="dxa"/>
            <w:tcBorders>
              <w:bottom w:val="single" w:sz="4" w:space="0" w:color="auto"/>
            </w:tcBorders>
          </w:tcPr>
          <w:p w14:paraId="79079024" w14:textId="7EE1FFC2" w:rsidR="00F86DF3" w:rsidRPr="00207340" w:rsidRDefault="00F86DF3" w:rsidP="00AC6AC7">
            <w:pPr>
              <w:tabs>
                <w:tab w:val="left" w:pos="567"/>
              </w:tabs>
              <w:jc w:val="both"/>
              <w:rPr>
                <w:rFonts w:ascii="Times New Roman" w:hAnsi="Times New Roman" w:cs="Times New Roman"/>
                <w:sz w:val="24"/>
                <w:szCs w:val="24"/>
              </w:rPr>
            </w:pPr>
            <w:r w:rsidRPr="00207340">
              <w:rPr>
                <w:rFonts w:ascii="Times New Roman" w:hAnsi="Times New Roman" w:cs="Times New Roman"/>
                <w:sz w:val="24"/>
                <w:szCs w:val="24"/>
                <w:lang w:val="kk-KZ"/>
              </w:rPr>
              <w:t>з а т. 1</w:t>
            </w:r>
            <w:r w:rsidRPr="00207340">
              <w:rPr>
                <w:rFonts w:ascii="Times New Roman" w:hAnsi="Times New Roman" w:cs="Times New Roman"/>
                <w:bCs/>
                <w:sz w:val="24"/>
                <w:szCs w:val="24"/>
                <w:lang w:val="kk-KZ"/>
              </w:rPr>
              <w:t>.</w:t>
            </w:r>
            <w:r w:rsidRPr="00207340">
              <w:rPr>
                <w:rFonts w:ascii="Times New Roman" w:hAnsi="Times New Roman" w:cs="Times New Roman"/>
                <w:sz w:val="24"/>
                <w:szCs w:val="24"/>
                <w:lang w:val="kk-KZ"/>
              </w:rPr>
              <w:t xml:space="preserve"> Сатылатын заттардың тұрақты құнын білдіретін бағасы. 2. Э к о н. Өндірушілер мен тұтынушылар арасында</w:t>
            </w:r>
            <w:r w:rsidR="00FF4DD2" w:rsidRPr="00207340">
              <w:rPr>
                <w:rFonts w:ascii="Times New Roman" w:hAnsi="Times New Roman" w:cs="Times New Roman"/>
                <w:sz w:val="24"/>
                <w:szCs w:val="24"/>
                <w:lang w:val="kk-KZ"/>
              </w:rPr>
              <w:t>ғ</w:t>
            </w:r>
            <w:r w:rsidRPr="00207340">
              <w:rPr>
                <w:rFonts w:ascii="Times New Roman" w:hAnsi="Times New Roman" w:cs="Times New Roman"/>
                <w:sz w:val="24"/>
                <w:szCs w:val="24"/>
                <w:lang w:val="kk-KZ"/>
              </w:rPr>
              <w:t xml:space="preserve">ы құн, баға, бәсеке, сұраныс, ұсыныс жүйесін білдіретін, реттейтін тауар-ақша айырбасының саласы. </w:t>
            </w:r>
            <w:r w:rsidRPr="00207340">
              <w:rPr>
                <w:rFonts w:ascii="Times New Roman" w:hAnsi="Times New Roman" w:cs="Times New Roman"/>
                <w:sz w:val="24"/>
                <w:szCs w:val="24"/>
              </w:rPr>
              <w:t xml:space="preserve">3. </w:t>
            </w:r>
            <w:r w:rsidR="009C73F8" w:rsidRPr="00207340">
              <w:rPr>
                <w:rFonts w:ascii="Times New Roman" w:hAnsi="Times New Roman" w:cs="Times New Roman"/>
                <w:sz w:val="24"/>
                <w:szCs w:val="24"/>
                <w:lang w:val="kk-KZ"/>
              </w:rPr>
              <w:t xml:space="preserve">Э к о н. </w:t>
            </w:r>
            <w:r w:rsidRPr="00207340">
              <w:rPr>
                <w:rFonts w:ascii="Times New Roman" w:hAnsi="Times New Roman" w:cs="Times New Roman"/>
                <w:sz w:val="24"/>
                <w:szCs w:val="24"/>
                <w:lang w:val="kk-KZ"/>
              </w:rPr>
              <w:t>Нарықтық</w:t>
            </w:r>
            <w:r w:rsidRPr="00207340">
              <w:rPr>
                <w:rFonts w:ascii="Times New Roman" w:hAnsi="Times New Roman" w:cs="Times New Roman"/>
                <w:sz w:val="24"/>
                <w:szCs w:val="24"/>
              </w:rPr>
              <w:t xml:space="preserve"> экономика. 4. Сауда-</w:t>
            </w:r>
            <w:proofErr w:type="spellStart"/>
            <w:r w:rsidRPr="00207340">
              <w:rPr>
                <w:rFonts w:ascii="Times New Roman" w:hAnsi="Times New Roman" w:cs="Times New Roman"/>
                <w:sz w:val="24"/>
                <w:szCs w:val="24"/>
              </w:rPr>
              <w:t>саттық</w:t>
            </w:r>
            <w:proofErr w:type="spellEnd"/>
            <w:r w:rsidRPr="00207340">
              <w:rPr>
                <w:rFonts w:ascii="Times New Roman" w:hAnsi="Times New Roman" w:cs="Times New Roman"/>
                <w:sz w:val="24"/>
                <w:szCs w:val="24"/>
              </w:rPr>
              <w:t xml:space="preserve"> </w:t>
            </w:r>
            <w:proofErr w:type="spellStart"/>
            <w:r w:rsidRPr="00207340">
              <w:rPr>
                <w:rFonts w:ascii="Times New Roman" w:hAnsi="Times New Roman" w:cs="Times New Roman"/>
                <w:sz w:val="24"/>
                <w:szCs w:val="24"/>
              </w:rPr>
              <w:t>орыны</w:t>
            </w:r>
            <w:proofErr w:type="spellEnd"/>
            <w:r w:rsidRPr="00207340">
              <w:rPr>
                <w:rFonts w:ascii="Times New Roman" w:hAnsi="Times New Roman" w:cs="Times New Roman"/>
                <w:sz w:val="24"/>
                <w:szCs w:val="24"/>
              </w:rPr>
              <w:t xml:space="preserve">, </w:t>
            </w:r>
            <w:proofErr w:type="spellStart"/>
            <w:r w:rsidRPr="00207340">
              <w:rPr>
                <w:rFonts w:ascii="Times New Roman" w:hAnsi="Times New Roman" w:cs="Times New Roman"/>
                <w:sz w:val="24"/>
                <w:szCs w:val="24"/>
              </w:rPr>
              <w:t>еуропа</w:t>
            </w:r>
            <w:proofErr w:type="spellEnd"/>
            <w:r w:rsidRPr="00207340">
              <w:rPr>
                <w:rFonts w:ascii="Times New Roman" w:hAnsi="Times New Roman" w:cs="Times New Roman"/>
                <w:sz w:val="24"/>
                <w:szCs w:val="24"/>
              </w:rPr>
              <w:t xml:space="preserve"> базары. 5. А у ы с. </w:t>
            </w:r>
            <w:proofErr w:type="spellStart"/>
            <w:r w:rsidRPr="00207340">
              <w:rPr>
                <w:rFonts w:ascii="Times New Roman" w:hAnsi="Times New Roman" w:cs="Times New Roman"/>
                <w:sz w:val="24"/>
                <w:szCs w:val="24"/>
              </w:rPr>
              <w:t>Парық</w:t>
            </w:r>
            <w:proofErr w:type="spellEnd"/>
            <w:r w:rsidRPr="00207340">
              <w:rPr>
                <w:rFonts w:ascii="Times New Roman" w:hAnsi="Times New Roman" w:cs="Times New Roman"/>
                <w:sz w:val="24"/>
                <w:szCs w:val="24"/>
              </w:rPr>
              <w:t xml:space="preserve">, </w:t>
            </w:r>
            <w:proofErr w:type="spellStart"/>
            <w:r w:rsidRPr="00207340">
              <w:rPr>
                <w:rFonts w:ascii="Times New Roman" w:hAnsi="Times New Roman" w:cs="Times New Roman"/>
                <w:sz w:val="24"/>
                <w:szCs w:val="24"/>
              </w:rPr>
              <w:t>қадір-қасиет</w:t>
            </w:r>
            <w:proofErr w:type="spellEnd"/>
            <w:r w:rsidRPr="00207340">
              <w:rPr>
                <w:rFonts w:ascii="Times New Roman" w:hAnsi="Times New Roman" w:cs="Times New Roman"/>
                <w:sz w:val="24"/>
                <w:szCs w:val="24"/>
              </w:rPr>
              <w:t xml:space="preserve">. </w:t>
            </w:r>
          </w:p>
          <w:p w14:paraId="32319C68" w14:textId="77777777" w:rsidR="00F86DF3" w:rsidRPr="00207340" w:rsidRDefault="00F86DF3" w:rsidP="00AC6AC7">
            <w:pPr>
              <w:tabs>
                <w:tab w:val="left" w:pos="567"/>
              </w:tabs>
              <w:jc w:val="both"/>
              <w:rPr>
                <w:rFonts w:ascii="Times New Roman" w:hAnsi="Times New Roman" w:cs="Times New Roman"/>
                <w:i/>
                <w:sz w:val="24"/>
                <w:szCs w:val="24"/>
                <w:lang w:val="kk-KZ"/>
              </w:rPr>
            </w:pPr>
            <w:r w:rsidRPr="00207340">
              <w:rPr>
                <w:rFonts w:ascii="Times New Roman" w:hAnsi="Times New Roman" w:cs="Times New Roman"/>
                <w:sz w:val="24"/>
                <w:szCs w:val="24"/>
                <w:lang w:val="kk-KZ"/>
              </w:rPr>
              <w:t>Нарқын біледі, нарық жолы, нарық заманы, нарық заңы, нарық кондициясы (экон), нарық тетігі (экон), нарықты жаулап алды, нарықты мемлекеттік реттеу (экон), сауда нарығы (экон), сөз нарқын кемітті, шетел нарығы.</w:t>
            </w:r>
            <w:r w:rsidRPr="00207340">
              <w:rPr>
                <w:rFonts w:ascii="Times New Roman" w:hAnsi="Times New Roman" w:cs="Times New Roman"/>
                <w:i/>
                <w:sz w:val="24"/>
                <w:szCs w:val="24"/>
                <w:lang w:val="kk-KZ"/>
              </w:rPr>
              <w:t xml:space="preserve"> </w:t>
            </w:r>
          </w:p>
        </w:tc>
      </w:tr>
      <w:tr w:rsidR="00F86DF3" w:rsidRPr="000E0865" w14:paraId="1DB5C226" w14:textId="77777777" w:rsidTr="00121B54">
        <w:tc>
          <w:tcPr>
            <w:tcW w:w="1413" w:type="dxa"/>
            <w:tcBorders>
              <w:bottom w:val="single" w:sz="4" w:space="0" w:color="auto"/>
            </w:tcBorders>
          </w:tcPr>
          <w:p w14:paraId="171B9694" w14:textId="77777777" w:rsidR="00F86DF3" w:rsidRPr="00207340" w:rsidRDefault="00F86DF3" w:rsidP="00AC6AC7">
            <w:pPr>
              <w:tabs>
                <w:tab w:val="left" w:pos="567"/>
              </w:tabs>
              <w:jc w:val="center"/>
              <w:rPr>
                <w:rFonts w:ascii="Times New Roman" w:hAnsi="Times New Roman" w:cs="Times New Roman"/>
                <w:sz w:val="24"/>
                <w:szCs w:val="24"/>
                <w:lang w:val="kk-KZ"/>
              </w:rPr>
            </w:pPr>
            <w:r w:rsidRPr="00207340">
              <w:rPr>
                <w:rFonts w:ascii="Times New Roman" w:hAnsi="Times New Roman" w:cs="Times New Roman"/>
                <w:sz w:val="24"/>
                <w:szCs w:val="24"/>
                <w:lang w:val="kk-KZ"/>
              </w:rPr>
              <w:t>Бизнес / зт</w:t>
            </w:r>
          </w:p>
        </w:tc>
        <w:tc>
          <w:tcPr>
            <w:tcW w:w="2835" w:type="dxa"/>
            <w:tcBorders>
              <w:top w:val="single" w:sz="4" w:space="0" w:color="auto"/>
              <w:bottom w:val="single" w:sz="4" w:space="0" w:color="auto"/>
            </w:tcBorders>
          </w:tcPr>
          <w:p w14:paraId="186C6C95" w14:textId="77777777" w:rsidR="00F86DF3" w:rsidRPr="00207340" w:rsidRDefault="00F86DF3" w:rsidP="00AC6AC7">
            <w:pPr>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 xml:space="preserve">Сөздіктің реестрінде жоқ. </w:t>
            </w:r>
          </w:p>
          <w:p w14:paraId="7773BB17" w14:textId="77777777" w:rsidR="00F86DF3" w:rsidRPr="00207340" w:rsidRDefault="00F86DF3" w:rsidP="00AC6AC7">
            <w:pPr>
              <w:tabs>
                <w:tab w:val="left" w:pos="567"/>
              </w:tabs>
              <w:jc w:val="both"/>
              <w:rPr>
                <w:rFonts w:ascii="Times New Roman" w:hAnsi="Times New Roman" w:cs="Times New Roman"/>
                <w:sz w:val="24"/>
                <w:szCs w:val="24"/>
                <w:lang w:val="kk-KZ"/>
              </w:rPr>
            </w:pPr>
          </w:p>
        </w:tc>
        <w:tc>
          <w:tcPr>
            <w:tcW w:w="5386" w:type="dxa"/>
            <w:tcBorders>
              <w:top w:val="single" w:sz="4" w:space="0" w:color="auto"/>
              <w:bottom w:val="single" w:sz="4" w:space="0" w:color="auto"/>
            </w:tcBorders>
          </w:tcPr>
          <w:p w14:paraId="2DDD4BE8" w14:textId="1AC5BE82" w:rsidR="00F86DF3" w:rsidRPr="00207340" w:rsidRDefault="00F86DF3" w:rsidP="00AC6AC7">
            <w:pPr>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 xml:space="preserve"> [ағыл. Business] з а т. </w:t>
            </w:r>
            <w:r w:rsidRPr="00207340">
              <w:rPr>
                <w:rFonts w:ascii="Times New Roman" w:hAnsi="Times New Roman" w:cs="Times New Roman"/>
                <w:bCs/>
                <w:sz w:val="24"/>
                <w:szCs w:val="24"/>
                <w:lang w:val="kk-KZ"/>
              </w:rPr>
              <w:t>Э к о н.</w:t>
            </w:r>
            <w:r w:rsidRPr="00207340">
              <w:rPr>
                <w:rFonts w:ascii="Times New Roman" w:hAnsi="Times New Roman" w:cs="Times New Roman"/>
                <w:sz w:val="24"/>
                <w:szCs w:val="24"/>
                <w:lang w:val="kk-KZ"/>
              </w:rPr>
              <w:t xml:space="preserve"> Пайда табуға арналған әрекеттің, экономикалық қызметтің түрі; жеке кәсіпкердің не фирманың іскерлік қызметі. </w:t>
            </w:r>
          </w:p>
        </w:tc>
      </w:tr>
      <w:tr w:rsidR="00F86DF3" w:rsidRPr="00207340" w14:paraId="47605863" w14:textId="77777777" w:rsidTr="00121B54">
        <w:tc>
          <w:tcPr>
            <w:tcW w:w="1413" w:type="dxa"/>
            <w:tcBorders>
              <w:bottom w:val="nil"/>
            </w:tcBorders>
          </w:tcPr>
          <w:p w14:paraId="60E5EE7D" w14:textId="77777777" w:rsidR="00F86DF3" w:rsidRPr="00207340" w:rsidRDefault="00F86DF3" w:rsidP="00AC6AC7">
            <w:pPr>
              <w:tabs>
                <w:tab w:val="left" w:pos="567"/>
              </w:tabs>
              <w:jc w:val="center"/>
              <w:rPr>
                <w:rFonts w:ascii="Times New Roman" w:hAnsi="Times New Roman" w:cs="Times New Roman"/>
                <w:sz w:val="24"/>
                <w:szCs w:val="24"/>
                <w:lang w:val="kk-KZ"/>
              </w:rPr>
            </w:pPr>
            <w:r w:rsidRPr="00207340">
              <w:rPr>
                <w:rFonts w:ascii="Times New Roman" w:hAnsi="Times New Roman" w:cs="Times New Roman"/>
                <w:sz w:val="24"/>
                <w:szCs w:val="24"/>
                <w:lang w:val="kk-KZ"/>
              </w:rPr>
              <w:t>Теңге / зт</w:t>
            </w:r>
          </w:p>
        </w:tc>
        <w:tc>
          <w:tcPr>
            <w:tcW w:w="2835" w:type="dxa"/>
            <w:tcBorders>
              <w:bottom w:val="nil"/>
            </w:tcBorders>
          </w:tcPr>
          <w:p w14:paraId="6FFB2493" w14:textId="77777777" w:rsidR="00F86DF3" w:rsidRPr="00207340" w:rsidRDefault="00F86DF3" w:rsidP="00AC6AC7">
            <w:pPr>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 xml:space="preserve">з а т. 1. Құн өлшемі ретінде пайдаланылатын ақша. </w:t>
            </w:r>
            <w:r w:rsidRPr="00207340">
              <w:rPr>
                <w:rFonts w:ascii="Times New Roman" w:hAnsi="Times New Roman" w:cs="Times New Roman"/>
                <w:bCs/>
                <w:sz w:val="24"/>
                <w:szCs w:val="24"/>
                <w:lang w:val="kk-KZ"/>
              </w:rPr>
              <w:t>2</w:t>
            </w:r>
            <w:r w:rsidRPr="00207340">
              <w:rPr>
                <w:rFonts w:ascii="Times New Roman" w:hAnsi="Times New Roman" w:cs="Times New Roman"/>
                <w:sz w:val="24"/>
                <w:szCs w:val="24"/>
                <w:lang w:val="kk-KZ"/>
              </w:rPr>
              <w:t xml:space="preserve">. Бір сомдық ақша. </w:t>
            </w:r>
            <w:r w:rsidRPr="00207340">
              <w:rPr>
                <w:rFonts w:ascii="Times New Roman" w:hAnsi="Times New Roman" w:cs="Times New Roman"/>
                <w:bCs/>
                <w:sz w:val="24"/>
                <w:szCs w:val="24"/>
                <w:lang w:val="kk-KZ"/>
              </w:rPr>
              <w:t>3</w:t>
            </w:r>
            <w:r w:rsidRPr="00207340">
              <w:rPr>
                <w:rFonts w:ascii="Times New Roman" w:hAnsi="Times New Roman" w:cs="Times New Roman"/>
                <w:sz w:val="24"/>
                <w:szCs w:val="24"/>
                <w:lang w:val="kk-KZ"/>
              </w:rPr>
              <w:t xml:space="preserve">. Ұсақ күміс ақша. </w:t>
            </w:r>
          </w:p>
          <w:p w14:paraId="10B6FC37" w14:textId="77777777" w:rsidR="00F86DF3" w:rsidRPr="00207340" w:rsidRDefault="00F86DF3" w:rsidP="00AC6AC7">
            <w:pPr>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 xml:space="preserve">Теңге алу (ілу), теңге қотыр (қышыма ауру түрі) </w:t>
            </w:r>
          </w:p>
        </w:tc>
        <w:tc>
          <w:tcPr>
            <w:tcW w:w="5386" w:type="dxa"/>
            <w:tcBorders>
              <w:bottom w:val="nil"/>
            </w:tcBorders>
          </w:tcPr>
          <w:p w14:paraId="56F6712B" w14:textId="7EEAB4AA" w:rsidR="00F86DF3" w:rsidRPr="00207340" w:rsidRDefault="00F86DF3" w:rsidP="00AC6AC7">
            <w:pPr>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з а т. 1. Құн өлшемі ретінде пайдаланылатын ақша. 2. Бір сомдық ақша.</w:t>
            </w:r>
            <w:r w:rsidR="003E2102" w:rsidRPr="00207340">
              <w:rPr>
                <w:rFonts w:ascii="Times New Roman" w:hAnsi="Times New Roman" w:cs="Times New Roman"/>
                <w:sz w:val="24"/>
                <w:szCs w:val="24"/>
                <w:lang w:val="kk-KZ"/>
              </w:rPr>
              <w:t xml:space="preserve"> </w:t>
            </w:r>
            <w:r w:rsidRPr="00207340">
              <w:rPr>
                <w:rFonts w:ascii="Times New Roman" w:hAnsi="Times New Roman" w:cs="Times New Roman"/>
                <w:sz w:val="24"/>
                <w:szCs w:val="24"/>
                <w:lang w:val="kk-KZ"/>
              </w:rPr>
              <w:t xml:space="preserve">3. Ұсақ күміс ақша; Орталық Азия мен Қазақстан аумағында өмір сүрген мемлекеттерде және соған шектес ауматқа күмістен шекілген мәнет. 4. Э к о н. Қазақстан Республикасының ақша өлшемі, ұлттық валютасы. </w:t>
            </w:r>
          </w:p>
        </w:tc>
      </w:tr>
    </w:tbl>
    <w:p w14:paraId="65EBBB66" w14:textId="174A8770" w:rsidR="00702CFE" w:rsidRPr="00207340" w:rsidRDefault="00702CFE" w:rsidP="00AC6AC7">
      <w:pPr>
        <w:tabs>
          <w:tab w:val="left" w:pos="567"/>
        </w:tabs>
      </w:pPr>
    </w:p>
    <w:p w14:paraId="6531C74A" w14:textId="5C2BDD98" w:rsidR="00702CFE" w:rsidRPr="00207340" w:rsidRDefault="00702CFE" w:rsidP="00AC6AC7">
      <w:pPr>
        <w:tabs>
          <w:tab w:val="left" w:pos="567"/>
        </w:tabs>
      </w:pPr>
      <w:r w:rsidRPr="00207340">
        <w:rPr>
          <w:rFonts w:ascii="Times New Roman" w:hAnsi="Times New Roman" w:cs="Times New Roman"/>
          <w:sz w:val="28"/>
          <w:szCs w:val="28"/>
          <w:lang w:val="kk-KZ"/>
        </w:rPr>
        <w:lastRenderedPageBreak/>
        <w:t>7 – кестенің жалғасы</w:t>
      </w:r>
    </w:p>
    <w:tbl>
      <w:tblPr>
        <w:tblStyle w:val="a5"/>
        <w:tblW w:w="9634" w:type="dxa"/>
        <w:tblLayout w:type="fixed"/>
        <w:tblLook w:val="04A0" w:firstRow="1" w:lastRow="0" w:firstColumn="1" w:lastColumn="0" w:noHBand="0" w:noVBand="1"/>
      </w:tblPr>
      <w:tblGrid>
        <w:gridCol w:w="1413"/>
        <w:gridCol w:w="2835"/>
        <w:gridCol w:w="5386"/>
      </w:tblGrid>
      <w:tr w:rsidR="00CA2C90" w:rsidRPr="00207340" w14:paraId="5183E5A1" w14:textId="77777777" w:rsidTr="00702CFE">
        <w:tc>
          <w:tcPr>
            <w:tcW w:w="1413" w:type="dxa"/>
          </w:tcPr>
          <w:p w14:paraId="157BDFFB" w14:textId="3FF811E9" w:rsidR="00CA2C90" w:rsidRPr="00207340" w:rsidRDefault="00F67CDD" w:rsidP="00AC6AC7">
            <w:pPr>
              <w:tabs>
                <w:tab w:val="left" w:pos="567"/>
              </w:tabs>
              <w:jc w:val="center"/>
              <w:rPr>
                <w:rFonts w:ascii="Times New Roman" w:hAnsi="Times New Roman" w:cs="Times New Roman"/>
                <w:sz w:val="24"/>
                <w:szCs w:val="24"/>
                <w:lang w:val="en-US"/>
              </w:rPr>
            </w:pPr>
            <w:r w:rsidRPr="00207340">
              <w:rPr>
                <w:rFonts w:ascii="Times New Roman" w:hAnsi="Times New Roman" w:cs="Times New Roman"/>
                <w:sz w:val="24"/>
                <w:szCs w:val="24"/>
                <w:lang w:val="en-US"/>
              </w:rPr>
              <w:t>1</w:t>
            </w:r>
          </w:p>
        </w:tc>
        <w:tc>
          <w:tcPr>
            <w:tcW w:w="2835" w:type="dxa"/>
          </w:tcPr>
          <w:p w14:paraId="4C4C565B" w14:textId="3C2789A0" w:rsidR="00CA2C90" w:rsidRPr="00207340" w:rsidRDefault="00F67CDD" w:rsidP="00AC6AC7">
            <w:pPr>
              <w:tabs>
                <w:tab w:val="left" w:pos="567"/>
              </w:tabs>
              <w:jc w:val="center"/>
              <w:rPr>
                <w:rFonts w:ascii="Times New Roman" w:hAnsi="Times New Roman" w:cs="Times New Roman"/>
                <w:sz w:val="24"/>
                <w:szCs w:val="24"/>
                <w:lang w:val="en-US"/>
              </w:rPr>
            </w:pPr>
            <w:r w:rsidRPr="00207340">
              <w:rPr>
                <w:rFonts w:ascii="Times New Roman" w:hAnsi="Times New Roman" w:cs="Times New Roman"/>
                <w:sz w:val="24"/>
                <w:szCs w:val="24"/>
                <w:lang w:val="en-US"/>
              </w:rPr>
              <w:t>2</w:t>
            </w:r>
          </w:p>
        </w:tc>
        <w:tc>
          <w:tcPr>
            <w:tcW w:w="5386" w:type="dxa"/>
          </w:tcPr>
          <w:p w14:paraId="2799C76A" w14:textId="44D226FB" w:rsidR="00CA2C90" w:rsidRPr="00207340" w:rsidRDefault="00F67CDD" w:rsidP="00AC6AC7">
            <w:pPr>
              <w:tabs>
                <w:tab w:val="left" w:pos="567"/>
              </w:tabs>
              <w:jc w:val="center"/>
              <w:rPr>
                <w:rFonts w:ascii="Times New Roman" w:hAnsi="Times New Roman" w:cs="Times New Roman"/>
                <w:sz w:val="24"/>
                <w:szCs w:val="24"/>
                <w:lang w:val="en-US"/>
              </w:rPr>
            </w:pPr>
            <w:r w:rsidRPr="00207340">
              <w:rPr>
                <w:rFonts w:ascii="Times New Roman" w:hAnsi="Times New Roman" w:cs="Times New Roman"/>
                <w:sz w:val="24"/>
                <w:szCs w:val="24"/>
                <w:lang w:val="en-US"/>
              </w:rPr>
              <w:t>3</w:t>
            </w:r>
          </w:p>
        </w:tc>
      </w:tr>
      <w:tr w:rsidR="00F67CDD" w:rsidRPr="000E0865" w14:paraId="401A127B" w14:textId="77777777" w:rsidTr="00702CFE">
        <w:tc>
          <w:tcPr>
            <w:tcW w:w="1413" w:type="dxa"/>
          </w:tcPr>
          <w:p w14:paraId="17C49588" w14:textId="408B69B6" w:rsidR="00F67CDD" w:rsidRPr="00207340" w:rsidRDefault="00F67CDD" w:rsidP="00AC6AC7">
            <w:pPr>
              <w:tabs>
                <w:tab w:val="left" w:pos="567"/>
              </w:tabs>
              <w:jc w:val="center"/>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Жоба</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2835" w:type="dxa"/>
          </w:tcPr>
          <w:p w14:paraId="6BA94DDB" w14:textId="7C099A11" w:rsidR="00F67CDD" w:rsidRPr="00207340" w:rsidRDefault="00C518EE" w:rsidP="00AC6AC7">
            <w:pPr>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 xml:space="preserve">з а т. </w:t>
            </w:r>
            <w:r w:rsidRPr="00207340">
              <w:rPr>
                <w:rFonts w:ascii="Times New Roman" w:hAnsi="Times New Roman" w:cs="Times New Roman"/>
                <w:bCs/>
                <w:sz w:val="24"/>
                <w:szCs w:val="24"/>
                <w:lang w:val="kk-KZ"/>
              </w:rPr>
              <w:t xml:space="preserve">1. Бір нәрсені іске асыру үшін жасалған үлгі, жоспар, нұсқа. 2. Түр, кескін, пішін. </w:t>
            </w:r>
          </w:p>
        </w:tc>
        <w:tc>
          <w:tcPr>
            <w:tcW w:w="5386" w:type="dxa"/>
          </w:tcPr>
          <w:p w14:paraId="591CC763" w14:textId="6FEA8FFC" w:rsidR="00F67CDD" w:rsidRPr="00207340" w:rsidRDefault="00F67CDD" w:rsidP="00AC6AC7">
            <w:pPr>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 xml:space="preserve">з а т. </w:t>
            </w:r>
            <w:r w:rsidRPr="00207340">
              <w:rPr>
                <w:rFonts w:ascii="Times New Roman" w:hAnsi="Times New Roman" w:cs="Times New Roman"/>
                <w:bCs/>
                <w:sz w:val="24"/>
                <w:szCs w:val="24"/>
                <w:lang w:val="kk-KZ"/>
              </w:rPr>
              <w:t>1.</w:t>
            </w:r>
            <w:r w:rsidRPr="00207340">
              <w:rPr>
                <w:rFonts w:ascii="Times New Roman" w:hAnsi="Times New Roman" w:cs="Times New Roman"/>
                <w:sz w:val="24"/>
                <w:szCs w:val="24"/>
                <w:lang w:val="kk-KZ"/>
              </w:rPr>
              <w:t xml:space="preserve"> Бір нәрсені іске асыру үшін жасалған үлгі, жоспар, нұсқа. </w:t>
            </w:r>
            <w:r w:rsidRPr="00207340">
              <w:rPr>
                <w:rFonts w:ascii="Times New Roman" w:hAnsi="Times New Roman" w:cs="Times New Roman"/>
                <w:bCs/>
                <w:sz w:val="24"/>
                <w:szCs w:val="24"/>
                <w:lang w:val="kk-KZ"/>
              </w:rPr>
              <w:t>2.</w:t>
            </w:r>
            <w:r w:rsidRPr="00207340">
              <w:rPr>
                <w:rFonts w:ascii="Times New Roman" w:hAnsi="Times New Roman" w:cs="Times New Roman"/>
                <w:sz w:val="24"/>
                <w:szCs w:val="24"/>
                <w:lang w:val="kk-KZ"/>
              </w:rPr>
              <w:t xml:space="preserve"> &lt;лат. projectus&gt; Жасалуға, қайта құрылуға, қалпына келтірілуге тиісті нысандардың макеттері, есептеулері және ұстанымды дәлелдері көрсетілген техникалық құжаттар жиынтығы. </w:t>
            </w:r>
            <w:r w:rsidRPr="00207340">
              <w:rPr>
                <w:rFonts w:ascii="Times New Roman" w:hAnsi="Times New Roman" w:cs="Times New Roman"/>
                <w:bCs/>
                <w:sz w:val="24"/>
                <w:szCs w:val="24"/>
                <w:lang w:val="kk-KZ"/>
              </w:rPr>
              <w:t>3.</w:t>
            </w:r>
            <w:r w:rsidRPr="00207340">
              <w:rPr>
                <w:rFonts w:ascii="Times New Roman" w:hAnsi="Times New Roman" w:cs="Times New Roman"/>
                <w:sz w:val="24"/>
                <w:szCs w:val="24"/>
                <w:lang w:val="kk-KZ"/>
              </w:rPr>
              <w:t xml:space="preserve"> Түр, кескін, пішін. </w:t>
            </w:r>
            <w:r w:rsidRPr="00207340">
              <w:rPr>
                <w:rFonts w:ascii="Times New Roman" w:hAnsi="Times New Roman" w:cs="Times New Roman"/>
                <w:bCs/>
                <w:sz w:val="24"/>
                <w:szCs w:val="24"/>
                <w:lang w:val="kk-KZ"/>
              </w:rPr>
              <w:t>4.</w:t>
            </w:r>
            <w:r w:rsidRPr="00207340">
              <w:rPr>
                <w:rFonts w:ascii="Times New Roman" w:hAnsi="Times New Roman" w:cs="Times New Roman"/>
                <w:sz w:val="24"/>
                <w:szCs w:val="24"/>
                <w:lang w:val="kk-KZ"/>
              </w:rPr>
              <w:t xml:space="preserve"> Бір істің жөн-жосығы, жолы. </w:t>
            </w:r>
            <w:r w:rsidRPr="00207340">
              <w:rPr>
                <w:rFonts w:ascii="Times New Roman" w:hAnsi="Times New Roman" w:cs="Times New Roman"/>
                <w:bCs/>
                <w:sz w:val="24"/>
                <w:szCs w:val="24"/>
                <w:lang w:val="kk-KZ"/>
              </w:rPr>
              <w:t>5.</w:t>
            </w:r>
            <w:r w:rsidRPr="00207340">
              <w:rPr>
                <w:rFonts w:ascii="Times New Roman" w:hAnsi="Times New Roman" w:cs="Times New Roman"/>
                <w:sz w:val="24"/>
                <w:szCs w:val="24"/>
                <w:lang w:val="kk-KZ"/>
              </w:rPr>
              <w:t xml:space="preserve"> Ойына алғаны, ойлағаны, ішкі жоспары. </w:t>
            </w:r>
            <w:r w:rsidRPr="00207340">
              <w:rPr>
                <w:rFonts w:ascii="Times New Roman" w:hAnsi="Times New Roman" w:cs="Times New Roman"/>
                <w:bCs/>
                <w:sz w:val="24"/>
                <w:szCs w:val="24"/>
                <w:lang w:val="kk-KZ"/>
              </w:rPr>
              <w:t>6.</w:t>
            </w:r>
            <w:r w:rsidRPr="00207340">
              <w:rPr>
                <w:rFonts w:ascii="Times New Roman" w:hAnsi="Times New Roman" w:cs="Times New Roman"/>
                <w:sz w:val="24"/>
                <w:szCs w:val="24"/>
                <w:lang w:val="kk-KZ"/>
              </w:rPr>
              <w:t xml:space="preserve"> Қандай да бір</w:t>
            </w:r>
            <w:r w:rsidR="003E2102" w:rsidRPr="00207340">
              <w:rPr>
                <w:rFonts w:ascii="Times New Roman" w:hAnsi="Times New Roman" w:cs="Times New Roman"/>
                <w:sz w:val="24"/>
                <w:szCs w:val="24"/>
                <w:lang w:val="kk-KZ"/>
              </w:rPr>
              <w:t xml:space="preserve"> </w:t>
            </w:r>
            <w:r w:rsidRPr="00207340">
              <w:rPr>
                <w:rFonts w:ascii="Times New Roman" w:hAnsi="Times New Roman" w:cs="Times New Roman"/>
                <w:sz w:val="24"/>
                <w:szCs w:val="24"/>
                <w:lang w:val="kk-KZ"/>
              </w:rPr>
              <w:t>құжаттың алдын ала дайындалған, уақытша,</w:t>
            </w:r>
            <w:r w:rsidR="003E2102" w:rsidRPr="00207340">
              <w:rPr>
                <w:rFonts w:ascii="Times New Roman" w:hAnsi="Times New Roman" w:cs="Times New Roman"/>
                <w:sz w:val="24"/>
                <w:szCs w:val="24"/>
                <w:lang w:val="kk-KZ"/>
              </w:rPr>
              <w:t xml:space="preserve"> </w:t>
            </w:r>
            <w:r w:rsidRPr="00207340">
              <w:rPr>
                <w:rFonts w:ascii="Times New Roman" w:hAnsi="Times New Roman" w:cs="Times New Roman"/>
                <w:sz w:val="24"/>
                <w:szCs w:val="24"/>
                <w:lang w:val="kk-KZ"/>
              </w:rPr>
              <w:t xml:space="preserve">әлі де жөндеуге болатын нұсқасы. </w:t>
            </w:r>
            <w:r w:rsidRPr="00207340">
              <w:rPr>
                <w:rFonts w:ascii="Times New Roman" w:hAnsi="Times New Roman" w:cs="Times New Roman"/>
                <w:bCs/>
                <w:sz w:val="24"/>
                <w:szCs w:val="24"/>
                <w:lang w:val="kk-KZ"/>
              </w:rPr>
              <w:t>7</w:t>
            </w:r>
            <w:r w:rsidRPr="00207340">
              <w:rPr>
                <w:rFonts w:ascii="Times New Roman" w:hAnsi="Times New Roman" w:cs="Times New Roman"/>
                <w:sz w:val="24"/>
                <w:szCs w:val="24"/>
                <w:lang w:val="kk-KZ"/>
              </w:rPr>
              <w:t xml:space="preserve">. ж е р г. Шама, жоба құрды, жобасын көрсетті,  жоба тілі. </w:t>
            </w:r>
          </w:p>
        </w:tc>
      </w:tr>
      <w:tr w:rsidR="00F67CDD" w:rsidRPr="000E0865" w14:paraId="476DBF9B" w14:textId="77777777" w:rsidTr="00702CFE">
        <w:tc>
          <w:tcPr>
            <w:tcW w:w="1413" w:type="dxa"/>
          </w:tcPr>
          <w:p w14:paraId="14F88950" w14:textId="4E036474" w:rsidR="00F67CDD" w:rsidRPr="00207340" w:rsidRDefault="00F67CDD" w:rsidP="00AC6AC7">
            <w:pPr>
              <w:tabs>
                <w:tab w:val="left" w:pos="567"/>
              </w:tabs>
              <w:jc w:val="center"/>
              <w:rPr>
                <w:rFonts w:ascii="Times New Roman" w:hAnsi="Times New Roman" w:cs="Times New Roman"/>
                <w:sz w:val="24"/>
                <w:szCs w:val="24"/>
                <w:lang w:val="kk-KZ"/>
              </w:rPr>
            </w:pPr>
            <w:proofErr w:type="spellStart"/>
            <w:r w:rsidRPr="00207340">
              <w:rPr>
                <w:rFonts w:ascii="Times New Roman" w:eastAsia="Times New Roman" w:hAnsi="Times New Roman" w:cs="Times New Roman"/>
                <w:color w:val="000000"/>
                <w:sz w:val="24"/>
                <w:szCs w:val="24"/>
                <w:lang w:eastAsia="ru-RU"/>
              </w:rPr>
              <w:t>Қызмет</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2835" w:type="dxa"/>
          </w:tcPr>
          <w:p w14:paraId="1B0E5683" w14:textId="2F29FFDE" w:rsidR="00F67CDD" w:rsidRPr="00207340" w:rsidRDefault="00F67CDD" w:rsidP="00AC6AC7">
            <w:pPr>
              <w:pStyle w:val="Default"/>
              <w:tabs>
                <w:tab w:val="left" w:pos="567"/>
              </w:tabs>
              <w:jc w:val="both"/>
              <w:rPr>
                <w:rFonts w:ascii="Times New Roman" w:hAnsi="Times New Roman" w:cs="Times New Roman"/>
                <w:i/>
                <w:iCs/>
              </w:rPr>
            </w:pPr>
            <w:r w:rsidRPr="00207340">
              <w:rPr>
                <w:rFonts w:ascii="Times New Roman" w:hAnsi="Times New Roman" w:cs="Times New Roman"/>
                <w:lang w:val="kk-KZ"/>
              </w:rPr>
              <w:t xml:space="preserve">а т. </w:t>
            </w:r>
            <w:r w:rsidRPr="00207340">
              <w:rPr>
                <w:rFonts w:ascii="Times New Roman" w:hAnsi="Times New Roman" w:cs="Times New Roman"/>
                <w:bCs/>
                <w:lang w:val="kk-KZ"/>
              </w:rPr>
              <w:t>1</w:t>
            </w:r>
            <w:r w:rsidRPr="00207340">
              <w:rPr>
                <w:rFonts w:ascii="Times New Roman" w:hAnsi="Times New Roman" w:cs="Times New Roman"/>
                <w:lang w:val="kk-KZ"/>
              </w:rPr>
              <w:t>. Еңбек ету аясындағы жұмыс; кәсіп</w:t>
            </w:r>
            <w:r w:rsidRPr="00207340">
              <w:rPr>
                <w:rFonts w:ascii="Times New Roman" w:hAnsi="Times New Roman" w:cs="Times New Roman"/>
                <w:i/>
                <w:iCs/>
                <w:lang w:val="kk-KZ"/>
              </w:rPr>
              <w:t xml:space="preserve">. </w:t>
            </w:r>
            <w:r w:rsidRPr="00207340">
              <w:rPr>
                <w:rFonts w:ascii="Times New Roman" w:hAnsi="Times New Roman" w:cs="Times New Roman"/>
                <w:bCs/>
              </w:rPr>
              <w:t>2</w:t>
            </w:r>
            <w:r w:rsidRPr="00207340">
              <w:rPr>
                <w:rFonts w:ascii="Times New Roman" w:hAnsi="Times New Roman" w:cs="Times New Roman"/>
              </w:rPr>
              <w:t xml:space="preserve">. А у ы с. </w:t>
            </w:r>
            <w:proofErr w:type="spellStart"/>
            <w:r w:rsidRPr="00207340">
              <w:rPr>
                <w:rFonts w:ascii="Times New Roman" w:hAnsi="Times New Roman" w:cs="Times New Roman"/>
              </w:rPr>
              <w:t>Бір</w:t>
            </w:r>
            <w:proofErr w:type="spellEnd"/>
            <w:r w:rsidRPr="00207340">
              <w:rPr>
                <w:rFonts w:ascii="Times New Roman" w:hAnsi="Times New Roman" w:cs="Times New Roman"/>
              </w:rPr>
              <w:t xml:space="preserve"> н</w:t>
            </w:r>
            <w:r w:rsidRPr="00207340">
              <w:rPr>
                <w:rFonts w:ascii="Times New Roman" w:hAnsi="Times New Roman" w:cs="Times New Roman"/>
                <w:lang w:val="kk-KZ"/>
              </w:rPr>
              <w:t>ә</w:t>
            </w:r>
            <w:proofErr w:type="spellStart"/>
            <w:r w:rsidRPr="00207340">
              <w:rPr>
                <w:rFonts w:ascii="Times New Roman" w:hAnsi="Times New Roman" w:cs="Times New Roman"/>
              </w:rPr>
              <w:t>рсенің</w:t>
            </w:r>
            <w:proofErr w:type="spellEnd"/>
            <w:r w:rsidRPr="00207340">
              <w:rPr>
                <w:rFonts w:ascii="Times New Roman" w:hAnsi="Times New Roman" w:cs="Times New Roman"/>
              </w:rPr>
              <w:t xml:space="preserve"> м</w:t>
            </w:r>
            <w:r w:rsidRPr="00207340">
              <w:rPr>
                <w:rFonts w:ascii="Times New Roman" w:hAnsi="Times New Roman" w:cs="Times New Roman"/>
                <w:lang w:val="kk-KZ"/>
              </w:rPr>
              <w:t>ә</w:t>
            </w:r>
            <w:proofErr w:type="spellStart"/>
            <w:r w:rsidRPr="00207340">
              <w:rPr>
                <w:rFonts w:ascii="Times New Roman" w:hAnsi="Times New Roman" w:cs="Times New Roman"/>
              </w:rPr>
              <w:t>ні</w:t>
            </w:r>
            <w:proofErr w:type="spellEnd"/>
            <w:r w:rsidRPr="00207340">
              <w:rPr>
                <w:rFonts w:ascii="Times New Roman" w:hAnsi="Times New Roman" w:cs="Times New Roman"/>
              </w:rPr>
              <w:t xml:space="preserve">; </w:t>
            </w:r>
            <w:proofErr w:type="spellStart"/>
            <w:r w:rsidRPr="00207340">
              <w:rPr>
                <w:rFonts w:ascii="Times New Roman" w:hAnsi="Times New Roman" w:cs="Times New Roman"/>
              </w:rPr>
              <w:t>маңызы</w:t>
            </w:r>
            <w:proofErr w:type="spellEnd"/>
            <w:r w:rsidRPr="00207340">
              <w:rPr>
                <w:rFonts w:ascii="Times New Roman" w:hAnsi="Times New Roman" w:cs="Times New Roman"/>
              </w:rPr>
              <w:t xml:space="preserve">, </w:t>
            </w:r>
            <w:proofErr w:type="spellStart"/>
            <w:r w:rsidRPr="00207340">
              <w:rPr>
                <w:rFonts w:ascii="Times New Roman" w:hAnsi="Times New Roman" w:cs="Times New Roman"/>
              </w:rPr>
              <w:t>орны</w:t>
            </w:r>
            <w:proofErr w:type="spellEnd"/>
            <w:r w:rsidRPr="00207340">
              <w:rPr>
                <w:rFonts w:ascii="Times New Roman" w:hAnsi="Times New Roman" w:cs="Times New Roman"/>
                <w:i/>
                <w:iCs/>
              </w:rPr>
              <w:t>.</w:t>
            </w:r>
          </w:p>
          <w:p w14:paraId="1DB88281" w14:textId="7E2C2042" w:rsidR="00F67CDD" w:rsidRPr="00207340" w:rsidRDefault="00F67CDD" w:rsidP="00AC6AC7">
            <w:pPr>
              <w:pStyle w:val="Default"/>
              <w:tabs>
                <w:tab w:val="left" w:pos="567"/>
              </w:tabs>
              <w:jc w:val="both"/>
              <w:rPr>
                <w:rFonts w:ascii="Times New Roman" w:hAnsi="Times New Roman" w:cs="Times New Roman"/>
                <w:lang w:val="kk-KZ"/>
              </w:rPr>
            </w:pPr>
            <w:r w:rsidRPr="00207340">
              <w:rPr>
                <w:rFonts w:ascii="Times New Roman" w:hAnsi="Times New Roman" w:cs="Times New Roman"/>
              </w:rPr>
              <w:t>Ж</w:t>
            </w:r>
            <w:r w:rsidRPr="00207340">
              <w:rPr>
                <w:rFonts w:ascii="Times New Roman" w:hAnsi="Times New Roman" w:cs="Times New Roman"/>
                <w:lang w:val="kk-KZ"/>
              </w:rPr>
              <w:t>ұ</w:t>
            </w:r>
            <w:r w:rsidRPr="00207340">
              <w:rPr>
                <w:rFonts w:ascii="Times New Roman" w:hAnsi="Times New Roman" w:cs="Times New Roman"/>
              </w:rPr>
              <w:t xml:space="preserve">мыс </w:t>
            </w:r>
            <w:proofErr w:type="spellStart"/>
            <w:r w:rsidRPr="00207340">
              <w:rPr>
                <w:rFonts w:ascii="Times New Roman" w:hAnsi="Times New Roman" w:cs="Times New Roman"/>
              </w:rPr>
              <w:t>істеді</w:t>
            </w:r>
            <w:proofErr w:type="spellEnd"/>
            <w:r w:rsidRPr="00207340">
              <w:rPr>
                <w:rFonts w:ascii="Times New Roman" w:hAnsi="Times New Roman" w:cs="Times New Roman"/>
              </w:rPr>
              <w:t xml:space="preserve">, </w:t>
            </w:r>
            <w:proofErr w:type="spellStart"/>
            <w:r w:rsidRPr="00207340">
              <w:rPr>
                <w:rFonts w:ascii="Times New Roman" w:hAnsi="Times New Roman" w:cs="Times New Roman"/>
              </w:rPr>
              <w:t>еңбек</w:t>
            </w:r>
            <w:proofErr w:type="spellEnd"/>
            <w:r w:rsidRPr="00207340">
              <w:rPr>
                <w:rFonts w:ascii="Times New Roman" w:hAnsi="Times New Roman" w:cs="Times New Roman"/>
              </w:rPr>
              <w:t xml:space="preserve"> </w:t>
            </w:r>
            <w:proofErr w:type="spellStart"/>
            <w:r w:rsidRPr="00207340">
              <w:rPr>
                <w:rFonts w:ascii="Times New Roman" w:hAnsi="Times New Roman" w:cs="Times New Roman"/>
              </w:rPr>
              <w:t>етті</w:t>
            </w:r>
            <w:proofErr w:type="spellEnd"/>
            <w:r w:rsidRPr="00207340">
              <w:rPr>
                <w:rFonts w:ascii="Times New Roman" w:hAnsi="Times New Roman" w:cs="Times New Roman"/>
                <w:lang w:val="kk-KZ"/>
              </w:rPr>
              <w:t>,  құ</w:t>
            </w:r>
            <w:proofErr w:type="spellStart"/>
            <w:r w:rsidRPr="00207340">
              <w:rPr>
                <w:rFonts w:ascii="Times New Roman" w:hAnsi="Times New Roman" w:cs="Times New Roman"/>
              </w:rPr>
              <w:t>рмет</w:t>
            </w:r>
            <w:proofErr w:type="spellEnd"/>
            <w:r w:rsidRPr="00207340">
              <w:rPr>
                <w:rFonts w:ascii="Times New Roman" w:hAnsi="Times New Roman" w:cs="Times New Roman"/>
              </w:rPr>
              <w:t xml:space="preserve"> </w:t>
            </w:r>
            <w:proofErr w:type="spellStart"/>
            <w:r w:rsidRPr="00207340">
              <w:rPr>
                <w:rFonts w:ascii="Times New Roman" w:hAnsi="Times New Roman" w:cs="Times New Roman"/>
              </w:rPr>
              <w:t>жасады</w:t>
            </w:r>
            <w:proofErr w:type="spellEnd"/>
            <w:r w:rsidRPr="00207340">
              <w:rPr>
                <w:rFonts w:ascii="Times New Roman" w:hAnsi="Times New Roman" w:cs="Times New Roman"/>
              </w:rPr>
              <w:t xml:space="preserve">, </w:t>
            </w:r>
            <w:proofErr w:type="spellStart"/>
            <w:r w:rsidRPr="00207340">
              <w:rPr>
                <w:rFonts w:ascii="Times New Roman" w:hAnsi="Times New Roman" w:cs="Times New Roman"/>
              </w:rPr>
              <w:t>сый</w:t>
            </w:r>
            <w:proofErr w:type="spellEnd"/>
            <w:r w:rsidRPr="00207340">
              <w:rPr>
                <w:rFonts w:ascii="Times New Roman" w:hAnsi="Times New Roman" w:cs="Times New Roman"/>
              </w:rPr>
              <w:t xml:space="preserve"> </w:t>
            </w:r>
            <w:proofErr w:type="spellStart"/>
            <w:r w:rsidRPr="00207340">
              <w:rPr>
                <w:rFonts w:ascii="Times New Roman" w:hAnsi="Times New Roman" w:cs="Times New Roman"/>
              </w:rPr>
              <w:t>көрсетті</w:t>
            </w:r>
            <w:proofErr w:type="spellEnd"/>
            <w:r w:rsidRPr="00207340">
              <w:rPr>
                <w:rFonts w:ascii="Times New Roman" w:hAnsi="Times New Roman" w:cs="Times New Roman"/>
              </w:rPr>
              <w:t xml:space="preserve">, </w:t>
            </w:r>
            <w:proofErr w:type="spellStart"/>
            <w:r w:rsidRPr="00207340">
              <w:rPr>
                <w:rFonts w:ascii="Times New Roman" w:hAnsi="Times New Roman" w:cs="Times New Roman"/>
              </w:rPr>
              <w:t>күтті</w:t>
            </w:r>
            <w:proofErr w:type="spellEnd"/>
            <w:r w:rsidRPr="00207340">
              <w:rPr>
                <w:rFonts w:ascii="Times New Roman" w:hAnsi="Times New Roman" w:cs="Times New Roman"/>
              </w:rPr>
              <w:t xml:space="preserve">. </w:t>
            </w:r>
          </w:p>
        </w:tc>
        <w:tc>
          <w:tcPr>
            <w:tcW w:w="5386" w:type="dxa"/>
          </w:tcPr>
          <w:p w14:paraId="6526D195" w14:textId="77777777" w:rsidR="003E2102" w:rsidRPr="00207340" w:rsidRDefault="00F67CDD" w:rsidP="00AC6AC7">
            <w:pPr>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 xml:space="preserve">з а т. </w:t>
            </w:r>
            <w:r w:rsidRPr="00207340">
              <w:rPr>
                <w:rFonts w:ascii="Times New Roman" w:hAnsi="Times New Roman" w:cs="Times New Roman"/>
                <w:bCs/>
                <w:sz w:val="24"/>
                <w:szCs w:val="24"/>
                <w:lang w:val="kk-KZ"/>
              </w:rPr>
              <w:t>1.</w:t>
            </w:r>
            <w:r w:rsidRPr="00207340">
              <w:rPr>
                <w:rFonts w:ascii="Times New Roman" w:hAnsi="Times New Roman" w:cs="Times New Roman"/>
                <w:sz w:val="24"/>
                <w:szCs w:val="24"/>
                <w:lang w:val="kk-KZ"/>
              </w:rPr>
              <w:t xml:space="preserve"> Еңбек ету аясындағы жұмыс; кәсіп. </w:t>
            </w:r>
            <w:r w:rsidR="003E2102" w:rsidRPr="00207340">
              <w:rPr>
                <w:rFonts w:ascii="Times New Roman" w:hAnsi="Times New Roman" w:cs="Times New Roman"/>
                <w:sz w:val="24"/>
                <w:szCs w:val="24"/>
                <w:lang w:val="kk-KZ"/>
              </w:rPr>
              <w:t xml:space="preserve"> </w:t>
            </w:r>
            <w:r w:rsidRPr="00207340">
              <w:rPr>
                <w:rFonts w:ascii="Times New Roman" w:hAnsi="Times New Roman" w:cs="Times New Roman"/>
                <w:bCs/>
                <w:sz w:val="24"/>
                <w:szCs w:val="24"/>
                <w:lang w:val="kk-KZ"/>
              </w:rPr>
              <w:t>2</w:t>
            </w:r>
            <w:r w:rsidRPr="00207340">
              <w:rPr>
                <w:rFonts w:ascii="Times New Roman" w:hAnsi="Times New Roman" w:cs="Times New Roman"/>
                <w:sz w:val="24"/>
                <w:szCs w:val="24"/>
                <w:lang w:val="kk-KZ"/>
              </w:rPr>
              <w:t>. а у ы с. Бір нәрсенің мәні; маңызы, орны.</w:t>
            </w:r>
            <w:r w:rsidR="003E2102" w:rsidRPr="00207340">
              <w:rPr>
                <w:rFonts w:ascii="Times New Roman" w:hAnsi="Times New Roman" w:cs="Times New Roman"/>
                <w:sz w:val="24"/>
                <w:szCs w:val="24"/>
                <w:lang w:val="kk-KZ"/>
              </w:rPr>
              <w:t xml:space="preserve"> </w:t>
            </w:r>
          </w:p>
          <w:p w14:paraId="4A73616F" w14:textId="00840E57" w:rsidR="00F67CDD" w:rsidRPr="00207340" w:rsidRDefault="00F67CDD" w:rsidP="00AC6AC7">
            <w:pPr>
              <w:tabs>
                <w:tab w:val="left" w:pos="567"/>
              </w:tabs>
              <w:jc w:val="both"/>
              <w:rPr>
                <w:rFonts w:ascii="Times New Roman" w:hAnsi="Times New Roman" w:cs="Times New Roman"/>
                <w:sz w:val="24"/>
                <w:szCs w:val="24"/>
                <w:lang w:val="kk-KZ"/>
              </w:rPr>
            </w:pPr>
            <w:r w:rsidRPr="00207340">
              <w:rPr>
                <w:rFonts w:ascii="Times New Roman" w:hAnsi="Times New Roman" w:cs="Times New Roman"/>
                <w:iCs/>
                <w:sz w:val="24"/>
                <w:szCs w:val="24"/>
                <w:lang w:val="kk-KZ"/>
              </w:rPr>
              <w:t>Әскери қызмет, басшылық қызмет, мансап,  кеңсе қызметі, қызмет атқару, қызмет бабы, қызмет қылды [етті, жасады, көрсетті, істеді], құрмет жасады, сый көрсетті, қызмет көрсету, қызмет мерзімі, қызметтен босату, мемлекеттік қызмет.</w:t>
            </w:r>
          </w:p>
        </w:tc>
      </w:tr>
      <w:tr w:rsidR="00F67CDD" w:rsidRPr="000E0865" w14:paraId="00523F7F" w14:textId="77777777" w:rsidTr="00702CFE">
        <w:tc>
          <w:tcPr>
            <w:tcW w:w="1413" w:type="dxa"/>
          </w:tcPr>
          <w:p w14:paraId="562B98AB" w14:textId="77777777" w:rsidR="00F67CDD" w:rsidRPr="00207340" w:rsidRDefault="00F67CDD" w:rsidP="00AC6AC7">
            <w:pPr>
              <w:tabs>
                <w:tab w:val="left" w:pos="567"/>
              </w:tabs>
              <w:jc w:val="center"/>
              <w:rPr>
                <w:rFonts w:ascii="Times New Roman" w:hAnsi="Times New Roman" w:cs="Times New Roman"/>
                <w:sz w:val="24"/>
                <w:szCs w:val="24"/>
                <w:lang w:val="kk-KZ"/>
              </w:rPr>
            </w:pPr>
            <w:r w:rsidRPr="00207340">
              <w:rPr>
                <w:rFonts w:ascii="Times New Roman" w:hAnsi="Times New Roman" w:cs="Times New Roman"/>
                <w:sz w:val="24"/>
                <w:szCs w:val="24"/>
                <w:lang w:val="kk-KZ"/>
              </w:rPr>
              <w:t>Банк / зт</w:t>
            </w:r>
          </w:p>
        </w:tc>
        <w:tc>
          <w:tcPr>
            <w:tcW w:w="2835" w:type="dxa"/>
          </w:tcPr>
          <w:p w14:paraId="618CB5A1" w14:textId="29C38D4E" w:rsidR="00F67CDD" w:rsidRPr="00207340" w:rsidRDefault="00F67CDD" w:rsidP="00AC6AC7">
            <w:pPr>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з</w:t>
            </w:r>
            <w:r w:rsidRPr="00207340">
              <w:rPr>
                <w:rFonts w:ascii="Times New Roman" w:hAnsi="Times New Roman" w:cs="Times New Roman"/>
                <w:sz w:val="24"/>
                <w:szCs w:val="24"/>
              </w:rPr>
              <w:t xml:space="preserve"> а т. 1</w:t>
            </w:r>
            <w:r w:rsidRPr="00207340">
              <w:rPr>
                <w:rFonts w:ascii="Times New Roman" w:hAnsi="Times New Roman" w:cs="Times New Roman"/>
                <w:bCs/>
                <w:sz w:val="24"/>
                <w:szCs w:val="24"/>
              </w:rPr>
              <w:t>.</w:t>
            </w:r>
            <w:r w:rsidRPr="00207340">
              <w:rPr>
                <w:rFonts w:ascii="Times New Roman" w:hAnsi="Times New Roman" w:cs="Times New Roman"/>
                <w:bCs/>
                <w:sz w:val="24"/>
                <w:szCs w:val="24"/>
                <w:lang w:val="kk-KZ"/>
              </w:rPr>
              <w:t xml:space="preserve"> Ірі кредит мекемесі. </w:t>
            </w:r>
            <w:r w:rsidRPr="00207340">
              <w:rPr>
                <w:rFonts w:ascii="Times New Roman" w:hAnsi="Times New Roman" w:cs="Times New Roman"/>
                <w:sz w:val="24"/>
                <w:szCs w:val="24"/>
                <w:lang w:val="kk-KZ"/>
              </w:rPr>
              <w:t>2</w:t>
            </w:r>
            <w:r w:rsidRPr="00207340">
              <w:rPr>
                <w:rFonts w:ascii="Times New Roman" w:hAnsi="Times New Roman" w:cs="Times New Roman"/>
                <w:bCs/>
                <w:sz w:val="24"/>
                <w:szCs w:val="24"/>
                <w:lang w:val="kk-KZ"/>
              </w:rPr>
              <w:t>. Қарта ойынындағы кезекті қарта тастап отырған кісінің қарауына жиналған ақша.</w:t>
            </w:r>
          </w:p>
        </w:tc>
        <w:tc>
          <w:tcPr>
            <w:tcW w:w="5386" w:type="dxa"/>
          </w:tcPr>
          <w:p w14:paraId="6E20D5B3" w14:textId="33518F04" w:rsidR="00F67CDD" w:rsidRPr="00207340" w:rsidRDefault="00F67CDD" w:rsidP="00AC6AC7">
            <w:pPr>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 xml:space="preserve">[франц. Banque] </w:t>
            </w:r>
            <w:r w:rsidRPr="00207340">
              <w:rPr>
                <w:rFonts w:ascii="Times New Roman" w:hAnsi="Times New Roman" w:cs="Times New Roman"/>
                <w:bCs/>
                <w:sz w:val="24"/>
                <w:szCs w:val="24"/>
                <w:lang w:val="kk-KZ"/>
              </w:rPr>
              <w:t>з а т. Қ а р ж ы.</w:t>
            </w:r>
            <w:r w:rsidRPr="00207340">
              <w:rPr>
                <w:rFonts w:ascii="Times New Roman" w:hAnsi="Times New Roman" w:cs="Times New Roman"/>
                <w:sz w:val="24"/>
                <w:szCs w:val="24"/>
                <w:lang w:val="kk-KZ"/>
              </w:rPr>
              <w:t xml:space="preserve"> Ақша айналымын басқаратын, несие беретін, жеке тұлғалар мен мекемелердің арасындағы ақша айналымын жүзеге асыратын қаржы мекемесі. Банктер к</w:t>
            </w:r>
            <w:r w:rsidR="003E2102" w:rsidRPr="00207340">
              <w:rPr>
                <w:rFonts w:ascii="Times New Roman" w:hAnsi="Times New Roman" w:cs="Times New Roman"/>
                <w:sz w:val="24"/>
                <w:szCs w:val="24"/>
                <w:lang w:val="kk-KZ"/>
              </w:rPr>
              <w:t>ә</w:t>
            </w:r>
            <w:r w:rsidRPr="00207340">
              <w:rPr>
                <w:rFonts w:ascii="Times New Roman" w:hAnsi="Times New Roman" w:cs="Times New Roman"/>
                <w:sz w:val="24"/>
                <w:szCs w:val="24"/>
                <w:lang w:val="kk-KZ"/>
              </w:rPr>
              <w:t xml:space="preserve">сіпорындардың, фирмалардың, компаниялардың, сонымен қатар тұрғындардың пайдаланылмай бос тұрған қаражаттарын жинақтап, қажет етушілерге өсіммен уақытша кредит беру арқылы қаржы.  </w:t>
            </w:r>
          </w:p>
          <w:p w14:paraId="7CB329A9" w14:textId="77777777" w:rsidR="00F67CDD" w:rsidRPr="00207340" w:rsidRDefault="00F67CDD" w:rsidP="00AC6AC7">
            <w:pPr>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 xml:space="preserve">Банк аударымдары, банк депозиттері, банк жүйесі, банк капиталы, банк консорциумы, банк құпиясы, банк несиесі, банк ресурстары. </w:t>
            </w:r>
          </w:p>
        </w:tc>
      </w:tr>
      <w:tr w:rsidR="00F67CDD" w:rsidRPr="00207340" w14:paraId="1C39046C" w14:textId="77777777" w:rsidTr="00121B54">
        <w:tc>
          <w:tcPr>
            <w:tcW w:w="1413" w:type="dxa"/>
            <w:tcBorders>
              <w:bottom w:val="single" w:sz="4" w:space="0" w:color="auto"/>
            </w:tcBorders>
          </w:tcPr>
          <w:p w14:paraId="6E5A8B6E" w14:textId="77777777" w:rsidR="00F67CDD" w:rsidRPr="00207340" w:rsidRDefault="00F67CDD" w:rsidP="00AC6AC7">
            <w:pPr>
              <w:tabs>
                <w:tab w:val="left" w:pos="567"/>
              </w:tabs>
              <w:jc w:val="center"/>
              <w:rPr>
                <w:rFonts w:ascii="Times New Roman" w:hAnsi="Times New Roman" w:cs="Times New Roman"/>
                <w:sz w:val="24"/>
                <w:szCs w:val="24"/>
                <w:lang w:val="kk-KZ"/>
              </w:rPr>
            </w:pPr>
            <w:r w:rsidRPr="00207340">
              <w:rPr>
                <w:rFonts w:ascii="Times New Roman" w:hAnsi="Times New Roman" w:cs="Times New Roman"/>
                <w:sz w:val="24"/>
                <w:szCs w:val="24"/>
                <w:lang w:val="kk-KZ"/>
              </w:rPr>
              <w:t>Доллар / зт</w:t>
            </w:r>
          </w:p>
        </w:tc>
        <w:tc>
          <w:tcPr>
            <w:tcW w:w="2835" w:type="dxa"/>
            <w:tcBorders>
              <w:bottom w:val="single" w:sz="4" w:space="0" w:color="auto"/>
            </w:tcBorders>
          </w:tcPr>
          <w:p w14:paraId="22A3DFD1" w14:textId="049C7D5F" w:rsidR="00F67CDD" w:rsidRPr="00207340" w:rsidRDefault="00F67CDD" w:rsidP="00AC6AC7">
            <w:pPr>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 xml:space="preserve">з а т. Американың ақшасы. </w:t>
            </w:r>
          </w:p>
        </w:tc>
        <w:tc>
          <w:tcPr>
            <w:tcW w:w="5386" w:type="dxa"/>
            <w:tcBorders>
              <w:bottom w:val="single" w:sz="4" w:space="0" w:color="auto"/>
            </w:tcBorders>
          </w:tcPr>
          <w:p w14:paraId="03CE2986" w14:textId="77777777" w:rsidR="00F67CDD" w:rsidRPr="00207340" w:rsidRDefault="00F67CDD" w:rsidP="00AC6AC7">
            <w:pPr>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 xml:space="preserve">[ағыл. Dollar] з а т. </w:t>
            </w:r>
            <w:r w:rsidRPr="00207340">
              <w:rPr>
                <w:rFonts w:ascii="Times New Roman" w:hAnsi="Times New Roman" w:cs="Times New Roman"/>
                <w:bCs/>
                <w:sz w:val="24"/>
                <w:szCs w:val="24"/>
                <w:lang w:val="kk-KZ"/>
              </w:rPr>
              <w:t>Қ а р ж ы.</w:t>
            </w:r>
            <w:r w:rsidRPr="00207340">
              <w:rPr>
                <w:rFonts w:ascii="Times New Roman" w:hAnsi="Times New Roman" w:cs="Times New Roman"/>
                <w:sz w:val="24"/>
                <w:szCs w:val="24"/>
                <w:lang w:val="kk-KZ"/>
              </w:rPr>
              <w:t xml:space="preserve"> АҚШ, Канада, Австралия, Ливан, Ефиопия т.б. бірқатар елдердің ақша бірлігі (единица). </w:t>
            </w:r>
          </w:p>
          <w:p w14:paraId="171BAFEE" w14:textId="77777777" w:rsidR="00F67CDD" w:rsidRPr="00207340" w:rsidRDefault="00F67CDD" w:rsidP="00AC6AC7">
            <w:pPr>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rPr>
              <w:t xml:space="preserve">Доллар </w:t>
            </w:r>
            <w:proofErr w:type="spellStart"/>
            <w:r w:rsidRPr="00207340">
              <w:rPr>
                <w:rFonts w:ascii="Times New Roman" w:hAnsi="Times New Roman" w:cs="Times New Roman"/>
                <w:sz w:val="24"/>
                <w:szCs w:val="24"/>
              </w:rPr>
              <w:t>аймағы</w:t>
            </w:r>
            <w:proofErr w:type="spellEnd"/>
            <w:r w:rsidRPr="00207340">
              <w:rPr>
                <w:rFonts w:ascii="Times New Roman" w:hAnsi="Times New Roman" w:cs="Times New Roman"/>
                <w:sz w:val="24"/>
                <w:szCs w:val="24"/>
                <w:lang w:val="kk-KZ"/>
              </w:rPr>
              <w:t xml:space="preserve"> (экон)</w:t>
            </w:r>
            <w:r w:rsidRPr="00207340">
              <w:rPr>
                <w:rFonts w:ascii="Times New Roman" w:hAnsi="Times New Roman" w:cs="Times New Roman"/>
                <w:sz w:val="24"/>
                <w:szCs w:val="24"/>
              </w:rPr>
              <w:t xml:space="preserve">. </w:t>
            </w:r>
            <w:r w:rsidRPr="00207340">
              <w:rPr>
                <w:rFonts w:ascii="Times New Roman" w:hAnsi="Times New Roman" w:cs="Times New Roman"/>
                <w:sz w:val="24"/>
                <w:szCs w:val="24"/>
                <w:lang w:val="kk-KZ"/>
              </w:rPr>
              <w:t xml:space="preserve"> </w:t>
            </w:r>
          </w:p>
        </w:tc>
      </w:tr>
      <w:tr w:rsidR="00F67CDD" w:rsidRPr="00207340" w14:paraId="09FF36DF" w14:textId="77777777" w:rsidTr="00121B54">
        <w:tc>
          <w:tcPr>
            <w:tcW w:w="1413" w:type="dxa"/>
            <w:tcBorders>
              <w:bottom w:val="nil"/>
            </w:tcBorders>
          </w:tcPr>
          <w:p w14:paraId="526B573C" w14:textId="77777777" w:rsidR="00F67CDD" w:rsidRPr="00207340" w:rsidRDefault="00F67CDD" w:rsidP="00AC6AC7">
            <w:pPr>
              <w:tabs>
                <w:tab w:val="left" w:pos="567"/>
              </w:tabs>
              <w:jc w:val="center"/>
              <w:rPr>
                <w:rFonts w:ascii="Times New Roman" w:hAnsi="Times New Roman" w:cs="Times New Roman"/>
                <w:sz w:val="24"/>
                <w:szCs w:val="24"/>
                <w:lang w:val="kk-KZ"/>
              </w:rPr>
            </w:pPr>
            <w:r w:rsidRPr="00207340">
              <w:rPr>
                <w:rFonts w:ascii="Times New Roman" w:hAnsi="Times New Roman" w:cs="Times New Roman"/>
                <w:sz w:val="24"/>
                <w:szCs w:val="24"/>
                <w:lang w:val="kk-KZ"/>
              </w:rPr>
              <w:t>Баға / зт</w:t>
            </w:r>
          </w:p>
        </w:tc>
        <w:tc>
          <w:tcPr>
            <w:tcW w:w="2835" w:type="dxa"/>
            <w:tcBorders>
              <w:bottom w:val="nil"/>
            </w:tcBorders>
          </w:tcPr>
          <w:p w14:paraId="07F3A9BE" w14:textId="48D9F433" w:rsidR="00F67CDD" w:rsidRPr="00207340" w:rsidRDefault="00F67CDD" w:rsidP="00AC6AC7">
            <w:pPr>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 xml:space="preserve">з а т. </w:t>
            </w:r>
            <w:r w:rsidRPr="00207340">
              <w:rPr>
                <w:rFonts w:ascii="Times New Roman" w:hAnsi="Times New Roman" w:cs="Times New Roman"/>
                <w:bCs/>
                <w:sz w:val="24"/>
                <w:szCs w:val="24"/>
                <w:lang w:val="kk-KZ"/>
              </w:rPr>
              <w:t>1</w:t>
            </w:r>
            <w:r w:rsidRPr="00207340">
              <w:rPr>
                <w:rFonts w:ascii="Times New Roman" w:hAnsi="Times New Roman" w:cs="Times New Roman"/>
                <w:sz w:val="24"/>
                <w:szCs w:val="24"/>
                <w:lang w:val="kk-KZ"/>
              </w:rPr>
              <w:t xml:space="preserve">. Бір нәрсенің, заттың құны, нарқы. </w:t>
            </w:r>
            <w:r w:rsidRPr="00207340">
              <w:rPr>
                <w:rFonts w:ascii="Times New Roman" w:hAnsi="Times New Roman" w:cs="Times New Roman"/>
                <w:bCs/>
                <w:sz w:val="24"/>
                <w:szCs w:val="24"/>
                <w:lang w:val="kk-KZ"/>
              </w:rPr>
              <w:t>2</w:t>
            </w:r>
            <w:r w:rsidRPr="00207340">
              <w:rPr>
                <w:rFonts w:ascii="Times New Roman" w:hAnsi="Times New Roman" w:cs="Times New Roman"/>
                <w:sz w:val="24"/>
                <w:szCs w:val="24"/>
                <w:lang w:val="kk-KZ"/>
              </w:rPr>
              <w:t xml:space="preserve">. Жеке адамдардың адамгершілік қасиеттерінің көрсеткіші. </w:t>
            </w:r>
          </w:p>
          <w:p w14:paraId="7AFE74E1" w14:textId="5AE84B2B" w:rsidR="00F67CDD" w:rsidRPr="00207340" w:rsidRDefault="00F67CDD" w:rsidP="00AC6AC7">
            <w:pPr>
              <w:tabs>
                <w:tab w:val="left" w:pos="567"/>
              </w:tabs>
              <w:jc w:val="both"/>
              <w:rPr>
                <w:rFonts w:ascii="Times New Roman" w:hAnsi="Times New Roman" w:cs="Times New Roman"/>
                <w:sz w:val="24"/>
                <w:szCs w:val="24"/>
                <w:lang w:val="kk-KZ"/>
              </w:rPr>
            </w:pPr>
            <w:r w:rsidRPr="00207340">
              <w:rPr>
                <w:rFonts w:ascii="Times New Roman" w:hAnsi="Times New Roman" w:cs="Times New Roman"/>
                <w:bCs/>
                <w:sz w:val="24"/>
                <w:szCs w:val="24"/>
                <w:lang w:val="kk-KZ"/>
              </w:rPr>
              <w:t>3.</w:t>
            </w:r>
            <w:r w:rsidRPr="00207340">
              <w:rPr>
                <w:rFonts w:ascii="Times New Roman" w:hAnsi="Times New Roman" w:cs="Times New Roman"/>
                <w:sz w:val="24"/>
                <w:szCs w:val="24"/>
                <w:lang w:val="kk-KZ"/>
              </w:rPr>
              <w:t xml:space="preserve"> Оқушының білім дәрежесінің көрсеткіші етіп, оның үлгеруіне қойылатын бал</w:t>
            </w:r>
            <w:r w:rsidR="003E2102" w:rsidRPr="00207340">
              <w:rPr>
                <w:rFonts w:ascii="Times New Roman" w:hAnsi="Times New Roman" w:cs="Times New Roman"/>
                <w:sz w:val="24"/>
                <w:szCs w:val="24"/>
                <w:lang w:val="kk-KZ"/>
              </w:rPr>
              <w:t>л</w:t>
            </w:r>
            <w:r w:rsidRPr="00207340">
              <w:rPr>
                <w:rFonts w:ascii="Times New Roman" w:hAnsi="Times New Roman" w:cs="Times New Roman"/>
                <w:sz w:val="24"/>
                <w:szCs w:val="24"/>
                <w:lang w:val="kk-KZ"/>
              </w:rPr>
              <w:t xml:space="preserve">.   </w:t>
            </w:r>
          </w:p>
        </w:tc>
        <w:tc>
          <w:tcPr>
            <w:tcW w:w="5386" w:type="dxa"/>
            <w:tcBorders>
              <w:bottom w:val="nil"/>
            </w:tcBorders>
          </w:tcPr>
          <w:p w14:paraId="7D98BE8B" w14:textId="23358058" w:rsidR="00F67CDD" w:rsidRPr="00207340" w:rsidRDefault="00F67CDD" w:rsidP="00AC6AC7">
            <w:pPr>
              <w:tabs>
                <w:tab w:val="left" w:pos="345"/>
                <w:tab w:val="left" w:pos="567"/>
              </w:tabs>
              <w:jc w:val="both"/>
              <w:rPr>
                <w:rFonts w:ascii="Times New Roman" w:hAnsi="Times New Roman" w:cs="Times New Roman"/>
                <w:sz w:val="24"/>
                <w:szCs w:val="24"/>
              </w:rPr>
            </w:pPr>
            <w:r w:rsidRPr="00207340">
              <w:rPr>
                <w:rFonts w:ascii="Times New Roman" w:hAnsi="Times New Roman" w:cs="Times New Roman"/>
                <w:sz w:val="24"/>
                <w:szCs w:val="24"/>
                <w:lang w:val="kk-KZ"/>
              </w:rPr>
              <w:t>з</w:t>
            </w:r>
            <w:r w:rsidRPr="00207340">
              <w:rPr>
                <w:rFonts w:ascii="Times New Roman" w:hAnsi="Times New Roman" w:cs="Times New Roman"/>
                <w:sz w:val="24"/>
                <w:szCs w:val="24"/>
              </w:rPr>
              <w:t xml:space="preserve"> а т. 1. </w:t>
            </w:r>
            <w:proofErr w:type="spellStart"/>
            <w:r w:rsidRPr="00207340">
              <w:rPr>
                <w:rFonts w:ascii="Times New Roman" w:hAnsi="Times New Roman" w:cs="Times New Roman"/>
                <w:sz w:val="24"/>
                <w:szCs w:val="24"/>
              </w:rPr>
              <w:t>Заттың</w:t>
            </w:r>
            <w:proofErr w:type="spellEnd"/>
            <w:r w:rsidRPr="00207340">
              <w:rPr>
                <w:rFonts w:ascii="Times New Roman" w:hAnsi="Times New Roman" w:cs="Times New Roman"/>
                <w:sz w:val="24"/>
                <w:szCs w:val="24"/>
              </w:rPr>
              <w:t xml:space="preserve"> </w:t>
            </w:r>
            <w:proofErr w:type="spellStart"/>
            <w:r w:rsidRPr="00207340">
              <w:rPr>
                <w:rFonts w:ascii="Times New Roman" w:hAnsi="Times New Roman" w:cs="Times New Roman"/>
                <w:sz w:val="24"/>
                <w:szCs w:val="24"/>
              </w:rPr>
              <w:t>құны</w:t>
            </w:r>
            <w:proofErr w:type="spellEnd"/>
            <w:r w:rsidRPr="00207340">
              <w:rPr>
                <w:rFonts w:ascii="Times New Roman" w:hAnsi="Times New Roman" w:cs="Times New Roman"/>
                <w:sz w:val="24"/>
                <w:szCs w:val="24"/>
              </w:rPr>
              <w:t xml:space="preserve">, </w:t>
            </w:r>
            <w:r w:rsidRPr="00207340">
              <w:rPr>
                <w:rFonts w:ascii="Times New Roman" w:hAnsi="Times New Roman" w:cs="Times New Roman"/>
                <w:sz w:val="24"/>
                <w:szCs w:val="24"/>
                <w:lang w:val="kk-KZ"/>
              </w:rPr>
              <w:t>нарқы</w:t>
            </w:r>
            <w:r w:rsidRPr="00207340">
              <w:rPr>
                <w:rFonts w:ascii="Times New Roman" w:hAnsi="Times New Roman" w:cs="Times New Roman"/>
                <w:sz w:val="24"/>
                <w:szCs w:val="24"/>
              </w:rPr>
              <w:t xml:space="preserve">. </w:t>
            </w:r>
            <w:r w:rsidRPr="00207340">
              <w:rPr>
                <w:rFonts w:ascii="Times New Roman" w:hAnsi="Times New Roman" w:cs="Times New Roman"/>
                <w:sz w:val="24"/>
                <w:szCs w:val="24"/>
                <w:lang w:val="kk-KZ"/>
              </w:rPr>
              <w:t xml:space="preserve">2. Э к о н. Тауарды (қызметті, бағалы қағазды) өткізу құны, тауардың ақшаға шаққандағы құны. 3. П е д. Оқушының білім дәрежесін анықтауда қойылатын балдық жүйе. </w:t>
            </w:r>
            <w:r w:rsidRPr="00207340">
              <w:rPr>
                <w:rFonts w:ascii="Times New Roman" w:hAnsi="Times New Roman" w:cs="Times New Roman"/>
                <w:sz w:val="24"/>
                <w:szCs w:val="24"/>
              </w:rPr>
              <w:t xml:space="preserve">4. </w:t>
            </w:r>
            <w:proofErr w:type="spellStart"/>
            <w:r w:rsidRPr="00207340">
              <w:rPr>
                <w:rFonts w:ascii="Times New Roman" w:hAnsi="Times New Roman" w:cs="Times New Roman"/>
                <w:sz w:val="24"/>
                <w:szCs w:val="24"/>
              </w:rPr>
              <w:t>Бір</w:t>
            </w:r>
            <w:proofErr w:type="spellEnd"/>
            <w:r w:rsidRPr="00207340">
              <w:rPr>
                <w:rFonts w:ascii="Times New Roman" w:hAnsi="Times New Roman" w:cs="Times New Roman"/>
                <w:sz w:val="24"/>
                <w:szCs w:val="24"/>
              </w:rPr>
              <w:t xml:space="preserve"> </w:t>
            </w:r>
            <w:proofErr w:type="spellStart"/>
            <w:r w:rsidRPr="00207340">
              <w:rPr>
                <w:rFonts w:ascii="Times New Roman" w:hAnsi="Times New Roman" w:cs="Times New Roman"/>
                <w:sz w:val="24"/>
                <w:szCs w:val="24"/>
              </w:rPr>
              <w:t>нәрсенің</w:t>
            </w:r>
            <w:proofErr w:type="spellEnd"/>
            <w:r w:rsidRPr="00207340">
              <w:rPr>
                <w:rFonts w:ascii="Times New Roman" w:hAnsi="Times New Roman" w:cs="Times New Roman"/>
                <w:sz w:val="24"/>
                <w:szCs w:val="24"/>
              </w:rPr>
              <w:t xml:space="preserve"> сыны, </w:t>
            </w:r>
            <w:proofErr w:type="spellStart"/>
            <w:r w:rsidRPr="00207340">
              <w:rPr>
                <w:rFonts w:ascii="Times New Roman" w:hAnsi="Times New Roman" w:cs="Times New Roman"/>
                <w:sz w:val="24"/>
                <w:szCs w:val="24"/>
              </w:rPr>
              <w:t>парқы</w:t>
            </w:r>
            <w:proofErr w:type="spellEnd"/>
            <w:r w:rsidRPr="00207340">
              <w:rPr>
                <w:rFonts w:ascii="Times New Roman" w:hAnsi="Times New Roman" w:cs="Times New Roman"/>
                <w:sz w:val="24"/>
                <w:szCs w:val="24"/>
              </w:rPr>
              <w:t xml:space="preserve">. 5. А у ы с. </w:t>
            </w:r>
            <w:proofErr w:type="spellStart"/>
            <w:r w:rsidRPr="00207340">
              <w:rPr>
                <w:rFonts w:ascii="Times New Roman" w:hAnsi="Times New Roman" w:cs="Times New Roman"/>
                <w:sz w:val="24"/>
                <w:szCs w:val="24"/>
              </w:rPr>
              <w:t>Қадір-қасиет</w:t>
            </w:r>
            <w:proofErr w:type="spellEnd"/>
            <w:r w:rsidRPr="00207340">
              <w:rPr>
                <w:rFonts w:ascii="Times New Roman" w:hAnsi="Times New Roman" w:cs="Times New Roman"/>
                <w:sz w:val="24"/>
                <w:szCs w:val="24"/>
              </w:rPr>
              <w:t xml:space="preserve">. </w:t>
            </w:r>
          </w:p>
          <w:p w14:paraId="651C4E92" w14:textId="594FC6DF" w:rsidR="00F67CDD" w:rsidRPr="00207340" w:rsidRDefault="00F67CDD" w:rsidP="00AC6AC7">
            <w:pPr>
              <w:tabs>
                <w:tab w:val="left" w:pos="345"/>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 xml:space="preserve">Баға белгілеу (экон), баға берді, баға босатылды (экон), баға деңгейі (экон), баға жетпейді, баға жетпес, баға жоқ, әлемдік баға (саяси), баға ауқымы (экон), баға бәсекесі (экон), баға кесті, баға қойды, баға құралымы (экон), баға маштабы (экон), бағаны әртараптандыру (экон), бағаны қалпында сақтау (экон), бағаны оңтайландыру ( </w:t>
            </w:r>
          </w:p>
        </w:tc>
      </w:tr>
    </w:tbl>
    <w:p w14:paraId="400A76C5" w14:textId="77777777" w:rsidR="00C02641" w:rsidRPr="00207340" w:rsidRDefault="00C02641" w:rsidP="00AC6AC7">
      <w:pPr>
        <w:tabs>
          <w:tab w:val="left" w:pos="567"/>
        </w:tabs>
        <w:rPr>
          <w:rFonts w:ascii="Times New Roman" w:hAnsi="Times New Roman" w:cs="Times New Roman"/>
          <w:sz w:val="28"/>
          <w:szCs w:val="28"/>
          <w:lang w:val="kk-KZ"/>
        </w:rPr>
      </w:pPr>
    </w:p>
    <w:p w14:paraId="429D2F98" w14:textId="6FA24A54" w:rsidR="00F67CDD" w:rsidRPr="00207340" w:rsidRDefault="00F67CDD" w:rsidP="00AC6AC7">
      <w:pPr>
        <w:tabs>
          <w:tab w:val="left" w:pos="567"/>
        </w:tabs>
      </w:pPr>
      <w:r w:rsidRPr="00207340">
        <w:rPr>
          <w:rFonts w:ascii="Times New Roman" w:hAnsi="Times New Roman" w:cs="Times New Roman"/>
          <w:sz w:val="28"/>
          <w:szCs w:val="28"/>
          <w:lang w:val="kk-KZ"/>
        </w:rPr>
        <w:lastRenderedPageBreak/>
        <w:t>7 – кестенің жалғасы</w:t>
      </w:r>
    </w:p>
    <w:tbl>
      <w:tblPr>
        <w:tblStyle w:val="a5"/>
        <w:tblW w:w="9634" w:type="dxa"/>
        <w:tblLayout w:type="fixed"/>
        <w:tblLook w:val="04A0" w:firstRow="1" w:lastRow="0" w:firstColumn="1" w:lastColumn="0" w:noHBand="0" w:noVBand="1"/>
      </w:tblPr>
      <w:tblGrid>
        <w:gridCol w:w="1413"/>
        <w:gridCol w:w="2835"/>
        <w:gridCol w:w="5386"/>
      </w:tblGrid>
      <w:tr w:rsidR="00F67CDD" w:rsidRPr="00207340" w14:paraId="2D240B4E" w14:textId="77777777" w:rsidTr="00702CFE">
        <w:tc>
          <w:tcPr>
            <w:tcW w:w="1413" w:type="dxa"/>
          </w:tcPr>
          <w:p w14:paraId="7BBA82EA" w14:textId="07BEE819" w:rsidR="00F67CDD" w:rsidRPr="00207340" w:rsidRDefault="00F67CDD" w:rsidP="00AC6AC7">
            <w:pPr>
              <w:tabs>
                <w:tab w:val="left" w:pos="567"/>
              </w:tabs>
              <w:jc w:val="center"/>
              <w:rPr>
                <w:rFonts w:ascii="Times New Roman" w:hAnsi="Times New Roman" w:cs="Times New Roman"/>
                <w:sz w:val="24"/>
                <w:szCs w:val="24"/>
                <w:lang w:val="en-US"/>
              </w:rPr>
            </w:pPr>
            <w:r w:rsidRPr="00207340">
              <w:rPr>
                <w:rFonts w:ascii="Times New Roman" w:hAnsi="Times New Roman" w:cs="Times New Roman"/>
                <w:sz w:val="24"/>
                <w:szCs w:val="24"/>
                <w:lang w:val="en-US"/>
              </w:rPr>
              <w:t>1</w:t>
            </w:r>
          </w:p>
        </w:tc>
        <w:tc>
          <w:tcPr>
            <w:tcW w:w="2835" w:type="dxa"/>
          </w:tcPr>
          <w:p w14:paraId="3D3D56C0" w14:textId="49825FA9" w:rsidR="00F67CDD" w:rsidRPr="00207340" w:rsidRDefault="00F67CDD" w:rsidP="00AC6AC7">
            <w:pPr>
              <w:tabs>
                <w:tab w:val="left" w:pos="567"/>
              </w:tabs>
              <w:jc w:val="center"/>
              <w:rPr>
                <w:rFonts w:ascii="Times New Roman" w:hAnsi="Times New Roman" w:cs="Times New Roman"/>
                <w:sz w:val="24"/>
                <w:szCs w:val="24"/>
                <w:lang w:val="en-US"/>
              </w:rPr>
            </w:pPr>
            <w:r w:rsidRPr="00207340">
              <w:rPr>
                <w:rFonts w:ascii="Times New Roman" w:hAnsi="Times New Roman" w:cs="Times New Roman"/>
                <w:sz w:val="24"/>
                <w:szCs w:val="24"/>
                <w:lang w:val="en-US"/>
              </w:rPr>
              <w:t>2</w:t>
            </w:r>
          </w:p>
        </w:tc>
        <w:tc>
          <w:tcPr>
            <w:tcW w:w="5386" w:type="dxa"/>
          </w:tcPr>
          <w:p w14:paraId="7535D472" w14:textId="38752705" w:rsidR="00F67CDD" w:rsidRPr="00207340" w:rsidRDefault="00F67CDD" w:rsidP="00AC6AC7">
            <w:pPr>
              <w:tabs>
                <w:tab w:val="left" w:pos="345"/>
                <w:tab w:val="left" w:pos="567"/>
              </w:tabs>
              <w:jc w:val="center"/>
              <w:rPr>
                <w:rFonts w:ascii="Times New Roman" w:hAnsi="Times New Roman" w:cs="Times New Roman"/>
                <w:sz w:val="24"/>
                <w:szCs w:val="24"/>
                <w:lang w:val="en-US"/>
              </w:rPr>
            </w:pPr>
            <w:r w:rsidRPr="00207340">
              <w:rPr>
                <w:rFonts w:ascii="Times New Roman" w:hAnsi="Times New Roman" w:cs="Times New Roman"/>
                <w:sz w:val="24"/>
                <w:szCs w:val="24"/>
                <w:lang w:val="en-US"/>
              </w:rPr>
              <w:t>3</w:t>
            </w:r>
          </w:p>
        </w:tc>
      </w:tr>
      <w:tr w:rsidR="00F67CDD" w:rsidRPr="000E0865" w14:paraId="0D817626" w14:textId="77777777" w:rsidTr="00702CFE">
        <w:tc>
          <w:tcPr>
            <w:tcW w:w="1413" w:type="dxa"/>
          </w:tcPr>
          <w:p w14:paraId="5A8CF078" w14:textId="77777777" w:rsidR="00F67CDD" w:rsidRPr="00207340" w:rsidRDefault="00F67CDD" w:rsidP="00AC6AC7">
            <w:pPr>
              <w:tabs>
                <w:tab w:val="left" w:pos="567"/>
              </w:tabs>
              <w:jc w:val="center"/>
              <w:rPr>
                <w:rFonts w:ascii="Times New Roman" w:hAnsi="Times New Roman" w:cs="Times New Roman"/>
                <w:sz w:val="24"/>
                <w:szCs w:val="24"/>
                <w:lang w:val="kk-KZ"/>
              </w:rPr>
            </w:pPr>
          </w:p>
        </w:tc>
        <w:tc>
          <w:tcPr>
            <w:tcW w:w="2835" w:type="dxa"/>
          </w:tcPr>
          <w:p w14:paraId="6BF202A8" w14:textId="77777777" w:rsidR="00F67CDD" w:rsidRPr="00207340" w:rsidRDefault="00F67CDD" w:rsidP="00AC6AC7">
            <w:pPr>
              <w:tabs>
                <w:tab w:val="left" w:pos="567"/>
              </w:tabs>
              <w:jc w:val="center"/>
              <w:rPr>
                <w:rFonts w:ascii="Times New Roman" w:hAnsi="Times New Roman" w:cs="Times New Roman"/>
                <w:sz w:val="24"/>
                <w:szCs w:val="24"/>
                <w:lang w:val="kk-KZ"/>
              </w:rPr>
            </w:pPr>
          </w:p>
        </w:tc>
        <w:tc>
          <w:tcPr>
            <w:tcW w:w="5386" w:type="dxa"/>
          </w:tcPr>
          <w:p w14:paraId="3E5CE9C8" w14:textId="773DCC82" w:rsidR="00F67CDD" w:rsidRPr="00207340" w:rsidRDefault="00F67CDD" w:rsidP="00AC6AC7">
            <w:pPr>
              <w:tabs>
                <w:tab w:val="left" w:pos="345"/>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 xml:space="preserve">бағасы кетті, бағасын арттырды, бағасын көтерді, бастапқы баға (экон), бөлшек баға (экон), көтерме баға (экон), нарықтық баға (экон), өзіндік баға (экон), салыстырмалы баға (экон), сатып алу бағасы (экон), үстеме баға (экон), шарттық баға (экон).  </w:t>
            </w:r>
          </w:p>
        </w:tc>
      </w:tr>
      <w:tr w:rsidR="00F67CDD" w:rsidRPr="000E0865" w14:paraId="36138FF7" w14:textId="77777777" w:rsidTr="00121B54">
        <w:tc>
          <w:tcPr>
            <w:tcW w:w="1413" w:type="dxa"/>
            <w:tcBorders>
              <w:bottom w:val="single" w:sz="4" w:space="0" w:color="auto"/>
            </w:tcBorders>
          </w:tcPr>
          <w:p w14:paraId="1591FB79" w14:textId="4BC5CFB5" w:rsidR="00F67CDD" w:rsidRPr="00207340" w:rsidRDefault="00F67CDD" w:rsidP="00AC6AC7">
            <w:pPr>
              <w:tabs>
                <w:tab w:val="left" w:pos="567"/>
              </w:tabs>
              <w:jc w:val="center"/>
              <w:rPr>
                <w:rFonts w:ascii="Times New Roman" w:hAnsi="Times New Roman" w:cs="Times New Roman"/>
                <w:sz w:val="24"/>
                <w:szCs w:val="24"/>
                <w:lang w:val="kk-KZ"/>
              </w:rPr>
            </w:pPr>
            <w:r w:rsidRPr="00207340">
              <w:rPr>
                <w:rFonts w:ascii="Times New Roman" w:eastAsia="Times New Roman" w:hAnsi="Times New Roman" w:cs="Times New Roman"/>
                <w:color w:val="000000"/>
                <w:sz w:val="24"/>
                <w:szCs w:val="24"/>
                <w:lang w:val="kk-KZ" w:eastAsia="ru-RU"/>
              </w:rPr>
              <w:t>К</w:t>
            </w:r>
            <w:proofErr w:type="spellStart"/>
            <w:r w:rsidRPr="00207340">
              <w:rPr>
                <w:rFonts w:ascii="Times New Roman" w:eastAsia="Times New Roman" w:hAnsi="Times New Roman" w:cs="Times New Roman"/>
                <w:color w:val="000000"/>
                <w:sz w:val="24"/>
                <w:szCs w:val="24"/>
                <w:lang w:eastAsia="ru-RU"/>
              </w:rPr>
              <w:t>өрсеткіш</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2835" w:type="dxa"/>
            <w:tcBorders>
              <w:bottom w:val="single" w:sz="4" w:space="0" w:color="auto"/>
            </w:tcBorders>
          </w:tcPr>
          <w:p w14:paraId="5382E843" w14:textId="7577CBCB" w:rsidR="00F67CDD" w:rsidRPr="00207340" w:rsidRDefault="00F67CDD" w:rsidP="00AC6AC7">
            <w:pPr>
              <w:tabs>
                <w:tab w:val="left" w:pos="567"/>
              </w:tabs>
              <w:autoSpaceDE w:val="0"/>
              <w:autoSpaceDN w:val="0"/>
              <w:adjustRightInd w:val="0"/>
              <w:jc w:val="both"/>
              <w:rPr>
                <w:rFonts w:ascii="Times New Roman" w:hAnsi="Times New Roman" w:cs="Times New Roman"/>
                <w:color w:val="000000"/>
                <w:sz w:val="24"/>
                <w:szCs w:val="24"/>
                <w:lang w:val="kk-KZ"/>
              </w:rPr>
            </w:pPr>
            <w:r w:rsidRPr="00207340">
              <w:rPr>
                <w:rFonts w:ascii="Times New Roman" w:hAnsi="Times New Roman" w:cs="Times New Roman"/>
                <w:color w:val="000000"/>
                <w:sz w:val="24"/>
                <w:szCs w:val="24"/>
                <w:lang w:val="kk-KZ"/>
              </w:rPr>
              <w:t xml:space="preserve">з а т. </w:t>
            </w:r>
            <w:r w:rsidRPr="00207340">
              <w:rPr>
                <w:rFonts w:ascii="Times New Roman" w:hAnsi="Times New Roman" w:cs="Times New Roman"/>
                <w:bCs/>
                <w:color w:val="000000"/>
                <w:sz w:val="24"/>
                <w:szCs w:val="24"/>
                <w:lang w:val="kk-KZ"/>
              </w:rPr>
              <w:t>1.</w:t>
            </w:r>
            <w:r w:rsidRPr="00207340">
              <w:rPr>
                <w:rFonts w:ascii="Times New Roman" w:hAnsi="Times New Roman" w:cs="Times New Roman"/>
                <w:color w:val="000000"/>
                <w:sz w:val="24"/>
                <w:szCs w:val="24"/>
                <w:lang w:val="kk-KZ"/>
              </w:rPr>
              <w:t xml:space="preserve"> Алдын ала жоспарланған белгілі бір табыс өнімінің орындалуға тиіс тиянақталған мөлшері </w:t>
            </w:r>
            <w:r w:rsidRPr="00207340">
              <w:rPr>
                <w:rFonts w:ascii="Times New Roman" w:hAnsi="Times New Roman" w:cs="Times New Roman"/>
                <w:bCs/>
                <w:color w:val="000000"/>
                <w:sz w:val="24"/>
                <w:szCs w:val="24"/>
                <w:lang w:val="kk-KZ"/>
              </w:rPr>
              <w:t>2</w:t>
            </w:r>
            <w:r w:rsidRPr="00207340">
              <w:rPr>
                <w:rFonts w:ascii="Times New Roman" w:hAnsi="Times New Roman" w:cs="Times New Roman"/>
                <w:color w:val="000000"/>
                <w:sz w:val="24"/>
                <w:szCs w:val="24"/>
                <w:lang w:val="kk-KZ"/>
              </w:rPr>
              <w:t>. Орындалған істің, жұмыстың нә</w:t>
            </w:r>
            <w:r w:rsidRPr="00207340">
              <w:rPr>
                <w:rFonts w:ascii="Times New Roman" w:hAnsi="Times New Roman" w:cs="Times New Roman"/>
                <w:color w:val="5D5147"/>
                <w:sz w:val="24"/>
                <w:szCs w:val="24"/>
                <w:lang w:val="kk-KZ"/>
              </w:rPr>
              <w:t xml:space="preserve">тижесі. </w:t>
            </w:r>
          </w:p>
          <w:p w14:paraId="0AE73066" w14:textId="77777777" w:rsidR="003E2102" w:rsidRPr="00207340" w:rsidRDefault="00F67CDD" w:rsidP="00AC6AC7">
            <w:pPr>
              <w:tabs>
                <w:tab w:val="left" w:pos="567"/>
              </w:tabs>
              <w:autoSpaceDE w:val="0"/>
              <w:autoSpaceDN w:val="0"/>
              <w:adjustRightInd w:val="0"/>
              <w:jc w:val="both"/>
              <w:rPr>
                <w:rFonts w:ascii="Times New Roman" w:hAnsi="Times New Roman" w:cs="Times New Roman"/>
                <w:color w:val="000000"/>
                <w:sz w:val="24"/>
                <w:szCs w:val="24"/>
                <w:lang w:val="kk-KZ"/>
              </w:rPr>
            </w:pPr>
            <w:r w:rsidRPr="00207340">
              <w:rPr>
                <w:rFonts w:ascii="Times New Roman" w:hAnsi="Times New Roman" w:cs="Times New Roman"/>
                <w:bCs/>
                <w:color w:val="000000"/>
                <w:sz w:val="24"/>
                <w:szCs w:val="24"/>
                <w:lang w:val="kk-KZ"/>
              </w:rPr>
              <w:t>3</w:t>
            </w:r>
            <w:r w:rsidRPr="00207340">
              <w:rPr>
                <w:rFonts w:ascii="Times New Roman" w:hAnsi="Times New Roman" w:cs="Times New Roman"/>
                <w:color w:val="000000"/>
                <w:sz w:val="24"/>
                <w:szCs w:val="24"/>
                <w:lang w:val="kk-KZ"/>
              </w:rPr>
              <w:t>. Т е х. Мөлшер</w:t>
            </w:r>
            <w:r w:rsidR="003E2102" w:rsidRPr="00207340">
              <w:rPr>
                <w:rFonts w:ascii="Times New Roman" w:hAnsi="Times New Roman" w:cs="Times New Roman"/>
                <w:color w:val="000000"/>
                <w:sz w:val="24"/>
                <w:szCs w:val="24"/>
                <w:lang w:val="kk-KZ"/>
              </w:rPr>
              <w:t xml:space="preserve"> </w:t>
            </w:r>
            <w:r w:rsidRPr="00207340">
              <w:rPr>
                <w:rFonts w:ascii="Times New Roman" w:hAnsi="Times New Roman" w:cs="Times New Roman"/>
                <w:color w:val="000000"/>
                <w:sz w:val="24"/>
                <w:szCs w:val="24"/>
                <w:lang w:val="kk-KZ"/>
              </w:rPr>
              <w:t xml:space="preserve">дәрежесін білдіретін құрал. </w:t>
            </w:r>
          </w:p>
          <w:p w14:paraId="1C690689" w14:textId="62386EC7" w:rsidR="00F67CDD" w:rsidRPr="00207340" w:rsidRDefault="00F67CDD" w:rsidP="00AC6AC7">
            <w:pPr>
              <w:tabs>
                <w:tab w:val="left" w:pos="567"/>
              </w:tabs>
              <w:autoSpaceDE w:val="0"/>
              <w:autoSpaceDN w:val="0"/>
              <w:adjustRightInd w:val="0"/>
              <w:jc w:val="both"/>
              <w:rPr>
                <w:rFonts w:ascii="Times New Roman" w:hAnsi="Times New Roman" w:cs="Times New Roman"/>
                <w:color w:val="000000"/>
                <w:sz w:val="24"/>
                <w:szCs w:val="24"/>
                <w:lang w:val="kk-KZ"/>
              </w:rPr>
            </w:pPr>
            <w:r w:rsidRPr="00207340">
              <w:rPr>
                <w:rFonts w:ascii="Times New Roman" w:hAnsi="Times New Roman" w:cs="Times New Roman"/>
                <w:iCs/>
                <w:sz w:val="24"/>
                <w:szCs w:val="24"/>
                <w:lang w:val="kk-KZ"/>
              </w:rPr>
              <w:t>Еңбек көрсеткіші, жол көрсеткіші, көрсеткіш тақта.</w:t>
            </w:r>
            <w:r w:rsidRPr="00207340">
              <w:rPr>
                <w:rFonts w:ascii="Times New Roman" w:hAnsi="Times New Roman" w:cs="Times New Roman"/>
                <w:sz w:val="24"/>
                <w:szCs w:val="24"/>
                <w:lang w:val="kk-KZ"/>
              </w:rPr>
              <w:t xml:space="preserve"> </w:t>
            </w:r>
          </w:p>
        </w:tc>
        <w:tc>
          <w:tcPr>
            <w:tcW w:w="5386" w:type="dxa"/>
            <w:tcBorders>
              <w:bottom w:val="single" w:sz="4" w:space="0" w:color="auto"/>
            </w:tcBorders>
          </w:tcPr>
          <w:p w14:paraId="1F683B06" w14:textId="4A9AA629" w:rsidR="00F67CDD" w:rsidRPr="00207340" w:rsidRDefault="003E2102" w:rsidP="00AC6AC7">
            <w:pPr>
              <w:tabs>
                <w:tab w:val="left" w:pos="567"/>
              </w:tabs>
              <w:autoSpaceDE w:val="0"/>
              <w:autoSpaceDN w:val="0"/>
              <w:adjustRightInd w:val="0"/>
              <w:jc w:val="both"/>
              <w:rPr>
                <w:rFonts w:ascii="Times New Roman" w:eastAsia="Arys" w:hAnsi="Times New Roman" w:cs="Times New Roman"/>
                <w:sz w:val="24"/>
                <w:szCs w:val="24"/>
                <w:lang w:val="kk-KZ"/>
              </w:rPr>
            </w:pPr>
            <w:r w:rsidRPr="00207340">
              <w:rPr>
                <w:rFonts w:ascii="Times New Roman" w:eastAsia="Arys" w:hAnsi="Times New Roman" w:cs="Times New Roman"/>
                <w:sz w:val="24"/>
                <w:szCs w:val="24"/>
                <w:lang w:val="kk-KZ"/>
              </w:rPr>
              <w:t xml:space="preserve">з </w:t>
            </w:r>
            <w:r w:rsidR="00F67CDD" w:rsidRPr="00207340">
              <w:rPr>
                <w:rFonts w:ascii="Times New Roman" w:eastAsia="Arys" w:hAnsi="Times New Roman" w:cs="Times New Roman"/>
                <w:sz w:val="24"/>
                <w:szCs w:val="24"/>
                <w:lang w:val="kk-KZ"/>
              </w:rPr>
              <w:t xml:space="preserve">а т. </w:t>
            </w:r>
            <w:r w:rsidR="00F67CDD" w:rsidRPr="00207340">
              <w:rPr>
                <w:rFonts w:ascii="Times New Roman" w:eastAsia="Arys-Bold" w:hAnsi="Times New Roman" w:cs="Times New Roman"/>
                <w:bCs/>
                <w:sz w:val="24"/>
                <w:szCs w:val="24"/>
                <w:lang w:val="kk-KZ"/>
              </w:rPr>
              <w:t>1.</w:t>
            </w:r>
            <w:r w:rsidR="00F67CDD" w:rsidRPr="00207340">
              <w:rPr>
                <w:rFonts w:ascii="Times New Roman" w:eastAsia="Arys-Bold" w:hAnsi="Times New Roman" w:cs="Times New Roman"/>
                <w:sz w:val="24"/>
                <w:szCs w:val="24"/>
                <w:lang w:val="kk-KZ"/>
              </w:rPr>
              <w:t xml:space="preserve"> </w:t>
            </w:r>
            <w:r w:rsidR="00F67CDD" w:rsidRPr="00207340">
              <w:rPr>
                <w:rFonts w:ascii="Times New Roman" w:eastAsia="Arys" w:hAnsi="Times New Roman" w:cs="Times New Roman"/>
                <w:sz w:val="24"/>
                <w:szCs w:val="24"/>
                <w:lang w:val="kk-KZ"/>
              </w:rPr>
              <w:t xml:space="preserve">т е х. </w:t>
            </w:r>
            <w:r w:rsidR="00F67CDD" w:rsidRPr="00207340">
              <w:rPr>
                <w:rFonts w:ascii="Times New Roman" w:eastAsia="Arys-Italic" w:hAnsi="Times New Roman" w:cs="Times New Roman"/>
                <w:sz w:val="24"/>
                <w:szCs w:val="24"/>
                <w:lang w:val="kk-KZ"/>
              </w:rPr>
              <w:t>Мө</w:t>
            </w:r>
            <w:r w:rsidR="00F67CDD" w:rsidRPr="00207340">
              <w:rPr>
                <w:rFonts w:ascii="Times New Roman" w:eastAsia="Yu Gothic" w:hAnsi="Times New Roman" w:cs="Times New Roman"/>
                <w:sz w:val="24"/>
                <w:szCs w:val="24"/>
                <w:lang w:val="kk-KZ"/>
              </w:rPr>
              <w:t>лшер</w:t>
            </w:r>
            <w:r w:rsidR="00F67CDD" w:rsidRPr="00207340">
              <w:rPr>
                <w:rFonts w:ascii="Times New Roman" w:eastAsia="Arys-Italic" w:hAnsi="Times New Roman" w:cs="Times New Roman"/>
                <w:sz w:val="24"/>
                <w:szCs w:val="24"/>
                <w:lang w:val="kk-KZ"/>
              </w:rPr>
              <w:t xml:space="preserve"> дәрежесін білдіретін құ</w:t>
            </w:r>
            <w:r w:rsidR="00F67CDD" w:rsidRPr="00207340">
              <w:rPr>
                <w:rFonts w:ascii="Times New Roman" w:eastAsia="Yu Gothic" w:hAnsi="Times New Roman" w:cs="Times New Roman"/>
                <w:sz w:val="24"/>
                <w:szCs w:val="24"/>
                <w:lang w:val="kk-KZ"/>
              </w:rPr>
              <w:t>рал</w:t>
            </w:r>
            <w:r w:rsidR="00F67CDD" w:rsidRPr="00207340">
              <w:rPr>
                <w:rFonts w:ascii="Times New Roman" w:eastAsia="Arys-Italic" w:hAnsi="Times New Roman" w:cs="Times New Roman"/>
                <w:sz w:val="24"/>
                <w:szCs w:val="24"/>
                <w:lang w:val="kk-KZ"/>
              </w:rPr>
              <w:t>.</w:t>
            </w:r>
            <w:r w:rsidR="00F67CDD" w:rsidRPr="00207340">
              <w:rPr>
                <w:rFonts w:ascii="Times New Roman" w:eastAsia="Arys-Italic" w:hAnsi="Times New Roman" w:cs="Times New Roman"/>
                <w:iCs/>
                <w:sz w:val="24"/>
                <w:szCs w:val="24"/>
                <w:lang w:val="kk-KZ"/>
              </w:rPr>
              <w:t xml:space="preserve"> </w:t>
            </w:r>
            <w:r w:rsidR="00F67CDD" w:rsidRPr="00207340">
              <w:rPr>
                <w:rFonts w:ascii="Times New Roman" w:eastAsia="Arys-Bold" w:hAnsi="Times New Roman" w:cs="Times New Roman"/>
                <w:bCs/>
                <w:sz w:val="24"/>
                <w:szCs w:val="24"/>
                <w:lang w:val="kk-KZ"/>
              </w:rPr>
              <w:t xml:space="preserve"> 2. </w:t>
            </w:r>
            <w:r w:rsidR="00F67CDD" w:rsidRPr="00207340">
              <w:rPr>
                <w:rFonts w:ascii="Times New Roman" w:eastAsia="Arys-Italic" w:hAnsi="Times New Roman" w:cs="Times New Roman"/>
                <w:sz w:val="24"/>
                <w:szCs w:val="24"/>
                <w:lang w:val="kk-KZ"/>
              </w:rPr>
              <w:t>Алдын</w:t>
            </w:r>
            <w:r w:rsidR="00F67CDD" w:rsidRPr="00207340">
              <w:rPr>
                <w:rFonts w:ascii="Times New Roman" w:eastAsia="Arys-Bold" w:hAnsi="Times New Roman" w:cs="Times New Roman"/>
                <w:bCs/>
                <w:sz w:val="24"/>
                <w:szCs w:val="24"/>
                <w:lang w:val="kk-KZ"/>
              </w:rPr>
              <w:t xml:space="preserve"> </w:t>
            </w:r>
            <w:r w:rsidR="00F67CDD" w:rsidRPr="00207340">
              <w:rPr>
                <w:rFonts w:ascii="Times New Roman" w:eastAsia="Arys-Italic" w:hAnsi="Times New Roman" w:cs="Times New Roman"/>
                <w:sz w:val="24"/>
                <w:szCs w:val="24"/>
                <w:lang w:val="kk-KZ"/>
              </w:rPr>
              <w:t>ала жоспарланғ</w:t>
            </w:r>
            <w:r w:rsidR="00F67CDD" w:rsidRPr="00207340">
              <w:rPr>
                <w:rFonts w:ascii="Times New Roman" w:eastAsia="Yu Gothic" w:hAnsi="Times New Roman" w:cs="Times New Roman"/>
                <w:sz w:val="24"/>
                <w:szCs w:val="24"/>
                <w:lang w:val="kk-KZ"/>
              </w:rPr>
              <w:t>ан</w:t>
            </w:r>
            <w:r w:rsidR="00F67CDD" w:rsidRPr="00207340">
              <w:rPr>
                <w:rFonts w:ascii="Times New Roman" w:eastAsia="Arys-Italic" w:hAnsi="Times New Roman" w:cs="Times New Roman"/>
                <w:sz w:val="24"/>
                <w:szCs w:val="24"/>
                <w:lang w:val="kk-KZ"/>
              </w:rPr>
              <w:t xml:space="preserve"> белгілі бір табыс өнімінің орындалуғ</w:t>
            </w:r>
            <w:r w:rsidR="00F67CDD" w:rsidRPr="00207340">
              <w:rPr>
                <w:rFonts w:ascii="Times New Roman" w:eastAsia="Yu Gothic" w:hAnsi="Times New Roman" w:cs="Times New Roman"/>
                <w:sz w:val="24"/>
                <w:szCs w:val="24"/>
                <w:lang w:val="kk-KZ"/>
              </w:rPr>
              <w:t>а</w:t>
            </w:r>
            <w:r w:rsidR="00F67CDD" w:rsidRPr="00207340">
              <w:rPr>
                <w:rFonts w:ascii="Times New Roman" w:eastAsia="Arys-Italic" w:hAnsi="Times New Roman" w:cs="Times New Roman"/>
                <w:sz w:val="24"/>
                <w:szCs w:val="24"/>
                <w:lang w:val="kk-KZ"/>
              </w:rPr>
              <w:t xml:space="preserve"> тиіс тиянақ</w:t>
            </w:r>
            <w:r w:rsidR="00F67CDD" w:rsidRPr="00207340">
              <w:rPr>
                <w:rFonts w:ascii="Times New Roman" w:eastAsia="Yu Gothic" w:hAnsi="Times New Roman" w:cs="Times New Roman"/>
                <w:sz w:val="24"/>
                <w:szCs w:val="24"/>
                <w:lang w:val="kk-KZ"/>
              </w:rPr>
              <w:t>тал</w:t>
            </w:r>
            <w:r w:rsidR="00F67CDD" w:rsidRPr="00207340">
              <w:rPr>
                <w:rFonts w:ascii="Times New Roman" w:eastAsia="Arys-Italic" w:hAnsi="Times New Roman" w:cs="Times New Roman"/>
                <w:sz w:val="24"/>
                <w:szCs w:val="24"/>
                <w:lang w:val="kk-KZ"/>
              </w:rPr>
              <w:t>ғ</w:t>
            </w:r>
            <w:r w:rsidR="00F67CDD" w:rsidRPr="00207340">
              <w:rPr>
                <w:rFonts w:ascii="Times New Roman" w:eastAsia="Yu Gothic" w:hAnsi="Times New Roman" w:cs="Times New Roman"/>
                <w:sz w:val="24"/>
                <w:szCs w:val="24"/>
                <w:lang w:val="kk-KZ"/>
              </w:rPr>
              <w:t>ан</w:t>
            </w:r>
            <w:r w:rsidR="00F67CDD" w:rsidRPr="00207340">
              <w:rPr>
                <w:rFonts w:ascii="Times New Roman" w:eastAsia="Arys-Italic" w:hAnsi="Times New Roman" w:cs="Times New Roman"/>
                <w:sz w:val="24"/>
                <w:szCs w:val="24"/>
                <w:lang w:val="kk-KZ"/>
              </w:rPr>
              <w:t xml:space="preserve"> мө</w:t>
            </w:r>
            <w:r w:rsidR="00F67CDD" w:rsidRPr="00207340">
              <w:rPr>
                <w:rFonts w:ascii="Times New Roman" w:eastAsia="Yu Gothic" w:hAnsi="Times New Roman" w:cs="Times New Roman"/>
                <w:sz w:val="24"/>
                <w:szCs w:val="24"/>
                <w:lang w:val="kk-KZ"/>
              </w:rPr>
              <w:t>лшері</w:t>
            </w:r>
            <w:r w:rsidR="00F67CDD" w:rsidRPr="00207340">
              <w:rPr>
                <w:rFonts w:ascii="Times New Roman" w:eastAsia="Arys-Italic" w:hAnsi="Times New Roman" w:cs="Times New Roman"/>
                <w:sz w:val="24"/>
                <w:szCs w:val="24"/>
                <w:lang w:val="kk-KZ"/>
              </w:rPr>
              <w:t>.</w:t>
            </w:r>
            <w:r w:rsidR="00F67CDD" w:rsidRPr="00207340">
              <w:rPr>
                <w:rFonts w:ascii="Times New Roman" w:eastAsia="Arys-Bold" w:hAnsi="Times New Roman" w:cs="Times New Roman"/>
                <w:bCs/>
                <w:sz w:val="24"/>
                <w:szCs w:val="24"/>
                <w:lang w:val="kk-KZ"/>
              </w:rPr>
              <w:t xml:space="preserve"> 3. </w:t>
            </w:r>
            <w:r w:rsidR="00F67CDD" w:rsidRPr="00207340">
              <w:rPr>
                <w:rFonts w:ascii="Times New Roman" w:eastAsia="Arys-Italic" w:hAnsi="Times New Roman" w:cs="Times New Roman"/>
                <w:sz w:val="24"/>
                <w:szCs w:val="24"/>
                <w:lang w:val="kk-KZ"/>
              </w:rPr>
              <w:t>Орындалғ</w:t>
            </w:r>
            <w:r w:rsidR="00F67CDD" w:rsidRPr="00207340">
              <w:rPr>
                <w:rFonts w:ascii="Times New Roman" w:eastAsia="Yu Gothic" w:hAnsi="Times New Roman" w:cs="Times New Roman"/>
                <w:sz w:val="24"/>
                <w:szCs w:val="24"/>
                <w:lang w:val="kk-KZ"/>
              </w:rPr>
              <w:t>ан</w:t>
            </w:r>
            <w:r w:rsidR="00F67CDD" w:rsidRPr="00207340">
              <w:rPr>
                <w:rFonts w:ascii="Times New Roman" w:eastAsia="Arys-Italic" w:hAnsi="Times New Roman" w:cs="Times New Roman"/>
                <w:sz w:val="24"/>
                <w:szCs w:val="24"/>
                <w:lang w:val="kk-KZ"/>
              </w:rPr>
              <w:t xml:space="preserve"> істің, жұ</w:t>
            </w:r>
            <w:r w:rsidR="00F67CDD" w:rsidRPr="00207340">
              <w:rPr>
                <w:rFonts w:ascii="Times New Roman" w:eastAsia="Yu Gothic" w:hAnsi="Times New Roman" w:cs="Times New Roman"/>
                <w:sz w:val="24"/>
                <w:szCs w:val="24"/>
                <w:lang w:val="kk-KZ"/>
              </w:rPr>
              <w:t>мысты</w:t>
            </w:r>
            <w:r w:rsidR="00F67CDD" w:rsidRPr="00207340">
              <w:rPr>
                <w:rFonts w:ascii="Times New Roman" w:eastAsia="Arys-Italic" w:hAnsi="Times New Roman" w:cs="Times New Roman"/>
                <w:sz w:val="24"/>
                <w:szCs w:val="24"/>
                <w:lang w:val="kk-KZ"/>
              </w:rPr>
              <w:t>ң нә</w:t>
            </w:r>
            <w:r w:rsidR="00F67CDD" w:rsidRPr="00207340">
              <w:rPr>
                <w:rFonts w:ascii="Times New Roman" w:eastAsia="Yu Gothic" w:hAnsi="Times New Roman" w:cs="Times New Roman"/>
                <w:sz w:val="24"/>
                <w:szCs w:val="24"/>
                <w:lang w:val="kk-KZ"/>
              </w:rPr>
              <w:t>тижесі</w:t>
            </w:r>
            <w:r w:rsidR="00F67CDD" w:rsidRPr="00207340">
              <w:rPr>
                <w:rFonts w:ascii="Times New Roman" w:eastAsia="Arys-Italic" w:hAnsi="Times New Roman" w:cs="Times New Roman"/>
                <w:iCs/>
                <w:sz w:val="24"/>
                <w:szCs w:val="24"/>
                <w:lang w:val="kk-KZ"/>
              </w:rPr>
              <w:t xml:space="preserve">. </w:t>
            </w:r>
          </w:p>
          <w:p w14:paraId="73BC95B0" w14:textId="2DFE33FA" w:rsidR="00F67CDD" w:rsidRPr="00207340" w:rsidRDefault="00F67CDD" w:rsidP="00AC6AC7">
            <w:pPr>
              <w:tabs>
                <w:tab w:val="left" w:pos="567"/>
              </w:tabs>
              <w:autoSpaceDE w:val="0"/>
              <w:autoSpaceDN w:val="0"/>
              <w:adjustRightInd w:val="0"/>
              <w:jc w:val="both"/>
              <w:rPr>
                <w:rFonts w:ascii="Times New Roman" w:eastAsia="Arys" w:hAnsi="Times New Roman" w:cs="Times New Roman"/>
                <w:iCs/>
                <w:sz w:val="24"/>
                <w:szCs w:val="24"/>
                <w:lang w:val="kk-KZ"/>
              </w:rPr>
            </w:pPr>
            <w:r w:rsidRPr="00207340">
              <w:rPr>
                <w:rFonts w:ascii="Times New Roman" w:eastAsia="Arys-Bold" w:hAnsi="Times New Roman" w:cs="Times New Roman"/>
                <w:iCs/>
                <w:sz w:val="24"/>
                <w:szCs w:val="24"/>
                <w:lang w:val="kk-KZ"/>
              </w:rPr>
              <w:t>Ең</w:t>
            </w:r>
            <w:r w:rsidRPr="00207340">
              <w:rPr>
                <w:rFonts w:ascii="Times New Roman" w:eastAsia="Yu Gothic" w:hAnsi="Times New Roman" w:cs="Times New Roman"/>
                <w:iCs/>
                <w:sz w:val="24"/>
                <w:szCs w:val="24"/>
                <w:lang w:val="kk-KZ"/>
              </w:rPr>
              <w:t>бек</w:t>
            </w:r>
            <w:r w:rsidRPr="00207340">
              <w:rPr>
                <w:rFonts w:ascii="Times New Roman" w:eastAsia="Arys-Bold" w:hAnsi="Times New Roman" w:cs="Times New Roman"/>
                <w:iCs/>
                <w:sz w:val="24"/>
                <w:szCs w:val="24"/>
                <w:lang w:val="kk-KZ"/>
              </w:rPr>
              <w:t xml:space="preserve"> кө</w:t>
            </w:r>
            <w:r w:rsidRPr="00207340">
              <w:rPr>
                <w:rFonts w:ascii="Times New Roman" w:eastAsia="Yu Gothic" w:hAnsi="Times New Roman" w:cs="Times New Roman"/>
                <w:iCs/>
                <w:sz w:val="24"/>
                <w:szCs w:val="24"/>
                <w:lang w:val="kk-KZ"/>
              </w:rPr>
              <w:t>рсеткіші,</w:t>
            </w:r>
            <w:r w:rsidRPr="00207340">
              <w:rPr>
                <w:rFonts w:ascii="Times New Roman" w:eastAsia="Arys" w:hAnsi="Times New Roman" w:cs="Times New Roman"/>
                <w:iCs/>
                <w:sz w:val="24"/>
                <w:szCs w:val="24"/>
                <w:lang w:val="kk-KZ"/>
              </w:rPr>
              <w:t xml:space="preserve"> </w:t>
            </w:r>
            <w:r w:rsidRPr="00207340">
              <w:rPr>
                <w:rFonts w:ascii="Times New Roman" w:eastAsia="Arys-Bold" w:hAnsi="Times New Roman" w:cs="Times New Roman"/>
                <w:iCs/>
                <w:sz w:val="24"/>
                <w:szCs w:val="24"/>
                <w:lang w:val="kk-KZ"/>
              </w:rPr>
              <w:t>жол кө</w:t>
            </w:r>
            <w:r w:rsidRPr="00207340">
              <w:rPr>
                <w:rFonts w:ascii="Times New Roman" w:eastAsia="Yu Gothic" w:hAnsi="Times New Roman" w:cs="Times New Roman"/>
                <w:iCs/>
                <w:sz w:val="24"/>
                <w:szCs w:val="24"/>
                <w:lang w:val="kk-KZ"/>
              </w:rPr>
              <w:t>рсеткіш</w:t>
            </w:r>
            <w:r w:rsidRPr="00207340">
              <w:rPr>
                <w:rFonts w:ascii="Times New Roman" w:eastAsia="Arys" w:hAnsi="Times New Roman" w:cs="Times New Roman"/>
                <w:iCs/>
                <w:sz w:val="24"/>
                <w:szCs w:val="24"/>
                <w:lang w:val="kk-KZ"/>
              </w:rPr>
              <w:t>, к</w:t>
            </w:r>
            <w:r w:rsidRPr="00207340">
              <w:rPr>
                <w:rFonts w:ascii="Times New Roman" w:eastAsia="Arys-Bold" w:hAnsi="Times New Roman" w:cs="Times New Roman"/>
                <w:iCs/>
                <w:sz w:val="24"/>
                <w:szCs w:val="24"/>
                <w:lang w:val="kk-KZ"/>
              </w:rPr>
              <w:t>ө</w:t>
            </w:r>
            <w:r w:rsidRPr="00207340">
              <w:rPr>
                <w:rFonts w:ascii="Times New Roman" w:eastAsia="Yu Gothic" w:hAnsi="Times New Roman" w:cs="Times New Roman"/>
                <w:iCs/>
                <w:sz w:val="24"/>
                <w:szCs w:val="24"/>
                <w:lang w:val="kk-KZ"/>
              </w:rPr>
              <w:t>рсеткіш</w:t>
            </w:r>
            <w:r w:rsidRPr="00207340">
              <w:rPr>
                <w:rFonts w:ascii="Times New Roman" w:eastAsia="Arys-Bold" w:hAnsi="Times New Roman" w:cs="Times New Roman"/>
                <w:iCs/>
                <w:sz w:val="24"/>
                <w:szCs w:val="24"/>
                <w:lang w:val="kk-KZ"/>
              </w:rPr>
              <w:t xml:space="preserve"> тақ</w:t>
            </w:r>
            <w:r w:rsidRPr="00207340">
              <w:rPr>
                <w:rFonts w:ascii="Times New Roman" w:eastAsia="Yu Gothic" w:hAnsi="Times New Roman" w:cs="Times New Roman"/>
                <w:iCs/>
                <w:sz w:val="24"/>
                <w:szCs w:val="24"/>
                <w:lang w:val="kk-KZ"/>
              </w:rPr>
              <w:t>та</w:t>
            </w:r>
            <w:r w:rsidRPr="00207340">
              <w:rPr>
                <w:rFonts w:ascii="Times New Roman" w:eastAsia="Arys" w:hAnsi="Times New Roman" w:cs="Times New Roman"/>
                <w:iCs/>
                <w:sz w:val="24"/>
                <w:szCs w:val="24"/>
                <w:lang w:val="kk-KZ"/>
              </w:rPr>
              <w:t xml:space="preserve">. </w:t>
            </w:r>
          </w:p>
          <w:p w14:paraId="042C6461" w14:textId="3EDAA902" w:rsidR="00F67CDD" w:rsidRPr="00207340" w:rsidRDefault="00F67CDD" w:rsidP="00AC6AC7">
            <w:pPr>
              <w:tabs>
                <w:tab w:val="left" w:pos="567"/>
              </w:tabs>
              <w:jc w:val="both"/>
              <w:rPr>
                <w:rFonts w:ascii="Times New Roman" w:hAnsi="Times New Roman" w:cs="Times New Roman"/>
                <w:sz w:val="24"/>
                <w:szCs w:val="24"/>
                <w:lang w:val="kk-KZ"/>
              </w:rPr>
            </w:pPr>
          </w:p>
        </w:tc>
      </w:tr>
      <w:tr w:rsidR="00F67CDD" w:rsidRPr="000E0865" w14:paraId="36700C87" w14:textId="77777777" w:rsidTr="00121B54">
        <w:tc>
          <w:tcPr>
            <w:tcW w:w="1413" w:type="dxa"/>
            <w:tcBorders>
              <w:bottom w:val="nil"/>
            </w:tcBorders>
          </w:tcPr>
          <w:p w14:paraId="1EE8B7D8" w14:textId="77777777" w:rsidR="00F67CDD" w:rsidRPr="00207340" w:rsidRDefault="00F67CDD" w:rsidP="00AC6AC7">
            <w:pPr>
              <w:tabs>
                <w:tab w:val="left" w:pos="567"/>
              </w:tabs>
              <w:jc w:val="center"/>
              <w:rPr>
                <w:rFonts w:ascii="Times New Roman" w:hAnsi="Times New Roman" w:cs="Times New Roman"/>
                <w:sz w:val="24"/>
                <w:szCs w:val="24"/>
                <w:lang w:val="kk-KZ"/>
              </w:rPr>
            </w:pPr>
            <w:r w:rsidRPr="00207340">
              <w:rPr>
                <w:rFonts w:ascii="Times New Roman" w:hAnsi="Times New Roman" w:cs="Times New Roman"/>
                <w:sz w:val="24"/>
                <w:szCs w:val="24"/>
                <w:lang w:val="kk-KZ"/>
              </w:rPr>
              <w:t>Табыс / зт</w:t>
            </w:r>
          </w:p>
        </w:tc>
        <w:tc>
          <w:tcPr>
            <w:tcW w:w="2835" w:type="dxa"/>
            <w:tcBorders>
              <w:bottom w:val="nil"/>
            </w:tcBorders>
          </w:tcPr>
          <w:p w14:paraId="60E1A119" w14:textId="77777777" w:rsidR="00F67CDD" w:rsidRPr="00207340" w:rsidRDefault="00F67CDD" w:rsidP="00AC6AC7">
            <w:pPr>
              <w:tabs>
                <w:tab w:val="left" w:pos="567"/>
              </w:tabs>
              <w:jc w:val="both"/>
              <w:rPr>
                <w:rFonts w:ascii="Times New Roman" w:hAnsi="Times New Roman" w:cs="Times New Roman"/>
                <w:bCs/>
                <w:sz w:val="24"/>
                <w:szCs w:val="24"/>
                <w:lang w:val="kk-KZ"/>
              </w:rPr>
            </w:pPr>
            <w:r w:rsidRPr="00207340">
              <w:rPr>
                <w:rFonts w:ascii="Times New Roman" w:hAnsi="Times New Roman" w:cs="Times New Roman"/>
                <w:sz w:val="24"/>
                <w:szCs w:val="24"/>
                <w:lang w:val="kk-KZ"/>
              </w:rPr>
              <w:t>з а т.</w:t>
            </w:r>
            <w:r w:rsidRPr="00207340">
              <w:rPr>
                <w:rFonts w:ascii="Times New Roman" w:hAnsi="Times New Roman" w:cs="Times New Roman"/>
                <w:b/>
                <w:sz w:val="24"/>
                <w:szCs w:val="24"/>
                <w:lang w:val="kk-KZ"/>
              </w:rPr>
              <w:t xml:space="preserve"> </w:t>
            </w:r>
            <w:r w:rsidRPr="00207340">
              <w:rPr>
                <w:rFonts w:ascii="Times New Roman" w:hAnsi="Times New Roman" w:cs="Times New Roman"/>
                <w:bCs/>
                <w:sz w:val="24"/>
                <w:szCs w:val="24"/>
                <w:lang w:val="kk-KZ"/>
              </w:rPr>
              <w:t xml:space="preserve">1. Бірін-бірі тауып алып кездесу, көрісу, дидарласу. </w:t>
            </w:r>
            <w:r w:rsidRPr="00207340">
              <w:rPr>
                <w:rFonts w:ascii="Times New Roman" w:hAnsi="Times New Roman" w:cs="Times New Roman"/>
                <w:sz w:val="24"/>
                <w:szCs w:val="24"/>
                <w:lang w:val="kk-KZ"/>
              </w:rPr>
              <w:t>2.</w:t>
            </w:r>
            <w:r w:rsidRPr="00207340">
              <w:rPr>
                <w:rFonts w:ascii="Times New Roman" w:hAnsi="Times New Roman" w:cs="Times New Roman"/>
                <w:bCs/>
                <w:sz w:val="24"/>
                <w:szCs w:val="24"/>
                <w:lang w:val="kk-KZ"/>
              </w:rPr>
              <w:t xml:space="preserve"> Төлдің енесіне қосылуы, жамырауы. </w:t>
            </w:r>
            <w:r w:rsidRPr="00207340">
              <w:rPr>
                <w:rFonts w:ascii="Times New Roman" w:hAnsi="Times New Roman" w:cs="Times New Roman"/>
                <w:sz w:val="24"/>
                <w:szCs w:val="24"/>
                <w:lang w:val="kk-KZ"/>
              </w:rPr>
              <w:t>3.</w:t>
            </w:r>
            <w:r w:rsidRPr="00207340">
              <w:rPr>
                <w:rFonts w:ascii="Times New Roman" w:hAnsi="Times New Roman" w:cs="Times New Roman"/>
                <w:bCs/>
                <w:sz w:val="24"/>
                <w:szCs w:val="24"/>
                <w:lang w:val="kk-KZ"/>
              </w:rPr>
              <w:t xml:space="preserve"> Ауыс. Бірін-бірі түсіну, татуласу, достасу. </w:t>
            </w:r>
          </w:p>
          <w:p w14:paraId="4AEE2ECC" w14:textId="77777777" w:rsidR="00F67CDD" w:rsidRPr="00207340" w:rsidRDefault="00F67CDD" w:rsidP="00AC6AC7">
            <w:pPr>
              <w:tabs>
                <w:tab w:val="left" w:pos="567"/>
              </w:tabs>
              <w:jc w:val="both"/>
              <w:rPr>
                <w:rFonts w:ascii="Times New Roman" w:hAnsi="Times New Roman" w:cs="Times New Roman"/>
                <w:iCs/>
                <w:sz w:val="24"/>
                <w:szCs w:val="24"/>
                <w:lang w:val="kk-KZ"/>
              </w:rPr>
            </w:pPr>
            <w:r w:rsidRPr="00207340">
              <w:rPr>
                <w:rFonts w:ascii="Times New Roman" w:hAnsi="Times New Roman" w:cs="Times New Roman"/>
                <w:bCs/>
                <w:iCs/>
                <w:sz w:val="24"/>
                <w:szCs w:val="24"/>
                <w:lang w:val="kk-KZ"/>
              </w:rPr>
              <w:t xml:space="preserve">Табыс етті, тіл табысты. </w:t>
            </w:r>
          </w:p>
        </w:tc>
        <w:tc>
          <w:tcPr>
            <w:tcW w:w="5386" w:type="dxa"/>
            <w:tcBorders>
              <w:bottom w:val="nil"/>
            </w:tcBorders>
          </w:tcPr>
          <w:p w14:paraId="63916EAC" w14:textId="210986AB" w:rsidR="00F67CDD" w:rsidRPr="00207340" w:rsidRDefault="00F67CDD" w:rsidP="00AC6AC7">
            <w:pPr>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з а т.</w:t>
            </w:r>
            <w:r w:rsidR="00FD426B" w:rsidRPr="00207340">
              <w:rPr>
                <w:rFonts w:ascii="Times New Roman" w:hAnsi="Times New Roman" w:cs="Times New Roman"/>
                <w:sz w:val="24"/>
                <w:szCs w:val="24"/>
                <w:lang w:val="kk-KZ"/>
              </w:rPr>
              <w:t xml:space="preserve"> </w:t>
            </w:r>
            <w:r w:rsidRPr="00207340">
              <w:rPr>
                <w:rFonts w:ascii="Times New Roman" w:hAnsi="Times New Roman" w:cs="Times New Roman"/>
                <w:sz w:val="24"/>
                <w:szCs w:val="24"/>
                <w:lang w:val="kk-KZ"/>
              </w:rPr>
              <w:t xml:space="preserve">1. Белгілі бір жұмысты атқару нәтижесінде түсетін ақша, материалдық игіліктер; кіріс, пайда. 2. Э к о н. Кәсіпорындардың (фирмалардың, компаниялардың) белгілі бір уақыт кезеңіндегі қызметінің нәтижесінде (мыс., өнімді өткізуден, жұмыстарды орындаудан, қызмет көрсетуден) алатын ақшалай қаражаты немесе материалдық құндылықтары. 3. Э к о н. Өткізілген өнім мен көрсетілген қызметтің құны мен жұмсалатын шығынның арасындағы айырма ретінде алынатын өндірістік-шаруашылық қызметтің нәтижесі. </w:t>
            </w:r>
            <w:r w:rsidR="00FD426B" w:rsidRPr="00207340">
              <w:rPr>
                <w:rFonts w:ascii="Times New Roman" w:hAnsi="Times New Roman" w:cs="Times New Roman"/>
                <w:sz w:val="24"/>
                <w:szCs w:val="24"/>
                <w:lang w:val="kk-KZ"/>
              </w:rPr>
              <w:t xml:space="preserve"> </w:t>
            </w:r>
            <w:r w:rsidRPr="00207340">
              <w:rPr>
                <w:rFonts w:ascii="Times New Roman" w:hAnsi="Times New Roman" w:cs="Times New Roman"/>
                <w:sz w:val="24"/>
                <w:szCs w:val="24"/>
                <w:lang w:val="kk-KZ"/>
              </w:rPr>
              <w:t xml:space="preserve">4. Э к о н. Иеленушілерге төленетін дивиденд немесе бағалы қағаздың ағымдағы бағасынан алынатын пайыз, сол сияқты салым мен депозит бойынша пайыз. 5. А у ы с. Қол жеткен жетістік, жеңіс. </w:t>
            </w:r>
          </w:p>
          <w:p w14:paraId="6B5852DE" w14:textId="77777777" w:rsidR="00F67CDD" w:rsidRPr="00207340" w:rsidRDefault="00F67CDD" w:rsidP="00AC6AC7">
            <w:pPr>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 xml:space="preserve">Мемлекеттік табыс (экон), салық салынбайтын табыс (экон), табысқа салынатын салық (экон), табыс салығы (экон), табыс саясаты (экон), ұлттық табыс (экон), табыстарды теңестіру (экон), табыстау актісі (экон), табыс туралы декларация (экон), табысты капиталдандыру (экон), тиянақты табыс (экон), туындытабыс (экон). </w:t>
            </w:r>
          </w:p>
        </w:tc>
      </w:tr>
    </w:tbl>
    <w:p w14:paraId="46D5A584" w14:textId="3AACECF4" w:rsidR="00F67CDD" w:rsidRPr="00207340" w:rsidRDefault="00F67CDD" w:rsidP="00AC6AC7">
      <w:pPr>
        <w:tabs>
          <w:tab w:val="left" w:pos="567"/>
        </w:tabs>
        <w:rPr>
          <w:lang w:val="kk-KZ"/>
        </w:rPr>
      </w:pPr>
    </w:p>
    <w:p w14:paraId="170B26DB" w14:textId="4A686F2D" w:rsidR="00F67CDD" w:rsidRPr="00207340" w:rsidRDefault="00F67CDD" w:rsidP="00AC6AC7">
      <w:pPr>
        <w:tabs>
          <w:tab w:val="left" w:pos="567"/>
        </w:tabs>
        <w:rPr>
          <w:lang w:val="kk-KZ"/>
        </w:rPr>
      </w:pPr>
    </w:p>
    <w:p w14:paraId="0B2D48ED" w14:textId="0580118F" w:rsidR="00F67CDD" w:rsidRPr="00207340" w:rsidRDefault="00F67CDD" w:rsidP="00AC6AC7">
      <w:pPr>
        <w:tabs>
          <w:tab w:val="left" w:pos="567"/>
        </w:tabs>
        <w:rPr>
          <w:lang w:val="kk-KZ"/>
        </w:rPr>
      </w:pPr>
    </w:p>
    <w:p w14:paraId="1D2E60B6" w14:textId="29E55042" w:rsidR="00FD426B" w:rsidRPr="00207340" w:rsidRDefault="00FD426B" w:rsidP="00AC6AC7">
      <w:pPr>
        <w:tabs>
          <w:tab w:val="left" w:pos="567"/>
        </w:tabs>
        <w:rPr>
          <w:lang w:val="kk-KZ"/>
        </w:rPr>
      </w:pPr>
    </w:p>
    <w:p w14:paraId="5D44B3E4" w14:textId="77777777" w:rsidR="003E2102" w:rsidRPr="00207340" w:rsidRDefault="003E2102" w:rsidP="00AC6AC7">
      <w:pPr>
        <w:tabs>
          <w:tab w:val="left" w:pos="567"/>
        </w:tabs>
        <w:rPr>
          <w:lang w:val="kk-KZ"/>
        </w:rPr>
      </w:pPr>
    </w:p>
    <w:p w14:paraId="41830336" w14:textId="73C956B9" w:rsidR="00F67CDD" w:rsidRPr="00207340" w:rsidRDefault="00F67CDD" w:rsidP="00AC6AC7">
      <w:pPr>
        <w:tabs>
          <w:tab w:val="left" w:pos="567"/>
        </w:tabs>
      </w:pPr>
      <w:r w:rsidRPr="00207340">
        <w:rPr>
          <w:rFonts w:ascii="Times New Roman" w:hAnsi="Times New Roman" w:cs="Times New Roman"/>
          <w:sz w:val="28"/>
          <w:szCs w:val="28"/>
          <w:lang w:val="kk-KZ"/>
        </w:rPr>
        <w:lastRenderedPageBreak/>
        <w:t>7 – кестенің жалғасы</w:t>
      </w:r>
    </w:p>
    <w:tbl>
      <w:tblPr>
        <w:tblStyle w:val="a5"/>
        <w:tblW w:w="9634" w:type="dxa"/>
        <w:tblLayout w:type="fixed"/>
        <w:tblLook w:val="04A0" w:firstRow="1" w:lastRow="0" w:firstColumn="1" w:lastColumn="0" w:noHBand="0" w:noVBand="1"/>
      </w:tblPr>
      <w:tblGrid>
        <w:gridCol w:w="1413"/>
        <w:gridCol w:w="2835"/>
        <w:gridCol w:w="5386"/>
      </w:tblGrid>
      <w:tr w:rsidR="00F67CDD" w:rsidRPr="00207340" w14:paraId="2789F6C9" w14:textId="77777777" w:rsidTr="00702CFE">
        <w:tc>
          <w:tcPr>
            <w:tcW w:w="1413" w:type="dxa"/>
          </w:tcPr>
          <w:p w14:paraId="039D76E1" w14:textId="549694B2" w:rsidR="00F67CDD" w:rsidRPr="00207340" w:rsidRDefault="00F67CDD" w:rsidP="00AC6AC7">
            <w:pPr>
              <w:tabs>
                <w:tab w:val="left" w:pos="567"/>
              </w:tabs>
              <w:jc w:val="center"/>
              <w:rPr>
                <w:rFonts w:ascii="Times New Roman" w:hAnsi="Times New Roman" w:cs="Times New Roman"/>
                <w:sz w:val="24"/>
                <w:szCs w:val="24"/>
                <w:lang w:val="en-US"/>
              </w:rPr>
            </w:pPr>
            <w:r w:rsidRPr="00207340">
              <w:rPr>
                <w:rFonts w:ascii="Times New Roman" w:hAnsi="Times New Roman" w:cs="Times New Roman"/>
                <w:sz w:val="24"/>
                <w:szCs w:val="24"/>
                <w:lang w:val="en-US"/>
              </w:rPr>
              <w:t>1</w:t>
            </w:r>
          </w:p>
        </w:tc>
        <w:tc>
          <w:tcPr>
            <w:tcW w:w="2835" w:type="dxa"/>
          </w:tcPr>
          <w:p w14:paraId="01681F94" w14:textId="2D0E6B1F" w:rsidR="00F67CDD" w:rsidRPr="00207340" w:rsidRDefault="00F67CDD" w:rsidP="00AC6AC7">
            <w:pPr>
              <w:tabs>
                <w:tab w:val="left" w:pos="567"/>
              </w:tabs>
              <w:jc w:val="center"/>
              <w:rPr>
                <w:rFonts w:ascii="Times New Roman" w:hAnsi="Times New Roman" w:cs="Times New Roman"/>
                <w:sz w:val="24"/>
                <w:szCs w:val="24"/>
                <w:lang w:val="en-US"/>
              </w:rPr>
            </w:pPr>
            <w:r w:rsidRPr="00207340">
              <w:rPr>
                <w:rFonts w:ascii="Times New Roman" w:hAnsi="Times New Roman" w:cs="Times New Roman"/>
                <w:sz w:val="24"/>
                <w:szCs w:val="24"/>
                <w:lang w:val="en-US"/>
              </w:rPr>
              <w:t>2</w:t>
            </w:r>
          </w:p>
        </w:tc>
        <w:tc>
          <w:tcPr>
            <w:tcW w:w="5386" w:type="dxa"/>
          </w:tcPr>
          <w:p w14:paraId="10946240" w14:textId="7CDF9348" w:rsidR="00F67CDD" w:rsidRPr="00207340" w:rsidRDefault="00F67CDD" w:rsidP="00AC6AC7">
            <w:pPr>
              <w:tabs>
                <w:tab w:val="left" w:pos="567"/>
              </w:tabs>
              <w:jc w:val="center"/>
              <w:rPr>
                <w:rFonts w:ascii="Times New Roman" w:hAnsi="Times New Roman" w:cs="Times New Roman"/>
                <w:sz w:val="24"/>
                <w:szCs w:val="24"/>
                <w:lang w:val="en-US"/>
              </w:rPr>
            </w:pPr>
            <w:r w:rsidRPr="00207340">
              <w:rPr>
                <w:rFonts w:ascii="Times New Roman" w:hAnsi="Times New Roman" w:cs="Times New Roman"/>
                <w:sz w:val="24"/>
                <w:szCs w:val="24"/>
                <w:lang w:val="en-US"/>
              </w:rPr>
              <w:t>3</w:t>
            </w:r>
          </w:p>
        </w:tc>
      </w:tr>
      <w:tr w:rsidR="00F67CDD" w:rsidRPr="000E0865" w14:paraId="3EB9A913" w14:textId="77777777" w:rsidTr="00F67CDD">
        <w:tc>
          <w:tcPr>
            <w:tcW w:w="1413" w:type="dxa"/>
            <w:tcBorders>
              <w:bottom w:val="single" w:sz="4" w:space="0" w:color="auto"/>
            </w:tcBorders>
          </w:tcPr>
          <w:p w14:paraId="6D92A0D2" w14:textId="56286FF9" w:rsidR="00F67CDD" w:rsidRPr="00207340" w:rsidRDefault="00F67CDD" w:rsidP="00AC6AC7">
            <w:pPr>
              <w:tabs>
                <w:tab w:val="left" w:pos="567"/>
              </w:tabs>
              <w:jc w:val="center"/>
              <w:rPr>
                <w:rFonts w:ascii="Times New Roman" w:hAnsi="Times New Roman" w:cs="Times New Roman"/>
                <w:sz w:val="24"/>
                <w:szCs w:val="24"/>
                <w:lang w:val="kk-KZ"/>
              </w:rPr>
            </w:pPr>
            <w:r w:rsidRPr="00207340">
              <w:rPr>
                <w:rFonts w:ascii="Times New Roman" w:hAnsi="Times New Roman" w:cs="Times New Roman"/>
                <w:sz w:val="24"/>
                <w:szCs w:val="24"/>
                <w:lang w:val="kk-KZ"/>
              </w:rPr>
              <w:t>Қаржы / зт</w:t>
            </w:r>
          </w:p>
        </w:tc>
        <w:tc>
          <w:tcPr>
            <w:tcW w:w="2835" w:type="dxa"/>
            <w:tcBorders>
              <w:bottom w:val="single" w:sz="4" w:space="0" w:color="auto"/>
            </w:tcBorders>
          </w:tcPr>
          <w:p w14:paraId="685C8204" w14:textId="77777777" w:rsidR="00F67CDD" w:rsidRPr="00207340" w:rsidRDefault="00F67CDD" w:rsidP="00AC6AC7">
            <w:pPr>
              <w:tabs>
                <w:tab w:val="left" w:pos="567"/>
              </w:tabs>
              <w:jc w:val="both"/>
              <w:rPr>
                <w:rFonts w:ascii="Times New Roman" w:hAnsi="Times New Roman" w:cs="Times New Roman"/>
                <w:sz w:val="24"/>
                <w:szCs w:val="24"/>
              </w:rPr>
            </w:pPr>
            <w:r w:rsidRPr="00207340">
              <w:rPr>
                <w:rFonts w:ascii="Times New Roman" w:hAnsi="Times New Roman" w:cs="Times New Roman"/>
                <w:sz w:val="24"/>
                <w:szCs w:val="24"/>
              </w:rPr>
              <w:t xml:space="preserve">з а т. </w:t>
            </w:r>
            <w:r w:rsidRPr="00207340">
              <w:rPr>
                <w:rFonts w:ascii="Times New Roman" w:hAnsi="Times New Roman" w:cs="Times New Roman"/>
                <w:bCs/>
                <w:sz w:val="24"/>
                <w:szCs w:val="24"/>
              </w:rPr>
              <w:t>1.</w:t>
            </w:r>
            <w:r w:rsidRPr="00207340">
              <w:rPr>
                <w:rFonts w:ascii="Times New Roman" w:hAnsi="Times New Roman" w:cs="Times New Roman"/>
                <w:sz w:val="24"/>
                <w:szCs w:val="24"/>
              </w:rPr>
              <w:t xml:space="preserve"> </w:t>
            </w:r>
            <w:proofErr w:type="spellStart"/>
            <w:r w:rsidRPr="00207340">
              <w:rPr>
                <w:rFonts w:ascii="Times New Roman" w:hAnsi="Times New Roman" w:cs="Times New Roman"/>
                <w:sz w:val="24"/>
                <w:szCs w:val="24"/>
              </w:rPr>
              <w:t>Ақша</w:t>
            </w:r>
            <w:proofErr w:type="spellEnd"/>
            <w:r w:rsidRPr="00207340">
              <w:rPr>
                <w:rFonts w:ascii="Times New Roman" w:hAnsi="Times New Roman" w:cs="Times New Roman"/>
                <w:sz w:val="24"/>
                <w:szCs w:val="24"/>
              </w:rPr>
              <w:t xml:space="preserve">, </w:t>
            </w:r>
            <w:proofErr w:type="spellStart"/>
            <w:r w:rsidRPr="00207340">
              <w:rPr>
                <w:rFonts w:ascii="Times New Roman" w:hAnsi="Times New Roman" w:cs="Times New Roman"/>
                <w:sz w:val="24"/>
                <w:szCs w:val="24"/>
              </w:rPr>
              <w:t>қражат</w:t>
            </w:r>
            <w:proofErr w:type="spellEnd"/>
            <w:r w:rsidRPr="00207340">
              <w:rPr>
                <w:rFonts w:ascii="Times New Roman" w:hAnsi="Times New Roman" w:cs="Times New Roman"/>
                <w:sz w:val="24"/>
                <w:szCs w:val="24"/>
              </w:rPr>
              <w:t xml:space="preserve">, </w:t>
            </w:r>
            <w:proofErr w:type="spellStart"/>
            <w:r w:rsidRPr="00207340">
              <w:rPr>
                <w:rFonts w:ascii="Times New Roman" w:hAnsi="Times New Roman" w:cs="Times New Roman"/>
                <w:sz w:val="24"/>
                <w:szCs w:val="24"/>
              </w:rPr>
              <w:t>пұл</w:t>
            </w:r>
            <w:proofErr w:type="spellEnd"/>
            <w:r w:rsidRPr="00207340">
              <w:rPr>
                <w:rFonts w:ascii="Times New Roman" w:hAnsi="Times New Roman" w:cs="Times New Roman"/>
                <w:sz w:val="24"/>
                <w:szCs w:val="24"/>
              </w:rPr>
              <w:t xml:space="preserve">. </w:t>
            </w:r>
          </w:p>
          <w:p w14:paraId="2D308875" w14:textId="3FF4B622" w:rsidR="00F67CDD" w:rsidRPr="00207340" w:rsidRDefault="00F67CDD" w:rsidP="00AC6AC7">
            <w:pPr>
              <w:tabs>
                <w:tab w:val="left" w:pos="567"/>
              </w:tabs>
              <w:jc w:val="both"/>
              <w:rPr>
                <w:rFonts w:ascii="Times New Roman" w:hAnsi="Times New Roman" w:cs="Times New Roman"/>
                <w:iCs/>
                <w:sz w:val="24"/>
                <w:szCs w:val="24"/>
              </w:rPr>
            </w:pPr>
            <w:r w:rsidRPr="00207340">
              <w:rPr>
                <w:rFonts w:ascii="Times New Roman" w:hAnsi="Times New Roman" w:cs="Times New Roman"/>
                <w:iCs/>
                <w:sz w:val="24"/>
                <w:szCs w:val="24"/>
                <w:lang w:val="kk-KZ"/>
              </w:rPr>
              <w:t>Жол қаржы, күрделі қаржы (экон)</w:t>
            </w:r>
          </w:p>
        </w:tc>
        <w:tc>
          <w:tcPr>
            <w:tcW w:w="5386" w:type="dxa"/>
            <w:tcBorders>
              <w:bottom w:val="single" w:sz="4" w:space="0" w:color="auto"/>
            </w:tcBorders>
          </w:tcPr>
          <w:p w14:paraId="39EFC732" w14:textId="636F2286" w:rsidR="00F67CDD" w:rsidRPr="00207340" w:rsidRDefault="00F67CDD" w:rsidP="00AC6AC7">
            <w:pPr>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rPr>
              <w:t xml:space="preserve">з а т. 1. </w:t>
            </w:r>
            <w:proofErr w:type="spellStart"/>
            <w:r w:rsidRPr="00207340">
              <w:rPr>
                <w:rFonts w:ascii="Times New Roman" w:hAnsi="Times New Roman" w:cs="Times New Roman"/>
                <w:sz w:val="24"/>
                <w:szCs w:val="24"/>
              </w:rPr>
              <w:t>Ақша</w:t>
            </w:r>
            <w:proofErr w:type="spellEnd"/>
            <w:r w:rsidRPr="00207340">
              <w:rPr>
                <w:rFonts w:ascii="Times New Roman" w:hAnsi="Times New Roman" w:cs="Times New Roman"/>
                <w:sz w:val="24"/>
                <w:szCs w:val="24"/>
              </w:rPr>
              <w:t xml:space="preserve">, </w:t>
            </w:r>
            <w:proofErr w:type="spellStart"/>
            <w:r w:rsidRPr="00207340">
              <w:rPr>
                <w:rFonts w:ascii="Times New Roman" w:hAnsi="Times New Roman" w:cs="Times New Roman"/>
                <w:sz w:val="24"/>
                <w:szCs w:val="24"/>
              </w:rPr>
              <w:t>қражат</w:t>
            </w:r>
            <w:proofErr w:type="spellEnd"/>
            <w:r w:rsidRPr="00207340">
              <w:rPr>
                <w:rFonts w:ascii="Times New Roman" w:hAnsi="Times New Roman" w:cs="Times New Roman"/>
                <w:sz w:val="24"/>
                <w:szCs w:val="24"/>
              </w:rPr>
              <w:t xml:space="preserve">, </w:t>
            </w:r>
            <w:proofErr w:type="spellStart"/>
            <w:r w:rsidRPr="00207340">
              <w:rPr>
                <w:rFonts w:ascii="Times New Roman" w:hAnsi="Times New Roman" w:cs="Times New Roman"/>
                <w:sz w:val="24"/>
                <w:szCs w:val="24"/>
              </w:rPr>
              <w:t>пұл</w:t>
            </w:r>
            <w:proofErr w:type="spellEnd"/>
            <w:r w:rsidRPr="00207340">
              <w:rPr>
                <w:rFonts w:ascii="Times New Roman" w:hAnsi="Times New Roman" w:cs="Times New Roman"/>
                <w:sz w:val="24"/>
                <w:szCs w:val="24"/>
              </w:rPr>
              <w:t xml:space="preserve">. </w:t>
            </w:r>
            <w:r w:rsidR="00FD426B" w:rsidRPr="00207340">
              <w:rPr>
                <w:rFonts w:ascii="Times New Roman" w:hAnsi="Times New Roman" w:cs="Times New Roman"/>
                <w:sz w:val="24"/>
                <w:szCs w:val="24"/>
                <w:lang w:val="kk-KZ"/>
              </w:rPr>
              <w:t xml:space="preserve"> </w:t>
            </w:r>
            <w:r w:rsidR="003E2102" w:rsidRPr="00207340">
              <w:rPr>
                <w:rFonts w:ascii="Times New Roman" w:hAnsi="Times New Roman" w:cs="Times New Roman"/>
                <w:sz w:val="24"/>
                <w:szCs w:val="24"/>
                <w:lang w:val="kk-KZ"/>
              </w:rPr>
              <w:t xml:space="preserve">2. </w:t>
            </w:r>
            <w:r w:rsidRPr="00207340">
              <w:rPr>
                <w:rFonts w:ascii="Times New Roman" w:hAnsi="Times New Roman" w:cs="Times New Roman"/>
                <w:sz w:val="24"/>
                <w:szCs w:val="24"/>
                <w:lang w:val="kk-KZ"/>
              </w:rPr>
              <w:t>э к о н. Мемлекеттің, аймақтардың, шаруашылық жургізуші субъектілердің, заңды және жеке тұлғалардың ақшалай қаражатының құралу, бөліну, қайта бөліну, пайдаланылу үдерісін сипаттайтын іргелі, қорытындылаушы экономикалық санат, осы үдеріс барысында туындайтын ақша қатынасы Жол қаржы, күрделі қаржы (экон), қаржы активтері (экон), қаржы аппараты (экон), қаржыбақылауы (экон), қаржы бизнесі (экон), қаржы брокері (экон), қаржы дағдарысы (экон), қаржы делдалдары (экон), қаржы есебі (экон), қаржы есеп-қисабы (экон), қаржы есептемесі (экон), қаржы жалгерлігі (экон), қаржы жұмсалымы (экон), қаржы жүйесі (экон), қаржы инвестициясы (экон), қаржы капиталы (экон), қаржы компаниялары (экон), қаржы қауіпсіздігі (экон), қаржы құқығы (экон), қаржы құралдары (экон), қаржы қызметін көрсету (экон), қаржы нарығы (экон), қаржы нормалары мен нормативтері (экон), қаржыны жоспарлау (экон), қаржы ресурстары (экон), қаржы саясаты (экон), қаржы стратегиясы (экон).</w:t>
            </w:r>
          </w:p>
        </w:tc>
      </w:tr>
      <w:tr w:rsidR="00F67CDD" w:rsidRPr="000E0865" w14:paraId="63505164" w14:textId="77777777" w:rsidTr="00F67CDD">
        <w:tc>
          <w:tcPr>
            <w:tcW w:w="1413" w:type="dxa"/>
            <w:tcBorders>
              <w:bottom w:val="nil"/>
            </w:tcBorders>
          </w:tcPr>
          <w:p w14:paraId="3FEEDF29" w14:textId="784676BE" w:rsidR="00F67CDD" w:rsidRPr="00207340" w:rsidRDefault="00F67CDD" w:rsidP="00AC6AC7">
            <w:pPr>
              <w:tabs>
                <w:tab w:val="left" w:pos="567"/>
              </w:tabs>
              <w:jc w:val="center"/>
              <w:rPr>
                <w:rFonts w:ascii="Times New Roman" w:hAnsi="Times New Roman" w:cs="Times New Roman"/>
                <w:sz w:val="24"/>
                <w:szCs w:val="24"/>
                <w:lang w:val="kk-KZ"/>
              </w:rPr>
            </w:pPr>
            <w:r w:rsidRPr="00207340">
              <w:rPr>
                <w:rFonts w:ascii="Times New Roman" w:eastAsia="Times New Roman" w:hAnsi="Times New Roman" w:cs="Times New Roman"/>
                <w:color w:val="000000"/>
                <w:sz w:val="24"/>
                <w:szCs w:val="24"/>
                <w:lang w:val="kk-KZ" w:eastAsia="ru-RU"/>
              </w:rPr>
              <w:t>Ө</w:t>
            </w:r>
            <w:proofErr w:type="spellStart"/>
            <w:r w:rsidRPr="00207340">
              <w:rPr>
                <w:rFonts w:ascii="Times New Roman" w:eastAsia="Times New Roman" w:hAnsi="Times New Roman" w:cs="Times New Roman"/>
                <w:color w:val="000000"/>
                <w:sz w:val="24"/>
                <w:szCs w:val="24"/>
                <w:lang w:eastAsia="ru-RU"/>
              </w:rPr>
              <w:t>нім</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2835" w:type="dxa"/>
            <w:tcBorders>
              <w:bottom w:val="nil"/>
            </w:tcBorders>
          </w:tcPr>
          <w:p w14:paraId="3B91EA68" w14:textId="6A60150C" w:rsidR="00F67CDD" w:rsidRPr="00207340" w:rsidRDefault="00F67CDD" w:rsidP="00AC6AC7">
            <w:pPr>
              <w:tabs>
                <w:tab w:val="left" w:pos="567"/>
              </w:tabs>
              <w:autoSpaceDE w:val="0"/>
              <w:autoSpaceDN w:val="0"/>
              <w:adjustRightInd w:val="0"/>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 xml:space="preserve">а т. </w:t>
            </w:r>
            <w:r w:rsidRPr="00207340">
              <w:rPr>
                <w:rFonts w:ascii="Times New Roman" w:hAnsi="Times New Roman" w:cs="Times New Roman"/>
                <w:b/>
                <w:bCs/>
                <w:sz w:val="24"/>
                <w:szCs w:val="24"/>
                <w:lang w:val="kk-KZ"/>
              </w:rPr>
              <w:t>1</w:t>
            </w:r>
            <w:r w:rsidRPr="00207340">
              <w:rPr>
                <w:rFonts w:ascii="Times New Roman" w:hAnsi="Times New Roman" w:cs="Times New Roman"/>
                <w:sz w:val="24"/>
                <w:szCs w:val="24"/>
                <w:lang w:val="kk-KZ"/>
              </w:rPr>
              <w:t>.</w:t>
            </w:r>
            <w:r w:rsidRPr="00207340">
              <w:rPr>
                <w:rFonts w:ascii="Times New Roman" w:hAnsi="Times New Roman" w:cs="Times New Roman"/>
                <w:i/>
                <w:iCs/>
                <w:sz w:val="24"/>
                <w:szCs w:val="24"/>
                <w:lang w:val="kk-KZ"/>
              </w:rPr>
              <w:t xml:space="preserve"> </w:t>
            </w:r>
            <w:r w:rsidRPr="00207340">
              <w:rPr>
                <w:rFonts w:ascii="Times New Roman" w:hAnsi="Times New Roman" w:cs="Times New Roman"/>
                <w:sz w:val="24"/>
                <w:szCs w:val="24"/>
                <w:lang w:val="kk-KZ"/>
              </w:rPr>
              <w:t>Егілген да</w:t>
            </w:r>
            <w:r w:rsidR="003E2102" w:rsidRPr="00207340">
              <w:rPr>
                <w:rFonts w:ascii="Times New Roman" w:hAnsi="Times New Roman" w:cs="Times New Roman"/>
                <w:sz w:val="24"/>
                <w:szCs w:val="24"/>
                <w:lang w:val="kk-KZ"/>
              </w:rPr>
              <w:t>қ</w:t>
            </w:r>
            <w:r w:rsidRPr="00207340">
              <w:rPr>
                <w:rFonts w:ascii="Times New Roman" w:hAnsi="Times New Roman" w:cs="Times New Roman"/>
                <w:sz w:val="24"/>
                <w:szCs w:val="24"/>
                <w:lang w:val="kk-KZ"/>
              </w:rPr>
              <w:t>ылдардан алынатын түсім: астық, жеміс, жидек,</w:t>
            </w:r>
            <w:r w:rsidR="003E2102" w:rsidRPr="00207340">
              <w:rPr>
                <w:rFonts w:ascii="Times New Roman" w:hAnsi="Times New Roman" w:cs="Times New Roman"/>
                <w:sz w:val="24"/>
                <w:szCs w:val="24"/>
                <w:lang w:val="kk-KZ"/>
              </w:rPr>
              <w:t xml:space="preserve"> </w:t>
            </w:r>
            <w:r w:rsidRPr="00207340">
              <w:rPr>
                <w:rFonts w:ascii="Times New Roman" w:hAnsi="Times New Roman" w:cs="Times New Roman"/>
                <w:sz w:val="24"/>
                <w:szCs w:val="24"/>
                <w:lang w:val="kk-KZ"/>
              </w:rPr>
              <w:t>овощ т.б.</w:t>
            </w:r>
            <w:r w:rsidRPr="00207340">
              <w:rPr>
                <w:rFonts w:ascii="Times New Roman" w:hAnsi="Times New Roman" w:cs="Times New Roman"/>
                <w:i/>
                <w:iCs/>
                <w:sz w:val="24"/>
                <w:szCs w:val="24"/>
                <w:lang w:val="kk-KZ"/>
              </w:rPr>
              <w:t xml:space="preserve"> </w:t>
            </w:r>
            <w:r w:rsidR="003E2102" w:rsidRPr="00207340">
              <w:rPr>
                <w:rFonts w:ascii="Times New Roman" w:hAnsi="Times New Roman" w:cs="Times New Roman"/>
                <w:sz w:val="24"/>
                <w:szCs w:val="24"/>
                <w:lang w:val="kk-KZ"/>
              </w:rPr>
              <w:t xml:space="preserve"> </w:t>
            </w:r>
            <w:r w:rsidRPr="00207340">
              <w:rPr>
                <w:rFonts w:ascii="Times New Roman" w:hAnsi="Times New Roman" w:cs="Times New Roman"/>
                <w:bCs/>
                <w:sz w:val="24"/>
                <w:szCs w:val="24"/>
                <w:lang w:val="kk-KZ"/>
              </w:rPr>
              <w:t>2</w:t>
            </w:r>
            <w:r w:rsidRPr="00207340">
              <w:rPr>
                <w:rFonts w:ascii="Times New Roman" w:hAnsi="Times New Roman" w:cs="Times New Roman"/>
                <w:sz w:val="24"/>
                <w:szCs w:val="24"/>
                <w:lang w:val="kk-KZ"/>
              </w:rPr>
              <w:t>. Мал шаруашылығынан түсетін пайда, табыс; ет,</w:t>
            </w:r>
          </w:p>
          <w:p w14:paraId="67DA701F" w14:textId="41675204" w:rsidR="00F67CDD" w:rsidRPr="00207340" w:rsidRDefault="00F67CDD" w:rsidP="00AC6AC7">
            <w:pPr>
              <w:tabs>
                <w:tab w:val="left" w:pos="567"/>
              </w:tabs>
              <w:autoSpaceDE w:val="0"/>
              <w:autoSpaceDN w:val="0"/>
              <w:adjustRightInd w:val="0"/>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сүт, жүн т.б.</w:t>
            </w:r>
            <w:r w:rsidRPr="00207340">
              <w:rPr>
                <w:rFonts w:ascii="Times New Roman" w:hAnsi="Times New Roman" w:cs="Times New Roman"/>
                <w:i/>
                <w:iCs/>
                <w:sz w:val="24"/>
                <w:szCs w:val="24"/>
                <w:lang w:val="kk-KZ"/>
              </w:rPr>
              <w:t xml:space="preserve"> </w:t>
            </w:r>
          </w:p>
          <w:p w14:paraId="49F40747" w14:textId="5977D8E0" w:rsidR="00F67CDD" w:rsidRPr="00207340" w:rsidRDefault="00F67CDD" w:rsidP="00AC6AC7">
            <w:pPr>
              <w:tabs>
                <w:tab w:val="left" w:pos="567"/>
              </w:tabs>
              <w:jc w:val="both"/>
              <w:rPr>
                <w:rFonts w:ascii="Times New Roman" w:hAnsi="Times New Roman" w:cs="Times New Roman"/>
                <w:sz w:val="24"/>
                <w:szCs w:val="24"/>
                <w:lang w:val="kk-KZ"/>
              </w:rPr>
            </w:pPr>
          </w:p>
        </w:tc>
        <w:tc>
          <w:tcPr>
            <w:tcW w:w="5386" w:type="dxa"/>
            <w:tcBorders>
              <w:bottom w:val="nil"/>
            </w:tcBorders>
          </w:tcPr>
          <w:p w14:paraId="1F613434" w14:textId="221D76B9" w:rsidR="00F67CDD" w:rsidRPr="00207340" w:rsidRDefault="00F67CDD" w:rsidP="00AC6AC7">
            <w:pPr>
              <w:tabs>
                <w:tab w:val="left" w:pos="567"/>
              </w:tabs>
              <w:autoSpaceDE w:val="0"/>
              <w:autoSpaceDN w:val="0"/>
              <w:adjustRightInd w:val="0"/>
              <w:jc w:val="both"/>
              <w:rPr>
                <w:rFonts w:ascii="Times New Roman" w:eastAsia="Arys-Italic" w:hAnsi="Times New Roman" w:cs="Times New Roman"/>
                <w:sz w:val="24"/>
                <w:szCs w:val="24"/>
                <w:lang w:val="kk-KZ"/>
              </w:rPr>
            </w:pPr>
            <w:r w:rsidRPr="00207340">
              <w:rPr>
                <w:rFonts w:ascii="Times New Roman" w:eastAsia="Arys" w:hAnsi="Times New Roman" w:cs="Times New Roman"/>
                <w:sz w:val="24"/>
                <w:szCs w:val="24"/>
                <w:lang w:val="kk-KZ"/>
              </w:rPr>
              <w:t xml:space="preserve">а т. </w:t>
            </w:r>
            <w:r w:rsidRPr="00207340">
              <w:rPr>
                <w:rFonts w:ascii="Times New Roman" w:eastAsia="Arys-Bold" w:hAnsi="Times New Roman" w:cs="Times New Roman"/>
                <w:bCs/>
                <w:sz w:val="24"/>
                <w:szCs w:val="24"/>
                <w:lang w:val="kk-KZ"/>
              </w:rPr>
              <w:t xml:space="preserve">1. </w:t>
            </w:r>
            <w:r w:rsidRPr="00207340">
              <w:rPr>
                <w:rFonts w:ascii="Times New Roman" w:eastAsia="Arys-Italic" w:hAnsi="Times New Roman" w:cs="Times New Roman"/>
                <w:sz w:val="24"/>
                <w:szCs w:val="24"/>
                <w:lang w:val="kk-KZ"/>
              </w:rPr>
              <w:t>Егілген дақ</w:t>
            </w:r>
            <w:r w:rsidRPr="00207340">
              <w:rPr>
                <w:rFonts w:ascii="Times New Roman" w:eastAsia="Yu Gothic" w:hAnsi="Times New Roman" w:cs="Times New Roman"/>
                <w:sz w:val="24"/>
                <w:szCs w:val="24"/>
                <w:lang w:val="kk-KZ"/>
              </w:rPr>
              <w:t>ылдардан</w:t>
            </w:r>
            <w:r w:rsidRPr="00207340">
              <w:rPr>
                <w:rFonts w:ascii="Times New Roman" w:eastAsia="Arys-Italic" w:hAnsi="Times New Roman" w:cs="Times New Roman"/>
                <w:sz w:val="24"/>
                <w:szCs w:val="24"/>
                <w:lang w:val="kk-KZ"/>
              </w:rPr>
              <w:t xml:space="preserve"> алынатын тү</w:t>
            </w:r>
            <w:r w:rsidRPr="00207340">
              <w:rPr>
                <w:rFonts w:ascii="Times New Roman" w:eastAsia="Yu Gothic" w:hAnsi="Times New Roman" w:cs="Times New Roman"/>
                <w:sz w:val="24"/>
                <w:szCs w:val="24"/>
                <w:lang w:val="kk-KZ"/>
              </w:rPr>
              <w:t>сім</w:t>
            </w:r>
            <w:r w:rsidRPr="00207340">
              <w:rPr>
                <w:rFonts w:ascii="Times New Roman" w:eastAsia="Arys-Italic" w:hAnsi="Times New Roman" w:cs="Times New Roman"/>
                <w:sz w:val="24"/>
                <w:szCs w:val="24"/>
                <w:lang w:val="kk-KZ"/>
              </w:rPr>
              <w:t>: астық, жеміс, жидек т.б.</w:t>
            </w:r>
            <w:r w:rsidRPr="00207340">
              <w:rPr>
                <w:rFonts w:ascii="Times New Roman" w:eastAsia="Arys-Italic" w:hAnsi="Times New Roman" w:cs="Times New Roman"/>
                <w:i/>
                <w:iCs/>
                <w:sz w:val="24"/>
                <w:szCs w:val="24"/>
                <w:lang w:val="kk-KZ"/>
              </w:rPr>
              <w:t xml:space="preserve"> </w:t>
            </w:r>
            <w:r w:rsidRPr="00207340">
              <w:rPr>
                <w:rFonts w:ascii="Times New Roman" w:eastAsia="Arys-Bold" w:hAnsi="Times New Roman" w:cs="Times New Roman"/>
                <w:bCs/>
                <w:sz w:val="24"/>
                <w:szCs w:val="24"/>
                <w:lang w:val="kk-KZ"/>
              </w:rPr>
              <w:t xml:space="preserve">2. </w:t>
            </w:r>
            <w:r w:rsidRPr="00207340">
              <w:rPr>
                <w:rFonts w:ascii="Times New Roman" w:eastAsia="Arys-Italic" w:hAnsi="Times New Roman" w:cs="Times New Roman"/>
                <w:sz w:val="24"/>
                <w:szCs w:val="24"/>
                <w:lang w:val="kk-KZ"/>
              </w:rPr>
              <w:t>Малшаруашылығ</w:t>
            </w:r>
            <w:r w:rsidRPr="00207340">
              <w:rPr>
                <w:rFonts w:ascii="Times New Roman" w:eastAsia="Yu Gothic" w:hAnsi="Times New Roman" w:cs="Times New Roman"/>
                <w:sz w:val="24"/>
                <w:szCs w:val="24"/>
                <w:lang w:val="kk-KZ"/>
              </w:rPr>
              <w:t>ынан</w:t>
            </w:r>
            <w:r w:rsidRPr="00207340">
              <w:rPr>
                <w:rFonts w:ascii="Times New Roman" w:eastAsia="Arys-Italic" w:hAnsi="Times New Roman" w:cs="Times New Roman"/>
                <w:sz w:val="24"/>
                <w:szCs w:val="24"/>
                <w:lang w:val="kk-KZ"/>
              </w:rPr>
              <w:t xml:space="preserve"> тү</w:t>
            </w:r>
            <w:r w:rsidRPr="00207340">
              <w:rPr>
                <w:rFonts w:ascii="Times New Roman" w:eastAsia="Yu Gothic" w:hAnsi="Times New Roman" w:cs="Times New Roman"/>
                <w:sz w:val="24"/>
                <w:szCs w:val="24"/>
                <w:lang w:val="kk-KZ"/>
              </w:rPr>
              <w:t>сетін</w:t>
            </w:r>
            <w:r w:rsidRPr="00207340">
              <w:rPr>
                <w:rFonts w:ascii="Times New Roman" w:eastAsia="Arys-Italic" w:hAnsi="Times New Roman" w:cs="Times New Roman"/>
                <w:sz w:val="24"/>
                <w:szCs w:val="24"/>
                <w:lang w:val="kk-KZ"/>
              </w:rPr>
              <w:t xml:space="preserve"> пайда, табыс; ет, сү</w:t>
            </w:r>
            <w:r w:rsidRPr="00207340">
              <w:rPr>
                <w:rFonts w:ascii="Times New Roman" w:eastAsia="Yu Gothic" w:hAnsi="Times New Roman" w:cs="Times New Roman"/>
                <w:sz w:val="24"/>
                <w:szCs w:val="24"/>
                <w:lang w:val="kk-KZ"/>
              </w:rPr>
              <w:t>т</w:t>
            </w:r>
            <w:r w:rsidRPr="00207340">
              <w:rPr>
                <w:rFonts w:ascii="Times New Roman" w:eastAsia="Arys-Italic" w:hAnsi="Times New Roman" w:cs="Times New Roman"/>
                <w:sz w:val="24"/>
                <w:szCs w:val="24"/>
                <w:lang w:val="kk-KZ"/>
              </w:rPr>
              <w:t>, жү</w:t>
            </w:r>
            <w:r w:rsidRPr="00207340">
              <w:rPr>
                <w:rFonts w:ascii="Times New Roman" w:eastAsia="Yu Gothic" w:hAnsi="Times New Roman" w:cs="Times New Roman"/>
                <w:sz w:val="24"/>
                <w:szCs w:val="24"/>
                <w:lang w:val="kk-KZ"/>
              </w:rPr>
              <w:t>н</w:t>
            </w:r>
            <w:r w:rsidRPr="00207340">
              <w:rPr>
                <w:rFonts w:ascii="Times New Roman" w:eastAsia="Arys-Italic" w:hAnsi="Times New Roman" w:cs="Times New Roman"/>
                <w:sz w:val="24"/>
                <w:szCs w:val="24"/>
                <w:lang w:val="kk-KZ"/>
              </w:rPr>
              <w:t xml:space="preserve"> т.б.</w:t>
            </w:r>
            <w:r w:rsidRPr="00207340">
              <w:rPr>
                <w:rFonts w:ascii="Times New Roman" w:eastAsia="Arys-Italic" w:hAnsi="Times New Roman" w:cs="Times New Roman"/>
                <w:i/>
                <w:iCs/>
                <w:sz w:val="24"/>
                <w:szCs w:val="24"/>
                <w:lang w:val="kk-KZ"/>
              </w:rPr>
              <w:t xml:space="preserve"> </w:t>
            </w:r>
            <w:r w:rsidRPr="00207340">
              <w:rPr>
                <w:rFonts w:ascii="Times New Roman" w:eastAsia="Arys-Bold" w:hAnsi="Times New Roman" w:cs="Times New Roman"/>
                <w:bCs/>
                <w:sz w:val="24"/>
                <w:szCs w:val="24"/>
                <w:lang w:val="kk-KZ"/>
              </w:rPr>
              <w:t xml:space="preserve"> 3. </w:t>
            </w:r>
            <w:r w:rsidRPr="00207340">
              <w:rPr>
                <w:rFonts w:ascii="Times New Roman" w:eastAsia="Arys-Italic" w:hAnsi="Times New Roman" w:cs="Times New Roman"/>
                <w:sz w:val="24"/>
                <w:szCs w:val="24"/>
                <w:lang w:val="kk-KZ"/>
              </w:rPr>
              <w:t>Ө</w:t>
            </w:r>
            <w:r w:rsidRPr="00207340">
              <w:rPr>
                <w:rFonts w:ascii="Times New Roman" w:eastAsia="Yu Gothic" w:hAnsi="Times New Roman" w:cs="Times New Roman"/>
                <w:sz w:val="24"/>
                <w:szCs w:val="24"/>
                <w:lang w:val="kk-KZ"/>
              </w:rPr>
              <w:t>нерк</w:t>
            </w:r>
            <w:r w:rsidRPr="00207340">
              <w:rPr>
                <w:rFonts w:ascii="Times New Roman" w:eastAsia="Arys-Italic" w:hAnsi="Times New Roman" w:cs="Times New Roman"/>
                <w:sz w:val="24"/>
                <w:szCs w:val="24"/>
                <w:lang w:val="kk-KZ"/>
              </w:rPr>
              <w:t>ә</w:t>
            </w:r>
            <w:r w:rsidRPr="00207340">
              <w:rPr>
                <w:rFonts w:ascii="Times New Roman" w:eastAsia="Yu Gothic" w:hAnsi="Times New Roman" w:cs="Times New Roman"/>
                <w:sz w:val="24"/>
                <w:szCs w:val="24"/>
                <w:lang w:val="kk-KZ"/>
              </w:rPr>
              <w:t>сіп</w:t>
            </w:r>
            <w:r w:rsidR="00FD426B" w:rsidRPr="00207340">
              <w:rPr>
                <w:rFonts w:ascii="Times New Roman" w:eastAsia="Arys-Italic" w:hAnsi="Times New Roman" w:cs="Times New Roman"/>
                <w:sz w:val="24"/>
                <w:szCs w:val="24"/>
                <w:lang w:val="kk-KZ"/>
              </w:rPr>
              <w:t xml:space="preserve"> </w:t>
            </w:r>
            <w:r w:rsidRPr="00207340">
              <w:rPr>
                <w:rFonts w:ascii="Times New Roman" w:eastAsia="Arys-Italic" w:hAnsi="Times New Roman" w:cs="Times New Roman"/>
                <w:sz w:val="24"/>
                <w:szCs w:val="24"/>
                <w:lang w:val="kk-KZ"/>
              </w:rPr>
              <w:t>орындары ө</w:t>
            </w:r>
            <w:r w:rsidRPr="00207340">
              <w:rPr>
                <w:rFonts w:ascii="Times New Roman" w:eastAsia="Yu Gothic" w:hAnsi="Times New Roman" w:cs="Times New Roman"/>
                <w:sz w:val="24"/>
                <w:szCs w:val="24"/>
                <w:lang w:val="kk-KZ"/>
              </w:rPr>
              <w:t>ндіретін</w:t>
            </w:r>
            <w:r w:rsidRPr="00207340">
              <w:rPr>
                <w:rFonts w:ascii="Times New Roman" w:eastAsia="Arys-Italic" w:hAnsi="Times New Roman" w:cs="Times New Roman"/>
                <w:sz w:val="24"/>
                <w:szCs w:val="24"/>
                <w:lang w:val="kk-KZ"/>
              </w:rPr>
              <w:t xml:space="preserve"> зат.</w:t>
            </w:r>
            <w:r w:rsidRPr="00207340">
              <w:rPr>
                <w:rFonts w:ascii="Times New Roman" w:eastAsia="Arys-Italic" w:hAnsi="Times New Roman" w:cs="Times New Roman"/>
                <w:i/>
                <w:iCs/>
                <w:sz w:val="24"/>
                <w:szCs w:val="24"/>
                <w:lang w:val="kk-KZ"/>
              </w:rPr>
              <w:t xml:space="preserve"> </w:t>
            </w:r>
            <w:r w:rsidRPr="00207340">
              <w:rPr>
                <w:rFonts w:ascii="Times New Roman" w:eastAsia="Arys-Bold" w:hAnsi="Times New Roman" w:cs="Times New Roman"/>
                <w:bCs/>
                <w:sz w:val="24"/>
                <w:szCs w:val="24"/>
                <w:lang w:val="kk-KZ"/>
              </w:rPr>
              <w:t xml:space="preserve">4. </w:t>
            </w:r>
            <w:r w:rsidRPr="00207340">
              <w:rPr>
                <w:rFonts w:ascii="Times New Roman" w:eastAsia="Arys-Italic" w:hAnsi="Times New Roman" w:cs="Times New Roman"/>
                <w:sz w:val="24"/>
                <w:szCs w:val="24"/>
                <w:lang w:val="kk-KZ"/>
              </w:rPr>
              <w:t>Тү</w:t>
            </w:r>
            <w:r w:rsidRPr="00207340">
              <w:rPr>
                <w:rFonts w:ascii="Times New Roman" w:eastAsia="Yu Gothic" w:hAnsi="Times New Roman" w:cs="Times New Roman"/>
                <w:sz w:val="24"/>
                <w:szCs w:val="24"/>
                <w:lang w:val="kk-KZ"/>
              </w:rPr>
              <w:t>сім</w:t>
            </w:r>
            <w:r w:rsidRPr="00207340">
              <w:rPr>
                <w:rFonts w:ascii="Times New Roman" w:eastAsia="Arys-Italic" w:hAnsi="Times New Roman" w:cs="Times New Roman"/>
                <w:sz w:val="24"/>
                <w:szCs w:val="24"/>
                <w:lang w:val="kk-KZ"/>
              </w:rPr>
              <w:t>, пайда.</w:t>
            </w:r>
            <w:r w:rsidRPr="00207340">
              <w:rPr>
                <w:rFonts w:ascii="Times New Roman" w:eastAsia="Arys-Italic" w:hAnsi="Times New Roman" w:cs="Times New Roman"/>
                <w:i/>
                <w:iCs/>
                <w:sz w:val="24"/>
                <w:szCs w:val="24"/>
                <w:lang w:val="kk-KZ"/>
              </w:rPr>
              <w:t xml:space="preserve"> </w:t>
            </w:r>
            <w:r w:rsidRPr="00207340">
              <w:rPr>
                <w:rFonts w:ascii="Times New Roman" w:eastAsia="Arys-Bold" w:hAnsi="Times New Roman" w:cs="Times New Roman"/>
                <w:bCs/>
                <w:sz w:val="24"/>
                <w:szCs w:val="24"/>
                <w:lang w:val="kk-KZ"/>
              </w:rPr>
              <w:t xml:space="preserve">5. </w:t>
            </w:r>
            <w:r w:rsidRPr="00207340">
              <w:rPr>
                <w:rFonts w:ascii="Times New Roman" w:eastAsia="Arys" w:hAnsi="Times New Roman" w:cs="Times New Roman"/>
                <w:bCs/>
                <w:sz w:val="24"/>
                <w:szCs w:val="24"/>
                <w:lang w:val="kk-KZ"/>
              </w:rPr>
              <w:t>Экон.</w:t>
            </w:r>
            <w:r w:rsidRPr="00207340">
              <w:rPr>
                <w:rFonts w:ascii="Times New Roman" w:eastAsia="Arys" w:hAnsi="Times New Roman" w:cs="Times New Roman"/>
                <w:sz w:val="24"/>
                <w:szCs w:val="24"/>
                <w:lang w:val="kk-KZ"/>
              </w:rPr>
              <w:t xml:space="preserve"> &lt;лат. productio&gt; </w:t>
            </w:r>
            <w:r w:rsidRPr="00207340">
              <w:rPr>
                <w:rFonts w:ascii="Times New Roman" w:eastAsia="Arys-Italic" w:hAnsi="Times New Roman" w:cs="Times New Roman"/>
                <w:sz w:val="24"/>
                <w:szCs w:val="24"/>
                <w:lang w:val="kk-KZ"/>
              </w:rPr>
              <w:t>Белгілі бір уақ</w:t>
            </w:r>
            <w:r w:rsidRPr="00207340">
              <w:rPr>
                <w:rFonts w:ascii="Times New Roman" w:eastAsia="Yu Gothic" w:hAnsi="Times New Roman" w:cs="Times New Roman"/>
                <w:sz w:val="24"/>
                <w:szCs w:val="24"/>
                <w:lang w:val="kk-KZ"/>
              </w:rPr>
              <w:t>ыт</w:t>
            </w:r>
            <w:r w:rsidRPr="00207340">
              <w:rPr>
                <w:rFonts w:ascii="Times New Roman" w:eastAsia="Arys-Italic" w:hAnsi="Times New Roman" w:cs="Times New Roman"/>
                <w:sz w:val="24"/>
                <w:szCs w:val="24"/>
                <w:lang w:val="kk-KZ"/>
              </w:rPr>
              <w:t xml:space="preserve"> аралығ</w:t>
            </w:r>
            <w:r w:rsidRPr="00207340">
              <w:rPr>
                <w:rFonts w:ascii="Times New Roman" w:eastAsia="Yu Gothic" w:hAnsi="Times New Roman" w:cs="Times New Roman"/>
                <w:sz w:val="24"/>
                <w:szCs w:val="24"/>
                <w:lang w:val="kk-KZ"/>
              </w:rPr>
              <w:t>ында</w:t>
            </w:r>
            <w:r w:rsidRPr="00207340">
              <w:rPr>
                <w:rFonts w:ascii="Times New Roman" w:eastAsia="Arys" w:hAnsi="Times New Roman" w:cs="Times New Roman"/>
                <w:sz w:val="24"/>
                <w:szCs w:val="24"/>
                <w:lang w:val="kk-KZ"/>
              </w:rPr>
              <w:t xml:space="preserve"> </w:t>
            </w:r>
            <w:r w:rsidRPr="00207340">
              <w:rPr>
                <w:rFonts w:ascii="Times New Roman" w:eastAsia="Arys-Italic" w:hAnsi="Times New Roman" w:cs="Times New Roman"/>
                <w:sz w:val="24"/>
                <w:szCs w:val="24"/>
                <w:lang w:val="kk-KZ"/>
              </w:rPr>
              <w:t>(дү</w:t>
            </w:r>
            <w:r w:rsidRPr="00207340">
              <w:rPr>
                <w:rFonts w:ascii="Times New Roman" w:eastAsia="Yu Gothic" w:hAnsi="Times New Roman" w:cs="Times New Roman"/>
                <w:sz w:val="24"/>
                <w:szCs w:val="24"/>
                <w:lang w:val="kk-KZ"/>
              </w:rPr>
              <w:t>ниеж</w:t>
            </w:r>
            <w:r w:rsidRPr="00207340">
              <w:rPr>
                <w:rFonts w:ascii="Times New Roman" w:eastAsia="Arys-Italic" w:hAnsi="Times New Roman" w:cs="Times New Roman"/>
                <w:sz w:val="24"/>
                <w:szCs w:val="24"/>
                <w:lang w:val="kk-KZ"/>
              </w:rPr>
              <w:t>ү</w:t>
            </w:r>
            <w:r w:rsidRPr="00207340">
              <w:rPr>
                <w:rFonts w:ascii="Times New Roman" w:eastAsia="Yu Gothic" w:hAnsi="Times New Roman" w:cs="Times New Roman"/>
                <w:sz w:val="24"/>
                <w:szCs w:val="24"/>
                <w:lang w:val="kk-KZ"/>
              </w:rPr>
              <w:t>зінде</w:t>
            </w:r>
            <w:r w:rsidRPr="00207340">
              <w:rPr>
                <w:rFonts w:ascii="Times New Roman" w:eastAsia="Arys-Italic" w:hAnsi="Times New Roman" w:cs="Times New Roman"/>
                <w:sz w:val="24"/>
                <w:szCs w:val="24"/>
                <w:lang w:val="kk-KZ"/>
              </w:rPr>
              <w:t>, елде, шаруашылық саласында,</w:t>
            </w:r>
            <w:r w:rsidRPr="00207340">
              <w:rPr>
                <w:rFonts w:ascii="Times New Roman" w:eastAsia="Arys-Bold" w:hAnsi="Times New Roman" w:cs="Times New Roman"/>
                <w:bCs/>
                <w:sz w:val="24"/>
                <w:szCs w:val="24"/>
                <w:lang w:val="kk-KZ"/>
              </w:rPr>
              <w:t xml:space="preserve"> </w:t>
            </w:r>
            <w:r w:rsidRPr="00207340">
              <w:rPr>
                <w:rFonts w:ascii="Times New Roman" w:eastAsia="Arys-Italic" w:hAnsi="Times New Roman" w:cs="Times New Roman"/>
                <w:sz w:val="24"/>
                <w:szCs w:val="24"/>
                <w:lang w:val="kk-KZ"/>
              </w:rPr>
              <w:t>кә</w:t>
            </w:r>
            <w:r w:rsidRPr="00207340">
              <w:rPr>
                <w:rFonts w:ascii="Times New Roman" w:eastAsia="Yu Gothic" w:hAnsi="Times New Roman" w:cs="Times New Roman"/>
                <w:sz w:val="24"/>
                <w:szCs w:val="24"/>
                <w:lang w:val="kk-KZ"/>
              </w:rPr>
              <w:t>сіпорында</w:t>
            </w:r>
            <w:r w:rsidRPr="00207340">
              <w:rPr>
                <w:rFonts w:ascii="Times New Roman" w:eastAsia="Arys-Italic" w:hAnsi="Times New Roman" w:cs="Times New Roman"/>
                <w:sz w:val="24"/>
                <w:szCs w:val="24"/>
                <w:lang w:val="kk-KZ"/>
              </w:rPr>
              <w:t>, жеке қ</w:t>
            </w:r>
            <w:r w:rsidRPr="00207340">
              <w:rPr>
                <w:rFonts w:ascii="Times New Roman" w:eastAsia="Yu Gothic" w:hAnsi="Times New Roman" w:cs="Times New Roman"/>
                <w:sz w:val="24"/>
                <w:szCs w:val="24"/>
                <w:lang w:val="kk-KZ"/>
              </w:rPr>
              <w:t>ызмет</w:t>
            </w:r>
            <w:r w:rsidRPr="00207340">
              <w:rPr>
                <w:rFonts w:ascii="Times New Roman" w:eastAsia="Arys-Italic" w:hAnsi="Times New Roman" w:cs="Times New Roman"/>
                <w:sz w:val="24"/>
                <w:szCs w:val="24"/>
                <w:lang w:val="kk-KZ"/>
              </w:rPr>
              <w:t>кер ө</w:t>
            </w:r>
            <w:r w:rsidRPr="00207340">
              <w:rPr>
                <w:rFonts w:ascii="Times New Roman" w:eastAsia="Yu Gothic" w:hAnsi="Times New Roman" w:cs="Times New Roman"/>
                <w:sz w:val="24"/>
                <w:szCs w:val="24"/>
                <w:lang w:val="kk-KZ"/>
              </w:rPr>
              <w:t>ндірген</w:t>
            </w:r>
            <w:r w:rsidRPr="00207340">
              <w:rPr>
                <w:rFonts w:ascii="Times New Roman" w:eastAsia="Arys-Italic" w:hAnsi="Times New Roman" w:cs="Times New Roman"/>
                <w:sz w:val="24"/>
                <w:szCs w:val="24"/>
                <w:lang w:val="kk-KZ"/>
              </w:rPr>
              <w:t>) ө</w:t>
            </w:r>
            <w:r w:rsidRPr="00207340">
              <w:rPr>
                <w:rFonts w:ascii="Times New Roman" w:eastAsia="Yu Gothic" w:hAnsi="Times New Roman" w:cs="Times New Roman"/>
                <w:sz w:val="24"/>
                <w:szCs w:val="24"/>
                <w:lang w:val="kk-KZ"/>
              </w:rPr>
              <w:t>нді</w:t>
            </w:r>
            <w:r w:rsidRPr="00207340">
              <w:rPr>
                <w:rFonts w:ascii="Times New Roman" w:eastAsia="Arys-Italic" w:hAnsi="Times New Roman" w:cs="Times New Roman"/>
                <w:sz w:val="24"/>
                <w:szCs w:val="24"/>
                <w:lang w:val="kk-KZ"/>
              </w:rPr>
              <w:t>рілген ө</w:t>
            </w:r>
            <w:r w:rsidRPr="00207340">
              <w:rPr>
                <w:rFonts w:ascii="Times New Roman" w:eastAsia="Yu Gothic" w:hAnsi="Times New Roman" w:cs="Times New Roman"/>
                <w:sz w:val="24"/>
                <w:szCs w:val="24"/>
                <w:lang w:val="kk-KZ"/>
              </w:rPr>
              <w:t>німдерді</w:t>
            </w:r>
            <w:r w:rsidRPr="00207340">
              <w:rPr>
                <w:rFonts w:ascii="Times New Roman" w:eastAsia="Arys-Italic" w:hAnsi="Times New Roman" w:cs="Times New Roman"/>
                <w:sz w:val="24"/>
                <w:szCs w:val="24"/>
                <w:lang w:val="kk-KZ"/>
              </w:rPr>
              <w:t>ң бү</w:t>
            </w:r>
            <w:r w:rsidRPr="00207340">
              <w:rPr>
                <w:rFonts w:ascii="Times New Roman" w:eastAsia="Yu Gothic" w:hAnsi="Times New Roman" w:cs="Times New Roman"/>
                <w:sz w:val="24"/>
                <w:szCs w:val="24"/>
                <w:lang w:val="kk-KZ"/>
              </w:rPr>
              <w:t>кіл</w:t>
            </w:r>
            <w:r w:rsidRPr="00207340">
              <w:rPr>
                <w:rFonts w:ascii="Times New Roman" w:eastAsia="Arys-Italic" w:hAnsi="Times New Roman" w:cs="Times New Roman"/>
                <w:sz w:val="24"/>
                <w:szCs w:val="24"/>
                <w:lang w:val="kk-KZ"/>
              </w:rPr>
              <w:t xml:space="preserve"> кө</w:t>
            </w:r>
            <w:r w:rsidRPr="00207340">
              <w:rPr>
                <w:rFonts w:ascii="Times New Roman" w:eastAsia="Yu Gothic" w:hAnsi="Times New Roman" w:cs="Times New Roman"/>
                <w:sz w:val="24"/>
                <w:szCs w:val="24"/>
                <w:lang w:val="kk-KZ"/>
              </w:rPr>
              <w:t>лемі</w:t>
            </w:r>
            <w:r w:rsidRPr="00207340">
              <w:rPr>
                <w:rFonts w:ascii="Times New Roman" w:eastAsia="Arys" w:hAnsi="Times New Roman" w:cs="Times New Roman"/>
                <w:sz w:val="24"/>
                <w:szCs w:val="24"/>
                <w:lang w:val="kk-KZ"/>
              </w:rPr>
              <w:t>. Ең</w:t>
            </w:r>
            <w:r w:rsidRPr="00207340">
              <w:rPr>
                <w:rFonts w:ascii="Times New Roman" w:eastAsia="Yu Gothic" w:hAnsi="Times New Roman" w:cs="Times New Roman"/>
                <w:sz w:val="24"/>
                <w:szCs w:val="24"/>
                <w:lang w:val="kk-KZ"/>
              </w:rPr>
              <w:t>бек</w:t>
            </w:r>
            <w:r w:rsidRPr="00207340">
              <w:rPr>
                <w:rFonts w:ascii="Times New Roman" w:eastAsia="Arys" w:hAnsi="Times New Roman" w:cs="Times New Roman"/>
                <w:sz w:val="24"/>
                <w:szCs w:val="24"/>
                <w:lang w:val="kk-KZ"/>
              </w:rPr>
              <w:t xml:space="preserve"> нә</w:t>
            </w:r>
            <w:r w:rsidRPr="00207340">
              <w:rPr>
                <w:rFonts w:ascii="Times New Roman" w:eastAsia="Yu Gothic" w:hAnsi="Times New Roman" w:cs="Times New Roman"/>
                <w:sz w:val="24"/>
                <w:szCs w:val="24"/>
                <w:lang w:val="kk-KZ"/>
              </w:rPr>
              <w:t>тижелері</w:t>
            </w:r>
            <w:r w:rsidRPr="00207340">
              <w:rPr>
                <w:rFonts w:ascii="Times New Roman" w:eastAsia="Arys-Italic" w:hAnsi="Times New Roman" w:cs="Times New Roman"/>
                <w:sz w:val="24"/>
                <w:szCs w:val="24"/>
                <w:lang w:val="kk-KZ"/>
              </w:rPr>
              <w:t xml:space="preserve"> </w:t>
            </w:r>
            <w:r w:rsidRPr="00207340">
              <w:rPr>
                <w:rFonts w:ascii="Times New Roman" w:eastAsia="Arys" w:hAnsi="Times New Roman" w:cs="Times New Roman"/>
                <w:sz w:val="24"/>
                <w:szCs w:val="24"/>
                <w:lang w:val="kk-KZ"/>
              </w:rPr>
              <w:t>заттандырылғ</w:t>
            </w:r>
            <w:r w:rsidRPr="00207340">
              <w:rPr>
                <w:rFonts w:ascii="Times New Roman" w:eastAsia="Yu Gothic" w:hAnsi="Times New Roman" w:cs="Times New Roman"/>
                <w:sz w:val="24"/>
                <w:szCs w:val="24"/>
                <w:lang w:val="kk-KZ"/>
              </w:rPr>
              <w:t>ан</w:t>
            </w:r>
            <w:r w:rsidRPr="00207340">
              <w:rPr>
                <w:rFonts w:ascii="Times New Roman" w:eastAsia="Arys" w:hAnsi="Times New Roman" w:cs="Times New Roman"/>
                <w:sz w:val="24"/>
                <w:szCs w:val="24"/>
                <w:lang w:val="kk-KZ"/>
              </w:rPr>
              <w:t xml:space="preserve"> (шикізат, материалдар, тамақ,</w:t>
            </w:r>
            <w:r w:rsidRPr="00207340">
              <w:rPr>
                <w:rFonts w:ascii="Times New Roman" w:eastAsia="Arys-Italic" w:hAnsi="Times New Roman" w:cs="Times New Roman"/>
                <w:sz w:val="24"/>
                <w:szCs w:val="24"/>
                <w:lang w:val="kk-KZ"/>
              </w:rPr>
              <w:t xml:space="preserve"> </w:t>
            </w:r>
            <w:r w:rsidRPr="00207340">
              <w:rPr>
                <w:rFonts w:ascii="Times New Roman" w:eastAsia="Arys" w:hAnsi="Times New Roman" w:cs="Times New Roman"/>
                <w:sz w:val="24"/>
                <w:szCs w:val="24"/>
                <w:lang w:val="kk-KZ"/>
              </w:rPr>
              <w:t>химия ө</w:t>
            </w:r>
            <w:r w:rsidRPr="00207340">
              <w:rPr>
                <w:rFonts w:ascii="Times New Roman" w:eastAsia="Yu Gothic" w:hAnsi="Times New Roman" w:cs="Times New Roman"/>
                <w:sz w:val="24"/>
                <w:szCs w:val="24"/>
                <w:lang w:val="kk-KZ"/>
              </w:rPr>
              <w:t>німдері</w:t>
            </w:r>
            <w:r w:rsidRPr="00207340">
              <w:rPr>
                <w:rFonts w:ascii="Times New Roman" w:eastAsia="Arys" w:hAnsi="Times New Roman" w:cs="Times New Roman"/>
                <w:sz w:val="24"/>
                <w:szCs w:val="24"/>
                <w:lang w:val="kk-KZ"/>
              </w:rPr>
              <w:t>, техникалық қ</w:t>
            </w:r>
            <w:r w:rsidRPr="00207340">
              <w:rPr>
                <w:rFonts w:ascii="Times New Roman" w:eastAsia="Yu Gothic" w:hAnsi="Times New Roman" w:cs="Times New Roman"/>
                <w:sz w:val="24"/>
                <w:szCs w:val="24"/>
                <w:lang w:val="kk-KZ"/>
              </w:rPr>
              <w:t>ондырыл</w:t>
            </w:r>
            <w:r w:rsidRPr="00207340">
              <w:rPr>
                <w:rFonts w:ascii="Times New Roman" w:eastAsia="Arys" w:hAnsi="Times New Roman" w:cs="Times New Roman"/>
                <w:sz w:val="24"/>
                <w:szCs w:val="24"/>
                <w:lang w:val="kk-KZ"/>
              </w:rPr>
              <w:t>ғ</w:t>
            </w:r>
            <w:r w:rsidRPr="00207340">
              <w:rPr>
                <w:rFonts w:ascii="Times New Roman" w:eastAsia="Yu Gothic" w:hAnsi="Times New Roman" w:cs="Times New Roman"/>
                <w:sz w:val="24"/>
                <w:szCs w:val="24"/>
                <w:lang w:val="kk-KZ"/>
              </w:rPr>
              <w:t>ылар</w:t>
            </w:r>
            <w:r w:rsidRPr="00207340">
              <w:rPr>
                <w:rFonts w:ascii="Times New Roman" w:eastAsia="Arys" w:hAnsi="Times New Roman" w:cs="Times New Roman"/>
                <w:sz w:val="24"/>
                <w:szCs w:val="24"/>
                <w:lang w:val="kk-KZ"/>
              </w:rPr>
              <w:t xml:space="preserve"> мен</w:t>
            </w:r>
          </w:p>
          <w:p w14:paraId="1F15A6BB" w14:textId="77777777" w:rsidR="003E2102" w:rsidRPr="00207340" w:rsidRDefault="00F67CDD" w:rsidP="00AC6AC7">
            <w:pPr>
              <w:tabs>
                <w:tab w:val="left" w:pos="567"/>
              </w:tabs>
              <w:autoSpaceDE w:val="0"/>
              <w:autoSpaceDN w:val="0"/>
              <w:adjustRightInd w:val="0"/>
              <w:jc w:val="both"/>
              <w:rPr>
                <w:rFonts w:ascii="Times New Roman" w:eastAsia="Arys" w:hAnsi="Times New Roman" w:cs="Times New Roman"/>
                <w:sz w:val="24"/>
                <w:szCs w:val="24"/>
                <w:lang w:val="kk-KZ"/>
              </w:rPr>
            </w:pPr>
            <w:r w:rsidRPr="00207340">
              <w:rPr>
                <w:rFonts w:ascii="Times New Roman" w:eastAsia="Arys" w:hAnsi="Times New Roman" w:cs="Times New Roman"/>
                <w:sz w:val="24"/>
                <w:szCs w:val="24"/>
                <w:lang w:val="kk-KZ"/>
              </w:rPr>
              <w:t>олардың бө</w:t>
            </w:r>
            <w:r w:rsidRPr="00207340">
              <w:rPr>
                <w:rFonts w:ascii="Times New Roman" w:eastAsia="Yu Gothic" w:hAnsi="Times New Roman" w:cs="Times New Roman"/>
                <w:sz w:val="24"/>
                <w:szCs w:val="24"/>
                <w:lang w:val="kk-KZ"/>
              </w:rPr>
              <w:t>лшектері</w:t>
            </w:r>
            <w:r w:rsidRPr="00207340">
              <w:rPr>
                <w:rFonts w:ascii="Times New Roman" w:eastAsia="Arys" w:hAnsi="Times New Roman" w:cs="Times New Roman"/>
                <w:sz w:val="24"/>
                <w:szCs w:val="24"/>
                <w:lang w:val="kk-KZ"/>
              </w:rPr>
              <w:t>) жә</w:t>
            </w:r>
            <w:r w:rsidRPr="00207340">
              <w:rPr>
                <w:rFonts w:ascii="Times New Roman" w:eastAsia="Yu Gothic" w:hAnsi="Times New Roman" w:cs="Times New Roman"/>
                <w:sz w:val="24"/>
                <w:szCs w:val="24"/>
                <w:lang w:val="kk-KZ"/>
              </w:rPr>
              <w:t>не</w:t>
            </w:r>
            <w:r w:rsidRPr="00207340">
              <w:rPr>
                <w:rFonts w:ascii="Times New Roman" w:eastAsia="Arys" w:hAnsi="Times New Roman" w:cs="Times New Roman"/>
                <w:sz w:val="24"/>
                <w:szCs w:val="24"/>
                <w:lang w:val="kk-KZ"/>
              </w:rPr>
              <w:t xml:space="preserve"> заттандырылмағ</w:t>
            </w:r>
            <w:r w:rsidRPr="00207340">
              <w:rPr>
                <w:rFonts w:ascii="Times New Roman" w:eastAsia="Yu Gothic" w:hAnsi="Times New Roman" w:cs="Times New Roman"/>
                <w:sz w:val="24"/>
                <w:szCs w:val="24"/>
                <w:lang w:val="kk-KZ"/>
              </w:rPr>
              <w:t>ан</w:t>
            </w:r>
            <w:r w:rsidRPr="00207340">
              <w:rPr>
                <w:rFonts w:ascii="Times New Roman" w:eastAsia="Arys" w:hAnsi="Times New Roman" w:cs="Times New Roman"/>
                <w:sz w:val="24"/>
                <w:szCs w:val="24"/>
                <w:lang w:val="kk-KZ"/>
              </w:rPr>
              <w:t xml:space="preserve"> (энергия, ақ</w:t>
            </w:r>
            <w:r w:rsidRPr="00207340">
              <w:rPr>
                <w:rFonts w:ascii="Times New Roman" w:eastAsia="Yu Gothic" w:hAnsi="Times New Roman" w:cs="Times New Roman"/>
                <w:sz w:val="24"/>
                <w:szCs w:val="24"/>
                <w:lang w:val="kk-KZ"/>
              </w:rPr>
              <w:t>парат</w:t>
            </w:r>
            <w:r w:rsidRPr="00207340">
              <w:rPr>
                <w:rFonts w:ascii="Times New Roman" w:eastAsia="Arys" w:hAnsi="Times New Roman" w:cs="Times New Roman"/>
                <w:sz w:val="24"/>
                <w:szCs w:val="24"/>
                <w:lang w:val="kk-KZ"/>
              </w:rPr>
              <w:t>, кө</w:t>
            </w:r>
            <w:r w:rsidRPr="00207340">
              <w:rPr>
                <w:rFonts w:ascii="Times New Roman" w:eastAsia="Yu Gothic" w:hAnsi="Times New Roman" w:cs="Times New Roman"/>
                <w:sz w:val="24"/>
                <w:szCs w:val="24"/>
                <w:lang w:val="kk-KZ"/>
              </w:rPr>
              <w:t>рсетілетін</w:t>
            </w:r>
            <w:r w:rsidRPr="00207340">
              <w:rPr>
                <w:rFonts w:ascii="Times New Roman" w:eastAsia="Arys" w:hAnsi="Times New Roman" w:cs="Times New Roman"/>
                <w:sz w:val="24"/>
                <w:szCs w:val="24"/>
                <w:lang w:val="kk-KZ"/>
              </w:rPr>
              <w:t xml:space="preserve"> қ</w:t>
            </w:r>
            <w:r w:rsidRPr="00207340">
              <w:rPr>
                <w:rFonts w:ascii="Times New Roman" w:eastAsia="Yu Gothic" w:hAnsi="Times New Roman" w:cs="Times New Roman"/>
                <w:sz w:val="24"/>
                <w:szCs w:val="24"/>
                <w:lang w:val="kk-KZ"/>
              </w:rPr>
              <w:t>ызметті</w:t>
            </w:r>
            <w:r w:rsidRPr="00207340">
              <w:rPr>
                <w:rFonts w:ascii="Times New Roman" w:eastAsia="Arys" w:hAnsi="Times New Roman" w:cs="Times New Roman"/>
                <w:sz w:val="24"/>
                <w:szCs w:val="24"/>
                <w:lang w:val="kk-KZ"/>
              </w:rPr>
              <w:t>ң кейбір тү</w:t>
            </w:r>
            <w:r w:rsidRPr="00207340">
              <w:rPr>
                <w:rFonts w:ascii="Times New Roman" w:eastAsia="Yu Gothic" w:hAnsi="Times New Roman" w:cs="Times New Roman"/>
                <w:sz w:val="24"/>
                <w:szCs w:val="24"/>
                <w:lang w:val="kk-KZ"/>
              </w:rPr>
              <w:t>рл</w:t>
            </w:r>
            <w:r w:rsidRPr="00207340">
              <w:rPr>
                <w:rFonts w:ascii="Times New Roman" w:eastAsia="Arys" w:hAnsi="Times New Roman" w:cs="Times New Roman"/>
                <w:sz w:val="24"/>
                <w:szCs w:val="24"/>
                <w:lang w:val="kk-KZ"/>
              </w:rPr>
              <w:t xml:space="preserve">ері) </w:t>
            </w:r>
            <w:r w:rsidRPr="00207340">
              <w:rPr>
                <w:rFonts w:ascii="Times New Roman" w:eastAsia="Arys-Italic" w:hAnsi="Times New Roman" w:cs="Times New Roman"/>
                <w:iCs/>
                <w:sz w:val="24"/>
                <w:szCs w:val="24"/>
                <w:lang w:val="kk-KZ"/>
              </w:rPr>
              <w:t xml:space="preserve">өнім </w:t>
            </w:r>
            <w:r w:rsidRPr="00207340">
              <w:rPr>
                <w:rFonts w:ascii="Times New Roman" w:eastAsia="Arys" w:hAnsi="Times New Roman" w:cs="Times New Roman"/>
                <w:sz w:val="24"/>
                <w:szCs w:val="24"/>
                <w:lang w:val="kk-KZ"/>
              </w:rPr>
              <w:t>болуы мү</w:t>
            </w:r>
            <w:r w:rsidRPr="00207340">
              <w:rPr>
                <w:rFonts w:ascii="Times New Roman" w:eastAsia="Yu Gothic" w:hAnsi="Times New Roman" w:cs="Times New Roman"/>
                <w:sz w:val="24"/>
                <w:szCs w:val="24"/>
                <w:lang w:val="kk-KZ"/>
              </w:rPr>
              <w:t>мкін</w:t>
            </w:r>
            <w:r w:rsidRPr="00207340">
              <w:rPr>
                <w:rFonts w:ascii="Times New Roman" w:eastAsia="Arys" w:hAnsi="Times New Roman" w:cs="Times New Roman"/>
                <w:sz w:val="24"/>
                <w:szCs w:val="24"/>
                <w:lang w:val="kk-KZ"/>
              </w:rPr>
              <w:t xml:space="preserve"> </w:t>
            </w:r>
          </w:p>
          <w:p w14:paraId="31C81166" w14:textId="1CAA25E9" w:rsidR="00F67CDD" w:rsidRPr="00207340" w:rsidRDefault="00F67CDD" w:rsidP="00AC6AC7">
            <w:pPr>
              <w:tabs>
                <w:tab w:val="left" w:pos="567"/>
              </w:tabs>
              <w:autoSpaceDE w:val="0"/>
              <w:autoSpaceDN w:val="0"/>
              <w:adjustRightInd w:val="0"/>
              <w:jc w:val="both"/>
              <w:rPr>
                <w:rFonts w:ascii="Times New Roman" w:eastAsia="Arys" w:hAnsi="Times New Roman" w:cs="Times New Roman"/>
                <w:sz w:val="24"/>
                <w:szCs w:val="24"/>
                <w:lang w:val="kk-KZ"/>
              </w:rPr>
            </w:pPr>
            <w:r w:rsidRPr="00207340">
              <w:rPr>
                <w:rFonts w:ascii="Times New Roman" w:eastAsia="Arys-Bold" w:hAnsi="Times New Roman" w:cs="Times New Roman"/>
                <w:iCs/>
                <w:sz w:val="24"/>
                <w:szCs w:val="24"/>
                <w:lang w:val="kk-KZ"/>
              </w:rPr>
              <w:t>Байланыс қ</w:t>
            </w:r>
            <w:r w:rsidRPr="00207340">
              <w:rPr>
                <w:rFonts w:ascii="Times New Roman" w:eastAsia="Yu Gothic" w:hAnsi="Times New Roman" w:cs="Times New Roman"/>
                <w:iCs/>
                <w:sz w:val="24"/>
                <w:szCs w:val="24"/>
                <w:lang w:val="kk-KZ"/>
              </w:rPr>
              <w:t>ызмет</w:t>
            </w:r>
            <w:r w:rsidRPr="00207340">
              <w:rPr>
                <w:rFonts w:ascii="Times New Roman" w:eastAsia="Arys-Bold" w:hAnsi="Times New Roman" w:cs="Times New Roman"/>
                <w:iCs/>
                <w:sz w:val="24"/>
                <w:szCs w:val="24"/>
                <w:lang w:val="kk-KZ"/>
              </w:rPr>
              <w:t>інің ө</w:t>
            </w:r>
            <w:r w:rsidRPr="00207340">
              <w:rPr>
                <w:rFonts w:ascii="Times New Roman" w:eastAsia="Yu Gothic" w:hAnsi="Times New Roman" w:cs="Times New Roman"/>
                <w:iCs/>
                <w:sz w:val="24"/>
                <w:szCs w:val="24"/>
                <w:lang w:val="kk-KZ"/>
              </w:rPr>
              <w:t>н</w:t>
            </w:r>
            <w:r w:rsidRPr="00207340">
              <w:rPr>
                <w:rFonts w:ascii="Times New Roman" w:eastAsia="Arys-Bold" w:hAnsi="Times New Roman" w:cs="Times New Roman"/>
                <w:iCs/>
                <w:sz w:val="24"/>
                <w:szCs w:val="24"/>
                <w:lang w:val="kk-KZ"/>
              </w:rPr>
              <w:t>ім</w:t>
            </w:r>
            <w:r w:rsidR="003E2102" w:rsidRPr="00207340">
              <w:rPr>
                <w:rFonts w:ascii="Times New Roman" w:eastAsia="Arys-Bold" w:hAnsi="Times New Roman" w:cs="Times New Roman"/>
                <w:iCs/>
                <w:sz w:val="24"/>
                <w:szCs w:val="24"/>
                <w:lang w:val="kk-KZ"/>
              </w:rPr>
              <w:t>і</w:t>
            </w:r>
            <w:r w:rsidRPr="00207340">
              <w:rPr>
                <w:rFonts w:ascii="Times New Roman" w:eastAsia="Arys-Bold" w:hAnsi="Times New Roman" w:cs="Times New Roman"/>
                <w:iCs/>
                <w:sz w:val="24"/>
                <w:szCs w:val="24"/>
                <w:lang w:val="kk-KZ"/>
              </w:rPr>
              <w:t xml:space="preserve"> (</w:t>
            </w:r>
            <w:r w:rsidRPr="00207340">
              <w:rPr>
                <w:rFonts w:ascii="Times New Roman" w:eastAsia="Arys" w:hAnsi="Times New Roman" w:cs="Times New Roman"/>
                <w:iCs/>
                <w:sz w:val="24"/>
                <w:szCs w:val="24"/>
                <w:lang w:val="kk-KZ"/>
              </w:rPr>
              <w:t>экон),</w:t>
            </w:r>
            <w:r w:rsidRPr="00207340">
              <w:rPr>
                <w:rFonts w:ascii="Times New Roman" w:eastAsia="Arys-Bold" w:hAnsi="Times New Roman" w:cs="Times New Roman"/>
                <w:iCs/>
                <w:sz w:val="24"/>
                <w:szCs w:val="24"/>
                <w:lang w:val="kk-KZ"/>
              </w:rPr>
              <w:t xml:space="preserve"> жанама ө</w:t>
            </w:r>
            <w:r w:rsidRPr="00207340">
              <w:rPr>
                <w:rFonts w:ascii="Times New Roman" w:eastAsia="Yu Gothic" w:hAnsi="Times New Roman" w:cs="Times New Roman"/>
                <w:iCs/>
                <w:sz w:val="24"/>
                <w:szCs w:val="24"/>
                <w:lang w:val="kk-KZ"/>
              </w:rPr>
              <w:t>н</w:t>
            </w:r>
            <w:r w:rsidRPr="00207340">
              <w:rPr>
                <w:rFonts w:ascii="Times New Roman" w:eastAsia="Arys-Bold" w:hAnsi="Times New Roman" w:cs="Times New Roman"/>
                <w:iCs/>
                <w:sz w:val="24"/>
                <w:szCs w:val="24"/>
                <w:lang w:val="kk-KZ"/>
              </w:rPr>
              <w:t>ім (</w:t>
            </w:r>
            <w:r w:rsidRPr="00207340">
              <w:rPr>
                <w:rFonts w:ascii="Times New Roman" w:eastAsia="Arys" w:hAnsi="Times New Roman" w:cs="Times New Roman"/>
                <w:iCs/>
                <w:sz w:val="24"/>
                <w:szCs w:val="24"/>
                <w:lang w:val="kk-KZ"/>
              </w:rPr>
              <w:t xml:space="preserve">экон), </w:t>
            </w:r>
            <w:r w:rsidRPr="00207340">
              <w:rPr>
                <w:rFonts w:ascii="Times New Roman" w:eastAsia="Arys-Bold" w:hAnsi="Times New Roman" w:cs="Times New Roman"/>
                <w:iCs/>
                <w:sz w:val="24"/>
                <w:szCs w:val="24"/>
                <w:lang w:val="kk-KZ"/>
              </w:rPr>
              <w:t>кө</w:t>
            </w:r>
            <w:r w:rsidRPr="00207340">
              <w:rPr>
                <w:rFonts w:ascii="Times New Roman" w:eastAsia="Yu Gothic" w:hAnsi="Times New Roman" w:cs="Times New Roman"/>
                <w:iCs/>
                <w:sz w:val="24"/>
                <w:szCs w:val="24"/>
                <w:lang w:val="kk-KZ"/>
              </w:rPr>
              <w:t>л</w:t>
            </w:r>
            <w:r w:rsidRPr="00207340">
              <w:rPr>
                <w:rFonts w:ascii="Times New Roman" w:eastAsia="Arys-Bold" w:hAnsi="Times New Roman" w:cs="Times New Roman"/>
                <w:iCs/>
                <w:sz w:val="24"/>
                <w:szCs w:val="24"/>
                <w:lang w:val="kk-KZ"/>
              </w:rPr>
              <w:t>ік ө</w:t>
            </w:r>
            <w:r w:rsidRPr="00207340">
              <w:rPr>
                <w:rFonts w:ascii="Times New Roman" w:eastAsia="Yu Gothic" w:hAnsi="Times New Roman" w:cs="Times New Roman"/>
                <w:iCs/>
                <w:sz w:val="24"/>
                <w:szCs w:val="24"/>
                <w:lang w:val="kk-KZ"/>
              </w:rPr>
              <w:t>н</w:t>
            </w:r>
            <w:r w:rsidRPr="00207340">
              <w:rPr>
                <w:rFonts w:ascii="Times New Roman" w:eastAsia="Arys-Bold" w:hAnsi="Times New Roman" w:cs="Times New Roman"/>
                <w:iCs/>
                <w:sz w:val="24"/>
                <w:szCs w:val="24"/>
                <w:lang w:val="kk-KZ"/>
              </w:rPr>
              <w:t>імі (</w:t>
            </w:r>
            <w:r w:rsidRPr="00207340">
              <w:rPr>
                <w:rFonts w:ascii="Times New Roman" w:eastAsia="Arys" w:hAnsi="Times New Roman" w:cs="Times New Roman"/>
                <w:iCs/>
                <w:sz w:val="24"/>
                <w:szCs w:val="24"/>
                <w:lang w:val="kk-KZ"/>
              </w:rPr>
              <w:t>экон),</w:t>
            </w:r>
            <w:r w:rsidRPr="00207340">
              <w:rPr>
                <w:rFonts w:ascii="Times New Roman" w:eastAsia="Arys-Bold" w:hAnsi="Times New Roman" w:cs="Times New Roman"/>
                <w:iCs/>
                <w:sz w:val="24"/>
                <w:szCs w:val="24"/>
                <w:lang w:val="kk-KZ"/>
              </w:rPr>
              <w:t xml:space="preserve"> қ</w:t>
            </w:r>
            <w:r w:rsidRPr="00207340">
              <w:rPr>
                <w:rFonts w:ascii="Times New Roman" w:eastAsia="Yu Gothic" w:hAnsi="Times New Roman" w:cs="Times New Roman"/>
                <w:iCs/>
                <w:sz w:val="24"/>
                <w:szCs w:val="24"/>
                <w:lang w:val="kk-KZ"/>
              </w:rPr>
              <w:t>о</w:t>
            </w:r>
            <w:r w:rsidRPr="00207340">
              <w:rPr>
                <w:rFonts w:ascii="Times New Roman" w:eastAsia="Arys-Bold" w:hAnsi="Times New Roman" w:cs="Times New Roman"/>
                <w:iCs/>
                <w:sz w:val="24"/>
                <w:szCs w:val="24"/>
                <w:lang w:val="kk-KZ"/>
              </w:rPr>
              <w:t>ғ</w:t>
            </w:r>
            <w:r w:rsidRPr="00207340">
              <w:rPr>
                <w:rFonts w:ascii="Times New Roman" w:eastAsia="Yu Gothic" w:hAnsi="Times New Roman" w:cs="Times New Roman"/>
                <w:iCs/>
                <w:sz w:val="24"/>
                <w:szCs w:val="24"/>
                <w:lang w:val="kk-KZ"/>
              </w:rPr>
              <w:t>амды</w:t>
            </w:r>
            <w:r w:rsidRPr="00207340">
              <w:rPr>
                <w:rFonts w:ascii="Times New Roman" w:eastAsia="Arys-Bold" w:hAnsi="Times New Roman" w:cs="Times New Roman"/>
                <w:iCs/>
                <w:sz w:val="24"/>
                <w:szCs w:val="24"/>
                <w:lang w:val="kk-KZ"/>
              </w:rPr>
              <w:t>қ тамақ</w:t>
            </w:r>
            <w:r w:rsidRPr="00207340">
              <w:rPr>
                <w:rFonts w:ascii="Times New Roman" w:eastAsia="Yu Gothic" w:hAnsi="Times New Roman" w:cs="Times New Roman"/>
                <w:iCs/>
                <w:sz w:val="24"/>
                <w:szCs w:val="24"/>
                <w:lang w:val="kk-KZ"/>
              </w:rPr>
              <w:t>тандыру</w:t>
            </w:r>
            <w:r w:rsidRPr="00207340">
              <w:rPr>
                <w:rFonts w:ascii="Times New Roman" w:eastAsia="Arys-Bold" w:hAnsi="Times New Roman" w:cs="Times New Roman"/>
                <w:iCs/>
                <w:sz w:val="24"/>
                <w:szCs w:val="24"/>
                <w:lang w:val="kk-KZ"/>
              </w:rPr>
              <w:t xml:space="preserve"> ө</w:t>
            </w:r>
            <w:r w:rsidRPr="00207340">
              <w:rPr>
                <w:rFonts w:ascii="Times New Roman" w:eastAsia="Yu Gothic" w:hAnsi="Times New Roman" w:cs="Times New Roman"/>
                <w:iCs/>
                <w:sz w:val="24"/>
                <w:szCs w:val="24"/>
                <w:lang w:val="kk-KZ"/>
              </w:rPr>
              <w:t>н</w:t>
            </w:r>
            <w:r w:rsidRPr="00207340">
              <w:rPr>
                <w:rFonts w:ascii="Times New Roman" w:eastAsia="Arys-Bold" w:hAnsi="Times New Roman" w:cs="Times New Roman"/>
                <w:iCs/>
                <w:sz w:val="24"/>
                <w:szCs w:val="24"/>
                <w:lang w:val="kk-KZ"/>
              </w:rPr>
              <w:t>імі  (</w:t>
            </w:r>
            <w:r w:rsidRPr="00207340">
              <w:rPr>
                <w:rFonts w:ascii="Times New Roman" w:eastAsia="Arys" w:hAnsi="Times New Roman" w:cs="Times New Roman"/>
                <w:iCs/>
                <w:sz w:val="24"/>
                <w:szCs w:val="24"/>
                <w:lang w:val="kk-KZ"/>
              </w:rPr>
              <w:t>экон),</w:t>
            </w:r>
            <w:r w:rsidRPr="00207340">
              <w:rPr>
                <w:rFonts w:ascii="Times New Roman" w:eastAsia="Arys-Bold" w:hAnsi="Times New Roman" w:cs="Times New Roman"/>
                <w:iCs/>
                <w:sz w:val="24"/>
                <w:szCs w:val="24"/>
                <w:lang w:val="kk-KZ"/>
              </w:rPr>
              <w:t xml:space="preserve"> қ</w:t>
            </w:r>
            <w:r w:rsidRPr="00207340">
              <w:rPr>
                <w:rFonts w:ascii="Times New Roman" w:eastAsia="Yu Gothic" w:hAnsi="Times New Roman" w:cs="Times New Roman"/>
                <w:iCs/>
                <w:sz w:val="24"/>
                <w:szCs w:val="24"/>
                <w:lang w:val="kk-KZ"/>
              </w:rPr>
              <w:t>осал</w:t>
            </w:r>
            <w:r w:rsidRPr="00207340">
              <w:rPr>
                <w:rFonts w:ascii="Times New Roman" w:eastAsia="Arys-Bold" w:hAnsi="Times New Roman" w:cs="Times New Roman"/>
                <w:iCs/>
                <w:sz w:val="24"/>
                <w:szCs w:val="24"/>
                <w:lang w:val="kk-KZ"/>
              </w:rPr>
              <w:t>қ</w:t>
            </w:r>
            <w:r w:rsidRPr="00207340">
              <w:rPr>
                <w:rFonts w:ascii="Times New Roman" w:eastAsia="Yu Gothic" w:hAnsi="Times New Roman" w:cs="Times New Roman"/>
                <w:iCs/>
                <w:sz w:val="24"/>
                <w:szCs w:val="24"/>
                <w:lang w:val="kk-KZ"/>
              </w:rPr>
              <w:t>ы</w:t>
            </w:r>
            <w:r w:rsidRPr="00207340">
              <w:rPr>
                <w:rFonts w:ascii="Times New Roman" w:eastAsia="Arys-Bold" w:hAnsi="Times New Roman" w:cs="Times New Roman"/>
                <w:iCs/>
                <w:sz w:val="24"/>
                <w:szCs w:val="24"/>
                <w:lang w:val="kk-KZ"/>
              </w:rPr>
              <w:t xml:space="preserve"> ө</w:t>
            </w:r>
            <w:r w:rsidRPr="00207340">
              <w:rPr>
                <w:rFonts w:ascii="Times New Roman" w:eastAsia="Yu Gothic" w:hAnsi="Times New Roman" w:cs="Times New Roman"/>
                <w:iCs/>
                <w:sz w:val="24"/>
                <w:szCs w:val="24"/>
                <w:lang w:val="kk-KZ"/>
              </w:rPr>
              <w:t>н</w:t>
            </w:r>
            <w:r w:rsidRPr="00207340">
              <w:rPr>
                <w:rFonts w:ascii="Times New Roman" w:eastAsia="Arys-Bold" w:hAnsi="Times New Roman" w:cs="Times New Roman"/>
                <w:iCs/>
                <w:sz w:val="24"/>
                <w:szCs w:val="24"/>
                <w:lang w:val="kk-KZ"/>
              </w:rPr>
              <w:t>ім (</w:t>
            </w:r>
            <w:r w:rsidRPr="00207340">
              <w:rPr>
                <w:rFonts w:ascii="Times New Roman" w:eastAsia="Arys" w:hAnsi="Times New Roman" w:cs="Times New Roman"/>
                <w:iCs/>
                <w:sz w:val="24"/>
                <w:szCs w:val="24"/>
                <w:lang w:val="kk-KZ"/>
              </w:rPr>
              <w:t>экон),</w:t>
            </w:r>
            <w:r w:rsidRPr="00207340">
              <w:rPr>
                <w:rFonts w:ascii="Times New Roman" w:eastAsia="Arys-Bold" w:hAnsi="Times New Roman" w:cs="Times New Roman"/>
                <w:iCs/>
                <w:sz w:val="24"/>
                <w:szCs w:val="24"/>
                <w:lang w:val="kk-KZ"/>
              </w:rPr>
              <w:t xml:space="preserve"> құ</w:t>
            </w:r>
            <w:r w:rsidRPr="00207340">
              <w:rPr>
                <w:rFonts w:ascii="Times New Roman" w:eastAsia="Yu Gothic" w:hAnsi="Times New Roman" w:cs="Times New Roman"/>
                <w:iCs/>
                <w:sz w:val="24"/>
                <w:szCs w:val="24"/>
                <w:lang w:val="kk-KZ"/>
              </w:rPr>
              <w:t>рылыс</w:t>
            </w:r>
            <w:r w:rsidRPr="00207340">
              <w:rPr>
                <w:rFonts w:ascii="Times New Roman" w:eastAsia="Arys-Bold" w:hAnsi="Times New Roman" w:cs="Times New Roman"/>
                <w:iCs/>
                <w:sz w:val="24"/>
                <w:szCs w:val="24"/>
                <w:lang w:val="kk-KZ"/>
              </w:rPr>
              <w:t xml:space="preserve"> ө</w:t>
            </w:r>
            <w:r w:rsidRPr="00207340">
              <w:rPr>
                <w:rFonts w:ascii="Times New Roman" w:eastAsia="Yu Gothic" w:hAnsi="Times New Roman" w:cs="Times New Roman"/>
                <w:iCs/>
                <w:sz w:val="24"/>
                <w:szCs w:val="24"/>
                <w:lang w:val="kk-KZ"/>
              </w:rPr>
              <w:t>н</w:t>
            </w:r>
            <w:r w:rsidRPr="00207340">
              <w:rPr>
                <w:rFonts w:ascii="Times New Roman" w:eastAsia="Arys-Bold" w:hAnsi="Times New Roman" w:cs="Times New Roman"/>
                <w:iCs/>
                <w:sz w:val="24"/>
                <w:szCs w:val="24"/>
                <w:lang w:val="kk-KZ"/>
              </w:rPr>
              <w:t>імі (</w:t>
            </w:r>
            <w:r w:rsidRPr="00207340">
              <w:rPr>
                <w:rFonts w:ascii="Times New Roman" w:eastAsia="Arys" w:hAnsi="Times New Roman" w:cs="Times New Roman"/>
                <w:iCs/>
                <w:sz w:val="24"/>
                <w:szCs w:val="24"/>
                <w:lang w:val="kk-KZ"/>
              </w:rPr>
              <w:t xml:space="preserve">экон), </w:t>
            </w:r>
            <w:r w:rsidRPr="00207340">
              <w:rPr>
                <w:rFonts w:ascii="Times New Roman" w:eastAsia="Arys-Bold" w:hAnsi="Times New Roman" w:cs="Times New Roman"/>
                <w:iCs/>
                <w:sz w:val="24"/>
                <w:szCs w:val="24"/>
                <w:lang w:val="kk-KZ"/>
              </w:rPr>
              <w:t>мақ</w:t>
            </w:r>
            <w:r w:rsidRPr="00207340">
              <w:rPr>
                <w:rFonts w:ascii="Times New Roman" w:eastAsia="Yu Gothic" w:hAnsi="Times New Roman" w:cs="Times New Roman"/>
                <w:iCs/>
                <w:sz w:val="24"/>
                <w:szCs w:val="24"/>
                <w:lang w:val="kk-KZ"/>
              </w:rPr>
              <w:t>сатты</w:t>
            </w:r>
            <w:r w:rsidRPr="00207340">
              <w:rPr>
                <w:rFonts w:ascii="Times New Roman" w:eastAsia="Arys-Bold" w:hAnsi="Times New Roman" w:cs="Times New Roman"/>
                <w:iCs/>
                <w:sz w:val="24"/>
                <w:szCs w:val="24"/>
                <w:lang w:val="kk-KZ"/>
              </w:rPr>
              <w:t xml:space="preserve"> ө</w:t>
            </w:r>
            <w:r w:rsidRPr="00207340">
              <w:rPr>
                <w:rFonts w:ascii="Times New Roman" w:eastAsia="Yu Gothic" w:hAnsi="Times New Roman" w:cs="Times New Roman"/>
                <w:iCs/>
                <w:sz w:val="24"/>
                <w:szCs w:val="24"/>
                <w:lang w:val="kk-KZ"/>
              </w:rPr>
              <w:t>н</w:t>
            </w:r>
            <w:r w:rsidRPr="00207340">
              <w:rPr>
                <w:rFonts w:ascii="Times New Roman" w:eastAsia="Arys-Bold" w:hAnsi="Times New Roman" w:cs="Times New Roman"/>
                <w:iCs/>
                <w:sz w:val="24"/>
                <w:szCs w:val="24"/>
                <w:lang w:val="kk-KZ"/>
              </w:rPr>
              <w:t>ім (</w:t>
            </w:r>
            <w:r w:rsidRPr="00207340">
              <w:rPr>
                <w:rFonts w:ascii="Times New Roman" w:eastAsia="Arys" w:hAnsi="Times New Roman" w:cs="Times New Roman"/>
                <w:iCs/>
                <w:sz w:val="24"/>
                <w:szCs w:val="24"/>
                <w:lang w:val="kk-KZ"/>
              </w:rPr>
              <w:t xml:space="preserve">экон), </w:t>
            </w:r>
            <w:r w:rsidRPr="00207340">
              <w:rPr>
                <w:rFonts w:ascii="Times New Roman" w:eastAsia="Arys-Bold" w:hAnsi="Times New Roman" w:cs="Times New Roman"/>
                <w:iCs/>
                <w:sz w:val="24"/>
                <w:szCs w:val="24"/>
                <w:lang w:val="kk-KZ"/>
              </w:rPr>
              <w:t>мал шаруашылығ</w:t>
            </w:r>
            <w:r w:rsidRPr="00207340">
              <w:rPr>
                <w:rFonts w:ascii="Times New Roman" w:eastAsia="Yu Gothic" w:hAnsi="Times New Roman" w:cs="Times New Roman"/>
                <w:iCs/>
                <w:sz w:val="24"/>
                <w:szCs w:val="24"/>
                <w:lang w:val="kk-KZ"/>
              </w:rPr>
              <w:t>ыны</w:t>
            </w:r>
            <w:r w:rsidRPr="00207340">
              <w:rPr>
                <w:rFonts w:ascii="Times New Roman" w:eastAsia="Arys-Bold" w:hAnsi="Times New Roman" w:cs="Times New Roman"/>
                <w:iCs/>
                <w:sz w:val="24"/>
                <w:szCs w:val="24"/>
                <w:lang w:val="kk-KZ"/>
              </w:rPr>
              <w:t>ң ө</w:t>
            </w:r>
            <w:r w:rsidRPr="00207340">
              <w:rPr>
                <w:rFonts w:ascii="Times New Roman" w:eastAsia="Yu Gothic" w:hAnsi="Times New Roman" w:cs="Times New Roman"/>
                <w:iCs/>
                <w:sz w:val="24"/>
                <w:szCs w:val="24"/>
                <w:lang w:val="kk-KZ"/>
              </w:rPr>
              <w:t>н</w:t>
            </w:r>
            <w:r w:rsidRPr="00207340">
              <w:rPr>
                <w:rFonts w:ascii="Times New Roman" w:eastAsia="Arys-Bold" w:hAnsi="Times New Roman" w:cs="Times New Roman"/>
                <w:iCs/>
                <w:sz w:val="24"/>
                <w:szCs w:val="24"/>
                <w:lang w:val="kk-KZ"/>
              </w:rPr>
              <w:t>імі (</w:t>
            </w:r>
            <w:r w:rsidRPr="00207340">
              <w:rPr>
                <w:rFonts w:ascii="Times New Roman" w:eastAsia="Arys" w:hAnsi="Times New Roman" w:cs="Times New Roman"/>
                <w:iCs/>
                <w:sz w:val="24"/>
                <w:szCs w:val="24"/>
                <w:lang w:val="kk-KZ"/>
              </w:rPr>
              <w:t xml:space="preserve">экон), </w:t>
            </w:r>
            <w:r w:rsidRPr="00207340">
              <w:rPr>
                <w:rFonts w:ascii="Times New Roman" w:eastAsia="Arys-Bold" w:hAnsi="Times New Roman" w:cs="Times New Roman"/>
                <w:iCs/>
                <w:sz w:val="24"/>
                <w:szCs w:val="24"/>
                <w:lang w:val="kk-KZ"/>
              </w:rPr>
              <w:t>металлургиялық ө</w:t>
            </w:r>
            <w:r w:rsidRPr="00207340">
              <w:rPr>
                <w:rFonts w:ascii="Times New Roman" w:eastAsia="Yu Gothic" w:hAnsi="Times New Roman" w:cs="Times New Roman"/>
                <w:iCs/>
                <w:sz w:val="24"/>
                <w:szCs w:val="24"/>
                <w:lang w:val="kk-KZ"/>
              </w:rPr>
              <w:t>н</w:t>
            </w:r>
            <w:r w:rsidRPr="00207340">
              <w:rPr>
                <w:rFonts w:ascii="Times New Roman" w:eastAsia="Arys-Bold" w:hAnsi="Times New Roman" w:cs="Times New Roman"/>
                <w:iCs/>
                <w:sz w:val="24"/>
                <w:szCs w:val="24"/>
                <w:lang w:val="kk-KZ"/>
              </w:rPr>
              <w:t>імдер, негізгі ө</w:t>
            </w:r>
            <w:r w:rsidRPr="00207340">
              <w:rPr>
                <w:rFonts w:ascii="Times New Roman" w:eastAsia="Yu Gothic" w:hAnsi="Times New Roman" w:cs="Times New Roman"/>
                <w:iCs/>
                <w:sz w:val="24"/>
                <w:szCs w:val="24"/>
                <w:lang w:val="kk-KZ"/>
              </w:rPr>
              <w:t>н</w:t>
            </w:r>
            <w:r w:rsidRPr="00207340">
              <w:rPr>
                <w:rFonts w:ascii="Times New Roman" w:eastAsia="Arys-Bold" w:hAnsi="Times New Roman" w:cs="Times New Roman"/>
                <w:iCs/>
                <w:sz w:val="24"/>
                <w:szCs w:val="24"/>
                <w:lang w:val="kk-KZ"/>
              </w:rPr>
              <w:t>ім (</w:t>
            </w:r>
            <w:r w:rsidRPr="00207340">
              <w:rPr>
                <w:rFonts w:ascii="Times New Roman" w:eastAsia="Arys" w:hAnsi="Times New Roman" w:cs="Times New Roman"/>
                <w:iCs/>
                <w:sz w:val="24"/>
                <w:szCs w:val="24"/>
                <w:lang w:val="kk-KZ"/>
              </w:rPr>
              <w:t>экон),</w:t>
            </w:r>
            <w:r w:rsidRPr="00207340">
              <w:rPr>
                <w:rFonts w:ascii="Times New Roman" w:eastAsia="Arys-Bold" w:hAnsi="Times New Roman" w:cs="Times New Roman"/>
                <w:iCs/>
                <w:sz w:val="24"/>
                <w:szCs w:val="24"/>
                <w:lang w:val="kk-KZ"/>
              </w:rPr>
              <w:t xml:space="preserve"> ө</w:t>
            </w:r>
            <w:r w:rsidRPr="00207340">
              <w:rPr>
                <w:rFonts w:ascii="Times New Roman" w:eastAsia="Yu Gothic" w:hAnsi="Times New Roman" w:cs="Times New Roman"/>
                <w:iCs/>
                <w:sz w:val="24"/>
                <w:szCs w:val="24"/>
                <w:lang w:val="kk-KZ"/>
              </w:rPr>
              <w:t>нерк</w:t>
            </w:r>
            <w:r w:rsidRPr="00207340">
              <w:rPr>
                <w:rFonts w:ascii="Times New Roman" w:eastAsia="Arys-Bold" w:hAnsi="Times New Roman" w:cs="Times New Roman"/>
                <w:iCs/>
                <w:sz w:val="24"/>
                <w:szCs w:val="24"/>
                <w:lang w:val="kk-KZ"/>
              </w:rPr>
              <w:t>ә</w:t>
            </w:r>
            <w:r w:rsidRPr="00207340">
              <w:rPr>
                <w:rFonts w:ascii="Times New Roman" w:eastAsia="Yu Gothic" w:hAnsi="Times New Roman" w:cs="Times New Roman"/>
                <w:iCs/>
                <w:sz w:val="24"/>
                <w:szCs w:val="24"/>
                <w:lang w:val="kk-KZ"/>
              </w:rPr>
              <w:t>с</w:t>
            </w:r>
            <w:r w:rsidRPr="00207340">
              <w:rPr>
                <w:rFonts w:ascii="Times New Roman" w:eastAsia="Arys-Bold" w:hAnsi="Times New Roman" w:cs="Times New Roman"/>
                <w:iCs/>
                <w:sz w:val="24"/>
                <w:szCs w:val="24"/>
                <w:lang w:val="kk-KZ"/>
              </w:rPr>
              <w:t>іп ө</w:t>
            </w:r>
            <w:r w:rsidRPr="00207340">
              <w:rPr>
                <w:rFonts w:ascii="Times New Roman" w:eastAsia="Yu Gothic" w:hAnsi="Times New Roman" w:cs="Times New Roman"/>
                <w:iCs/>
                <w:sz w:val="24"/>
                <w:szCs w:val="24"/>
                <w:lang w:val="kk-KZ"/>
              </w:rPr>
              <w:t>н</w:t>
            </w:r>
            <w:r w:rsidRPr="00207340">
              <w:rPr>
                <w:rFonts w:ascii="Times New Roman" w:eastAsia="Arys-Bold" w:hAnsi="Times New Roman" w:cs="Times New Roman"/>
                <w:iCs/>
                <w:sz w:val="24"/>
                <w:szCs w:val="24"/>
                <w:lang w:val="kk-KZ"/>
              </w:rPr>
              <w:t>імі (</w:t>
            </w:r>
            <w:r w:rsidRPr="00207340">
              <w:rPr>
                <w:rFonts w:ascii="Times New Roman" w:eastAsia="Arys" w:hAnsi="Times New Roman" w:cs="Times New Roman"/>
                <w:iCs/>
                <w:sz w:val="24"/>
                <w:szCs w:val="24"/>
                <w:lang w:val="kk-KZ"/>
              </w:rPr>
              <w:t xml:space="preserve">экон), </w:t>
            </w:r>
            <w:r w:rsidRPr="00207340">
              <w:rPr>
                <w:rFonts w:ascii="Times New Roman" w:eastAsia="Arys-Bold" w:hAnsi="Times New Roman" w:cs="Times New Roman"/>
                <w:iCs/>
                <w:sz w:val="24"/>
                <w:szCs w:val="24"/>
                <w:lang w:val="kk-KZ"/>
              </w:rPr>
              <w:t>ө</w:t>
            </w:r>
            <w:r w:rsidRPr="00207340">
              <w:rPr>
                <w:rFonts w:ascii="Times New Roman" w:eastAsia="Yu Gothic" w:hAnsi="Times New Roman" w:cs="Times New Roman"/>
                <w:iCs/>
                <w:sz w:val="24"/>
                <w:szCs w:val="24"/>
                <w:lang w:val="kk-KZ"/>
              </w:rPr>
              <w:t>н</w:t>
            </w:r>
            <w:r w:rsidRPr="00207340">
              <w:rPr>
                <w:rFonts w:ascii="Times New Roman" w:eastAsia="Arys-Bold" w:hAnsi="Times New Roman" w:cs="Times New Roman"/>
                <w:iCs/>
                <w:sz w:val="24"/>
                <w:szCs w:val="24"/>
                <w:lang w:val="kk-KZ"/>
              </w:rPr>
              <w:t>ім айырбасы (</w:t>
            </w:r>
            <w:r w:rsidRPr="00207340">
              <w:rPr>
                <w:rFonts w:ascii="Times New Roman" w:eastAsia="Arys" w:hAnsi="Times New Roman" w:cs="Times New Roman"/>
                <w:iCs/>
                <w:sz w:val="24"/>
                <w:szCs w:val="24"/>
                <w:lang w:val="kk-KZ"/>
              </w:rPr>
              <w:t xml:space="preserve">экон), </w:t>
            </w:r>
            <w:r w:rsidRPr="00207340">
              <w:rPr>
                <w:rFonts w:ascii="Times New Roman" w:eastAsia="Arys-Bold" w:hAnsi="Times New Roman" w:cs="Times New Roman"/>
                <w:iCs/>
                <w:sz w:val="24"/>
                <w:szCs w:val="24"/>
                <w:lang w:val="kk-KZ"/>
              </w:rPr>
              <w:t>ө</w:t>
            </w:r>
            <w:r w:rsidRPr="00207340">
              <w:rPr>
                <w:rFonts w:ascii="Times New Roman" w:eastAsia="Yu Gothic" w:hAnsi="Times New Roman" w:cs="Times New Roman"/>
                <w:iCs/>
                <w:sz w:val="24"/>
                <w:szCs w:val="24"/>
                <w:lang w:val="kk-KZ"/>
              </w:rPr>
              <w:t>н</w:t>
            </w:r>
            <w:r w:rsidRPr="00207340">
              <w:rPr>
                <w:rFonts w:ascii="Times New Roman" w:eastAsia="Arys-Bold" w:hAnsi="Times New Roman" w:cs="Times New Roman"/>
                <w:iCs/>
                <w:sz w:val="24"/>
                <w:szCs w:val="24"/>
                <w:lang w:val="kk-KZ"/>
              </w:rPr>
              <w:t>ім ассортименті (</w:t>
            </w:r>
            <w:r w:rsidRPr="00207340">
              <w:rPr>
                <w:rFonts w:ascii="Times New Roman" w:eastAsia="Arys" w:hAnsi="Times New Roman" w:cs="Times New Roman"/>
                <w:iCs/>
                <w:sz w:val="24"/>
                <w:szCs w:val="24"/>
                <w:lang w:val="kk-KZ"/>
              </w:rPr>
              <w:t xml:space="preserve">экон), </w:t>
            </w:r>
            <w:r w:rsidRPr="00207340">
              <w:rPr>
                <w:rFonts w:ascii="Times New Roman" w:eastAsia="Arys-Bold" w:hAnsi="Times New Roman" w:cs="Times New Roman"/>
                <w:iCs/>
                <w:sz w:val="24"/>
                <w:szCs w:val="24"/>
                <w:lang w:val="kk-KZ"/>
              </w:rPr>
              <w:t>ө</w:t>
            </w:r>
            <w:r w:rsidRPr="00207340">
              <w:rPr>
                <w:rFonts w:ascii="Times New Roman" w:eastAsia="Yu Gothic" w:hAnsi="Times New Roman" w:cs="Times New Roman"/>
                <w:iCs/>
                <w:sz w:val="24"/>
                <w:szCs w:val="24"/>
                <w:lang w:val="kk-KZ"/>
              </w:rPr>
              <w:t>н</w:t>
            </w:r>
            <w:r w:rsidRPr="00207340">
              <w:rPr>
                <w:rFonts w:ascii="Times New Roman" w:eastAsia="Arys-Bold" w:hAnsi="Times New Roman" w:cs="Times New Roman"/>
                <w:iCs/>
                <w:sz w:val="24"/>
                <w:szCs w:val="24"/>
                <w:lang w:val="kk-KZ"/>
              </w:rPr>
              <w:t>імдер шығ</w:t>
            </w:r>
            <w:r w:rsidRPr="00207340">
              <w:rPr>
                <w:rFonts w:ascii="Times New Roman" w:eastAsia="Yu Gothic" w:hAnsi="Times New Roman" w:cs="Times New Roman"/>
                <w:iCs/>
                <w:sz w:val="24"/>
                <w:szCs w:val="24"/>
                <w:lang w:val="kk-KZ"/>
              </w:rPr>
              <w:t>ымы</w:t>
            </w:r>
            <w:r w:rsidRPr="00207340">
              <w:rPr>
                <w:rFonts w:ascii="Times New Roman" w:eastAsia="Arys-Bold" w:hAnsi="Times New Roman" w:cs="Times New Roman"/>
                <w:iCs/>
                <w:sz w:val="24"/>
                <w:szCs w:val="24"/>
                <w:lang w:val="kk-KZ"/>
              </w:rPr>
              <w:t xml:space="preserve"> (</w:t>
            </w:r>
            <w:r w:rsidRPr="00207340">
              <w:rPr>
                <w:rFonts w:ascii="Times New Roman" w:eastAsia="Arys" w:hAnsi="Times New Roman" w:cs="Times New Roman"/>
                <w:iCs/>
                <w:sz w:val="24"/>
                <w:szCs w:val="24"/>
                <w:lang w:val="kk-KZ"/>
              </w:rPr>
              <w:t xml:space="preserve">экон), </w:t>
            </w:r>
            <w:r w:rsidRPr="00207340">
              <w:rPr>
                <w:rFonts w:ascii="Times New Roman" w:eastAsia="Arys-Bold" w:hAnsi="Times New Roman" w:cs="Times New Roman"/>
                <w:iCs/>
                <w:sz w:val="24"/>
                <w:szCs w:val="24"/>
                <w:lang w:val="kk-KZ"/>
              </w:rPr>
              <w:t>ө</w:t>
            </w:r>
            <w:r w:rsidRPr="00207340">
              <w:rPr>
                <w:rFonts w:ascii="Times New Roman" w:eastAsia="Yu Gothic" w:hAnsi="Times New Roman" w:cs="Times New Roman"/>
                <w:iCs/>
                <w:sz w:val="24"/>
                <w:szCs w:val="24"/>
                <w:lang w:val="kk-KZ"/>
              </w:rPr>
              <w:t>н</w:t>
            </w:r>
            <w:r w:rsidRPr="00207340">
              <w:rPr>
                <w:rFonts w:ascii="Times New Roman" w:eastAsia="Arys-Bold" w:hAnsi="Times New Roman" w:cs="Times New Roman"/>
                <w:iCs/>
                <w:sz w:val="24"/>
                <w:szCs w:val="24"/>
                <w:lang w:val="kk-KZ"/>
              </w:rPr>
              <w:t>імнің ақ</w:t>
            </w:r>
            <w:r w:rsidRPr="00207340">
              <w:rPr>
                <w:rFonts w:ascii="Times New Roman" w:eastAsia="Yu Gothic" w:hAnsi="Times New Roman" w:cs="Times New Roman"/>
                <w:iCs/>
                <w:sz w:val="24"/>
                <w:szCs w:val="24"/>
                <w:lang w:val="kk-KZ"/>
              </w:rPr>
              <w:t>ауы</w:t>
            </w:r>
            <w:r w:rsidRPr="00207340">
              <w:rPr>
                <w:rFonts w:ascii="Times New Roman" w:eastAsia="Arys-Bold" w:hAnsi="Times New Roman" w:cs="Times New Roman"/>
                <w:iCs/>
                <w:sz w:val="24"/>
                <w:szCs w:val="24"/>
                <w:lang w:val="kk-KZ"/>
              </w:rPr>
              <w:t xml:space="preserve"> (</w:t>
            </w:r>
            <w:r w:rsidRPr="00207340">
              <w:rPr>
                <w:rFonts w:ascii="Times New Roman" w:eastAsia="Arys" w:hAnsi="Times New Roman" w:cs="Times New Roman"/>
                <w:iCs/>
                <w:sz w:val="24"/>
                <w:szCs w:val="24"/>
                <w:lang w:val="kk-KZ"/>
              </w:rPr>
              <w:t xml:space="preserve">экон), </w:t>
            </w:r>
            <w:r w:rsidRPr="00207340">
              <w:rPr>
                <w:rFonts w:ascii="Times New Roman" w:eastAsia="Arys-Bold" w:hAnsi="Times New Roman" w:cs="Times New Roman"/>
                <w:iCs/>
                <w:sz w:val="24"/>
                <w:szCs w:val="24"/>
                <w:lang w:val="kk-KZ"/>
              </w:rPr>
              <w:t>ө</w:t>
            </w:r>
            <w:r w:rsidRPr="00207340">
              <w:rPr>
                <w:rFonts w:ascii="Times New Roman" w:eastAsia="Yu Gothic" w:hAnsi="Times New Roman" w:cs="Times New Roman"/>
                <w:iCs/>
                <w:sz w:val="24"/>
                <w:szCs w:val="24"/>
                <w:lang w:val="kk-KZ"/>
              </w:rPr>
              <w:t>н</w:t>
            </w:r>
            <w:r w:rsidRPr="00207340">
              <w:rPr>
                <w:rFonts w:ascii="Times New Roman" w:eastAsia="Arys-Bold" w:hAnsi="Times New Roman" w:cs="Times New Roman"/>
                <w:iCs/>
                <w:sz w:val="24"/>
                <w:szCs w:val="24"/>
                <w:lang w:val="kk-KZ"/>
              </w:rPr>
              <w:t>імнің бә</w:t>
            </w:r>
            <w:r w:rsidRPr="00207340">
              <w:rPr>
                <w:rFonts w:ascii="Times New Roman" w:eastAsia="Yu Gothic" w:hAnsi="Times New Roman" w:cs="Times New Roman"/>
                <w:iCs/>
                <w:sz w:val="24"/>
                <w:szCs w:val="24"/>
                <w:lang w:val="kk-KZ"/>
              </w:rPr>
              <w:t>секелесуге</w:t>
            </w:r>
            <w:r w:rsidRPr="00207340">
              <w:rPr>
                <w:rFonts w:ascii="Times New Roman" w:eastAsia="Arys-Bold" w:hAnsi="Times New Roman" w:cs="Times New Roman"/>
                <w:iCs/>
                <w:sz w:val="24"/>
                <w:szCs w:val="24"/>
                <w:lang w:val="kk-KZ"/>
              </w:rPr>
              <w:t xml:space="preserve"> жарамдылығ</w:t>
            </w:r>
            <w:r w:rsidRPr="00207340">
              <w:rPr>
                <w:rFonts w:ascii="Times New Roman" w:eastAsia="Yu Gothic" w:hAnsi="Times New Roman" w:cs="Times New Roman"/>
                <w:iCs/>
                <w:sz w:val="24"/>
                <w:szCs w:val="24"/>
                <w:lang w:val="kk-KZ"/>
              </w:rPr>
              <w:t>ы</w:t>
            </w:r>
            <w:r w:rsidRPr="00207340">
              <w:rPr>
                <w:rFonts w:ascii="Times New Roman" w:eastAsia="Arys-Bold" w:hAnsi="Times New Roman" w:cs="Times New Roman"/>
                <w:iCs/>
                <w:sz w:val="24"/>
                <w:szCs w:val="24"/>
                <w:lang w:val="kk-KZ"/>
              </w:rPr>
              <w:t>, (</w:t>
            </w:r>
            <w:r w:rsidRPr="00207340">
              <w:rPr>
                <w:rFonts w:ascii="Times New Roman" w:eastAsia="Arys" w:hAnsi="Times New Roman" w:cs="Times New Roman"/>
                <w:iCs/>
                <w:sz w:val="24"/>
                <w:szCs w:val="24"/>
                <w:lang w:val="kk-KZ"/>
              </w:rPr>
              <w:t xml:space="preserve">экон), </w:t>
            </w:r>
            <w:r w:rsidRPr="00207340">
              <w:rPr>
                <w:rFonts w:ascii="Times New Roman" w:eastAsia="Arys-Bold" w:hAnsi="Times New Roman" w:cs="Times New Roman"/>
                <w:iCs/>
                <w:sz w:val="24"/>
                <w:szCs w:val="24"/>
                <w:lang w:val="kk-KZ"/>
              </w:rPr>
              <w:t>ө</w:t>
            </w:r>
            <w:r w:rsidRPr="00207340">
              <w:rPr>
                <w:rFonts w:ascii="Times New Roman" w:eastAsia="Yu Gothic" w:hAnsi="Times New Roman" w:cs="Times New Roman"/>
                <w:iCs/>
                <w:sz w:val="24"/>
                <w:szCs w:val="24"/>
                <w:lang w:val="kk-KZ"/>
              </w:rPr>
              <w:t>н</w:t>
            </w:r>
            <w:r w:rsidRPr="00207340">
              <w:rPr>
                <w:rFonts w:ascii="Times New Roman" w:eastAsia="Arys-Bold" w:hAnsi="Times New Roman" w:cs="Times New Roman"/>
                <w:iCs/>
                <w:sz w:val="24"/>
                <w:szCs w:val="24"/>
                <w:lang w:val="kk-KZ"/>
              </w:rPr>
              <w:t>імнің материал сыйымдылығ</w:t>
            </w:r>
            <w:r w:rsidRPr="00207340">
              <w:rPr>
                <w:rFonts w:ascii="Times New Roman" w:eastAsia="Yu Gothic" w:hAnsi="Times New Roman" w:cs="Times New Roman"/>
                <w:iCs/>
                <w:sz w:val="24"/>
                <w:szCs w:val="24"/>
                <w:lang w:val="kk-KZ"/>
              </w:rPr>
              <w:t>ы</w:t>
            </w:r>
            <w:r w:rsidRPr="00207340">
              <w:rPr>
                <w:rFonts w:ascii="Times New Roman" w:eastAsia="Arys-Bold" w:hAnsi="Times New Roman" w:cs="Times New Roman"/>
                <w:iCs/>
                <w:sz w:val="24"/>
                <w:szCs w:val="24"/>
                <w:lang w:val="kk-KZ"/>
              </w:rPr>
              <w:t>, ө</w:t>
            </w:r>
            <w:r w:rsidRPr="00207340">
              <w:rPr>
                <w:rFonts w:ascii="Times New Roman" w:eastAsia="Yu Gothic" w:hAnsi="Times New Roman" w:cs="Times New Roman"/>
                <w:iCs/>
                <w:sz w:val="24"/>
                <w:szCs w:val="24"/>
                <w:lang w:val="kk-KZ"/>
              </w:rPr>
              <w:t>н</w:t>
            </w:r>
            <w:r w:rsidRPr="00207340">
              <w:rPr>
                <w:rFonts w:ascii="Times New Roman" w:eastAsia="Arys-Bold" w:hAnsi="Times New Roman" w:cs="Times New Roman"/>
                <w:iCs/>
                <w:sz w:val="24"/>
                <w:szCs w:val="24"/>
                <w:lang w:val="kk-KZ"/>
              </w:rPr>
              <w:t>імнің ө</w:t>
            </w:r>
            <w:r w:rsidRPr="00207340">
              <w:rPr>
                <w:rFonts w:ascii="Times New Roman" w:eastAsia="Yu Gothic" w:hAnsi="Times New Roman" w:cs="Times New Roman"/>
                <w:iCs/>
                <w:sz w:val="24"/>
                <w:szCs w:val="24"/>
                <w:lang w:val="kk-KZ"/>
              </w:rPr>
              <w:t>з</w:t>
            </w:r>
            <w:r w:rsidRPr="00207340">
              <w:rPr>
                <w:rFonts w:ascii="Times New Roman" w:eastAsia="Arys-Bold" w:hAnsi="Times New Roman" w:cs="Times New Roman"/>
                <w:iCs/>
                <w:sz w:val="24"/>
                <w:szCs w:val="24"/>
                <w:lang w:val="kk-KZ"/>
              </w:rPr>
              <w:t>індік құ</w:t>
            </w:r>
            <w:r w:rsidRPr="00207340">
              <w:rPr>
                <w:rFonts w:ascii="Times New Roman" w:eastAsia="Yu Gothic" w:hAnsi="Times New Roman" w:cs="Times New Roman"/>
                <w:iCs/>
                <w:sz w:val="24"/>
                <w:szCs w:val="24"/>
                <w:lang w:val="kk-KZ"/>
              </w:rPr>
              <w:t>ны</w:t>
            </w:r>
            <w:r w:rsidRPr="00207340">
              <w:rPr>
                <w:rFonts w:ascii="Times New Roman" w:eastAsia="Arys-Bold" w:hAnsi="Times New Roman" w:cs="Times New Roman"/>
                <w:iCs/>
                <w:sz w:val="24"/>
                <w:szCs w:val="24"/>
                <w:lang w:val="kk-KZ"/>
              </w:rPr>
              <w:t xml:space="preserve"> (</w:t>
            </w:r>
            <w:r w:rsidRPr="00207340">
              <w:rPr>
                <w:rFonts w:ascii="Times New Roman" w:eastAsia="Arys" w:hAnsi="Times New Roman" w:cs="Times New Roman"/>
                <w:iCs/>
                <w:sz w:val="24"/>
                <w:szCs w:val="24"/>
                <w:lang w:val="kk-KZ"/>
              </w:rPr>
              <w:t xml:space="preserve">экон), </w:t>
            </w:r>
            <w:r w:rsidRPr="00207340">
              <w:rPr>
                <w:rFonts w:ascii="Times New Roman" w:eastAsia="Arys-Bold" w:hAnsi="Times New Roman" w:cs="Times New Roman"/>
                <w:iCs/>
                <w:sz w:val="24"/>
                <w:szCs w:val="24"/>
                <w:lang w:val="kk-KZ"/>
              </w:rPr>
              <w:t>ө</w:t>
            </w:r>
            <w:r w:rsidRPr="00207340">
              <w:rPr>
                <w:rFonts w:ascii="Times New Roman" w:eastAsia="Yu Gothic" w:hAnsi="Times New Roman" w:cs="Times New Roman"/>
                <w:iCs/>
                <w:sz w:val="24"/>
                <w:szCs w:val="24"/>
                <w:lang w:val="kk-KZ"/>
              </w:rPr>
              <w:t>н</w:t>
            </w:r>
            <w:r w:rsidRPr="00207340">
              <w:rPr>
                <w:rFonts w:ascii="Times New Roman" w:eastAsia="Arys-Bold" w:hAnsi="Times New Roman" w:cs="Times New Roman"/>
                <w:iCs/>
                <w:sz w:val="24"/>
                <w:szCs w:val="24"/>
                <w:lang w:val="kk-KZ"/>
              </w:rPr>
              <w:t>імнің пайдалылығ</w:t>
            </w:r>
            <w:r w:rsidRPr="00207340">
              <w:rPr>
                <w:rFonts w:ascii="Times New Roman" w:eastAsia="Yu Gothic" w:hAnsi="Times New Roman" w:cs="Times New Roman"/>
                <w:iCs/>
                <w:sz w:val="24"/>
                <w:szCs w:val="24"/>
                <w:lang w:val="kk-KZ"/>
              </w:rPr>
              <w:t>ы</w:t>
            </w:r>
            <w:r w:rsidRPr="00207340">
              <w:rPr>
                <w:rFonts w:ascii="Times New Roman" w:eastAsia="Arys-Bold" w:hAnsi="Times New Roman" w:cs="Times New Roman"/>
                <w:iCs/>
                <w:sz w:val="24"/>
                <w:szCs w:val="24"/>
                <w:lang w:val="kk-KZ"/>
              </w:rPr>
              <w:t xml:space="preserve"> (</w:t>
            </w:r>
            <w:r w:rsidRPr="00207340">
              <w:rPr>
                <w:rFonts w:ascii="Times New Roman" w:eastAsia="Arys" w:hAnsi="Times New Roman" w:cs="Times New Roman"/>
                <w:iCs/>
                <w:sz w:val="24"/>
                <w:szCs w:val="24"/>
                <w:lang w:val="kk-KZ"/>
              </w:rPr>
              <w:t xml:space="preserve">экон), </w:t>
            </w:r>
            <w:r w:rsidRPr="00207340">
              <w:rPr>
                <w:rFonts w:ascii="Times New Roman" w:eastAsia="Arys-Bold" w:hAnsi="Times New Roman" w:cs="Times New Roman"/>
                <w:iCs/>
                <w:sz w:val="24"/>
                <w:szCs w:val="24"/>
                <w:lang w:val="kk-KZ"/>
              </w:rPr>
              <w:t>ө</w:t>
            </w:r>
            <w:r w:rsidRPr="00207340">
              <w:rPr>
                <w:rFonts w:ascii="Times New Roman" w:eastAsia="Yu Gothic" w:hAnsi="Times New Roman" w:cs="Times New Roman"/>
                <w:iCs/>
                <w:sz w:val="24"/>
                <w:szCs w:val="24"/>
                <w:lang w:val="kk-KZ"/>
              </w:rPr>
              <w:t>н</w:t>
            </w:r>
            <w:r w:rsidRPr="00207340">
              <w:rPr>
                <w:rFonts w:ascii="Times New Roman" w:eastAsia="Arys-Bold" w:hAnsi="Times New Roman" w:cs="Times New Roman"/>
                <w:iCs/>
                <w:sz w:val="24"/>
                <w:szCs w:val="24"/>
                <w:lang w:val="kk-KZ"/>
              </w:rPr>
              <w:t>ім сапасы (</w:t>
            </w:r>
            <w:r w:rsidRPr="00207340">
              <w:rPr>
                <w:rFonts w:ascii="Times New Roman" w:eastAsia="Arys" w:hAnsi="Times New Roman" w:cs="Times New Roman"/>
                <w:iCs/>
                <w:sz w:val="24"/>
                <w:szCs w:val="24"/>
                <w:lang w:val="kk-KZ"/>
              </w:rPr>
              <w:t xml:space="preserve">экон), </w:t>
            </w:r>
            <w:r w:rsidRPr="00207340">
              <w:rPr>
                <w:rFonts w:ascii="Times New Roman" w:eastAsia="Arys-Bold" w:hAnsi="Times New Roman" w:cs="Times New Roman"/>
                <w:iCs/>
                <w:sz w:val="24"/>
                <w:szCs w:val="24"/>
                <w:lang w:val="kk-KZ"/>
              </w:rPr>
              <w:t>ө</w:t>
            </w:r>
            <w:r w:rsidRPr="00207340">
              <w:rPr>
                <w:rFonts w:ascii="Times New Roman" w:eastAsia="Yu Gothic" w:hAnsi="Times New Roman" w:cs="Times New Roman"/>
                <w:iCs/>
                <w:sz w:val="24"/>
                <w:szCs w:val="24"/>
                <w:lang w:val="kk-KZ"/>
              </w:rPr>
              <w:t>с</w:t>
            </w:r>
            <w:r w:rsidRPr="00207340">
              <w:rPr>
                <w:rFonts w:ascii="Times New Roman" w:eastAsia="Arys-Bold" w:hAnsi="Times New Roman" w:cs="Times New Roman"/>
                <w:iCs/>
                <w:sz w:val="24"/>
                <w:szCs w:val="24"/>
                <w:lang w:val="kk-KZ"/>
              </w:rPr>
              <w:t>імдік шаруашылығ</w:t>
            </w:r>
            <w:r w:rsidRPr="00207340">
              <w:rPr>
                <w:rFonts w:ascii="Times New Roman" w:eastAsia="Yu Gothic" w:hAnsi="Times New Roman" w:cs="Times New Roman"/>
                <w:iCs/>
                <w:sz w:val="24"/>
                <w:szCs w:val="24"/>
                <w:lang w:val="kk-KZ"/>
              </w:rPr>
              <w:t>ыны</w:t>
            </w:r>
            <w:r w:rsidRPr="00207340">
              <w:rPr>
                <w:rFonts w:ascii="Times New Roman" w:eastAsia="Arys-Bold" w:hAnsi="Times New Roman" w:cs="Times New Roman"/>
                <w:iCs/>
                <w:sz w:val="24"/>
                <w:szCs w:val="24"/>
                <w:lang w:val="kk-KZ"/>
              </w:rPr>
              <w:t>ң ө</w:t>
            </w:r>
            <w:r w:rsidRPr="00207340">
              <w:rPr>
                <w:rFonts w:ascii="Times New Roman" w:eastAsia="Yu Gothic" w:hAnsi="Times New Roman" w:cs="Times New Roman"/>
                <w:iCs/>
                <w:sz w:val="24"/>
                <w:szCs w:val="24"/>
                <w:lang w:val="kk-KZ"/>
              </w:rPr>
              <w:t>н</w:t>
            </w:r>
            <w:r w:rsidRPr="00207340">
              <w:rPr>
                <w:rFonts w:ascii="Times New Roman" w:eastAsia="Arys-Bold" w:hAnsi="Times New Roman" w:cs="Times New Roman"/>
                <w:iCs/>
                <w:sz w:val="24"/>
                <w:szCs w:val="24"/>
                <w:lang w:val="kk-KZ"/>
              </w:rPr>
              <w:t>імі, сауда ө</w:t>
            </w:r>
            <w:r w:rsidRPr="00207340">
              <w:rPr>
                <w:rFonts w:ascii="Times New Roman" w:eastAsia="Yu Gothic" w:hAnsi="Times New Roman" w:cs="Times New Roman"/>
                <w:iCs/>
                <w:sz w:val="24"/>
                <w:szCs w:val="24"/>
                <w:lang w:val="kk-KZ"/>
              </w:rPr>
              <w:t>н</w:t>
            </w:r>
            <w:r w:rsidRPr="00207340">
              <w:rPr>
                <w:rFonts w:ascii="Times New Roman" w:eastAsia="Arys-Bold" w:hAnsi="Times New Roman" w:cs="Times New Roman"/>
                <w:iCs/>
                <w:sz w:val="24"/>
                <w:szCs w:val="24"/>
                <w:lang w:val="kk-KZ"/>
              </w:rPr>
              <w:t>імі (</w:t>
            </w:r>
            <w:r w:rsidRPr="00207340">
              <w:rPr>
                <w:rFonts w:ascii="Times New Roman" w:eastAsia="Arys" w:hAnsi="Times New Roman" w:cs="Times New Roman"/>
                <w:iCs/>
                <w:sz w:val="24"/>
                <w:szCs w:val="24"/>
                <w:lang w:val="kk-KZ"/>
              </w:rPr>
              <w:t>экон).</w:t>
            </w:r>
          </w:p>
        </w:tc>
      </w:tr>
    </w:tbl>
    <w:p w14:paraId="64C8FA8C" w14:textId="34AF3960" w:rsidR="00F67CDD" w:rsidRPr="00207340" w:rsidRDefault="00F67CDD" w:rsidP="00AC6AC7">
      <w:pPr>
        <w:tabs>
          <w:tab w:val="left" w:pos="567"/>
        </w:tabs>
      </w:pPr>
      <w:r w:rsidRPr="00207340">
        <w:rPr>
          <w:rFonts w:ascii="Times New Roman" w:hAnsi="Times New Roman" w:cs="Times New Roman"/>
          <w:sz w:val="28"/>
          <w:szCs w:val="28"/>
          <w:lang w:val="kk-KZ"/>
        </w:rPr>
        <w:lastRenderedPageBreak/>
        <w:t>7 – кестенің жалғасы</w:t>
      </w:r>
    </w:p>
    <w:tbl>
      <w:tblPr>
        <w:tblStyle w:val="a5"/>
        <w:tblW w:w="9634" w:type="dxa"/>
        <w:tblLayout w:type="fixed"/>
        <w:tblLook w:val="04A0" w:firstRow="1" w:lastRow="0" w:firstColumn="1" w:lastColumn="0" w:noHBand="0" w:noVBand="1"/>
      </w:tblPr>
      <w:tblGrid>
        <w:gridCol w:w="1413"/>
        <w:gridCol w:w="2835"/>
        <w:gridCol w:w="5386"/>
      </w:tblGrid>
      <w:tr w:rsidR="00F67CDD" w:rsidRPr="00207340" w14:paraId="375F7864" w14:textId="77777777" w:rsidTr="00702CFE">
        <w:tc>
          <w:tcPr>
            <w:tcW w:w="1413" w:type="dxa"/>
          </w:tcPr>
          <w:p w14:paraId="7EE08C62" w14:textId="7705C46F" w:rsidR="00F67CDD" w:rsidRPr="00207340" w:rsidRDefault="00F67CDD" w:rsidP="00AC6AC7">
            <w:pPr>
              <w:tabs>
                <w:tab w:val="left" w:pos="567"/>
              </w:tabs>
              <w:jc w:val="center"/>
              <w:rPr>
                <w:rFonts w:ascii="Times New Roman" w:eastAsia="Times New Roman" w:hAnsi="Times New Roman" w:cs="Times New Roman"/>
                <w:color w:val="000000"/>
                <w:sz w:val="24"/>
                <w:szCs w:val="24"/>
                <w:lang w:val="en-US" w:eastAsia="ru-RU"/>
              </w:rPr>
            </w:pPr>
            <w:r w:rsidRPr="00207340">
              <w:rPr>
                <w:rFonts w:ascii="Times New Roman" w:eastAsia="Times New Roman" w:hAnsi="Times New Roman" w:cs="Times New Roman"/>
                <w:color w:val="000000"/>
                <w:sz w:val="24"/>
                <w:szCs w:val="24"/>
                <w:lang w:val="en-US" w:eastAsia="ru-RU"/>
              </w:rPr>
              <w:t>1</w:t>
            </w:r>
          </w:p>
        </w:tc>
        <w:tc>
          <w:tcPr>
            <w:tcW w:w="2835" w:type="dxa"/>
          </w:tcPr>
          <w:p w14:paraId="077682F7" w14:textId="207DDDB7" w:rsidR="00F67CDD" w:rsidRPr="00207340" w:rsidRDefault="00F67CDD" w:rsidP="00AC6AC7">
            <w:pPr>
              <w:tabs>
                <w:tab w:val="left" w:pos="567"/>
              </w:tabs>
              <w:autoSpaceDE w:val="0"/>
              <w:autoSpaceDN w:val="0"/>
              <w:adjustRightInd w:val="0"/>
              <w:jc w:val="center"/>
              <w:rPr>
                <w:rFonts w:ascii="Times New Roman" w:hAnsi="Times New Roman" w:cs="Times New Roman"/>
                <w:sz w:val="24"/>
                <w:szCs w:val="24"/>
                <w:lang w:val="en-US"/>
              </w:rPr>
            </w:pPr>
            <w:r w:rsidRPr="00207340">
              <w:rPr>
                <w:rFonts w:ascii="Times New Roman" w:hAnsi="Times New Roman" w:cs="Times New Roman"/>
                <w:sz w:val="24"/>
                <w:szCs w:val="24"/>
                <w:lang w:val="en-US"/>
              </w:rPr>
              <w:t>2</w:t>
            </w:r>
          </w:p>
        </w:tc>
        <w:tc>
          <w:tcPr>
            <w:tcW w:w="5386" w:type="dxa"/>
          </w:tcPr>
          <w:p w14:paraId="688AFED7" w14:textId="641B4041" w:rsidR="00F67CDD" w:rsidRPr="00207340" w:rsidRDefault="00F67CDD" w:rsidP="00AC6AC7">
            <w:pPr>
              <w:tabs>
                <w:tab w:val="left" w:pos="567"/>
              </w:tabs>
              <w:autoSpaceDE w:val="0"/>
              <w:autoSpaceDN w:val="0"/>
              <w:adjustRightInd w:val="0"/>
              <w:jc w:val="center"/>
              <w:rPr>
                <w:rFonts w:ascii="Times New Roman" w:eastAsia="Arys" w:hAnsi="Times New Roman" w:cs="Times New Roman"/>
                <w:sz w:val="24"/>
                <w:szCs w:val="24"/>
                <w:lang w:val="en-US"/>
              </w:rPr>
            </w:pPr>
            <w:r w:rsidRPr="00207340">
              <w:rPr>
                <w:rFonts w:ascii="Times New Roman" w:eastAsia="Arys" w:hAnsi="Times New Roman" w:cs="Times New Roman"/>
                <w:sz w:val="24"/>
                <w:szCs w:val="24"/>
                <w:lang w:val="en-US"/>
              </w:rPr>
              <w:t>3</w:t>
            </w:r>
          </w:p>
        </w:tc>
      </w:tr>
      <w:tr w:rsidR="00F67CDD" w:rsidRPr="000E0865" w14:paraId="713B1D6E" w14:textId="77777777" w:rsidTr="00121B54">
        <w:tc>
          <w:tcPr>
            <w:tcW w:w="1413" w:type="dxa"/>
            <w:tcBorders>
              <w:bottom w:val="single" w:sz="4" w:space="0" w:color="auto"/>
            </w:tcBorders>
          </w:tcPr>
          <w:p w14:paraId="72CD4612" w14:textId="77777777" w:rsidR="00F67CDD" w:rsidRPr="00207340" w:rsidRDefault="00F67CDD" w:rsidP="00AC6AC7">
            <w:pPr>
              <w:tabs>
                <w:tab w:val="left" w:pos="567"/>
              </w:tabs>
              <w:jc w:val="center"/>
              <w:rPr>
                <w:rFonts w:ascii="Times New Roman" w:hAnsi="Times New Roman" w:cs="Times New Roman"/>
                <w:sz w:val="24"/>
                <w:szCs w:val="24"/>
                <w:lang w:val="kk-KZ"/>
              </w:rPr>
            </w:pPr>
            <w:r w:rsidRPr="00207340">
              <w:rPr>
                <w:rFonts w:ascii="Times New Roman" w:hAnsi="Times New Roman" w:cs="Times New Roman"/>
                <w:sz w:val="24"/>
                <w:szCs w:val="24"/>
                <w:lang w:val="kk-KZ"/>
              </w:rPr>
              <w:t xml:space="preserve">Экономика / зт </w:t>
            </w:r>
          </w:p>
        </w:tc>
        <w:tc>
          <w:tcPr>
            <w:tcW w:w="2835" w:type="dxa"/>
            <w:tcBorders>
              <w:bottom w:val="single" w:sz="4" w:space="0" w:color="auto"/>
            </w:tcBorders>
          </w:tcPr>
          <w:p w14:paraId="48062490" w14:textId="77777777" w:rsidR="00F67CDD" w:rsidRPr="00207340" w:rsidRDefault="00F67CDD" w:rsidP="00AC6AC7">
            <w:pPr>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з а т. 1</w:t>
            </w:r>
            <w:r w:rsidRPr="00207340">
              <w:rPr>
                <w:rFonts w:ascii="Times New Roman" w:hAnsi="Times New Roman" w:cs="Times New Roman"/>
                <w:bCs/>
                <w:sz w:val="24"/>
                <w:szCs w:val="24"/>
                <w:lang w:val="kk-KZ"/>
              </w:rPr>
              <w:t xml:space="preserve">. Белгілі бір қоғамдағы үстемдік етуші өндірістік тәсілдерге сай, өндіргіш күштердің дәрежесін сипаттайтын қоғамдық-өндірістік қатынастардың жиытығы. </w:t>
            </w:r>
            <w:r w:rsidRPr="00207340">
              <w:rPr>
                <w:rFonts w:ascii="Times New Roman" w:hAnsi="Times New Roman" w:cs="Times New Roman"/>
                <w:sz w:val="24"/>
                <w:szCs w:val="24"/>
                <w:lang w:val="kk-KZ"/>
              </w:rPr>
              <w:t>2</w:t>
            </w:r>
            <w:r w:rsidRPr="00207340">
              <w:rPr>
                <w:rFonts w:ascii="Times New Roman" w:hAnsi="Times New Roman" w:cs="Times New Roman"/>
                <w:bCs/>
                <w:sz w:val="24"/>
                <w:szCs w:val="24"/>
                <w:lang w:val="kk-KZ"/>
              </w:rPr>
              <w:t xml:space="preserve">. Өндіріс пен шаруашылықтың белгілі бір саласын зерттейтін ғылыми пән. </w:t>
            </w:r>
          </w:p>
        </w:tc>
        <w:tc>
          <w:tcPr>
            <w:tcW w:w="5386" w:type="dxa"/>
            <w:tcBorders>
              <w:bottom w:val="single" w:sz="4" w:space="0" w:color="auto"/>
            </w:tcBorders>
          </w:tcPr>
          <w:p w14:paraId="2EB58440" w14:textId="77777777" w:rsidR="00F67CDD" w:rsidRPr="00207340" w:rsidRDefault="00F67CDD" w:rsidP="00AC6AC7">
            <w:pPr>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з а т. 1. Белгілі бір қоғамдағы үстемдік етуші өндірістік тәсілдерге сай, өндіргіш күштерінің даму дәрежесін сипаттайтын қоғамдық-өндірістік қатынастардың жиынтығы. 2. Өндіріс пен шаруашылықтың белгілі бір саласын зерттейтін ғылыми пән.</w:t>
            </w:r>
          </w:p>
          <w:p w14:paraId="049F6039" w14:textId="77777777" w:rsidR="00F67CDD" w:rsidRPr="00207340" w:rsidRDefault="00F67CDD" w:rsidP="00AC6AC7">
            <w:pPr>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Экономика үлгілері (экон), экономиканы реттеу (экон.</w:t>
            </w:r>
          </w:p>
        </w:tc>
      </w:tr>
      <w:tr w:rsidR="00F67CDD" w:rsidRPr="00207340" w14:paraId="16BAA94B" w14:textId="77777777" w:rsidTr="00121B54">
        <w:tc>
          <w:tcPr>
            <w:tcW w:w="1413" w:type="dxa"/>
            <w:tcBorders>
              <w:bottom w:val="nil"/>
            </w:tcBorders>
          </w:tcPr>
          <w:p w14:paraId="03E5040B" w14:textId="77777777" w:rsidR="00F67CDD" w:rsidRPr="00207340" w:rsidRDefault="00F67CDD" w:rsidP="00AC6AC7">
            <w:pPr>
              <w:tabs>
                <w:tab w:val="left" w:pos="567"/>
              </w:tabs>
              <w:jc w:val="center"/>
              <w:rPr>
                <w:rFonts w:ascii="Times New Roman" w:hAnsi="Times New Roman" w:cs="Times New Roman"/>
                <w:sz w:val="24"/>
                <w:szCs w:val="24"/>
                <w:lang w:val="kk-KZ"/>
              </w:rPr>
            </w:pPr>
            <w:r w:rsidRPr="00207340">
              <w:rPr>
                <w:rFonts w:ascii="Times New Roman" w:hAnsi="Times New Roman" w:cs="Times New Roman"/>
                <w:sz w:val="24"/>
                <w:szCs w:val="24"/>
                <w:lang w:val="kk-KZ"/>
              </w:rPr>
              <w:t xml:space="preserve">Сауда / зт </w:t>
            </w:r>
          </w:p>
        </w:tc>
        <w:tc>
          <w:tcPr>
            <w:tcW w:w="2835" w:type="dxa"/>
            <w:tcBorders>
              <w:bottom w:val="nil"/>
            </w:tcBorders>
          </w:tcPr>
          <w:p w14:paraId="03D8CFE0" w14:textId="77777777" w:rsidR="00F67CDD" w:rsidRPr="00207340" w:rsidRDefault="00F67CDD" w:rsidP="00AC6AC7">
            <w:pPr>
              <w:tabs>
                <w:tab w:val="left" w:pos="567"/>
              </w:tabs>
              <w:jc w:val="both"/>
              <w:rPr>
                <w:rFonts w:ascii="Times New Roman" w:hAnsi="Times New Roman" w:cs="Times New Roman"/>
                <w:bCs/>
                <w:sz w:val="24"/>
                <w:szCs w:val="24"/>
                <w:lang w:val="kk-KZ"/>
              </w:rPr>
            </w:pPr>
            <w:r w:rsidRPr="00207340">
              <w:rPr>
                <w:rFonts w:ascii="Times New Roman" w:hAnsi="Times New Roman" w:cs="Times New Roman"/>
                <w:sz w:val="24"/>
                <w:szCs w:val="24"/>
                <w:lang w:val="kk-KZ"/>
              </w:rPr>
              <w:t>З а т. 1</w:t>
            </w:r>
            <w:r w:rsidRPr="00207340">
              <w:rPr>
                <w:rFonts w:ascii="Times New Roman" w:hAnsi="Times New Roman" w:cs="Times New Roman"/>
                <w:bCs/>
                <w:sz w:val="24"/>
                <w:szCs w:val="24"/>
                <w:lang w:val="kk-KZ"/>
              </w:rPr>
              <w:t xml:space="preserve">. Затты сату мен сатып алу айналымы жөніндегі шаруашылық әрекеті. </w:t>
            </w:r>
            <w:r w:rsidRPr="00207340">
              <w:rPr>
                <w:rFonts w:ascii="Times New Roman" w:hAnsi="Times New Roman" w:cs="Times New Roman"/>
                <w:sz w:val="24"/>
                <w:szCs w:val="24"/>
                <w:lang w:val="kk-KZ"/>
              </w:rPr>
              <w:t>2</w:t>
            </w:r>
            <w:r w:rsidRPr="00207340">
              <w:rPr>
                <w:rFonts w:ascii="Times New Roman" w:hAnsi="Times New Roman" w:cs="Times New Roman"/>
                <w:bCs/>
                <w:sz w:val="24"/>
                <w:szCs w:val="24"/>
                <w:lang w:val="kk-KZ"/>
              </w:rPr>
              <w:t xml:space="preserve">. Ауыс. Өзара айтысып, бәсекелескен жайт. </w:t>
            </w:r>
          </w:p>
          <w:p w14:paraId="2FAB687E" w14:textId="77777777" w:rsidR="00F67CDD" w:rsidRPr="00207340" w:rsidRDefault="00F67CDD" w:rsidP="00AC6AC7">
            <w:pPr>
              <w:tabs>
                <w:tab w:val="left" w:pos="567"/>
              </w:tabs>
              <w:jc w:val="both"/>
              <w:rPr>
                <w:rFonts w:ascii="Times New Roman" w:hAnsi="Times New Roman" w:cs="Times New Roman"/>
                <w:iCs/>
                <w:sz w:val="24"/>
                <w:szCs w:val="24"/>
                <w:lang w:val="kk-KZ"/>
              </w:rPr>
            </w:pPr>
            <w:r w:rsidRPr="00207340">
              <w:rPr>
                <w:rFonts w:ascii="Times New Roman" w:hAnsi="Times New Roman" w:cs="Times New Roman"/>
                <w:bCs/>
                <w:iCs/>
                <w:sz w:val="24"/>
                <w:szCs w:val="24"/>
                <w:lang w:val="kk-KZ"/>
              </w:rPr>
              <w:t>Сау басын саудаға салды, саудаңыз жансын!, саудасы бітті.</w:t>
            </w:r>
          </w:p>
        </w:tc>
        <w:tc>
          <w:tcPr>
            <w:tcW w:w="5386" w:type="dxa"/>
            <w:tcBorders>
              <w:bottom w:val="nil"/>
            </w:tcBorders>
          </w:tcPr>
          <w:p w14:paraId="4425CBDB" w14:textId="77777777" w:rsidR="0010763A" w:rsidRPr="00207340" w:rsidRDefault="00F67CDD" w:rsidP="00AC6AC7">
            <w:pPr>
              <w:tabs>
                <w:tab w:val="left" w:pos="567"/>
              </w:tabs>
              <w:jc w:val="both"/>
              <w:rPr>
                <w:rFonts w:ascii="Times New Roman" w:hAnsi="Times New Roman" w:cs="Times New Roman"/>
                <w:sz w:val="24"/>
                <w:szCs w:val="24"/>
              </w:rPr>
            </w:pPr>
            <w:r w:rsidRPr="00207340">
              <w:rPr>
                <w:rFonts w:ascii="Times New Roman" w:hAnsi="Times New Roman" w:cs="Times New Roman"/>
                <w:sz w:val="24"/>
                <w:szCs w:val="24"/>
              </w:rPr>
              <w:t xml:space="preserve">З а т. 1. </w:t>
            </w:r>
            <w:proofErr w:type="spellStart"/>
            <w:r w:rsidRPr="00207340">
              <w:rPr>
                <w:rFonts w:ascii="Times New Roman" w:hAnsi="Times New Roman" w:cs="Times New Roman"/>
                <w:sz w:val="24"/>
                <w:szCs w:val="24"/>
              </w:rPr>
              <w:t>Затты</w:t>
            </w:r>
            <w:proofErr w:type="spellEnd"/>
            <w:r w:rsidRPr="00207340">
              <w:rPr>
                <w:rFonts w:ascii="Times New Roman" w:hAnsi="Times New Roman" w:cs="Times New Roman"/>
                <w:sz w:val="24"/>
                <w:szCs w:val="24"/>
              </w:rPr>
              <w:t xml:space="preserve"> сату мен </w:t>
            </w:r>
            <w:proofErr w:type="spellStart"/>
            <w:r w:rsidRPr="00207340">
              <w:rPr>
                <w:rFonts w:ascii="Times New Roman" w:hAnsi="Times New Roman" w:cs="Times New Roman"/>
                <w:sz w:val="24"/>
                <w:szCs w:val="24"/>
              </w:rPr>
              <w:t>сатып</w:t>
            </w:r>
            <w:proofErr w:type="spellEnd"/>
            <w:r w:rsidRPr="00207340">
              <w:rPr>
                <w:rFonts w:ascii="Times New Roman" w:hAnsi="Times New Roman" w:cs="Times New Roman"/>
                <w:sz w:val="24"/>
                <w:szCs w:val="24"/>
              </w:rPr>
              <w:t xml:space="preserve"> </w:t>
            </w:r>
            <w:proofErr w:type="spellStart"/>
            <w:r w:rsidRPr="00207340">
              <w:rPr>
                <w:rFonts w:ascii="Times New Roman" w:hAnsi="Times New Roman" w:cs="Times New Roman"/>
                <w:sz w:val="24"/>
                <w:szCs w:val="24"/>
              </w:rPr>
              <w:t>алу</w:t>
            </w:r>
            <w:proofErr w:type="spellEnd"/>
            <w:r w:rsidRPr="00207340">
              <w:rPr>
                <w:rFonts w:ascii="Times New Roman" w:hAnsi="Times New Roman" w:cs="Times New Roman"/>
                <w:sz w:val="24"/>
                <w:szCs w:val="24"/>
              </w:rPr>
              <w:t xml:space="preserve"> </w:t>
            </w:r>
            <w:proofErr w:type="spellStart"/>
            <w:r w:rsidRPr="00207340">
              <w:rPr>
                <w:rFonts w:ascii="Times New Roman" w:hAnsi="Times New Roman" w:cs="Times New Roman"/>
                <w:sz w:val="24"/>
                <w:szCs w:val="24"/>
              </w:rPr>
              <w:t>әрекеті</w:t>
            </w:r>
            <w:proofErr w:type="spellEnd"/>
            <w:r w:rsidRPr="00207340">
              <w:rPr>
                <w:rFonts w:ascii="Times New Roman" w:hAnsi="Times New Roman" w:cs="Times New Roman"/>
                <w:sz w:val="24"/>
                <w:szCs w:val="24"/>
              </w:rPr>
              <w:t xml:space="preserve">. </w:t>
            </w:r>
            <w:r w:rsidRPr="00207340">
              <w:rPr>
                <w:rFonts w:ascii="Times New Roman" w:hAnsi="Times New Roman" w:cs="Times New Roman"/>
                <w:sz w:val="24"/>
                <w:szCs w:val="24"/>
                <w:lang w:val="kk-KZ"/>
              </w:rPr>
              <w:t xml:space="preserve">2. Э к о н. Тауарларды сатып алу-сату арқылы өткізетін ұлттъқ шаруашылық саласы. </w:t>
            </w:r>
            <w:r w:rsidRPr="00207340">
              <w:rPr>
                <w:rFonts w:ascii="Times New Roman" w:hAnsi="Times New Roman" w:cs="Times New Roman"/>
                <w:sz w:val="24"/>
                <w:szCs w:val="24"/>
              </w:rPr>
              <w:t xml:space="preserve">С а у д а </w:t>
            </w:r>
            <w:proofErr w:type="spellStart"/>
            <w:r w:rsidRPr="00207340">
              <w:rPr>
                <w:rFonts w:ascii="Times New Roman" w:hAnsi="Times New Roman" w:cs="Times New Roman"/>
                <w:sz w:val="24"/>
                <w:szCs w:val="24"/>
              </w:rPr>
              <w:t>ішкі</w:t>
            </w:r>
            <w:proofErr w:type="spellEnd"/>
            <w:r w:rsidRPr="00207340">
              <w:rPr>
                <w:rFonts w:ascii="Times New Roman" w:hAnsi="Times New Roman" w:cs="Times New Roman"/>
                <w:sz w:val="24"/>
                <w:szCs w:val="24"/>
              </w:rPr>
              <w:t xml:space="preserve"> (</w:t>
            </w:r>
            <w:proofErr w:type="spellStart"/>
            <w:r w:rsidRPr="00207340">
              <w:rPr>
                <w:rFonts w:ascii="Times New Roman" w:hAnsi="Times New Roman" w:cs="Times New Roman"/>
                <w:sz w:val="24"/>
                <w:szCs w:val="24"/>
              </w:rPr>
              <w:t>көтерме</w:t>
            </w:r>
            <w:proofErr w:type="spellEnd"/>
            <w:r w:rsidRPr="00207340">
              <w:rPr>
                <w:rFonts w:ascii="Times New Roman" w:hAnsi="Times New Roman" w:cs="Times New Roman"/>
                <w:sz w:val="24"/>
                <w:szCs w:val="24"/>
              </w:rPr>
              <w:t xml:space="preserve"> </w:t>
            </w:r>
            <w:proofErr w:type="spellStart"/>
            <w:r w:rsidRPr="00207340">
              <w:rPr>
                <w:rFonts w:ascii="Times New Roman" w:hAnsi="Times New Roman" w:cs="Times New Roman"/>
                <w:sz w:val="24"/>
                <w:szCs w:val="24"/>
              </w:rPr>
              <w:t>сауда</w:t>
            </w:r>
            <w:proofErr w:type="spellEnd"/>
            <w:r w:rsidRPr="00207340">
              <w:rPr>
                <w:rFonts w:ascii="Times New Roman" w:hAnsi="Times New Roman" w:cs="Times New Roman"/>
                <w:sz w:val="24"/>
                <w:szCs w:val="24"/>
              </w:rPr>
              <w:t xml:space="preserve"> </w:t>
            </w:r>
            <w:proofErr w:type="spellStart"/>
            <w:r w:rsidRPr="00207340">
              <w:rPr>
                <w:rFonts w:ascii="Times New Roman" w:hAnsi="Times New Roman" w:cs="Times New Roman"/>
                <w:sz w:val="24"/>
                <w:szCs w:val="24"/>
              </w:rPr>
              <w:t>және</w:t>
            </w:r>
            <w:proofErr w:type="spellEnd"/>
            <w:r w:rsidRPr="00207340">
              <w:rPr>
                <w:rFonts w:ascii="Times New Roman" w:hAnsi="Times New Roman" w:cs="Times New Roman"/>
                <w:sz w:val="24"/>
                <w:szCs w:val="24"/>
              </w:rPr>
              <w:t xml:space="preserve"> </w:t>
            </w:r>
            <w:proofErr w:type="spellStart"/>
            <w:r w:rsidRPr="00207340">
              <w:rPr>
                <w:rFonts w:ascii="Times New Roman" w:hAnsi="Times New Roman" w:cs="Times New Roman"/>
                <w:sz w:val="24"/>
                <w:szCs w:val="24"/>
              </w:rPr>
              <w:t>бөлшек</w:t>
            </w:r>
            <w:proofErr w:type="spellEnd"/>
            <w:r w:rsidRPr="00207340">
              <w:rPr>
                <w:rFonts w:ascii="Times New Roman" w:hAnsi="Times New Roman" w:cs="Times New Roman"/>
                <w:sz w:val="24"/>
                <w:szCs w:val="24"/>
              </w:rPr>
              <w:t xml:space="preserve"> </w:t>
            </w:r>
            <w:proofErr w:type="spellStart"/>
            <w:r w:rsidRPr="00207340">
              <w:rPr>
                <w:rFonts w:ascii="Times New Roman" w:hAnsi="Times New Roman" w:cs="Times New Roman"/>
                <w:sz w:val="24"/>
                <w:szCs w:val="24"/>
              </w:rPr>
              <w:t>сауда</w:t>
            </w:r>
            <w:proofErr w:type="spellEnd"/>
            <w:r w:rsidRPr="00207340">
              <w:rPr>
                <w:rFonts w:ascii="Times New Roman" w:hAnsi="Times New Roman" w:cs="Times New Roman"/>
                <w:sz w:val="24"/>
                <w:szCs w:val="24"/>
              </w:rPr>
              <w:t xml:space="preserve">) </w:t>
            </w:r>
            <w:proofErr w:type="spellStart"/>
            <w:r w:rsidRPr="00207340">
              <w:rPr>
                <w:rFonts w:ascii="Times New Roman" w:hAnsi="Times New Roman" w:cs="Times New Roman"/>
                <w:sz w:val="24"/>
                <w:szCs w:val="24"/>
              </w:rPr>
              <w:t>және</w:t>
            </w:r>
            <w:proofErr w:type="spellEnd"/>
            <w:r w:rsidRPr="00207340">
              <w:rPr>
                <w:rFonts w:ascii="Times New Roman" w:hAnsi="Times New Roman" w:cs="Times New Roman"/>
                <w:sz w:val="24"/>
                <w:szCs w:val="24"/>
              </w:rPr>
              <w:t xml:space="preserve"> </w:t>
            </w:r>
            <w:proofErr w:type="spellStart"/>
            <w:r w:rsidRPr="00207340">
              <w:rPr>
                <w:rFonts w:ascii="Times New Roman" w:hAnsi="Times New Roman" w:cs="Times New Roman"/>
                <w:sz w:val="24"/>
                <w:szCs w:val="24"/>
              </w:rPr>
              <w:t>сыртқы</w:t>
            </w:r>
            <w:proofErr w:type="spellEnd"/>
            <w:r w:rsidRPr="00207340">
              <w:rPr>
                <w:rFonts w:ascii="Times New Roman" w:hAnsi="Times New Roman" w:cs="Times New Roman"/>
                <w:sz w:val="24"/>
                <w:szCs w:val="24"/>
              </w:rPr>
              <w:t xml:space="preserve"> с a у д а ғ а </w:t>
            </w:r>
            <w:proofErr w:type="spellStart"/>
            <w:r w:rsidRPr="00207340">
              <w:rPr>
                <w:rFonts w:ascii="Times New Roman" w:hAnsi="Times New Roman" w:cs="Times New Roman"/>
                <w:sz w:val="24"/>
                <w:szCs w:val="24"/>
              </w:rPr>
              <w:t>бөлінеді</w:t>
            </w:r>
            <w:proofErr w:type="spellEnd"/>
            <w:r w:rsidRPr="00207340">
              <w:rPr>
                <w:rFonts w:ascii="Times New Roman" w:hAnsi="Times New Roman" w:cs="Times New Roman"/>
                <w:sz w:val="24"/>
                <w:szCs w:val="24"/>
              </w:rPr>
              <w:t xml:space="preserve"> (</w:t>
            </w:r>
            <w:proofErr w:type="spellStart"/>
            <w:r w:rsidRPr="00207340">
              <w:rPr>
                <w:rFonts w:ascii="Times New Roman" w:hAnsi="Times New Roman" w:cs="Times New Roman"/>
                <w:sz w:val="24"/>
                <w:szCs w:val="24"/>
              </w:rPr>
              <w:t>Қаз</w:t>
            </w:r>
            <w:proofErr w:type="spellEnd"/>
            <w:r w:rsidRPr="00207340">
              <w:rPr>
                <w:rFonts w:ascii="Times New Roman" w:hAnsi="Times New Roman" w:cs="Times New Roman"/>
                <w:sz w:val="24"/>
                <w:szCs w:val="24"/>
              </w:rPr>
              <w:t xml:space="preserve">. </w:t>
            </w:r>
            <w:proofErr w:type="spellStart"/>
            <w:r w:rsidRPr="00207340">
              <w:rPr>
                <w:rFonts w:ascii="Times New Roman" w:hAnsi="Times New Roman" w:cs="Times New Roman"/>
                <w:sz w:val="24"/>
                <w:szCs w:val="24"/>
              </w:rPr>
              <w:t>Тілі</w:t>
            </w:r>
            <w:proofErr w:type="spellEnd"/>
            <w:r w:rsidRPr="00207340">
              <w:rPr>
                <w:rFonts w:ascii="Times New Roman" w:hAnsi="Times New Roman" w:cs="Times New Roman"/>
                <w:sz w:val="24"/>
                <w:szCs w:val="24"/>
              </w:rPr>
              <w:t xml:space="preserve"> термин. Экономика). 3. Э к о н. </w:t>
            </w:r>
            <w:proofErr w:type="spellStart"/>
            <w:r w:rsidRPr="00207340">
              <w:rPr>
                <w:rFonts w:ascii="Times New Roman" w:hAnsi="Times New Roman" w:cs="Times New Roman"/>
                <w:sz w:val="24"/>
                <w:szCs w:val="24"/>
              </w:rPr>
              <w:t>Қандай</w:t>
            </w:r>
            <w:proofErr w:type="spellEnd"/>
            <w:r w:rsidRPr="00207340">
              <w:rPr>
                <w:rFonts w:ascii="Times New Roman" w:hAnsi="Times New Roman" w:cs="Times New Roman"/>
                <w:sz w:val="24"/>
                <w:szCs w:val="24"/>
              </w:rPr>
              <w:t xml:space="preserve"> да </w:t>
            </w:r>
            <w:proofErr w:type="spellStart"/>
            <w:r w:rsidRPr="00207340">
              <w:rPr>
                <w:rFonts w:ascii="Times New Roman" w:hAnsi="Times New Roman" w:cs="Times New Roman"/>
                <w:sz w:val="24"/>
                <w:szCs w:val="24"/>
              </w:rPr>
              <w:t>бір</w:t>
            </w:r>
            <w:proofErr w:type="spellEnd"/>
            <w:r w:rsidRPr="00207340">
              <w:rPr>
                <w:rFonts w:ascii="Times New Roman" w:hAnsi="Times New Roman" w:cs="Times New Roman"/>
                <w:sz w:val="24"/>
                <w:szCs w:val="24"/>
              </w:rPr>
              <w:t xml:space="preserve"> </w:t>
            </w:r>
            <w:proofErr w:type="spellStart"/>
            <w:r w:rsidRPr="00207340">
              <w:rPr>
                <w:rFonts w:ascii="Times New Roman" w:hAnsi="Times New Roman" w:cs="Times New Roman"/>
                <w:sz w:val="24"/>
                <w:szCs w:val="24"/>
              </w:rPr>
              <w:t>тауарды</w:t>
            </w:r>
            <w:proofErr w:type="spellEnd"/>
            <w:r w:rsidRPr="00207340">
              <w:rPr>
                <w:rFonts w:ascii="Times New Roman" w:hAnsi="Times New Roman" w:cs="Times New Roman"/>
                <w:sz w:val="24"/>
                <w:szCs w:val="24"/>
              </w:rPr>
              <w:t xml:space="preserve"> </w:t>
            </w:r>
            <w:proofErr w:type="spellStart"/>
            <w:r w:rsidRPr="00207340">
              <w:rPr>
                <w:rFonts w:ascii="Times New Roman" w:hAnsi="Times New Roman" w:cs="Times New Roman"/>
                <w:sz w:val="24"/>
                <w:szCs w:val="24"/>
              </w:rPr>
              <w:t>өткізуге</w:t>
            </w:r>
            <w:proofErr w:type="spellEnd"/>
            <w:r w:rsidRPr="00207340">
              <w:rPr>
                <w:rFonts w:ascii="Times New Roman" w:hAnsi="Times New Roman" w:cs="Times New Roman"/>
                <w:sz w:val="24"/>
                <w:szCs w:val="24"/>
              </w:rPr>
              <w:t xml:space="preserve"> </w:t>
            </w:r>
            <w:proofErr w:type="spellStart"/>
            <w:r w:rsidRPr="00207340">
              <w:rPr>
                <w:rFonts w:ascii="Times New Roman" w:hAnsi="Times New Roman" w:cs="Times New Roman"/>
                <w:sz w:val="24"/>
                <w:szCs w:val="24"/>
              </w:rPr>
              <w:t>бағытталған</w:t>
            </w:r>
            <w:proofErr w:type="spellEnd"/>
            <w:r w:rsidRPr="00207340">
              <w:rPr>
                <w:rFonts w:ascii="Times New Roman" w:hAnsi="Times New Roman" w:cs="Times New Roman"/>
                <w:sz w:val="24"/>
                <w:szCs w:val="24"/>
              </w:rPr>
              <w:t xml:space="preserve"> </w:t>
            </w:r>
            <w:proofErr w:type="spellStart"/>
            <w:r w:rsidRPr="00207340">
              <w:rPr>
                <w:rFonts w:ascii="Times New Roman" w:hAnsi="Times New Roman" w:cs="Times New Roman"/>
                <w:sz w:val="24"/>
                <w:szCs w:val="24"/>
              </w:rPr>
              <w:t>немесе</w:t>
            </w:r>
            <w:proofErr w:type="spellEnd"/>
            <w:r w:rsidRPr="00207340">
              <w:rPr>
                <w:rFonts w:ascii="Times New Roman" w:hAnsi="Times New Roman" w:cs="Times New Roman"/>
                <w:sz w:val="24"/>
                <w:szCs w:val="24"/>
              </w:rPr>
              <w:t xml:space="preserve"> </w:t>
            </w:r>
            <w:proofErr w:type="spellStart"/>
            <w:r w:rsidRPr="00207340">
              <w:rPr>
                <w:rFonts w:ascii="Times New Roman" w:hAnsi="Times New Roman" w:cs="Times New Roman"/>
                <w:sz w:val="24"/>
                <w:szCs w:val="24"/>
              </w:rPr>
              <w:t>өткізу</w:t>
            </w:r>
            <w:proofErr w:type="spellEnd"/>
            <w:r w:rsidRPr="00207340">
              <w:rPr>
                <w:rFonts w:ascii="Times New Roman" w:hAnsi="Times New Roman" w:cs="Times New Roman"/>
                <w:sz w:val="24"/>
                <w:szCs w:val="24"/>
              </w:rPr>
              <w:t xml:space="preserve"> </w:t>
            </w:r>
            <w:proofErr w:type="spellStart"/>
            <w:r w:rsidRPr="00207340">
              <w:rPr>
                <w:rFonts w:ascii="Times New Roman" w:hAnsi="Times New Roman" w:cs="Times New Roman"/>
                <w:sz w:val="24"/>
                <w:szCs w:val="24"/>
              </w:rPr>
              <w:t>жолына</w:t>
            </w:r>
            <w:proofErr w:type="spellEnd"/>
            <w:r w:rsidRPr="00207340">
              <w:rPr>
                <w:rFonts w:ascii="Times New Roman" w:hAnsi="Times New Roman" w:cs="Times New Roman"/>
                <w:sz w:val="24"/>
                <w:szCs w:val="24"/>
              </w:rPr>
              <w:t xml:space="preserve"> </w:t>
            </w:r>
            <w:proofErr w:type="spellStart"/>
            <w:r w:rsidRPr="00207340">
              <w:rPr>
                <w:rFonts w:ascii="Times New Roman" w:hAnsi="Times New Roman" w:cs="Times New Roman"/>
                <w:sz w:val="24"/>
                <w:szCs w:val="24"/>
              </w:rPr>
              <w:t>қарай</w:t>
            </w:r>
            <w:proofErr w:type="spellEnd"/>
            <w:r w:rsidRPr="00207340">
              <w:rPr>
                <w:rFonts w:ascii="Times New Roman" w:hAnsi="Times New Roman" w:cs="Times New Roman"/>
                <w:sz w:val="24"/>
                <w:szCs w:val="24"/>
              </w:rPr>
              <w:t xml:space="preserve"> </w:t>
            </w:r>
            <w:proofErr w:type="spellStart"/>
            <w:r w:rsidRPr="00207340">
              <w:rPr>
                <w:rFonts w:ascii="Times New Roman" w:hAnsi="Times New Roman" w:cs="Times New Roman"/>
                <w:sz w:val="24"/>
                <w:szCs w:val="24"/>
              </w:rPr>
              <w:t>ерекшеленетін</w:t>
            </w:r>
            <w:proofErr w:type="spellEnd"/>
            <w:r w:rsidRPr="00207340">
              <w:rPr>
                <w:rFonts w:ascii="Times New Roman" w:hAnsi="Times New Roman" w:cs="Times New Roman"/>
                <w:sz w:val="24"/>
                <w:szCs w:val="24"/>
              </w:rPr>
              <w:t xml:space="preserve"> </w:t>
            </w:r>
            <w:proofErr w:type="spellStart"/>
            <w:r w:rsidRPr="00207340">
              <w:rPr>
                <w:rFonts w:ascii="Times New Roman" w:hAnsi="Times New Roman" w:cs="Times New Roman"/>
                <w:sz w:val="24"/>
                <w:szCs w:val="24"/>
              </w:rPr>
              <w:t>бір</w:t>
            </w:r>
            <w:proofErr w:type="spellEnd"/>
            <w:r w:rsidRPr="00207340">
              <w:rPr>
                <w:rFonts w:ascii="Times New Roman" w:hAnsi="Times New Roman" w:cs="Times New Roman"/>
                <w:sz w:val="24"/>
                <w:szCs w:val="24"/>
              </w:rPr>
              <w:t xml:space="preserve"> </w:t>
            </w:r>
            <w:proofErr w:type="spellStart"/>
            <w:r w:rsidRPr="00207340">
              <w:rPr>
                <w:rFonts w:ascii="Times New Roman" w:hAnsi="Times New Roman" w:cs="Times New Roman"/>
                <w:sz w:val="24"/>
                <w:szCs w:val="24"/>
              </w:rPr>
              <w:t>арнасы</w:t>
            </w:r>
            <w:proofErr w:type="spellEnd"/>
            <w:r w:rsidRPr="00207340">
              <w:rPr>
                <w:rFonts w:ascii="Times New Roman" w:hAnsi="Times New Roman" w:cs="Times New Roman"/>
                <w:sz w:val="24"/>
                <w:szCs w:val="24"/>
              </w:rPr>
              <w:t xml:space="preserve">. 4. А у ы с. Базар, </w:t>
            </w:r>
            <w:proofErr w:type="spellStart"/>
            <w:r w:rsidRPr="00207340">
              <w:rPr>
                <w:rFonts w:ascii="Times New Roman" w:hAnsi="Times New Roman" w:cs="Times New Roman"/>
                <w:sz w:val="24"/>
                <w:szCs w:val="24"/>
              </w:rPr>
              <w:t>базарда</w:t>
            </w:r>
            <w:proofErr w:type="spellEnd"/>
            <w:r w:rsidRPr="00207340">
              <w:rPr>
                <w:rFonts w:ascii="Times New Roman" w:hAnsi="Times New Roman" w:cs="Times New Roman"/>
                <w:sz w:val="24"/>
                <w:szCs w:val="24"/>
              </w:rPr>
              <w:t xml:space="preserve"> </w:t>
            </w:r>
            <w:proofErr w:type="spellStart"/>
            <w:r w:rsidRPr="00207340">
              <w:rPr>
                <w:rFonts w:ascii="Times New Roman" w:hAnsi="Times New Roman" w:cs="Times New Roman"/>
                <w:sz w:val="24"/>
                <w:szCs w:val="24"/>
              </w:rPr>
              <w:t>сауда</w:t>
            </w:r>
            <w:proofErr w:type="spellEnd"/>
            <w:r w:rsidRPr="00207340">
              <w:rPr>
                <w:rFonts w:ascii="Times New Roman" w:hAnsi="Times New Roman" w:cs="Times New Roman"/>
                <w:sz w:val="24"/>
                <w:szCs w:val="24"/>
              </w:rPr>
              <w:t xml:space="preserve"> </w:t>
            </w:r>
            <w:proofErr w:type="spellStart"/>
            <w:r w:rsidRPr="00207340">
              <w:rPr>
                <w:rFonts w:ascii="Times New Roman" w:hAnsi="Times New Roman" w:cs="Times New Roman"/>
                <w:sz w:val="24"/>
                <w:szCs w:val="24"/>
              </w:rPr>
              <w:t>қызатын</w:t>
            </w:r>
            <w:proofErr w:type="spellEnd"/>
            <w:r w:rsidRPr="00207340">
              <w:rPr>
                <w:rFonts w:ascii="Times New Roman" w:hAnsi="Times New Roman" w:cs="Times New Roman"/>
                <w:sz w:val="24"/>
                <w:szCs w:val="24"/>
              </w:rPr>
              <w:t xml:space="preserve"> </w:t>
            </w:r>
            <w:proofErr w:type="spellStart"/>
            <w:r w:rsidRPr="00207340">
              <w:rPr>
                <w:rFonts w:ascii="Times New Roman" w:hAnsi="Times New Roman" w:cs="Times New Roman"/>
                <w:sz w:val="24"/>
                <w:szCs w:val="24"/>
              </w:rPr>
              <w:t>демалыс</w:t>
            </w:r>
            <w:proofErr w:type="spellEnd"/>
            <w:r w:rsidRPr="00207340">
              <w:rPr>
                <w:rFonts w:ascii="Times New Roman" w:hAnsi="Times New Roman" w:cs="Times New Roman"/>
                <w:sz w:val="24"/>
                <w:szCs w:val="24"/>
                <w:lang w:val="kk-KZ"/>
              </w:rPr>
              <w:t xml:space="preserve"> </w:t>
            </w:r>
            <w:proofErr w:type="spellStart"/>
            <w:r w:rsidRPr="00207340">
              <w:rPr>
                <w:rFonts w:ascii="Times New Roman" w:hAnsi="Times New Roman" w:cs="Times New Roman"/>
                <w:sz w:val="24"/>
                <w:szCs w:val="24"/>
              </w:rPr>
              <w:t>күн</w:t>
            </w:r>
            <w:proofErr w:type="spellEnd"/>
            <w:r w:rsidRPr="00207340">
              <w:rPr>
                <w:rFonts w:ascii="Times New Roman" w:hAnsi="Times New Roman" w:cs="Times New Roman"/>
                <w:sz w:val="24"/>
                <w:szCs w:val="24"/>
              </w:rPr>
              <w:t xml:space="preserve">. 5. А у ы с. </w:t>
            </w:r>
            <w:proofErr w:type="spellStart"/>
            <w:r w:rsidRPr="00207340">
              <w:rPr>
                <w:rFonts w:ascii="Times New Roman" w:hAnsi="Times New Roman" w:cs="Times New Roman"/>
                <w:sz w:val="24"/>
                <w:szCs w:val="24"/>
              </w:rPr>
              <w:t>Өзара</w:t>
            </w:r>
            <w:proofErr w:type="spellEnd"/>
            <w:r w:rsidRPr="00207340">
              <w:rPr>
                <w:rFonts w:ascii="Times New Roman" w:hAnsi="Times New Roman" w:cs="Times New Roman"/>
                <w:sz w:val="24"/>
                <w:szCs w:val="24"/>
                <w:lang w:val="kk-KZ"/>
              </w:rPr>
              <w:t xml:space="preserve"> </w:t>
            </w:r>
            <w:r w:rsidRPr="00207340">
              <w:rPr>
                <w:rFonts w:ascii="Times New Roman" w:hAnsi="Times New Roman" w:cs="Times New Roman"/>
                <w:sz w:val="24"/>
                <w:szCs w:val="24"/>
              </w:rPr>
              <w:t xml:space="preserve">айтыс, </w:t>
            </w:r>
            <w:proofErr w:type="spellStart"/>
            <w:r w:rsidRPr="00207340">
              <w:rPr>
                <w:rFonts w:ascii="Times New Roman" w:hAnsi="Times New Roman" w:cs="Times New Roman"/>
                <w:sz w:val="24"/>
                <w:szCs w:val="24"/>
              </w:rPr>
              <w:t>тартыс</w:t>
            </w:r>
            <w:proofErr w:type="spellEnd"/>
            <w:r w:rsidRPr="00207340">
              <w:rPr>
                <w:rFonts w:ascii="Times New Roman" w:hAnsi="Times New Roman" w:cs="Times New Roman"/>
                <w:sz w:val="24"/>
                <w:szCs w:val="24"/>
              </w:rPr>
              <w:t xml:space="preserve">, </w:t>
            </w:r>
            <w:proofErr w:type="spellStart"/>
            <w:r w:rsidRPr="00207340">
              <w:rPr>
                <w:rFonts w:ascii="Times New Roman" w:hAnsi="Times New Roman" w:cs="Times New Roman"/>
                <w:sz w:val="24"/>
                <w:szCs w:val="24"/>
              </w:rPr>
              <w:t>бәсекелескен</w:t>
            </w:r>
            <w:proofErr w:type="spellEnd"/>
            <w:r w:rsidRPr="00207340">
              <w:rPr>
                <w:rFonts w:ascii="Times New Roman" w:hAnsi="Times New Roman" w:cs="Times New Roman"/>
                <w:sz w:val="24"/>
                <w:szCs w:val="24"/>
                <w:lang w:val="kk-KZ"/>
              </w:rPr>
              <w:t xml:space="preserve"> </w:t>
            </w:r>
            <w:proofErr w:type="spellStart"/>
            <w:r w:rsidR="00121B54" w:rsidRPr="00207340">
              <w:rPr>
                <w:rFonts w:ascii="Times New Roman" w:hAnsi="Times New Roman" w:cs="Times New Roman"/>
                <w:sz w:val="24"/>
                <w:szCs w:val="24"/>
              </w:rPr>
              <w:t>жайт</w:t>
            </w:r>
            <w:proofErr w:type="spellEnd"/>
            <w:r w:rsidR="00121B54" w:rsidRPr="00207340">
              <w:rPr>
                <w:rFonts w:ascii="Times New Roman" w:hAnsi="Times New Roman" w:cs="Times New Roman"/>
                <w:sz w:val="24"/>
                <w:szCs w:val="24"/>
              </w:rPr>
              <w:t xml:space="preserve">. </w:t>
            </w:r>
          </w:p>
          <w:p w14:paraId="3A34CD74" w14:textId="7305E4C2" w:rsidR="00F67CDD" w:rsidRPr="00207340" w:rsidRDefault="00F67CDD" w:rsidP="00AC6AC7">
            <w:pPr>
              <w:tabs>
                <w:tab w:val="left" w:pos="567"/>
              </w:tabs>
              <w:jc w:val="both"/>
              <w:rPr>
                <w:rFonts w:ascii="Times New Roman" w:hAnsi="Times New Roman" w:cs="Times New Roman"/>
                <w:sz w:val="24"/>
                <w:szCs w:val="24"/>
              </w:rPr>
            </w:pPr>
            <w:r w:rsidRPr="00207340">
              <w:rPr>
                <w:rFonts w:ascii="Times New Roman" w:hAnsi="Times New Roman" w:cs="Times New Roman"/>
                <w:sz w:val="24"/>
                <w:szCs w:val="24"/>
                <w:lang w:val="kk-KZ"/>
              </w:rPr>
              <w:t xml:space="preserve">Сауда нүктесі, бажсыз сауда (экон), бөлшек сауда (экон), бөлшек сауда бағасы (экон), дүниежүзілік сауда ұйымы (экон), қол сауда, сау басын саудаға салды, сауда автоматы, сауда айналымы (экон), сауда алаңы (экон), сауда балансы (экон), сауда банкі (экон), сауда білмес, жаяу сауда, Имам Ағзам сауда, комиссиялық сауда (экон), консигнациялық сауда (экон), көтерме сауда (экон), көтерме сауда бағасы (экон), саудаға айналдырды, саудаға барды, саудаға салды, саудаға салынды, саудаға түсті, саудаға шорқақ, сауда ғұрпы (экон), саудаға пұрсаттылық (экон), сауда делдалдығы (экон), сауда жабдықтары (экон), сауда жарысы, сауда жолы (экон), сауда жүрген жерде сауға кем/саудада достық жоқ, Сауда Имам Ағзам болсын, сауда капиталы (экон), сауда каталогы (экон), сауда күсет болсын, сауда қарым-қатынасы (экон), сауда қасат болсын, сауда құқығы (экон), сауда қылды, сауда маркасы (экон), саудаңыз жансын, сауда орны, сауда орталығы (экон), сауда патенті (экон), сауда психологиясы, сауда статистикасы (экон), саудасы бітті, саудасы сынды, сауда талаптары (экон), сауда тосқауылы (экон), сауда тізілімі (экон), сауда үйі (экон), сауда үстелімі (экон), сауда үстемесі (экон), сауда </w:t>
            </w:r>
          </w:p>
        </w:tc>
      </w:tr>
    </w:tbl>
    <w:p w14:paraId="34A0EBD4" w14:textId="77777777" w:rsidR="00121B54" w:rsidRPr="00207340" w:rsidRDefault="00121B54" w:rsidP="00AC6AC7">
      <w:pPr>
        <w:tabs>
          <w:tab w:val="left" w:pos="567"/>
        </w:tabs>
        <w:rPr>
          <w:rFonts w:ascii="Times New Roman" w:hAnsi="Times New Roman" w:cs="Times New Roman"/>
          <w:sz w:val="28"/>
          <w:szCs w:val="28"/>
          <w:lang w:val="kk-KZ"/>
        </w:rPr>
      </w:pPr>
    </w:p>
    <w:p w14:paraId="494EBC09" w14:textId="387D2929" w:rsidR="00121B54" w:rsidRPr="00207340" w:rsidRDefault="00121B54" w:rsidP="00AC6AC7">
      <w:pPr>
        <w:tabs>
          <w:tab w:val="left" w:pos="567"/>
        </w:tabs>
      </w:pPr>
      <w:r w:rsidRPr="00207340">
        <w:rPr>
          <w:rFonts w:ascii="Times New Roman" w:hAnsi="Times New Roman" w:cs="Times New Roman"/>
          <w:sz w:val="28"/>
          <w:szCs w:val="28"/>
          <w:lang w:val="kk-KZ"/>
        </w:rPr>
        <w:lastRenderedPageBreak/>
        <w:t>7 – кестенің жалғасы</w:t>
      </w:r>
    </w:p>
    <w:tbl>
      <w:tblPr>
        <w:tblStyle w:val="a5"/>
        <w:tblW w:w="9634" w:type="dxa"/>
        <w:tblLayout w:type="fixed"/>
        <w:tblLook w:val="04A0" w:firstRow="1" w:lastRow="0" w:firstColumn="1" w:lastColumn="0" w:noHBand="0" w:noVBand="1"/>
      </w:tblPr>
      <w:tblGrid>
        <w:gridCol w:w="1413"/>
        <w:gridCol w:w="2835"/>
        <w:gridCol w:w="5386"/>
      </w:tblGrid>
      <w:tr w:rsidR="00F67CDD" w:rsidRPr="00207340" w14:paraId="24670FF9" w14:textId="77777777" w:rsidTr="00702CFE">
        <w:tc>
          <w:tcPr>
            <w:tcW w:w="1413" w:type="dxa"/>
          </w:tcPr>
          <w:p w14:paraId="11FD6709" w14:textId="7B461664" w:rsidR="00F67CDD" w:rsidRPr="00207340" w:rsidRDefault="00121B54" w:rsidP="00AC6AC7">
            <w:pPr>
              <w:tabs>
                <w:tab w:val="left" w:pos="567"/>
              </w:tabs>
              <w:jc w:val="center"/>
              <w:rPr>
                <w:rFonts w:ascii="Times New Roman" w:hAnsi="Times New Roman" w:cs="Times New Roman"/>
                <w:sz w:val="24"/>
                <w:szCs w:val="24"/>
                <w:lang w:val="en-US"/>
              </w:rPr>
            </w:pPr>
            <w:r w:rsidRPr="00207340">
              <w:rPr>
                <w:rFonts w:ascii="Times New Roman" w:hAnsi="Times New Roman" w:cs="Times New Roman"/>
                <w:sz w:val="24"/>
                <w:szCs w:val="24"/>
                <w:lang w:val="en-US"/>
              </w:rPr>
              <w:t>1</w:t>
            </w:r>
          </w:p>
        </w:tc>
        <w:tc>
          <w:tcPr>
            <w:tcW w:w="2835" w:type="dxa"/>
          </w:tcPr>
          <w:p w14:paraId="41666E01" w14:textId="6128277C" w:rsidR="00F67CDD" w:rsidRPr="00207340" w:rsidRDefault="00121B54" w:rsidP="00AC6AC7">
            <w:pPr>
              <w:tabs>
                <w:tab w:val="left" w:pos="567"/>
              </w:tabs>
              <w:jc w:val="center"/>
              <w:rPr>
                <w:rFonts w:ascii="Times New Roman" w:hAnsi="Times New Roman" w:cs="Times New Roman"/>
                <w:sz w:val="24"/>
                <w:szCs w:val="24"/>
                <w:lang w:val="en-US"/>
              </w:rPr>
            </w:pPr>
            <w:r w:rsidRPr="00207340">
              <w:rPr>
                <w:rFonts w:ascii="Times New Roman" w:hAnsi="Times New Roman" w:cs="Times New Roman"/>
                <w:sz w:val="24"/>
                <w:szCs w:val="24"/>
                <w:lang w:val="en-US"/>
              </w:rPr>
              <w:t>2</w:t>
            </w:r>
          </w:p>
        </w:tc>
        <w:tc>
          <w:tcPr>
            <w:tcW w:w="5386" w:type="dxa"/>
          </w:tcPr>
          <w:p w14:paraId="686FCF0D" w14:textId="77617488" w:rsidR="00F67CDD" w:rsidRPr="00207340" w:rsidRDefault="00121B54" w:rsidP="00AC6AC7">
            <w:pPr>
              <w:tabs>
                <w:tab w:val="left" w:pos="567"/>
              </w:tabs>
              <w:jc w:val="center"/>
              <w:rPr>
                <w:rFonts w:ascii="Times New Roman" w:hAnsi="Times New Roman" w:cs="Times New Roman"/>
                <w:sz w:val="24"/>
                <w:szCs w:val="24"/>
                <w:lang w:val="en-US"/>
              </w:rPr>
            </w:pPr>
            <w:r w:rsidRPr="00207340">
              <w:rPr>
                <w:rFonts w:ascii="Times New Roman" w:hAnsi="Times New Roman" w:cs="Times New Roman"/>
                <w:sz w:val="24"/>
                <w:szCs w:val="24"/>
                <w:lang w:val="en-US"/>
              </w:rPr>
              <w:t>3</w:t>
            </w:r>
          </w:p>
        </w:tc>
      </w:tr>
      <w:tr w:rsidR="00121B54" w:rsidRPr="000E0865" w14:paraId="722A2CFA" w14:textId="77777777" w:rsidTr="00702CFE">
        <w:tc>
          <w:tcPr>
            <w:tcW w:w="1413" w:type="dxa"/>
          </w:tcPr>
          <w:p w14:paraId="7BCCDDF9" w14:textId="77777777" w:rsidR="00121B54" w:rsidRPr="00207340" w:rsidRDefault="00121B54" w:rsidP="00AC6AC7">
            <w:pPr>
              <w:tabs>
                <w:tab w:val="left" w:pos="567"/>
              </w:tabs>
              <w:jc w:val="center"/>
              <w:rPr>
                <w:rFonts w:ascii="Times New Roman" w:hAnsi="Times New Roman" w:cs="Times New Roman"/>
                <w:sz w:val="24"/>
                <w:szCs w:val="24"/>
                <w:lang w:val="kk-KZ"/>
              </w:rPr>
            </w:pPr>
          </w:p>
        </w:tc>
        <w:tc>
          <w:tcPr>
            <w:tcW w:w="2835" w:type="dxa"/>
          </w:tcPr>
          <w:p w14:paraId="7D6C8400" w14:textId="77777777" w:rsidR="00121B54" w:rsidRPr="00207340" w:rsidRDefault="00121B54" w:rsidP="00AC6AC7">
            <w:pPr>
              <w:tabs>
                <w:tab w:val="left" w:pos="567"/>
              </w:tabs>
              <w:jc w:val="both"/>
              <w:rPr>
                <w:rFonts w:ascii="Times New Roman" w:hAnsi="Times New Roman" w:cs="Times New Roman"/>
                <w:sz w:val="24"/>
                <w:szCs w:val="24"/>
                <w:lang w:val="kk-KZ"/>
              </w:rPr>
            </w:pPr>
          </w:p>
        </w:tc>
        <w:tc>
          <w:tcPr>
            <w:tcW w:w="5386" w:type="dxa"/>
          </w:tcPr>
          <w:p w14:paraId="4710FF97" w14:textId="588119BF" w:rsidR="00121B54" w:rsidRPr="00207340" w:rsidRDefault="00121B54" w:rsidP="00AC6AC7">
            <w:pPr>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 xml:space="preserve">шарттары (экон), сауда шегерімі (экон), сыртқы сауда (экон), сыртқы сауда айналымы (экон), сыртқы сауда бірлестігі (экон), сыртқы сауда мәмілесі (экон), сыртқы сауда саясаты (экон), сыртқы сауда фирмасы (экон), халықаралық сауда (экон), халықаралық сауданы ырықтандыру (экон), ыңғайласпа сауда (экон), электрондық сауда (экон).  </w:t>
            </w:r>
          </w:p>
        </w:tc>
      </w:tr>
      <w:tr w:rsidR="00121B54" w:rsidRPr="000E0865" w14:paraId="042FA174" w14:textId="77777777" w:rsidTr="00702CFE">
        <w:tc>
          <w:tcPr>
            <w:tcW w:w="1413" w:type="dxa"/>
          </w:tcPr>
          <w:p w14:paraId="0A902247" w14:textId="2701AAC9" w:rsidR="00121B54" w:rsidRPr="00207340" w:rsidRDefault="00121B54" w:rsidP="00AC6AC7">
            <w:pPr>
              <w:tabs>
                <w:tab w:val="left" w:pos="567"/>
              </w:tabs>
              <w:jc w:val="center"/>
              <w:rPr>
                <w:rFonts w:ascii="Times New Roman" w:hAnsi="Times New Roman" w:cs="Times New Roman"/>
                <w:sz w:val="24"/>
                <w:szCs w:val="24"/>
                <w:lang w:val="kk-KZ"/>
              </w:rPr>
            </w:pPr>
            <w:r w:rsidRPr="00207340">
              <w:rPr>
                <w:rFonts w:ascii="Times New Roman" w:hAnsi="Times New Roman" w:cs="Times New Roman"/>
                <w:sz w:val="24"/>
                <w:szCs w:val="24"/>
                <w:lang w:val="kk-KZ"/>
              </w:rPr>
              <w:t xml:space="preserve">Төлем / зт </w:t>
            </w:r>
          </w:p>
        </w:tc>
        <w:tc>
          <w:tcPr>
            <w:tcW w:w="2835" w:type="dxa"/>
          </w:tcPr>
          <w:p w14:paraId="567FA607" w14:textId="06019F37" w:rsidR="00121B54" w:rsidRPr="00207340" w:rsidRDefault="00121B54" w:rsidP="00AC6AC7">
            <w:pPr>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з а т. 1</w:t>
            </w:r>
            <w:r w:rsidRPr="00207340">
              <w:rPr>
                <w:rFonts w:ascii="Times New Roman" w:hAnsi="Times New Roman" w:cs="Times New Roman"/>
                <w:bCs/>
                <w:sz w:val="24"/>
                <w:szCs w:val="24"/>
                <w:lang w:val="kk-KZ"/>
              </w:rPr>
              <w:t xml:space="preserve">. Бір нәрсенің орнына берілген, өтелген зат. </w:t>
            </w:r>
          </w:p>
        </w:tc>
        <w:tc>
          <w:tcPr>
            <w:tcW w:w="5386" w:type="dxa"/>
          </w:tcPr>
          <w:p w14:paraId="7A114922" w14:textId="0D1265DA" w:rsidR="00121B54" w:rsidRPr="00207340" w:rsidRDefault="00121B54" w:rsidP="00AC6AC7">
            <w:pPr>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з а т. 1</w:t>
            </w:r>
            <w:r w:rsidRPr="00207340">
              <w:rPr>
                <w:rFonts w:ascii="Times New Roman" w:hAnsi="Times New Roman" w:cs="Times New Roman"/>
                <w:bCs/>
                <w:sz w:val="24"/>
                <w:szCs w:val="24"/>
                <w:lang w:val="kk-KZ"/>
              </w:rPr>
              <w:t>.</w:t>
            </w:r>
            <w:r w:rsidRPr="00207340">
              <w:rPr>
                <w:rFonts w:ascii="Times New Roman" w:hAnsi="Times New Roman" w:cs="Times New Roman"/>
                <w:sz w:val="24"/>
                <w:szCs w:val="24"/>
                <w:lang w:val="kk-KZ"/>
              </w:rPr>
              <w:t xml:space="preserve"> Бір нәрсенің орнына берілген, өтелген зат. 2. Қ а р ж ы. Сатып алынған тауарлар, көрсетілген қызметтер, пайдаланылатын ресурстар, берілген несие үшін төленуге тиіс ақшалай қаражат, сондай-ақ міндеттемелер бойынша есептесу нысанындағы заңмен белгіленген, жарналар. </w:t>
            </w:r>
            <w:r w:rsidR="00FD426B" w:rsidRPr="00207340">
              <w:rPr>
                <w:rFonts w:ascii="Times New Roman" w:hAnsi="Times New Roman" w:cs="Times New Roman"/>
                <w:sz w:val="24"/>
                <w:szCs w:val="24"/>
                <w:lang w:val="kk-KZ"/>
              </w:rPr>
              <w:t xml:space="preserve"> </w:t>
            </w:r>
            <w:r w:rsidRPr="00207340">
              <w:rPr>
                <w:rFonts w:ascii="Times New Roman" w:hAnsi="Times New Roman" w:cs="Times New Roman"/>
                <w:sz w:val="24"/>
                <w:szCs w:val="24"/>
                <w:lang w:val="kk-KZ"/>
              </w:rPr>
              <w:t xml:space="preserve">Төлем айналымы (қаржы), төлем балансы (қаржы), төлем валютасы (қаржы), төлем карточкасы (қаржы), төлем келісімі (қаржы-экон), төлем қабілеті (қаржы), төлем мерзімін ұзарту (қаржы), төлем талабы (қаржы), төлем тапсырмасы (қаржы), төлем тәртібі (қаржы), төлем тізімдемесі (қаржы). </w:t>
            </w:r>
          </w:p>
        </w:tc>
      </w:tr>
      <w:tr w:rsidR="00121B54" w:rsidRPr="000E0865" w14:paraId="418FF3C3" w14:textId="77777777" w:rsidTr="00702CFE">
        <w:tc>
          <w:tcPr>
            <w:tcW w:w="1413" w:type="dxa"/>
          </w:tcPr>
          <w:p w14:paraId="7077731D" w14:textId="15B66AB8" w:rsidR="00121B54" w:rsidRPr="00207340" w:rsidRDefault="00121B54" w:rsidP="00AC6AC7">
            <w:pPr>
              <w:tabs>
                <w:tab w:val="left" w:pos="567"/>
              </w:tabs>
              <w:jc w:val="center"/>
              <w:rPr>
                <w:rFonts w:ascii="Times New Roman" w:hAnsi="Times New Roman" w:cs="Times New Roman"/>
                <w:sz w:val="24"/>
                <w:szCs w:val="24"/>
                <w:lang w:val="kk-KZ"/>
              </w:rPr>
            </w:pPr>
            <w:r w:rsidRPr="00207340">
              <w:rPr>
                <w:rFonts w:ascii="Times New Roman" w:eastAsia="Times New Roman" w:hAnsi="Times New Roman" w:cs="Times New Roman"/>
                <w:color w:val="000000"/>
                <w:sz w:val="24"/>
                <w:szCs w:val="24"/>
                <w:lang w:val="kk-KZ" w:eastAsia="ru-RU"/>
              </w:rPr>
              <w:t>К</w:t>
            </w:r>
            <w:proofErr w:type="spellStart"/>
            <w:r w:rsidRPr="00207340">
              <w:rPr>
                <w:rFonts w:ascii="Times New Roman" w:eastAsia="Times New Roman" w:hAnsi="Times New Roman" w:cs="Times New Roman"/>
                <w:color w:val="000000"/>
                <w:sz w:val="24"/>
                <w:szCs w:val="24"/>
                <w:lang w:eastAsia="ru-RU"/>
              </w:rPr>
              <w:t>әсіпкер</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2835" w:type="dxa"/>
          </w:tcPr>
          <w:p w14:paraId="31881DF1" w14:textId="6ED27F78" w:rsidR="00121B54" w:rsidRPr="00207340" w:rsidRDefault="00970DB9" w:rsidP="00AC6AC7">
            <w:pPr>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 xml:space="preserve">з а т. Белгілі бір кәсіппен айналысатын адам, кәсіпші. </w:t>
            </w:r>
          </w:p>
        </w:tc>
        <w:tc>
          <w:tcPr>
            <w:tcW w:w="5386" w:type="dxa"/>
          </w:tcPr>
          <w:p w14:paraId="4DF16A83" w14:textId="0F7C4674" w:rsidR="00121B54" w:rsidRPr="00207340" w:rsidRDefault="00121B54" w:rsidP="00AC6AC7">
            <w:pPr>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 xml:space="preserve">з а т. </w:t>
            </w:r>
            <w:r w:rsidRPr="00207340">
              <w:rPr>
                <w:rFonts w:ascii="Times New Roman" w:hAnsi="Times New Roman" w:cs="Times New Roman"/>
                <w:bCs/>
                <w:sz w:val="24"/>
                <w:szCs w:val="24"/>
                <w:lang w:val="kk-KZ"/>
              </w:rPr>
              <w:t>1.</w:t>
            </w:r>
            <w:r w:rsidRPr="00207340">
              <w:rPr>
                <w:rFonts w:ascii="Times New Roman" w:hAnsi="Times New Roman" w:cs="Times New Roman"/>
                <w:sz w:val="24"/>
                <w:szCs w:val="24"/>
                <w:lang w:val="kk-KZ"/>
              </w:rPr>
              <w:t xml:space="preserve"> Белгілі бір кәсіппен айналысатын адам, кәсіпқой мамандық иесі.</w:t>
            </w:r>
            <w:r w:rsidR="00FD426B" w:rsidRPr="00207340">
              <w:rPr>
                <w:rFonts w:ascii="Times New Roman" w:hAnsi="Times New Roman" w:cs="Times New Roman"/>
                <w:sz w:val="24"/>
                <w:szCs w:val="24"/>
                <w:lang w:val="kk-KZ"/>
              </w:rPr>
              <w:t xml:space="preserve"> </w:t>
            </w:r>
            <w:r w:rsidRPr="00207340">
              <w:rPr>
                <w:rFonts w:ascii="Times New Roman" w:hAnsi="Times New Roman" w:cs="Times New Roman"/>
                <w:bCs/>
                <w:sz w:val="24"/>
                <w:szCs w:val="24"/>
                <w:lang w:val="kk-KZ"/>
              </w:rPr>
              <w:t>2.</w:t>
            </w:r>
            <w:r w:rsidRPr="00207340">
              <w:rPr>
                <w:rFonts w:ascii="Times New Roman" w:hAnsi="Times New Roman" w:cs="Times New Roman"/>
                <w:sz w:val="24"/>
                <w:szCs w:val="24"/>
                <w:lang w:val="kk-KZ"/>
              </w:rPr>
              <w:t xml:space="preserve"> Кәсіпкерлік қызметпен айналысатын, кәсіпорын құру үшін қаражат іздеп табатын және сол тапқан қаражатымен кәсіпкерлік тәуекелдікке бас тігетін адам. </w:t>
            </w:r>
          </w:p>
        </w:tc>
      </w:tr>
      <w:tr w:rsidR="00121B54" w:rsidRPr="000E0865" w14:paraId="67BF89D3" w14:textId="77777777" w:rsidTr="00121B54">
        <w:tc>
          <w:tcPr>
            <w:tcW w:w="1413" w:type="dxa"/>
            <w:tcBorders>
              <w:bottom w:val="single" w:sz="4" w:space="0" w:color="auto"/>
            </w:tcBorders>
          </w:tcPr>
          <w:p w14:paraId="20DC8CAA" w14:textId="77777777" w:rsidR="00121B54" w:rsidRPr="00207340" w:rsidRDefault="00121B54" w:rsidP="00AC6AC7">
            <w:pPr>
              <w:tabs>
                <w:tab w:val="left" w:pos="567"/>
              </w:tabs>
              <w:jc w:val="center"/>
              <w:rPr>
                <w:rFonts w:ascii="Times New Roman" w:hAnsi="Times New Roman" w:cs="Times New Roman"/>
                <w:sz w:val="24"/>
                <w:szCs w:val="24"/>
                <w:lang w:val="kk-KZ"/>
              </w:rPr>
            </w:pPr>
            <w:r w:rsidRPr="00207340">
              <w:rPr>
                <w:rFonts w:ascii="Times New Roman" w:hAnsi="Times New Roman" w:cs="Times New Roman"/>
                <w:sz w:val="24"/>
                <w:szCs w:val="24"/>
                <w:lang w:val="kk-KZ"/>
              </w:rPr>
              <w:t>Ақша / зт</w:t>
            </w:r>
          </w:p>
        </w:tc>
        <w:tc>
          <w:tcPr>
            <w:tcW w:w="2835" w:type="dxa"/>
            <w:tcBorders>
              <w:bottom w:val="single" w:sz="4" w:space="0" w:color="auto"/>
            </w:tcBorders>
          </w:tcPr>
          <w:p w14:paraId="480D1AFE" w14:textId="74A3D7C9" w:rsidR="00121B54" w:rsidRPr="00207340" w:rsidRDefault="00121B54" w:rsidP="00AC6AC7">
            <w:pPr>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зат. Айналымда, алу-сатуда т</w:t>
            </w:r>
            <w:r w:rsidR="0010763A" w:rsidRPr="00207340">
              <w:rPr>
                <w:rFonts w:ascii="Times New Roman" w:hAnsi="Times New Roman" w:cs="Times New Roman"/>
                <w:sz w:val="24"/>
                <w:szCs w:val="24"/>
                <w:lang w:val="kk-KZ"/>
              </w:rPr>
              <w:t>о</w:t>
            </w:r>
            <w:r w:rsidRPr="00207340">
              <w:rPr>
                <w:rFonts w:ascii="Times New Roman" w:hAnsi="Times New Roman" w:cs="Times New Roman"/>
                <w:sz w:val="24"/>
                <w:szCs w:val="24"/>
                <w:lang w:val="kk-KZ"/>
              </w:rPr>
              <w:t>вар құнының өлшеуіші болатын металл</w:t>
            </w:r>
            <w:r w:rsidR="0010763A" w:rsidRPr="00207340">
              <w:rPr>
                <w:rFonts w:ascii="Times New Roman" w:hAnsi="Times New Roman" w:cs="Times New Roman"/>
                <w:sz w:val="24"/>
                <w:szCs w:val="24"/>
                <w:lang w:val="kk-KZ"/>
              </w:rPr>
              <w:t>,</w:t>
            </w:r>
            <w:r w:rsidRPr="00207340">
              <w:rPr>
                <w:rFonts w:ascii="Times New Roman" w:hAnsi="Times New Roman" w:cs="Times New Roman"/>
                <w:sz w:val="24"/>
                <w:szCs w:val="24"/>
                <w:lang w:val="kk-KZ"/>
              </w:rPr>
              <w:t xml:space="preserve"> я қағаз теңге-тиын. </w:t>
            </w:r>
          </w:p>
        </w:tc>
        <w:tc>
          <w:tcPr>
            <w:tcW w:w="5386" w:type="dxa"/>
            <w:tcBorders>
              <w:bottom w:val="single" w:sz="4" w:space="0" w:color="auto"/>
            </w:tcBorders>
          </w:tcPr>
          <w:p w14:paraId="621AEE4C" w14:textId="77777777" w:rsidR="0010763A" w:rsidRPr="00207340" w:rsidRDefault="00121B54" w:rsidP="00AC6AC7">
            <w:pPr>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зат.1. Жалпыға бірдей балама ретінде барлық басқа тауарлардың құнын көрсететін ерекше тауар. 2. Сауда-саттық кезінде құн өлшемі ретінде пайдаланылатын металл және бағалы қағаз.</w:t>
            </w:r>
          </w:p>
          <w:p w14:paraId="2ED62112" w14:textId="1E41EC82" w:rsidR="00121B54" w:rsidRPr="00207340" w:rsidRDefault="00121B54" w:rsidP="00AC6AC7">
            <w:pPr>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 xml:space="preserve"> Ақша айналымы (экон), ақшай айырбас (экон), ақша аударымы (экон), ақша берді, ақша бірлігі (экон), ақша жеу, ақша жүйесі (экон), ақша кеңістігі (экон), ақша қорланымы (экон), ақша құны (экон), ақшаның құнсыздануы (экон), ақшаның татын жалаған, ақша рыногы (экон), ақша салды, ақша тапты, ақша төкті, жалғыз тиын ақшасы жоқ, қалтаға ақша түсті. </w:t>
            </w:r>
          </w:p>
        </w:tc>
      </w:tr>
      <w:tr w:rsidR="00121B54" w:rsidRPr="000E0865" w14:paraId="4F9CD0A6" w14:textId="77777777" w:rsidTr="00121B54">
        <w:tc>
          <w:tcPr>
            <w:tcW w:w="1413" w:type="dxa"/>
            <w:tcBorders>
              <w:bottom w:val="nil"/>
            </w:tcBorders>
          </w:tcPr>
          <w:p w14:paraId="31C16AEB" w14:textId="00542DA7" w:rsidR="00121B54" w:rsidRPr="00207340" w:rsidRDefault="00121B54" w:rsidP="00AC6AC7">
            <w:pPr>
              <w:tabs>
                <w:tab w:val="left" w:pos="567"/>
              </w:tabs>
              <w:jc w:val="center"/>
              <w:rPr>
                <w:rFonts w:ascii="Times New Roman" w:hAnsi="Times New Roman" w:cs="Times New Roman"/>
                <w:sz w:val="24"/>
                <w:szCs w:val="24"/>
                <w:lang w:val="kk-KZ"/>
              </w:rPr>
            </w:pPr>
            <w:r w:rsidRPr="00207340">
              <w:rPr>
                <w:rFonts w:ascii="Times New Roman" w:eastAsia="Times New Roman" w:hAnsi="Times New Roman" w:cs="Times New Roman"/>
                <w:color w:val="000000"/>
                <w:sz w:val="24"/>
                <w:szCs w:val="24"/>
                <w:lang w:eastAsia="ru-RU"/>
              </w:rPr>
              <w:t>Инвестиция/</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2835" w:type="dxa"/>
            <w:tcBorders>
              <w:bottom w:val="nil"/>
            </w:tcBorders>
          </w:tcPr>
          <w:p w14:paraId="4954882C" w14:textId="77777777" w:rsidR="00C518EE" w:rsidRPr="00207340" w:rsidRDefault="00C518EE" w:rsidP="00AC6AC7">
            <w:pPr>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 xml:space="preserve">Сөздіктің реестрінде жоқ. </w:t>
            </w:r>
          </w:p>
          <w:p w14:paraId="642F78E9" w14:textId="77777777" w:rsidR="00121B54" w:rsidRPr="00207340" w:rsidRDefault="00121B54" w:rsidP="00AC6AC7">
            <w:pPr>
              <w:tabs>
                <w:tab w:val="left" w:pos="567"/>
              </w:tabs>
              <w:jc w:val="both"/>
              <w:rPr>
                <w:rFonts w:ascii="Times New Roman" w:hAnsi="Times New Roman" w:cs="Times New Roman"/>
                <w:sz w:val="24"/>
                <w:szCs w:val="24"/>
                <w:lang w:val="kk-KZ"/>
              </w:rPr>
            </w:pPr>
          </w:p>
        </w:tc>
        <w:tc>
          <w:tcPr>
            <w:tcW w:w="5386" w:type="dxa"/>
            <w:tcBorders>
              <w:bottom w:val="nil"/>
            </w:tcBorders>
          </w:tcPr>
          <w:p w14:paraId="79900845" w14:textId="010C0855" w:rsidR="00121B54" w:rsidRPr="00207340" w:rsidRDefault="00121B54" w:rsidP="00AC6AC7">
            <w:pPr>
              <w:tabs>
                <w:tab w:val="left" w:pos="195"/>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 xml:space="preserve">з а т.  </w:t>
            </w:r>
            <w:r w:rsidRPr="00207340">
              <w:rPr>
                <w:rFonts w:ascii="Times New Roman" w:hAnsi="Times New Roman" w:cs="Times New Roman"/>
                <w:bCs/>
                <w:sz w:val="24"/>
                <w:szCs w:val="24"/>
                <w:lang w:val="kk-KZ"/>
              </w:rPr>
              <w:t>э к о н.</w:t>
            </w:r>
            <w:r w:rsidRPr="00207340">
              <w:rPr>
                <w:rFonts w:ascii="Times New Roman" w:hAnsi="Times New Roman" w:cs="Times New Roman"/>
                <w:sz w:val="24"/>
                <w:szCs w:val="24"/>
                <w:lang w:val="kk-KZ"/>
              </w:rPr>
              <w:t xml:space="preserve"> Қаржы салымы (белгілі бір өндіріске немесе іске қаржының құйылуы; экономиканың бір саласына құйылған ұзақ мерзімді қаржы). </w:t>
            </w:r>
          </w:p>
          <w:p w14:paraId="0C3E5DB0" w14:textId="44152669" w:rsidR="00121B54" w:rsidRPr="00207340" w:rsidRDefault="00121B54" w:rsidP="00AC6AC7">
            <w:pPr>
              <w:tabs>
                <w:tab w:val="left" w:pos="195"/>
                <w:tab w:val="left" w:pos="567"/>
              </w:tabs>
              <w:jc w:val="both"/>
              <w:rPr>
                <w:rFonts w:ascii="Times New Roman" w:hAnsi="Times New Roman" w:cs="Times New Roman"/>
                <w:iCs/>
                <w:sz w:val="24"/>
                <w:szCs w:val="24"/>
                <w:lang w:val="kk-KZ"/>
              </w:rPr>
            </w:pPr>
            <w:r w:rsidRPr="00207340">
              <w:rPr>
                <w:rFonts w:ascii="Times New Roman" w:hAnsi="Times New Roman" w:cs="Times New Roman"/>
                <w:iCs/>
                <w:sz w:val="24"/>
                <w:szCs w:val="24"/>
                <w:lang w:val="kk-KZ"/>
              </w:rPr>
              <w:t>Инвестицияларды кепілдендіру жөніндегі</w:t>
            </w:r>
            <w:r w:rsidR="00FD426B" w:rsidRPr="00207340">
              <w:rPr>
                <w:rFonts w:ascii="Times New Roman" w:hAnsi="Times New Roman" w:cs="Times New Roman"/>
                <w:iCs/>
                <w:sz w:val="24"/>
                <w:szCs w:val="24"/>
                <w:lang w:val="kk-KZ"/>
              </w:rPr>
              <w:t xml:space="preserve"> </w:t>
            </w:r>
            <w:r w:rsidRPr="00207340">
              <w:rPr>
                <w:rFonts w:ascii="Times New Roman" w:hAnsi="Times New Roman" w:cs="Times New Roman"/>
                <w:iCs/>
                <w:sz w:val="24"/>
                <w:szCs w:val="24"/>
                <w:lang w:val="kk-KZ"/>
              </w:rPr>
              <w:t xml:space="preserve">көпжақты агенттік </w:t>
            </w:r>
            <w:r w:rsidR="0010763A" w:rsidRPr="00207340">
              <w:rPr>
                <w:rFonts w:ascii="Times New Roman" w:hAnsi="Times New Roman" w:cs="Times New Roman"/>
                <w:iCs/>
                <w:sz w:val="24"/>
                <w:szCs w:val="24"/>
                <w:lang w:val="kk-KZ"/>
              </w:rPr>
              <w:t>(</w:t>
            </w:r>
            <w:r w:rsidRPr="00207340">
              <w:rPr>
                <w:rFonts w:ascii="Times New Roman" w:hAnsi="Times New Roman" w:cs="Times New Roman"/>
                <w:bCs/>
                <w:iCs/>
                <w:sz w:val="24"/>
                <w:szCs w:val="24"/>
                <w:lang w:val="kk-KZ"/>
              </w:rPr>
              <w:t>экон</w:t>
            </w:r>
            <w:r w:rsidR="0010763A" w:rsidRPr="00207340">
              <w:rPr>
                <w:rFonts w:ascii="Times New Roman" w:hAnsi="Times New Roman" w:cs="Times New Roman"/>
                <w:iCs/>
                <w:sz w:val="24"/>
                <w:szCs w:val="24"/>
                <w:lang w:val="kk-KZ"/>
              </w:rPr>
              <w:t>)</w:t>
            </w:r>
            <w:r w:rsidRPr="00207340">
              <w:rPr>
                <w:rFonts w:ascii="Times New Roman" w:hAnsi="Times New Roman" w:cs="Times New Roman"/>
                <w:iCs/>
                <w:sz w:val="24"/>
                <w:szCs w:val="24"/>
                <w:lang w:val="kk-KZ"/>
              </w:rPr>
              <w:t xml:space="preserve">, қоржындық инвестиция </w:t>
            </w:r>
            <w:r w:rsidR="0010763A" w:rsidRPr="00207340">
              <w:rPr>
                <w:rFonts w:ascii="Times New Roman" w:hAnsi="Times New Roman" w:cs="Times New Roman"/>
                <w:iCs/>
                <w:sz w:val="24"/>
                <w:szCs w:val="24"/>
                <w:lang w:val="kk-KZ"/>
              </w:rPr>
              <w:t>(</w:t>
            </w:r>
            <w:r w:rsidRPr="00207340">
              <w:rPr>
                <w:rFonts w:ascii="Times New Roman" w:hAnsi="Times New Roman" w:cs="Times New Roman"/>
                <w:bCs/>
                <w:iCs/>
                <w:sz w:val="24"/>
                <w:szCs w:val="24"/>
                <w:lang w:val="kk-KZ"/>
              </w:rPr>
              <w:t>экон</w:t>
            </w:r>
            <w:r w:rsidR="0010763A" w:rsidRPr="00207340">
              <w:rPr>
                <w:rFonts w:ascii="Times New Roman" w:hAnsi="Times New Roman" w:cs="Times New Roman"/>
                <w:iCs/>
                <w:sz w:val="24"/>
                <w:szCs w:val="24"/>
                <w:lang w:val="kk-KZ"/>
              </w:rPr>
              <w:t>)</w:t>
            </w:r>
            <w:r w:rsidRPr="00207340">
              <w:rPr>
                <w:rFonts w:ascii="Times New Roman" w:hAnsi="Times New Roman" w:cs="Times New Roman"/>
                <w:iCs/>
                <w:sz w:val="24"/>
                <w:szCs w:val="24"/>
                <w:lang w:val="kk-KZ"/>
              </w:rPr>
              <w:t xml:space="preserve">, негізгі капиталға салынатын инвестиция </w:t>
            </w:r>
            <w:r w:rsidR="0010763A" w:rsidRPr="00207340">
              <w:rPr>
                <w:rFonts w:ascii="Times New Roman" w:hAnsi="Times New Roman" w:cs="Times New Roman"/>
                <w:iCs/>
                <w:sz w:val="24"/>
                <w:szCs w:val="24"/>
                <w:lang w:val="kk-KZ"/>
              </w:rPr>
              <w:t>(</w:t>
            </w:r>
            <w:r w:rsidRPr="00207340">
              <w:rPr>
                <w:rFonts w:ascii="Times New Roman" w:hAnsi="Times New Roman" w:cs="Times New Roman"/>
                <w:bCs/>
                <w:iCs/>
                <w:sz w:val="24"/>
                <w:szCs w:val="24"/>
                <w:lang w:val="kk-KZ"/>
              </w:rPr>
              <w:t>экон</w:t>
            </w:r>
            <w:r w:rsidR="0010763A" w:rsidRPr="00207340">
              <w:rPr>
                <w:rFonts w:ascii="Times New Roman" w:hAnsi="Times New Roman" w:cs="Times New Roman"/>
                <w:iCs/>
                <w:sz w:val="24"/>
                <w:szCs w:val="24"/>
                <w:lang w:val="kk-KZ"/>
              </w:rPr>
              <w:t>)</w:t>
            </w:r>
            <w:r w:rsidRPr="00207340">
              <w:rPr>
                <w:rFonts w:ascii="Times New Roman" w:hAnsi="Times New Roman" w:cs="Times New Roman"/>
                <w:iCs/>
                <w:sz w:val="24"/>
                <w:szCs w:val="24"/>
                <w:lang w:val="kk-KZ"/>
              </w:rPr>
              <w:t xml:space="preserve">, шетелдік инвестиция </w:t>
            </w:r>
            <w:r w:rsidR="0010763A" w:rsidRPr="00207340">
              <w:rPr>
                <w:rFonts w:ascii="Times New Roman" w:hAnsi="Times New Roman" w:cs="Times New Roman"/>
                <w:iCs/>
                <w:sz w:val="24"/>
                <w:szCs w:val="24"/>
                <w:lang w:val="kk-KZ"/>
              </w:rPr>
              <w:t>(</w:t>
            </w:r>
            <w:r w:rsidRPr="00207340">
              <w:rPr>
                <w:rFonts w:ascii="Times New Roman" w:hAnsi="Times New Roman" w:cs="Times New Roman"/>
                <w:bCs/>
                <w:iCs/>
                <w:sz w:val="24"/>
                <w:szCs w:val="24"/>
                <w:lang w:val="kk-KZ"/>
              </w:rPr>
              <w:t>экон</w:t>
            </w:r>
            <w:r w:rsidR="0010763A" w:rsidRPr="00207340">
              <w:rPr>
                <w:rFonts w:ascii="Times New Roman" w:hAnsi="Times New Roman" w:cs="Times New Roman"/>
                <w:bCs/>
                <w:iCs/>
                <w:sz w:val="24"/>
                <w:szCs w:val="24"/>
                <w:lang w:val="kk-KZ"/>
              </w:rPr>
              <w:t>)</w:t>
            </w:r>
            <w:r w:rsidRPr="00207340">
              <w:rPr>
                <w:rFonts w:ascii="Times New Roman" w:hAnsi="Times New Roman" w:cs="Times New Roman"/>
                <w:iCs/>
                <w:sz w:val="24"/>
                <w:szCs w:val="24"/>
                <w:lang w:val="kk-KZ"/>
              </w:rPr>
              <w:t>.</w:t>
            </w:r>
            <w:r w:rsidRPr="00207340">
              <w:rPr>
                <w:rFonts w:ascii="Times New Roman" w:hAnsi="Times New Roman" w:cs="Times New Roman"/>
                <w:sz w:val="24"/>
                <w:szCs w:val="24"/>
                <w:lang w:val="kk-KZ"/>
              </w:rPr>
              <w:t xml:space="preserve"> </w:t>
            </w:r>
          </w:p>
        </w:tc>
      </w:tr>
    </w:tbl>
    <w:p w14:paraId="44A6F5B7" w14:textId="1D10D9E0" w:rsidR="00121B54" w:rsidRPr="00207340" w:rsidRDefault="00121B54" w:rsidP="00AC6AC7">
      <w:pPr>
        <w:tabs>
          <w:tab w:val="left" w:pos="567"/>
        </w:tabs>
        <w:rPr>
          <w:lang w:val="kk-KZ"/>
        </w:rPr>
      </w:pPr>
    </w:p>
    <w:p w14:paraId="211BBD01" w14:textId="4C455A1D" w:rsidR="00121B54" w:rsidRPr="00207340" w:rsidRDefault="00121B54" w:rsidP="00AC6AC7">
      <w:pPr>
        <w:tabs>
          <w:tab w:val="left" w:pos="567"/>
        </w:tabs>
        <w:rPr>
          <w:lang w:val="kk-KZ"/>
        </w:rPr>
      </w:pPr>
    </w:p>
    <w:p w14:paraId="588C6FA1" w14:textId="72F64BCA" w:rsidR="00121B54" w:rsidRPr="00207340" w:rsidRDefault="00121B54" w:rsidP="00AC6AC7">
      <w:pPr>
        <w:tabs>
          <w:tab w:val="left" w:pos="567"/>
        </w:tabs>
      </w:pPr>
      <w:r w:rsidRPr="00207340">
        <w:rPr>
          <w:rFonts w:ascii="Times New Roman" w:hAnsi="Times New Roman" w:cs="Times New Roman"/>
          <w:sz w:val="28"/>
          <w:szCs w:val="28"/>
          <w:lang w:val="kk-KZ"/>
        </w:rPr>
        <w:lastRenderedPageBreak/>
        <w:t>7 – кестенің жалғасы</w:t>
      </w:r>
    </w:p>
    <w:tbl>
      <w:tblPr>
        <w:tblStyle w:val="a5"/>
        <w:tblW w:w="9634" w:type="dxa"/>
        <w:tblLayout w:type="fixed"/>
        <w:tblLook w:val="04A0" w:firstRow="1" w:lastRow="0" w:firstColumn="1" w:lastColumn="0" w:noHBand="0" w:noVBand="1"/>
      </w:tblPr>
      <w:tblGrid>
        <w:gridCol w:w="1413"/>
        <w:gridCol w:w="2835"/>
        <w:gridCol w:w="5386"/>
      </w:tblGrid>
      <w:tr w:rsidR="00121B54" w:rsidRPr="00207340" w14:paraId="77A105D8" w14:textId="77777777" w:rsidTr="00702CFE">
        <w:tc>
          <w:tcPr>
            <w:tcW w:w="1413" w:type="dxa"/>
          </w:tcPr>
          <w:p w14:paraId="6B14848D" w14:textId="3432FA7B" w:rsidR="00121B54" w:rsidRPr="00207340" w:rsidRDefault="00121B54" w:rsidP="00AC6AC7">
            <w:pPr>
              <w:tabs>
                <w:tab w:val="left" w:pos="567"/>
              </w:tabs>
              <w:jc w:val="center"/>
              <w:rPr>
                <w:rFonts w:ascii="Times New Roman" w:eastAsia="Times New Roman" w:hAnsi="Times New Roman" w:cs="Times New Roman"/>
                <w:color w:val="000000"/>
                <w:sz w:val="24"/>
                <w:szCs w:val="24"/>
                <w:lang w:val="en-US" w:eastAsia="ru-RU"/>
              </w:rPr>
            </w:pPr>
            <w:r w:rsidRPr="00207340">
              <w:rPr>
                <w:rFonts w:ascii="Times New Roman" w:eastAsia="Times New Roman" w:hAnsi="Times New Roman" w:cs="Times New Roman"/>
                <w:color w:val="000000"/>
                <w:sz w:val="24"/>
                <w:szCs w:val="24"/>
                <w:lang w:val="en-US" w:eastAsia="ru-RU"/>
              </w:rPr>
              <w:t>1</w:t>
            </w:r>
          </w:p>
        </w:tc>
        <w:tc>
          <w:tcPr>
            <w:tcW w:w="2835" w:type="dxa"/>
          </w:tcPr>
          <w:p w14:paraId="0D2E131B" w14:textId="1939D1CB" w:rsidR="00121B54" w:rsidRPr="00207340" w:rsidRDefault="00121B54" w:rsidP="00AC6AC7">
            <w:pPr>
              <w:tabs>
                <w:tab w:val="left" w:pos="567"/>
              </w:tabs>
              <w:jc w:val="center"/>
              <w:rPr>
                <w:rFonts w:ascii="Times New Roman" w:hAnsi="Times New Roman" w:cs="Times New Roman"/>
                <w:sz w:val="24"/>
                <w:szCs w:val="24"/>
                <w:lang w:val="en-US"/>
              </w:rPr>
            </w:pPr>
            <w:r w:rsidRPr="00207340">
              <w:rPr>
                <w:rFonts w:ascii="Times New Roman" w:hAnsi="Times New Roman" w:cs="Times New Roman"/>
                <w:sz w:val="24"/>
                <w:szCs w:val="24"/>
                <w:lang w:val="en-US"/>
              </w:rPr>
              <w:t>2</w:t>
            </w:r>
          </w:p>
        </w:tc>
        <w:tc>
          <w:tcPr>
            <w:tcW w:w="5386" w:type="dxa"/>
          </w:tcPr>
          <w:p w14:paraId="3B9FAC47" w14:textId="6F12C46E" w:rsidR="00121B54" w:rsidRPr="00207340" w:rsidRDefault="00121B54" w:rsidP="00AC6AC7">
            <w:pPr>
              <w:tabs>
                <w:tab w:val="left" w:pos="195"/>
                <w:tab w:val="left" w:pos="567"/>
              </w:tabs>
              <w:jc w:val="center"/>
              <w:rPr>
                <w:rFonts w:ascii="Times New Roman" w:hAnsi="Times New Roman" w:cs="Times New Roman"/>
                <w:sz w:val="24"/>
                <w:szCs w:val="24"/>
                <w:lang w:val="en-US"/>
              </w:rPr>
            </w:pPr>
            <w:r w:rsidRPr="00207340">
              <w:rPr>
                <w:rFonts w:ascii="Times New Roman" w:hAnsi="Times New Roman" w:cs="Times New Roman"/>
                <w:sz w:val="24"/>
                <w:szCs w:val="24"/>
                <w:lang w:val="en-US"/>
              </w:rPr>
              <w:t>3</w:t>
            </w:r>
          </w:p>
        </w:tc>
      </w:tr>
      <w:tr w:rsidR="00121B54" w:rsidRPr="00207340" w14:paraId="3881C432" w14:textId="77777777" w:rsidTr="00702CFE">
        <w:tc>
          <w:tcPr>
            <w:tcW w:w="1413" w:type="dxa"/>
          </w:tcPr>
          <w:p w14:paraId="1E3244DC" w14:textId="29DE5061" w:rsidR="00121B54" w:rsidRPr="00207340" w:rsidRDefault="00121B54" w:rsidP="00AC6AC7">
            <w:pPr>
              <w:tabs>
                <w:tab w:val="left" w:pos="567"/>
              </w:tabs>
              <w:jc w:val="center"/>
              <w:rPr>
                <w:rFonts w:ascii="Times New Roman" w:hAnsi="Times New Roman" w:cs="Times New Roman"/>
                <w:sz w:val="24"/>
                <w:szCs w:val="24"/>
                <w:lang w:val="kk-KZ"/>
              </w:rPr>
            </w:pPr>
            <w:r w:rsidRPr="00207340">
              <w:rPr>
                <w:rFonts w:ascii="Times New Roman" w:hAnsi="Times New Roman" w:cs="Times New Roman"/>
                <w:sz w:val="24"/>
                <w:szCs w:val="24"/>
                <w:lang w:val="kk-KZ"/>
              </w:rPr>
              <w:t>Инвалюта/зт</w:t>
            </w:r>
          </w:p>
        </w:tc>
        <w:tc>
          <w:tcPr>
            <w:tcW w:w="2835" w:type="dxa"/>
          </w:tcPr>
          <w:p w14:paraId="4AF8D6C0" w14:textId="77777777" w:rsidR="00C518EE" w:rsidRPr="00207340" w:rsidRDefault="00C518EE" w:rsidP="00AC6AC7">
            <w:pPr>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 xml:space="preserve">Сөздіктің реестрінде жоқ. </w:t>
            </w:r>
          </w:p>
          <w:p w14:paraId="09887C06" w14:textId="77777777" w:rsidR="00121B54" w:rsidRPr="00207340" w:rsidRDefault="00121B54" w:rsidP="00AC6AC7">
            <w:pPr>
              <w:tabs>
                <w:tab w:val="left" w:pos="567"/>
              </w:tabs>
              <w:jc w:val="both"/>
              <w:rPr>
                <w:rFonts w:ascii="Times New Roman" w:hAnsi="Times New Roman" w:cs="Times New Roman"/>
                <w:sz w:val="24"/>
                <w:szCs w:val="24"/>
                <w:lang w:val="kk-KZ"/>
              </w:rPr>
            </w:pPr>
          </w:p>
        </w:tc>
        <w:tc>
          <w:tcPr>
            <w:tcW w:w="5386" w:type="dxa"/>
          </w:tcPr>
          <w:p w14:paraId="540AAC53" w14:textId="1C9280C9" w:rsidR="00121B54" w:rsidRPr="00207340" w:rsidRDefault="00121B54" w:rsidP="00AC6AC7">
            <w:pPr>
              <w:tabs>
                <w:tab w:val="left" w:pos="195"/>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 xml:space="preserve">з а т. </w:t>
            </w:r>
            <w:r w:rsidRPr="00207340">
              <w:rPr>
                <w:rFonts w:ascii="Times New Roman" w:hAnsi="Times New Roman" w:cs="Times New Roman"/>
                <w:bCs/>
                <w:sz w:val="24"/>
                <w:szCs w:val="24"/>
                <w:lang w:val="kk-KZ"/>
              </w:rPr>
              <w:t>э к о н.</w:t>
            </w:r>
            <w:r w:rsidRPr="00207340">
              <w:rPr>
                <w:rFonts w:ascii="Times New Roman" w:hAnsi="Times New Roman" w:cs="Times New Roman"/>
                <w:sz w:val="24"/>
                <w:szCs w:val="24"/>
                <w:lang w:val="kk-KZ"/>
              </w:rPr>
              <w:t xml:space="preserve"> </w:t>
            </w:r>
            <w:r w:rsidRPr="00207340">
              <w:rPr>
                <w:rFonts w:ascii="Times New Roman" w:hAnsi="Times New Roman" w:cs="Times New Roman"/>
                <w:bCs/>
                <w:sz w:val="24"/>
                <w:szCs w:val="24"/>
                <w:lang w:val="kk-KZ"/>
              </w:rPr>
              <w:t>1</w:t>
            </w:r>
            <w:r w:rsidRPr="00207340">
              <w:rPr>
                <w:rFonts w:ascii="Times New Roman" w:hAnsi="Times New Roman" w:cs="Times New Roman"/>
                <w:sz w:val="24"/>
                <w:szCs w:val="24"/>
                <w:lang w:val="kk-KZ"/>
              </w:rPr>
              <w:t xml:space="preserve">. </w:t>
            </w:r>
            <w:r w:rsidR="0010763A" w:rsidRPr="00207340">
              <w:rPr>
                <w:rFonts w:ascii="Times New Roman" w:hAnsi="Times New Roman" w:cs="Times New Roman"/>
                <w:sz w:val="24"/>
                <w:szCs w:val="24"/>
                <w:lang w:val="kk-KZ"/>
              </w:rPr>
              <w:t>Ш</w:t>
            </w:r>
            <w:r w:rsidRPr="00207340">
              <w:rPr>
                <w:rFonts w:ascii="Times New Roman" w:hAnsi="Times New Roman" w:cs="Times New Roman"/>
                <w:sz w:val="24"/>
                <w:szCs w:val="24"/>
                <w:lang w:val="kk-KZ"/>
              </w:rPr>
              <w:t xml:space="preserve">етел мемлекетінде немесе мемлекеттер қатарында айналымдағы және заңды түрде төлемдік құрал болатын банкноттар, қазналық билеттер, монеталар түріндегі ақша белгілері. </w:t>
            </w:r>
            <w:r w:rsidRPr="00207340">
              <w:rPr>
                <w:rFonts w:ascii="Times New Roman" w:hAnsi="Times New Roman" w:cs="Times New Roman"/>
                <w:bCs/>
                <w:sz w:val="24"/>
                <w:szCs w:val="24"/>
                <w:lang w:val="kk-KZ"/>
              </w:rPr>
              <w:t>2</w:t>
            </w:r>
            <w:r w:rsidRPr="00207340">
              <w:rPr>
                <w:rFonts w:ascii="Times New Roman" w:hAnsi="Times New Roman" w:cs="Times New Roman"/>
                <w:sz w:val="24"/>
                <w:szCs w:val="24"/>
                <w:lang w:val="kk-KZ"/>
              </w:rPr>
              <w:t>. Шетел мемлекеттерінің ақша бірліктері ретінде есептеріндегі құралдар</w:t>
            </w:r>
          </w:p>
        </w:tc>
      </w:tr>
      <w:tr w:rsidR="00121B54" w:rsidRPr="00207340" w14:paraId="0BCE4C31" w14:textId="77777777" w:rsidTr="00121B54">
        <w:tc>
          <w:tcPr>
            <w:tcW w:w="1413" w:type="dxa"/>
            <w:tcBorders>
              <w:bottom w:val="single" w:sz="4" w:space="0" w:color="auto"/>
            </w:tcBorders>
          </w:tcPr>
          <w:p w14:paraId="58414296" w14:textId="55827CF4" w:rsidR="00121B54" w:rsidRPr="00207340" w:rsidRDefault="00121B54" w:rsidP="00AC6AC7">
            <w:pPr>
              <w:tabs>
                <w:tab w:val="left" w:pos="567"/>
              </w:tabs>
              <w:jc w:val="center"/>
              <w:rPr>
                <w:rFonts w:ascii="Times New Roman" w:hAnsi="Times New Roman" w:cs="Times New Roman"/>
                <w:sz w:val="24"/>
                <w:szCs w:val="24"/>
                <w:lang w:val="kk-KZ"/>
              </w:rPr>
            </w:pPr>
            <w:proofErr w:type="spellStart"/>
            <w:r w:rsidRPr="00207340">
              <w:rPr>
                <w:rFonts w:ascii="Times New Roman" w:eastAsia="Times New Roman" w:hAnsi="Times New Roman" w:cs="Times New Roman"/>
                <w:color w:val="000000"/>
                <w:sz w:val="24"/>
                <w:szCs w:val="24"/>
                <w:lang w:eastAsia="ru-RU"/>
              </w:rPr>
              <w:t>Пайда</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2835" w:type="dxa"/>
            <w:tcBorders>
              <w:bottom w:val="single" w:sz="4" w:space="0" w:color="auto"/>
            </w:tcBorders>
          </w:tcPr>
          <w:p w14:paraId="6092A0A8" w14:textId="328B146D" w:rsidR="00121B54" w:rsidRPr="00207340" w:rsidRDefault="00121B54" w:rsidP="00AC6AC7">
            <w:pPr>
              <w:tabs>
                <w:tab w:val="left" w:pos="567"/>
              </w:tabs>
              <w:autoSpaceDE w:val="0"/>
              <w:autoSpaceDN w:val="0"/>
              <w:adjustRightInd w:val="0"/>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 xml:space="preserve">з а т. </w:t>
            </w:r>
            <w:r w:rsidRPr="00207340">
              <w:rPr>
                <w:rFonts w:ascii="Times New Roman" w:hAnsi="Times New Roman" w:cs="Times New Roman"/>
                <w:bCs/>
                <w:sz w:val="24"/>
                <w:szCs w:val="24"/>
                <w:lang w:val="kk-KZ"/>
              </w:rPr>
              <w:t>1.</w:t>
            </w:r>
            <w:r w:rsidRPr="00207340">
              <w:rPr>
                <w:rFonts w:ascii="Times New Roman" w:hAnsi="Times New Roman" w:cs="Times New Roman"/>
                <w:sz w:val="24"/>
                <w:szCs w:val="24"/>
                <w:lang w:val="kk-KZ"/>
              </w:rPr>
              <w:t xml:space="preserve"> Өндіріс, ауыл шаруашылық өнімдерінен түсетін мол табыс, таза кіріс; түсім. </w:t>
            </w:r>
            <w:r w:rsidRPr="00207340">
              <w:rPr>
                <w:rFonts w:ascii="Times New Roman" w:hAnsi="Times New Roman" w:cs="Times New Roman"/>
                <w:bCs/>
                <w:sz w:val="24"/>
                <w:szCs w:val="24"/>
                <w:lang w:val="kk-KZ"/>
              </w:rPr>
              <w:t>2</w:t>
            </w:r>
            <w:r w:rsidRPr="00207340">
              <w:rPr>
                <w:rFonts w:ascii="Times New Roman" w:hAnsi="Times New Roman" w:cs="Times New Roman"/>
                <w:iCs/>
                <w:sz w:val="24"/>
                <w:szCs w:val="24"/>
                <w:lang w:val="kk-KZ"/>
              </w:rPr>
              <w:t xml:space="preserve">. </w:t>
            </w:r>
            <w:r w:rsidRPr="00207340">
              <w:rPr>
                <w:rFonts w:ascii="Times New Roman" w:hAnsi="Times New Roman" w:cs="Times New Roman"/>
                <w:sz w:val="24"/>
                <w:szCs w:val="24"/>
                <w:lang w:val="kk-KZ"/>
              </w:rPr>
              <w:t xml:space="preserve">Адамға тиімді, жағымды іс-әрекет, қажетті жаңсылық, олжа. </w:t>
            </w:r>
            <w:r w:rsidRPr="00207340">
              <w:rPr>
                <w:rFonts w:ascii="Times New Roman" w:hAnsi="Times New Roman" w:cs="Times New Roman"/>
                <w:bCs/>
                <w:sz w:val="24"/>
                <w:szCs w:val="24"/>
                <w:lang w:val="kk-KZ"/>
              </w:rPr>
              <w:t>3</w:t>
            </w:r>
            <w:r w:rsidRPr="00207340">
              <w:rPr>
                <w:rFonts w:ascii="Times New Roman" w:hAnsi="Times New Roman" w:cs="Times New Roman"/>
                <w:sz w:val="24"/>
                <w:szCs w:val="24"/>
                <w:lang w:val="kk-KZ"/>
              </w:rPr>
              <w:t xml:space="preserve">. Қара бастың </w:t>
            </w:r>
            <w:r w:rsidR="0010763A" w:rsidRPr="00207340">
              <w:rPr>
                <w:rFonts w:ascii="Times New Roman" w:hAnsi="Times New Roman" w:cs="Times New Roman"/>
                <w:sz w:val="24"/>
                <w:szCs w:val="24"/>
                <w:lang w:val="kk-KZ"/>
              </w:rPr>
              <w:t>қ</w:t>
            </w:r>
            <w:r w:rsidRPr="00207340">
              <w:rPr>
                <w:rFonts w:ascii="Times New Roman" w:hAnsi="Times New Roman" w:cs="Times New Roman"/>
                <w:sz w:val="24"/>
                <w:szCs w:val="24"/>
                <w:lang w:val="kk-KZ"/>
              </w:rPr>
              <w:t>амы, өз жайы.</w:t>
            </w:r>
            <w:r w:rsidRPr="00207340">
              <w:rPr>
                <w:rFonts w:ascii="Times New Roman" w:hAnsi="Times New Roman" w:cs="Times New Roman"/>
                <w:iCs/>
                <w:sz w:val="24"/>
                <w:szCs w:val="24"/>
                <w:lang w:val="kk-KZ"/>
              </w:rPr>
              <w:t xml:space="preserve"> </w:t>
            </w:r>
          </w:p>
          <w:p w14:paraId="5AA46B67" w14:textId="084D5A26" w:rsidR="00121B54" w:rsidRPr="00207340" w:rsidRDefault="00121B54" w:rsidP="00AC6AC7">
            <w:pPr>
              <w:tabs>
                <w:tab w:val="left" w:pos="567"/>
              </w:tabs>
              <w:autoSpaceDE w:val="0"/>
              <w:autoSpaceDN w:val="0"/>
              <w:adjustRightInd w:val="0"/>
              <w:jc w:val="both"/>
              <w:rPr>
                <w:rFonts w:ascii="Times New Roman" w:hAnsi="Times New Roman" w:cs="Times New Roman"/>
                <w:iCs/>
                <w:sz w:val="24"/>
                <w:szCs w:val="24"/>
                <w:lang w:val="kk-KZ"/>
              </w:rPr>
            </w:pPr>
            <w:r w:rsidRPr="00207340">
              <w:rPr>
                <w:rFonts w:ascii="Times New Roman" w:hAnsi="Times New Roman" w:cs="Times New Roman"/>
                <w:iCs/>
                <w:sz w:val="24"/>
                <w:szCs w:val="24"/>
                <w:lang w:val="kk-KZ"/>
              </w:rPr>
              <w:t>Бас пайда, пайда болды (тап болды, кезікті, көрініс берді), қажетке жарады, іске татыды, пайдаланды, пайдаға шаш етектен бату, олжа тапты, табысқа қарық болды, пайда көрді, пайда тапты, олжа етті, тиімді болуын</w:t>
            </w:r>
            <w:r w:rsidR="0010763A" w:rsidRPr="00207340">
              <w:rPr>
                <w:rFonts w:ascii="Times New Roman" w:hAnsi="Times New Roman" w:cs="Times New Roman"/>
                <w:iCs/>
                <w:sz w:val="24"/>
                <w:szCs w:val="24"/>
                <w:lang w:val="kk-KZ"/>
              </w:rPr>
              <w:t xml:space="preserve"> </w:t>
            </w:r>
            <w:r w:rsidRPr="00207340">
              <w:rPr>
                <w:rFonts w:ascii="Times New Roman" w:hAnsi="Times New Roman" w:cs="Times New Roman"/>
                <w:iCs/>
                <w:sz w:val="24"/>
                <w:szCs w:val="24"/>
                <w:lang w:val="kk-KZ"/>
              </w:rPr>
              <w:t>көздеді, үнем тапты,</w:t>
            </w:r>
            <w:r w:rsidR="0010763A" w:rsidRPr="00207340">
              <w:rPr>
                <w:rFonts w:ascii="Times New Roman" w:hAnsi="Times New Roman" w:cs="Times New Roman"/>
                <w:iCs/>
                <w:sz w:val="24"/>
                <w:szCs w:val="24"/>
                <w:lang w:val="kk-KZ"/>
              </w:rPr>
              <w:t xml:space="preserve"> </w:t>
            </w:r>
            <w:r w:rsidRPr="00207340">
              <w:rPr>
                <w:rFonts w:ascii="Times New Roman" w:hAnsi="Times New Roman" w:cs="Times New Roman"/>
                <w:iCs/>
                <w:sz w:val="24"/>
                <w:szCs w:val="24"/>
                <w:lang w:val="kk-KZ"/>
              </w:rPr>
              <w:t>дүниеге келтірді, жаратты,</w:t>
            </w:r>
            <w:r w:rsidR="0010763A" w:rsidRPr="00207340">
              <w:rPr>
                <w:rFonts w:ascii="Times New Roman" w:hAnsi="Times New Roman" w:cs="Times New Roman"/>
                <w:iCs/>
                <w:sz w:val="24"/>
                <w:szCs w:val="24"/>
                <w:lang w:val="kk-KZ"/>
              </w:rPr>
              <w:t xml:space="preserve"> </w:t>
            </w:r>
            <w:r w:rsidRPr="00207340">
              <w:rPr>
                <w:rFonts w:ascii="Times New Roman" w:hAnsi="Times New Roman" w:cs="Times New Roman"/>
                <w:iCs/>
                <w:sz w:val="24"/>
                <w:szCs w:val="24"/>
                <w:lang w:val="kk-KZ"/>
              </w:rPr>
              <w:t xml:space="preserve">жақсылығы тиді, себі болды. </w:t>
            </w:r>
          </w:p>
        </w:tc>
        <w:tc>
          <w:tcPr>
            <w:tcW w:w="5386" w:type="dxa"/>
            <w:tcBorders>
              <w:bottom w:val="single" w:sz="4" w:space="0" w:color="auto"/>
            </w:tcBorders>
          </w:tcPr>
          <w:p w14:paraId="41255960" w14:textId="43B3AC46" w:rsidR="008C72CB" w:rsidRPr="00207340" w:rsidRDefault="008C72CB" w:rsidP="00AC6AC7">
            <w:pPr>
              <w:tabs>
                <w:tab w:val="left" w:pos="195"/>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з а т. 1. Өндіріс, ауыл-шаруашыл</w:t>
            </w:r>
            <w:r w:rsidR="00A35960" w:rsidRPr="00207340">
              <w:rPr>
                <w:rFonts w:ascii="Times New Roman" w:hAnsi="Times New Roman" w:cs="Times New Roman"/>
                <w:sz w:val="24"/>
                <w:szCs w:val="24"/>
                <w:lang w:val="kk-KZ"/>
              </w:rPr>
              <w:t>ық</w:t>
            </w:r>
            <w:r w:rsidRPr="00207340">
              <w:rPr>
                <w:rFonts w:ascii="Times New Roman" w:hAnsi="Times New Roman" w:cs="Times New Roman"/>
                <w:sz w:val="24"/>
                <w:szCs w:val="24"/>
                <w:lang w:val="kk-KZ"/>
              </w:rPr>
              <w:t xml:space="preserve"> өні</w:t>
            </w:r>
            <w:r w:rsidR="00A35960" w:rsidRPr="00207340">
              <w:rPr>
                <w:rFonts w:ascii="Times New Roman" w:hAnsi="Times New Roman" w:cs="Times New Roman"/>
                <w:sz w:val="24"/>
                <w:szCs w:val="24"/>
                <w:lang w:val="kk-KZ"/>
              </w:rPr>
              <w:t>м</w:t>
            </w:r>
            <w:r w:rsidRPr="00207340">
              <w:rPr>
                <w:rFonts w:ascii="Times New Roman" w:hAnsi="Times New Roman" w:cs="Times New Roman"/>
                <w:sz w:val="24"/>
                <w:szCs w:val="24"/>
                <w:lang w:val="kk-KZ"/>
              </w:rPr>
              <w:t>дерінен, саудадан т</w:t>
            </w:r>
            <w:r w:rsidR="00A35960" w:rsidRPr="00207340">
              <w:rPr>
                <w:rFonts w:ascii="Times New Roman" w:hAnsi="Times New Roman" w:cs="Times New Roman"/>
                <w:sz w:val="24"/>
                <w:szCs w:val="24"/>
                <w:lang w:val="kk-KZ"/>
              </w:rPr>
              <w:t>ү</w:t>
            </w:r>
            <w:r w:rsidRPr="00207340">
              <w:rPr>
                <w:rFonts w:ascii="Times New Roman" w:hAnsi="Times New Roman" w:cs="Times New Roman"/>
                <w:sz w:val="24"/>
                <w:szCs w:val="24"/>
                <w:lang w:val="kk-KZ"/>
              </w:rPr>
              <w:t>сетін</w:t>
            </w:r>
            <w:r w:rsidR="00A35960" w:rsidRPr="00207340">
              <w:rPr>
                <w:rFonts w:ascii="Times New Roman" w:hAnsi="Times New Roman" w:cs="Times New Roman"/>
                <w:sz w:val="24"/>
                <w:szCs w:val="24"/>
                <w:lang w:val="kk-KZ"/>
              </w:rPr>
              <w:t xml:space="preserve"> </w:t>
            </w:r>
            <w:r w:rsidRPr="00207340">
              <w:rPr>
                <w:rFonts w:ascii="Times New Roman" w:hAnsi="Times New Roman" w:cs="Times New Roman"/>
                <w:sz w:val="24"/>
                <w:szCs w:val="24"/>
                <w:lang w:val="kk-KZ"/>
              </w:rPr>
              <w:t>мол</w:t>
            </w:r>
            <w:r w:rsidR="00A35960" w:rsidRPr="00207340">
              <w:rPr>
                <w:rFonts w:ascii="Times New Roman" w:hAnsi="Times New Roman" w:cs="Times New Roman"/>
                <w:sz w:val="24"/>
                <w:szCs w:val="24"/>
                <w:lang w:val="kk-KZ"/>
              </w:rPr>
              <w:t xml:space="preserve"> </w:t>
            </w:r>
            <w:r w:rsidRPr="00207340">
              <w:rPr>
                <w:rFonts w:ascii="Times New Roman" w:hAnsi="Times New Roman" w:cs="Times New Roman"/>
                <w:sz w:val="24"/>
                <w:szCs w:val="24"/>
                <w:lang w:val="kk-KZ"/>
              </w:rPr>
              <w:t>табыс, таза кіріс; т</w:t>
            </w:r>
            <w:r w:rsidR="00A35960" w:rsidRPr="00207340">
              <w:rPr>
                <w:rFonts w:ascii="Times New Roman" w:hAnsi="Times New Roman" w:cs="Times New Roman"/>
                <w:sz w:val="24"/>
                <w:szCs w:val="24"/>
                <w:lang w:val="kk-KZ"/>
              </w:rPr>
              <w:t>ү</w:t>
            </w:r>
            <w:r w:rsidRPr="00207340">
              <w:rPr>
                <w:rFonts w:ascii="Times New Roman" w:hAnsi="Times New Roman" w:cs="Times New Roman"/>
                <w:sz w:val="24"/>
                <w:szCs w:val="24"/>
                <w:lang w:val="kk-KZ"/>
              </w:rPr>
              <w:t>сім. 2. Ада</w:t>
            </w:r>
            <w:r w:rsidR="00A35960" w:rsidRPr="00207340">
              <w:rPr>
                <w:rFonts w:ascii="Times New Roman" w:hAnsi="Times New Roman" w:cs="Times New Roman"/>
                <w:sz w:val="24"/>
                <w:szCs w:val="24"/>
                <w:lang w:val="kk-KZ"/>
              </w:rPr>
              <w:t>мға</w:t>
            </w:r>
            <w:r w:rsidRPr="00207340">
              <w:rPr>
                <w:rFonts w:ascii="Times New Roman" w:hAnsi="Times New Roman" w:cs="Times New Roman"/>
                <w:sz w:val="24"/>
                <w:szCs w:val="24"/>
                <w:lang w:val="kk-KZ"/>
              </w:rPr>
              <w:t xml:space="preserve"> тиімді,</w:t>
            </w:r>
            <w:r w:rsidR="00A35960" w:rsidRPr="00207340">
              <w:rPr>
                <w:rFonts w:ascii="Times New Roman" w:hAnsi="Times New Roman" w:cs="Times New Roman"/>
                <w:sz w:val="24"/>
                <w:szCs w:val="24"/>
                <w:lang w:val="kk-KZ"/>
              </w:rPr>
              <w:t xml:space="preserve"> </w:t>
            </w:r>
            <w:r w:rsidRPr="00207340">
              <w:rPr>
                <w:rFonts w:ascii="Times New Roman" w:hAnsi="Times New Roman" w:cs="Times New Roman"/>
                <w:sz w:val="24"/>
                <w:szCs w:val="24"/>
                <w:lang w:val="kk-KZ"/>
              </w:rPr>
              <w:t>жа</w:t>
            </w:r>
            <w:r w:rsidR="00A35960" w:rsidRPr="00207340">
              <w:rPr>
                <w:rFonts w:ascii="Times New Roman" w:hAnsi="Times New Roman" w:cs="Times New Roman"/>
                <w:sz w:val="24"/>
                <w:szCs w:val="24"/>
                <w:lang w:val="kk-KZ"/>
              </w:rPr>
              <w:t>ғым</w:t>
            </w:r>
            <w:r w:rsidRPr="00207340">
              <w:rPr>
                <w:rFonts w:ascii="Times New Roman" w:hAnsi="Times New Roman" w:cs="Times New Roman"/>
                <w:sz w:val="24"/>
                <w:szCs w:val="24"/>
                <w:lang w:val="kk-KZ"/>
              </w:rPr>
              <w:t>ды іс-әрекет. 3. Жәрдем, көмек, сеп. 4. Жеке</w:t>
            </w:r>
            <w:r w:rsidR="00A35960" w:rsidRPr="00207340">
              <w:rPr>
                <w:rFonts w:ascii="Times New Roman" w:hAnsi="Times New Roman" w:cs="Times New Roman"/>
                <w:sz w:val="24"/>
                <w:szCs w:val="24"/>
                <w:lang w:val="kk-KZ"/>
              </w:rPr>
              <w:t xml:space="preserve"> </w:t>
            </w:r>
            <w:r w:rsidRPr="00207340">
              <w:rPr>
                <w:rFonts w:ascii="Times New Roman" w:hAnsi="Times New Roman" w:cs="Times New Roman"/>
                <w:sz w:val="24"/>
                <w:szCs w:val="24"/>
                <w:lang w:val="kk-KZ"/>
              </w:rPr>
              <w:t xml:space="preserve">басының </w:t>
            </w:r>
            <w:r w:rsidR="00A35960" w:rsidRPr="00207340">
              <w:rPr>
                <w:rFonts w:ascii="Times New Roman" w:hAnsi="Times New Roman" w:cs="Times New Roman"/>
                <w:sz w:val="24"/>
                <w:szCs w:val="24"/>
                <w:lang w:val="kk-KZ"/>
              </w:rPr>
              <w:t>қ</w:t>
            </w:r>
            <w:r w:rsidRPr="00207340">
              <w:rPr>
                <w:rFonts w:ascii="Times New Roman" w:hAnsi="Times New Roman" w:cs="Times New Roman"/>
                <w:sz w:val="24"/>
                <w:szCs w:val="24"/>
                <w:lang w:val="kk-KZ"/>
              </w:rPr>
              <w:t xml:space="preserve">амы </w:t>
            </w:r>
            <w:r w:rsidR="00A35960" w:rsidRPr="00207340">
              <w:rPr>
                <w:rFonts w:ascii="Times New Roman" w:hAnsi="Times New Roman" w:cs="Times New Roman"/>
                <w:sz w:val="24"/>
                <w:szCs w:val="24"/>
                <w:lang w:val="kk-KZ"/>
              </w:rPr>
              <w:t>ү</w:t>
            </w:r>
            <w:r w:rsidRPr="00207340">
              <w:rPr>
                <w:rFonts w:ascii="Times New Roman" w:hAnsi="Times New Roman" w:cs="Times New Roman"/>
                <w:sz w:val="24"/>
                <w:szCs w:val="24"/>
                <w:lang w:val="kk-KZ"/>
              </w:rPr>
              <w:t xml:space="preserve">шін </w:t>
            </w:r>
            <w:r w:rsidR="00A35960" w:rsidRPr="00207340">
              <w:rPr>
                <w:rFonts w:ascii="Times New Roman" w:hAnsi="Times New Roman" w:cs="Times New Roman"/>
                <w:sz w:val="24"/>
                <w:szCs w:val="24"/>
                <w:lang w:val="kk-KZ"/>
              </w:rPr>
              <w:t>қ</w:t>
            </w:r>
            <w:r w:rsidRPr="00207340">
              <w:rPr>
                <w:rFonts w:ascii="Times New Roman" w:hAnsi="Times New Roman" w:cs="Times New Roman"/>
                <w:sz w:val="24"/>
                <w:szCs w:val="24"/>
                <w:lang w:val="kk-KZ"/>
              </w:rPr>
              <w:t>ажетті нәрсе, іс-әрекет.</w:t>
            </w:r>
          </w:p>
          <w:p w14:paraId="018FCB6B" w14:textId="6AD2BF0E" w:rsidR="00A35960" w:rsidRPr="00207340" w:rsidRDefault="008C72CB" w:rsidP="00AC6AC7">
            <w:pPr>
              <w:tabs>
                <w:tab w:val="left" w:pos="195"/>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Бас пайда. Қара бастың қамы, өз жайы.</w:t>
            </w:r>
            <w:r w:rsidR="00A35960" w:rsidRPr="00207340">
              <w:rPr>
                <w:rFonts w:ascii="Times New Roman" w:hAnsi="Times New Roman" w:cs="Times New Roman"/>
                <w:sz w:val="24"/>
                <w:szCs w:val="24"/>
                <w:lang w:val="kk-KZ"/>
              </w:rPr>
              <w:t xml:space="preserve"> Не пайда? Қаншалық рақат, не жақсылық, келіп-кетер не бар деген мағынадағы қолданыс. Пайда берді. Пайда беру. Пайда болды. Пайдаға асты. Пайда қылды, қажетіне жаратты. Пайдаға шаш етектен батты. Пайда жоқ. Пайда келтіреді. Пайда келтіру. Пайда кірді [тапты]. Олжа тапты, табысқа қарық болды, нәтижесін көрді.  Пайда қылды [етті]. Пайда ойлады. Пайдасын тигізді. Пайдасы тиді.  Пайдасы шамалы. Пайда табу. Пайда тапты. Пайда түсті.  Пайда түсіру. </w:t>
            </w:r>
          </w:p>
          <w:p w14:paraId="70B9325F" w14:textId="32BD867F" w:rsidR="00A35960" w:rsidRPr="00207340" w:rsidRDefault="00A35960" w:rsidP="00AC6AC7">
            <w:pPr>
              <w:tabs>
                <w:tab w:val="left" w:pos="195"/>
                <w:tab w:val="left" w:pos="567"/>
              </w:tabs>
              <w:jc w:val="both"/>
              <w:rPr>
                <w:rFonts w:ascii="Times New Roman" w:hAnsi="Times New Roman" w:cs="Times New Roman"/>
                <w:sz w:val="24"/>
                <w:szCs w:val="24"/>
                <w:lang w:val="kk-KZ"/>
              </w:rPr>
            </w:pPr>
          </w:p>
        </w:tc>
      </w:tr>
      <w:tr w:rsidR="00121B54" w:rsidRPr="00207340" w14:paraId="64DC4E0E" w14:textId="77777777" w:rsidTr="00121B54">
        <w:tc>
          <w:tcPr>
            <w:tcW w:w="1413" w:type="dxa"/>
            <w:tcBorders>
              <w:bottom w:val="nil"/>
            </w:tcBorders>
          </w:tcPr>
          <w:p w14:paraId="0D0E8D54" w14:textId="4F18DAFE" w:rsidR="00121B54" w:rsidRPr="00207340" w:rsidRDefault="00121B54" w:rsidP="00AC6AC7">
            <w:pPr>
              <w:tabs>
                <w:tab w:val="left" w:pos="567"/>
              </w:tabs>
              <w:jc w:val="center"/>
              <w:rPr>
                <w:rFonts w:ascii="Times New Roman" w:hAnsi="Times New Roman" w:cs="Times New Roman"/>
                <w:sz w:val="24"/>
                <w:szCs w:val="24"/>
                <w:lang w:val="kk-KZ"/>
              </w:rPr>
            </w:pPr>
            <w:proofErr w:type="spellStart"/>
            <w:r w:rsidRPr="00207340">
              <w:rPr>
                <w:rFonts w:ascii="Times New Roman" w:eastAsia="Times New Roman" w:hAnsi="Times New Roman" w:cs="Times New Roman"/>
                <w:color w:val="000000"/>
                <w:sz w:val="24"/>
                <w:szCs w:val="24"/>
                <w:lang w:eastAsia="ru-RU"/>
              </w:rPr>
              <w:t>Құн</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2835" w:type="dxa"/>
            <w:tcBorders>
              <w:bottom w:val="nil"/>
            </w:tcBorders>
          </w:tcPr>
          <w:p w14:paraId="10D678FC" w14:textId="12B57796" w:rsidR="00121B54" w:rsidRPr="00207340" w:rsidRDefault="00121B54" w:rsidP="00AC6AC7">
            <w:pPr>
              <w:pStyle w:val="Default"/>
              <w:tabs>
                <w:tab w:val="left" w:pos="567"/>
              </w:tabs>
              <w:jc w:val="both"/>
              <w:rPr>
                <w:rFonts w:ascii="Times New Roman" w:hAnsi="Times New Roman" w:cs="Times New Roman"/>
                <w:iCs/>
                <w:color w:val="auto"/>
              </w:rPr>
            </w:pPr>
            <w:r w:rsidRPr="00207340">
              <w:rPr>
                <w:rFonts w:ascii="Times New Roman" w:hAnsi="Times New Roman" w:cs="Times New Roman"/>
                <w:lang w:val="kk-KZ"/>
              </w:rPr>
              <w:t xml:space="preserve">з а т. </w:t>
            </w:r>
            <w:r w:rsidRPr="00207340">
              <w:rPr>
                <w:rFonts w:ascii="Times New Roman" w:hAnsi="Times New Roman" w:cs="Times New Roman"/>
                <w:bCs/>
                <w:lang w:val="kk-KZ"/>
              </w:rPr>
              <w:t>1</w:t>
            </w:r>
            <w:r w:rsidRPr="00207340">
              <w:rPr>
                <w:rFonts w:ascii="Times New Roman" w:hAnsi="Times New Roman" w:cs="Times New Roman"/>
                <w:lang w:val="kk-KZ"/>
              </w:rPr>
              <w:t xml:space="preserve">. Т а р. Кісі өлтірген айыпкер немесе оның руы тарапынан мал басымен төленетін төлем, алым. </w:t>
            </w:r>
            <w:r w:rsidRPr="00207340">
              <w:rPr>
                <w:rFonts w:ascii="Times New Roman" w:hAnsi="Times New Roman" w:cs="Times New Roman"/>
                <w:bCs/>
              </w:rPr>
              <w:t>2</w:t>
            </w:r>
            <w:r w:rsidRPr="00207340">
              <w:rPr>
                <w:rFonts w:ascii="Times New Roman" w:hAnsi="Times New Roman" w:cs="Times New Roman"/>
              </w:rPr>
              <w:t xml:space="preserve">. А у ы с. </w:t>
            </w:r>
            <w:proofErr w:type="spellStart"/>
            <w:r w:rsidRPr="00207340">
              <w:rPr>
                <w:rFonts w:ascii="Times New Roman" w:hAnsi="Times New Roman" w:cs="Times New Roman"/>
              </w:rPr>
              <w:t>Белгілі</w:t>
            </w:r>
            <w:proofErr w:type="spellEnd"/>
            <w:r w:rsidRPr="00207340">
              <w:rPr>
                <w:rFonts w:ascii="Times New Roman" w:hAnsi="Times New Roman" w:cs="Times New Roman"/>
              </w:rPr>
              <w:t xml:space="preserve"> </w:t>
            </w:r>
            <w:proofErr w:type="spellStart"/>
            <w:r w:rsidRPr="00207340">
              <w:rPr>
                <w:rFonts w:ascii="Times New Roman" w:hAnsi="Times New Roman" w:cs="Times New Roman"/>
              </w:rPr>
              <w:t>бір</w:t>
            </w:r>
            <w:proofErr w:type="spellEnd"/>
            <w:r w:rsidRPr="00207340">
              <w:rPr>
                <w:rFonts w:ascii="Times New Roman" w:hAnsi="Times New Roman" w:cs="Times New Roman"/>
              </w:rPr>
              <w:t xml:space="preserve"> </w:t>
            </w:r>
            <w:proofErr w:type="spellStart"/>
            <w:r w:rsidRPr="00207340">
              <w:rPr>
                <w:rFonts w:ascii="Times New Roman" w:hAnsi="Times New Roman" w:cs="Times New Roman"/>
              </w:rPr>
              <w:t>зат</w:t>
            </w:r>
            <w:proofErr w:type="spellEnd"/>
            <w:r w:rsidRPr="00207340">
              <w:rPr>
                <w:rFonts w:ascii="Times New Roman" w:hAnsi="Times New Roman" w:cs="Times New Roman"/>
                <w:lang w:val="kk-KZ"/>
              </w:rPr>
              <w:t>қ</w:t>
            </w:r>
            <w:r w:rsidRPr="00207340">
              <w:rPr>
                <w:rFonts w:ascii="Times New Roman" w:hAnsi="Times New Roman" w:cs="Times New Roman"/>
              </w:rPr>
              <w:t>а т</w:t>
            </w:r>
            <w:r w:rsidRPr="00207340">
              <w:rPr>
                <w:rFonts w:ascii="Times New Roman" w:hAnsi="Times New Roman" w:cs="Times New Roman"/>
                <w:lang w:val="kk-KZ"/>
              </w:rPr>
              <w:t>ә</w:t>
            </w:r>
            <w:r w:rsidRPr="00207340">
              <w:rPr>
                <w:rFonts w:ascii="Times New Roman" w:hAnsi="Times New Roman" w:cs="Times New Roman"/>
              </w:rPr>
              <w:t xml:space="preserve">н </w:t>
            </w:r>
            <w:proofErr w:type="spellStart"/>
            <w:r w:rsidRPr="00207340">
              <w:rPr>
                <w:rFonts w:ascii="Times New Roman" w:hAnsi="Times New Roman" w:cs="Times New Roman"/>
              </w:rPr>
              <w:t>баға</w:t>
            </w:r>
            <w:proofErr w:type="spellEnd"/>
            <w:r w:rsidRPr="00207340">
              <w:rPr>
                <w:rFonts w:ascii="Times New Roman" w:hAnsi="Times New Roman" w:cs="Times New Roman"/>
              </w:rPr>
              <w:t>, нары</w:t>
            </w:r>
            <w:r w:rsidRPr="00207340">
              <w:rPr>
                <w:rFonts w:ascii="Times New Roman" w:hAnsi="Times New Roman" w:cs="Times New Roman"/>
                <w:lang w:val="kk-KZ"/>
              </w:rPr>
              <w:t>қ</w:t>
            </w:r>
            <w:r w:rsidRPr="00207340">
              <w:rPr>
                <w:rFonts w:ascii="Times New Roman" w:hAnsi="Times New Roman" w:cs="Times New Roman"/>
              </w:rPr>
              <w:t>; п</w:t>
            </w:r>
            <w:r w:rsidRPr="00207340">
              <w:rPr>
                <w:rFonts w:ascii="Times New Roman" w:hAnsi="Times New Roman" w:cs="Times New Roman"/>
                <w:lang w:val="kk-KZ"/>
              </w:rPr>
              <w:t>ұ</w:t>
            </w:r>
            <w:r w:rsidRPr="00207340">
              <w:rPr>
                <w:rFonts w:ascii="Times New Roman" w:hAnsi="Times New Roman" w:cs="Times New Roman"/>
              </w:rPr>
              <w:t>л</w:t>
            </w:r>
            <w:r w:rsidRPr="00207340">
              <w:rPr>
                <w:rFonts w:ascii="Times New Roman" w:hAnsi="Times New Roman" w:cs="Times New Roman"/>
                <w:lang w:val="kk-KZ"/>
              </w:rPr>
              <w:t>.</w:t>
            </w:r>
            <w:r w:rsidRPr="00207340">
              <w:rPr>
                <w:rFonts w:ascii="Times New Roman" w:hAnsi="Times New Roman" w:cs="Times New Roman"/>
              </w:rPr>
              <w:t xml:space="preserve"> </w:t>
            </w:r>
            <w:r w:rsidRPr="00207340">
              <w:rPr>
                <w:rFonts w:ascii="Times New Roman" w:hAnsi="Times New Roman" w:cs="Times New Roman"/>
                <w:bCs/>
                <w:color w:val="auto"/>
              </w:rPr>
              <w:t>3</w:t>
            </w:r>
            <w:r w:rsidRPr="00207340">
              <w:rPr>
                <w:rFonts w:ascii="Times New Roman" w:hAnsi="Times New Roman" w:cs="Times New Roman"/>
                <w:color w:val="auto"/>
              </w:rPr>
              <w:t xml:space="preserve">. А у ы с. </w:t>
            </w:r>
            <w:proofErr w:type="spellStart"/>
            <w:r w:rsidRPr="00207340">
              <w:rPr>
                <w:rFonts w:ascii="Times New Roman" w:hAnsi="Times New Roman" w:cs="Times New Roman"/>
                <w:color w:val="auto"/>
              </w:rPr>
              <w:t>Белгілі</w:t>
            </w:r>
            <w:proofErr w:type="spellEnd"/>
            <w:r w:rsidRPr="00207340">
              <w:rPr>
                <w:rFonts w:ascii="Times New Roman" w:hAnsi="Times New Roman" w:cs="Times New Roman"/>
                <w:color w:val="auto"/>
              </w:rPr>
              <w:t xml:space="preserve"> </w:t>
            </w:r>
            <w:proofErr w:type="spellStart"/>
            <w:r w:rsidRPr="00207340">
              <w:rPr>
                <w:rFonts w:ascii="Times New Roman" w:hAnsi="Times New Roman" w:cs="Times New Roman"/>
                <w:color w:val="auto"/>
              </w:rPr>
              <w:t>бір</w:t>
            </w:r>
            <w:proofErr w:type="spellEnd"/>
            <w:r w:rsidRPr="00207340">
              <w:rPr>
                <w:rFonts w:ascii="Times New Roman" w:hAnsi="Times New Roman" w:cs="Times New Roman"/>
                <w:color w:val="auto"/>
              </w:rPr>
              <w:t xml:space="preserve"> </w:t>
            </w:r>
            <w:proofErr w:type="spellStart"/>
            <w:r w:rsidRPr="00207340">
              <w:rPr>
                <w:rFonts w:ascii="Times New Roman" w:hAnsi="Times New Roman" w:cs="Times New Roman"/>
                <w:color w:val="auto"/>
              </w:rPr>
              <w:t>іске</w:t>
            </w:r>
            <w:proofErr w:type="spellEnd"/>
            <w:r w:rsidRPr="00207340">
              <w:rPr>
                <w:rFonts w:ascii="Times New Roman" w:hAnsi="Times New Roman" w:cs="Times New Roman"/>
                <w:color w:val="auto"/>
              </w:rPr>
              <w:t xml:space="preserve">, </w:t>
            </w:r>
            <w:r w:rsidRPr="00207340">
              <w:rPr>
                <w:rFonts w:ascii="Times New Roman" w:hAnsi="Times New Roman" w:cs="Times New Roman"/>
                <w:color w:val="auto"/>
                <w:lang w:val="kk-KZ"/>
              </w:rPr>
              <w:t>ә</w:t>
            </w:r>
            <w:proofErr w:type="spellStart"/>
            <w:r w:rsidRPr="00207340">
              <w:rPr>
                <w:rFonts w:ascii="Times New Roman" w:hAnsi="Times New Roman" w:cs="Times New Roman"/>
                <w:color w:val="auto"/>
              </w:rPr>
              <w:t>рекетке</w:t>
            </w:r>
            <w:proofErr w:type="spellEnd"/>
            <w:r w:rsidRPr="00207340">
              <w:rPr>
                <w:rFonts w:ascii="Times New Roman" w:hAnsi="Times New Roman" w:cs="Times New Roman"/>
                <w:color w:val="auto"/>
              </w:rPr>
              <w:t xml:space="preserve">, </w:t>
            </w:r>
            <w:proofErr w:type="spellStart"/>
            <w:r w:rsidRPr="00207340">
              <w:rPr>
                <w:rFonts w:ascii="Times New Roman" w:hAnsi="Times New Roman" w:cs="Times New Roman"/>
                <w:color w:val="auto"/>
              </w:rPr>
              <w:t>адам</w:t>
            </w:r>
            <w:proofErr w:type="spellEnd"/>
            <w:r w:rsidRPr="00207340">
              <w:rPr>
                <w:rFonts w:ascii="Times New Roman" w:hAnsi="Times New Roman" w:cs="Times New Roman"/>
                <w:color w:val="auto"/>
              </w:rPr>
              <w:t xml:space="preserve"> </w:t>
            </w:r>
            <w:proofErr w:type="spellStart"/>
            <w:r w:rsidRPr="00207340">
              <w:rPr>
                <w:rFonts w:ascii="Times New Roman" w:hAnsi="Times New Roman" w:cs="Times New Roman"/>
                <w:color w:val="auto"/>
              </w:rPr>
              <w:t>басына</w:t>
            </w:r>
            <w:proofErr w:type="spellEnd"/>
            <w:r w:rsidRPr="00207340">
              <w:rPr>
                <w:rFonts w:ascii="Times New Roman" w:hAnsi="Times New Roman" w:cs="Times New Roman"/>
                <w:color w:val="auto"/>
              </w:rPr>
              <w:t xml:space="preserve"> </w:t>
            </w:r>
            <w:proofErr w:type="spellStart"/>
            <w:r w:rsidRPr="00207340">
              <w:rPr>
                <w:rFonts w:ascii="Times New Roman" w:hAnsi="Times New Roman" w:cs="Times New Roman"/>
                <w:color w:val="auto"/>
              </w:rPr>
              <w:t>тән</w:t>
            </w:r>
            <w:proofErr w:type="spellEnd"/>
            <w:r w:rsidRPr="00207340">
              <w:rPr>
                <w:rFonts w:ascii="Times New Roman" w:hAnsi="Times New Roman" w:cs="Times New Roman"/>
                <w:color w:val="auto"/>
              </w:rPr>
              <w:t xml:space="preserve"> </w:t>
            </w:r>
            <w:proofErr w:type="spellStart"/>
            <w:r w:rsidRPr="00207340">
              <w:rPr>
                <w:rFonts w:ascii="Times New Roman" w:hAnsi="Times New Roman" w:cs="Times New Roman"/>
                <w:color w:val="auto"/>
              </w:rPr>
              <w:t>баға</w:t>
            </w:r>
            <w:proofErr w:type="spellEnd"/>
            <w:r w:rsidRPr="00207340">
              <w:rPr>
                <w:rFonts w:ascii="Times New Roman" w:hAnsi="Times New Roman" w:cs="Times New Roman"/>
                <w:color w:val="auto"/>
              </w:rPr>
              <w:t xml:space="preserve">, </w:t>
            </w:r>
            <w:r w:rsidRPr="00207340">
              <w:rPr>
                <w:rFonts w:ascii="Times New Roman" w:hAnsi="Times New Roman" w:cs="Times New Roman"/>
                <w:color w:val="auto"/>
                <w:lang w:val="kk-KZ"/>
              </w:rPr>
              <w:t>қ</w:t>
            </w:r>
            <w:proofErr w:type="spellStart"/>
            <w:r w:rsidRPr="00207340">
              <w:rPr>
                <w:rFonts w:ascii="Times New Roman" w:hAnsi="Times New Roman" w:cs="Times New Roman"/>
                <w:color w:val="auto"/>
              </w:rPr>
              <w:t>адір</w:t>
            </w:r>
            <w:proofErr w:type="spellEnd"/>
            <w:r w:rsidRPr="00207340">
              <w:rPr>
                <w:rFonts w:ascii="Times New Roman" w:hAnsi="Times New Roman" w:cs="Times New Roman"/>
                <w:color w:val="auto"/>
              </w:rPr>
              <w:t xml:space="preserve">, </w:t>
            </w:r>
            <w:r w:rsidRPr="00207340">
              <w:rPr>
                <w:rFonts w:ascii="Times New Roman" w:hAnsi="Times New Roman" w:cs="Times New Roman"/>
                <w:color w:val="auto"/>
                <w:lang w:val="kk-KZ"/>
              </w:rPr>
              <w:t>қа</w:t>
            </w:r>
            <w:proofErr w:type="spellStart"/>
            <w:r w:rsidRPr="00207340">
              <w:rPr>
                <w:rFonts w:ascii="Times New Roman" w:hAnsi="Times New Roman" w:cs="Times New Roman"/>
                <w:color w:val="auto"/>
              </w:rPr>
              <w:t>сиет</w:t>
            </w:r>
            <w:proofErr w:type="spellEnd"/>
            <w:r w:rsidRPr="00207340">
              <w:rPr>
                <w:rFonts w:ascii="Times New Roman" w:hAnsi="Times New Roman" w:cs="Times New Roman"/>
                <w:color w:val="auto"/>
              </w:rPr>
              <w:t xml:space="preserve">. </w:t>
            </w:r>
            <w:r w:rsidRPr="00207340">
              <w:rPr>
                <w:rFonts w:ascii="Times New Roman" w:hAnsi="Times New Roman" w:cs="Times New Roman"/>
                <w:bCs/>
                <w:color w:val="auto"/>
                <w:lang w:val="kk-KZ"/>
              </w:rPr>
              <w:t xml:space="preserve">4. </w:t>
            </w:r>
            <w:r w:rsidRPr="00207340">
              <w:rPr>
                <w:rFonts w:ascii="Times New Roman" w:hAnsi="Times New Roman" w:cs="Times New Roman"/>
                <w:bCs/>
                <w:color w:val="auto"/>
              </w:rPr>
              <w:t>з а т. э к о н.</w:t>
            </w:r>
            <w:r w:rsidRPr="00207340">
              <w:rPr>
                <w:rFonts w:ascii="Times New Roman" w:hAnsi="Times New Roman" w:cs="Times New Roman"/>
                <w:color w:val="auto"/>
              </w:rPr>
              <w:t xml:space="preserve"> </w:t>
            </w:r>
            <w:proofErr w:type="spellStart"/>
            <w:r w:rsidRPr="00207340">
              <w:rPr>
                <w:rFonts w:ascii="Times New Roman" w:hAnsi="Times New Roman" w:cs="Times New Roman"/>
                <w:color w:val="auto"/>
              </w:rPr>
              <w:t>Товарлы</w:t>
            </w:r>
            <w:proofErr w:type="spellEnd"/>
            <w:r w:rsidRPr="00207340">
              <w:rPr>
                <w:rFonts w:ascii="Times New Roman" w:hAnsi="Times New Roman" w:cs="Times New Roman"/>
                <w:color w:val="auto"/>
              </w:rPr>
              <w:t xml:space="preserve"> </w:t>
            </w:r>
            <w:proofErr w:type="spellStart"/>
            <w:r w:rsidRPr="00207340">
              <w:rPr>
                <w:rFonts w:ascii="Times New Roman" w:hAnsi="Times New Roman" w:cs="Times New Roman"/>
                <w:color w:val="auto"/>
              </w:rPr>
              <w:t>өндірістің</w:t>
            </w:r>
            <w:proofErr w:type="spellEnd"/>
            <w:r w:rsidRPr="00207340">
              <w:rPr>
                <w:rFonts w:ascii="Times New Roman" w:hAnsi="Times New Roman" w:cs="Times New Roman"/>
                <w:color w:val="auto"/>
              </w:rPr>
              <w:t xml:space="preserve"> </w:t>
            </w:r>
            <w:proofErr w:type="spellStart"/>
            <w:r w:rsidRPr="00207340">
              <w:rPr>
                <w:rFonts w:ascii="Times New Roman" w:hAnsi="Times New Roman" w:cs="Times New Roman"/>
                <w:color w:val="auto"/>
              </w:rPr>
              <w:t>товарға</w:t>
            </w:r>
            <w:proofErr w:type="spellEnd"/>
            <w:r w:rsidRPr="00207340">
              <w:rPr>
                <w:rFonts w:ascii="Times New Roman" w:hAnsi="Times New Roman" w:cs="Times New Roman"/>
                <w:color w:val="auto"/>
              </w:rPr>
              <w:t xml:space="preserve"> </w:t>
            </w:r>
            <w:proofErr w:type="spellStart"/>
            <w:r w:rsidRPr="00207340">
              <w:rPr>
                <w:rFonts w:ascii="Times New Roman" w:hAnsi="Times New Roman" w:cs="Times New Roman"/>
                <w:color w:val="auto"/>
              </w:rPr>
              <w:t>сіңген</w:t>
            </w:r>
            <w:proofErr w:type="spellEnd"/>
            <w:r w:rsidRPr="00207340">
              <w:rPr>
                <w:rFonts w:ascii="Times New Roman" w:hAnsi="Times New Roman" w:cs="Times New Roman"/>
                <w:color w:val="auto"/>
              </w:rPr>
              <w:t xml:space="preserve"> </w:t>
            </w:r>
            <w:r w:rsidRPr="00207340">
              <w:rPr>
                <w:rFonts w:ascii="Times New Roman" w:hAnsi="Times New Roman" w:cs="Times New Roman"/>
                <w:color w:val="auto"/>
                <w:lang w:val="kk-KZ"/>
              </w:rPr>
              <w:t>қ</w:t>
            </w:r>
            <w:proofErr w:type="spellStart"/>
            <w:r w:rsidRPr="00207340">
              <w:rPr>
                <w:rFonts w:ascii="Times New Roman" w:hAnsi="Times New Roman" w:cs="Times New Roman"/>
                <w:color w:val="auto"/>
              </w:rPr>
              <w:t>оғамды</w:t>
            </w:r>
            <w:proofErr w:type="spellEnd"/>
            <w:r w:rsidRPr="00207340">
              <w:rPr>
                <w:rFonts w:ascii="Times New Roman" w:hAnsi="Times New Roman" w:cs="Times New Roman"/>
                <w:color w:val="auto"/>
                <w:lang w:val="kk-KZ"/>
              </w:rPr>
              <w:t>қ</w:t>
            </w:r>
            <w:r w:rsidRPr="00207340">
              <w:rPr>
                <w:rFonts w:ascii="Times New Roman" w:hAnsi="Times New Roman" w:cs="Times New Roman"/>
                <w:color w:val="auto"/>
              </w:rPr>
              <w:t xml:space="preserve"> </w:t>
            </w:r>
            <w:proofErr w:type="spellStart"/>
            <w:r w:rsidRPr="00207340">
              <w:rPr>
                <w:rFonts w:ascii="Times New Roman" w:hAnsi="Times New Roman" w:cs="Times New Roman"/>
                <w:color w:val="auto"/>
              </w:rPr>
              <w:t>еңбекті</w:t>
            </w:r>
            <w:proofErr w:type="spellEnd"/>
            <w:r w:rsidRPr="00207340">
              <w:rPr>
                <w:rFonts w:ascii="Times New Roman" w:hAnsi="Times New Roman" w:cs="Times New Roman"/>
                <w:color w:val="auto"/>
              </w:rPr>
              <w:t xml:space="preserve"> </w:t>
            </w:r>
            <w:proofErr w:type="spellStart"/>
            <w:r w:rsidRPr="00207340">
              <w:rPr>
                <w:rFonts w:ascii="Times New Roman" w:hAnsi="Times New Roman" w:cs="Times New Roman"/>
                <w:color w:val="auto"/>
              </w:rPr>
              <w:t>көрсететін</w:t>
            </w:r>
            <w:proofErr w:type="spellEnd"/>
            <w:r w:rsidRPr="00207340">
              <w:rPr>
                <w:rFonts w:ascii="Times New Roman" w:hAnsi="Times New Roman" w:cs="Times New Roman"/>
                <w:color w:val="auto"/>
              </w:rPr>
              <w:t xml:space="preserve"> </w:t>
            </w:r>
            <w:proofErr w:type="spellStart"/>
            <w:r w:rsidRPr="00207340">
              <w:rPr>
                <w:rFonts w:ascii="Times New Roman" w:hAnsi="Times New Roman" w:cs="Times New Roman"/>
                <w:color w:val="auto"/>
              </w:rPr>
              <w:t>экономикалы</w:t>
            </w:r>
            <w:proofErr w:type="spellEnd"/>
            <w:r w:rsidRPr="00207340">
              <w:rPr>
                <w:rFonts w:ascii="Times New Roman" w:hAnsi="Times New Roman" w:cs="Times New Roman"/>
                <w:color w:val="auto"/>
                <w:lang w:val="kk-KZ"/>
              </w:rPr>
              <w:t>қ</w:t>
            </w:r>
            <w:r w:rsidRPr="00207340">
              <w:rPr>
                <w:rFonts w:ascii="Times New Roman" w:hAnsi="Times New Roman" w:cs="Times New Roman"/>
                <w:color w:val="auto"/>
              </w:rPr>
              <w:t xml:space="preserve"> </w:t>
            </w:r>
            <w:proofErr w:type="spellStart"/>
            <w:r w:rsidRPr="00207340">
              <w:rPr>
                <w:rFonts w:ascii="Times New Roman" w:hAnsi="Times New Roman" w:cs="Times New Roman"/>
                <w:color w:val="auto"/>
              </w:rPr>
              <w:t>категориясы</w:t>
            </w:r>
            <w:proofErr w:type="spellEnd"/>
            <w:r w:rsidRPr="00207340">
              <w:rPr>
                <w:rFonts w:ascii="Times New Roman" w:hAnsi="Times New Roman" w:cs="Times New Roman"/>
                <w:color w:val="auto"/>
              </w:rPr>
              <w:t>.</w:t>
            </w:r>
            <w:r w:rsidRPr="00207340">
              <w:rPr>
                <w:rFonts w:ascii="Times New Roman" w:hAnsi="Times New Roman" w:cs="Times New Roman"/>
                <w:iCs/>
                <w:color w:val="auto"/>
              </w:rPr>
              <w:t xml:space="preserve"> </w:t>
            </w:r>
          </w:p>
          <w:p w14:paraId="025081CC" w14:textId="0F7AC920" w:rsidR="00121B54" w:rsidRPr="00207340" w:rsidRDefault="00121B54" w:rsidP="00AC6AC7">
            <w:pPr>
              <w:pStyle w:val="Default"/>
              <w:tabs>
                <w:tab w:val="left" w:pos="567"/>
              </w:tabs>
              <w:jc w:val="both"/>
              <w:rPr>
                <w:rFonts w:ascii="Times New Roman" w:hAnsi="Times New Roman" w:cs="Times New Roman"/>
              </w:rPr>
            </w:pPr>
            <w:proofErr w:type="spellStart"/>
            <w:r w:rsidRPr="00207340">
              <w:rPr>
                <w:rFonts w:ascii="Times New Roman" w:hAnsi="Times New Roman" w:cs="Times New Roman"/>
                <w:iCs/>
                <w:color w:val="auto"/>
              </w:rPr>
              <w:t>Құн</w:t>
            </w:r>
            <w:proofErr w:type="spellEnd"/>
            <w:r w:rsidRPr="00207340">
              <w:rPr>
                <w:rFonts w:ascii="Times New Roman" w:hAnsi="Times New Roman" w:cs="Times New Roman"/>
                <w:iCs/>
                <w:color w:val="auto"/>
              </w:rPr>
              <w:t xml:space="preserve"> </w:t>
            </w:r>
            <w:proofErr w:type="spellStart"/>
            <w:r w:rsidRPr="00207340">
              <w:rPr>
                <w:rFonts w:ascii="Times New Roman" w:hAnsi="Times New Roman" w:cs="Times New Roman"/>
                <w:iCs/>
                <w:color w:val="auto"/>
              </w:rPr>
              <w:t>даулады</w:t>
            </w:r>
            <w:proofErr w:type="spellEnd"/>
            <w:r w:rsidRPr="00207340">
              <w:rPr>
                <w:rFonts w:ascii="Times New Roman" w:hAnsi="Times New Roman" w:cs="Times New Roman"/>
                <w:iCs/>
                <w:color w:val="auto"/>
                <w:lang w:val="kk-KZ"/>
              </w:rPr>
              <w:t>, қ</w:t>
            </w:r>
            <w:proofErr w:type="spellStart"/>
            <w:r w:rsidRPr="00207340">
              <w:rPr>
                <w:rFonts w:ascii="Times New Roman" w:hAnsi="Times New Roman" w:cs="Times New Roman"/>
                <w:iCs/>
                <w:color w:val="auto"/>
              </w:rPr>
              <w:t>ұн</w:t>
            </w:r>
            <w:proofErr w:type="spellEnd"/>
            <w:r w:rsidRPr="00207340">
              <w:rPr>
                <w:rFonts w:ascii="Times New Roman" w:hAnsi="Times New Roman" w:cs="Times New Roman"/>
                <w:iCs/>
                <w:color w:val="auto"/>
              </w:rPr>
              <w:t xml:space="preserve"> </w:t>
            </w:r>
            <w:proofErr w:type="spellStart"/>
            <w:r w:rsidRPr="00207340">
              <w:rPr>
                <w:rFonts w:ascii="Times New Roman" w:hAnsi="Times New Roman" w:cs="Times New Roman"/>
                <w:iCs/>
                <w:color w:val="auto"/>
              </w:rPr>
              <w:t>дауы</w:t>
            </w:r>
            <w:proofErr w:type="spellEnd"/>
            <w:r w:rsidRPr="00207340">
              <w:rPr>
                <w:rFonts w:ascii="Times New Roman" w:hAnsi="Times New Roman" w:cs="Times New Roman"/>
                <w:iCs/>
                <w:color w:val="auto"/>
                <w:lang w:val="kk-KZ"/>
              </w:rPr>
              <w:t>, қ</w:t>
            </w:r>
            <w:proofErr w:type="spellStart"/>
            <w:r w:rsidRPr="00207340">
              <w:rPr>
                <w:rFonts w:ascii="Times New Roman" w:hAnsi="Times New Roman" w:cs="Times New Roman"/>
                <w:iCs/>
                <w:color w:val="auto"/>
              </w:rPr>
              <w:t>ұн</w:t>
            </w:r>
            <w:proofErr w:type="spellEnd"/>
            <w:r w:rsidRPr="00207340">
              <w:rPr>
                <w:rFonts w:ascii="Times New Roman" w:hAnsi="Times New Roman" w:cs="Times New Roman"/>
                <w:iCs/>
                <w:color w:val="auto"/>
              </w:rPr>
              <w:t xml:space="preserve"> </w:t>
            </w:r>
            <w:proofErr w:type="spellStart"/>
            <w:r w:rsidRPr="00207340">
              <w:rPr>
                <w:rFonts w:ascii="Times New Roman" w:hAnsi="Times New Roman" w:cs="Times New Roman"/>
                <w:iCs/>
                <w:color w:val="auto"/>
              </w:rPr>
              <w:t>тартты</w:t>
            </w:r>
            <w:proofErr w:type="spellEnd"/>
            <w:r w:rsidRPr="00207340">
              <w:rPr>
                <w:rFonts w:ascii="Times New Roman" w:hAnsi="Times New Roman" w:cs="Times New Roman"/>
                <w:iCs/>
                <w:color w:val="auto"/>
                <w:lang w:val="kk-KZ"/>
              </w:rPr>
              <w:t>, қ</w:t>
            </w:r>
            <w:proofErr w:type="spellStart"/>
            <w:r w:rsidRPr="00207340">
              <w:rPr>
                <w:rFonts w:ascii="Times New Roman" w:hAnsi="Times New Roman" w:cs="Times New Roman"/>
                <w:iCs/>
                <w:color w:val="auto"/>
              </w:rPr>
              <w:t>ұны</w:t>
            </w:r>
            <w:proofErr w:type="spellEnd"/>
            <w:r w:rsidRPr="00207340">
              <w:rPr>
                <w:rFonts w:ascii="Times New Roman" w:hAnsi="Times New Roman" w:cs="Times New Roman"/>
                <w:iCs/>
                <w:color w:val="auto"/>
              </w:rPr>
              <w:t xml:space="preserve"> жоқ</w:t>
            </w:r>
            <w:r w:rsidRPr="00207340">
              <w:rPr>
                <w:rFonts w:ascii="Times New Roman" w:hAnsi="Times New Roman" w:cs="Times New Roman"/>
                <w:iCs/>
                <w:color w:val="auto"/>
                <w:lang w:val="kk-KZ"/>
              </w:rPr>
              <w:t xml:space="preserve">, </w:t>
            </w:r>
          </w:p>
        </w:tc>
        <w:tc>
          <w:tcPr>
            <w:tcW w:w="5386" w:type="dxa"/>
            <w:tcBorders>
              <w:bottom w:val="nil"/>
            </w:tcBorders>
          </w:tcPr>
          <w:p w14:paraId="0623BF7A" w14:textId="4C95A6F5" w:rsidR="00C870AE" w:rsidRPr="00207340" w:rsidRDefault="008B60CF" w:rsidP="00AC6AC7">
            <w:pPr>
              <w:tabs>
                <w:tab w:val="left" w:pos="195"/>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з а т. э к о н. 1. Тауарлы өндірісте тауарға сіңген қоғамдық еңбекті көрсететін экономикалық категория.  2. э к о н. Тауардың бағасы немесе тауарларды, негізгі құрал-жабдықтарды, игіліктерді сатып алуға, жұмыстарды орындауға және көрсетуге ж</w:t>
            </w:r>
            <w:r w:rsidR="00C15778" w:rsidRPr="00207340">
              <w:rPr>
                <w:rFonts w:ascii="Times New Roman" w:hAnsi="Times New Roman" w:cs="Times New Roman"/>
                <w:sz w:val="24"/>
                <w:szCs w:val="24"/>
                <w:lang w:val="kk-KZ"/>
              </w:rPr>
              <w:t>ұ</w:t>
            </w:r>
            <w:r w:rsidRPr="00207340">
              <w:rPr>
                <w:rFonts w:ascii="Times New Roman" w:hAnsi="Times New Roman" w:cs="Times New Roman"/>
                <w:sz w:val="24"/>
                <w:szCs w:val="24"/>
                <w:lang w:val="kk-KZ"/>
              </w:rPr>
              <w:t>мсал</w:t>
            </w:r>
            <w:r w:rsidR="00C15778" w:rsidRPr="00207340">
              <w:rPr>
                <w:rFonts w:ascii="Times New Roman" w:hAnsi="Times New Roman" w:cs="Times New Roman"/>
                <w:sz w:val="24"/>
                <w:szCs w:val="24"/>
                <w:lang w:val="kk-KZ"/>
              </w:rPr>
              <w:t>ғ</w:t>
            </w:r>
            <w:r w:rsidRPr="00207340">
              <w:rPr>
                <w:rFonts w:ascii="Times New Roman" w:hAnsi="Times New Roman" w:cs="Times New Roman"/>
                <w:sz w:val="24"/>
                <w:szCs w:val="24"/>
                <w:lang w:val="kk-KZ"/>
              </w:rPr>
              <w:t xml:space="preserve">ан </w:t>
            </w:r>
            <w:r w:rsidR="00C15778" w:rsidRPr="00207340">
              <w:rPr>
                <w:rFonts w:ascii="Times New Roman" w:hAnsi="Times New Roman" w:cs="Times New Roman"/>
                <w:sz w:val="24"/>
                <w:szCs w:val="24"/>
                <w:lang w:val="kk-KZ"/>
              </w:rPr>
              <w:t>ақшалай шығын</w:t>
            </w:r>
            <w:r w:rsidRPr="00207340">
              <w:rPr>
                <w:rFonts w:ascii="Times New Roman" w:hAnsi="Times New Roman" w:cs="Times New Roman"/>
                <w:sz w:val="24"/>
                <w:szCs w:val="24"/>
                <w:lang w:val="kk-KZ"/>
              </w:rPr>
              <w:t>. Айырбас қ</w:t>
            </w:r>
            <w:r w:rsidR="00C15778" w:rsidRPr="00207340">
              <w:rPr>
                <w:rFonts w:ascii="Times New Roman" w:hAnsi="Times New Roman" w:cs="Times New Roman"/>
                <w:sz w:val="24"/>
                <w:szCs w:val="24"/>
                <w:lang w:val="kk-KZ"/>
              </w:rPr>
              <w:t>ұ</w:t>
            </w:r>
            <w:r w:rsidRPr="00207340">
              <w:rPr>
                <w:rFonts w:ascii="Times New Roman" w:hAnsi="Times New Roman" w:cs="Times New Roman"/>
                <w:sz w:val="24"/>
                <w:szCs w:val="24"/>
                <w:lang w:val="kk-KZ"/>
              </w:rPr>
              <w:t>ны</w:t>
            </w:r>
            <w:r w:rsidR="00C15778" w:rsidRPr="00207340">
              <w:rPr>
                <w:rFonts w:ascii="Times New Roman" w:hAnsi="Times New Roman" w:cs="Times New Roman"/>
                <w:sz w:val="24"/>
                <w:szCs w:val="24"/>
                <w:lang w:val="kk-KZ"/>
              </w:rPr>
              <w:t xml:space="preserve"> (</w:t>
            </w:r>
            <w:r w:rsidRPr="00207340">
              <w:rPr>
                <w:rFonts w:ascii="Times New Roman" w:hAnsi="Times New Roman" w:cs="Times New Roman"/>
                <w:sz w:val="24"/>
                <w:szCs w:val="24"/>
                <w:lang w:val="kk-KZ"/>
              </w:rPr>
              <w:t>экон</w:t>
            </w:r>
            <w:r w:rsidR="00C15778" w:rsidRPr="00207340">
              <w:rPr>
                <w:rFonts w:ascii="Times New Roman" w:hAnsi="Times New Roman" w:cs="Times New Roman"/>
                <w:sz w:val="24"/>
                <w:szCs w:val="24"/>
                <w:lang w:val="kk-KZ"/>
              </w:rPr>
              <w:t>)</w:t>
            </w:r>
            <w:r w:rsidRPr="00207340">
              <w:rPr>
                <w:rFonts w:ascii="Times New Roman" w:hAnsi="Times New Roman" w:cs="Times New Roman"/>
                <w:sz w:val="24"/>
                <w:szCs w:val="24"/>
                <w:lang w:val="kk-KZ"/>
              </w:rPr>
              <w:t>. Бастапқы қ</w:t>
            </w:r>
            <w:r w:rsidR="00C870AE" w:rsidRPr="00207340">
              <w:rPr>
                <w:rFonts w:ascii="Times New Roman" w:hAnsi="Times New Roman" w:cs="Times New Roman"/>
                <w:sz w:val="24"/>
                <w:szCs w:val="24"/>
                <w:lang w:val="kk-KZ"/>
              </w:rPr>
              <w:t>ұ</w:t>
            </w:r>
            <w:r w:rsidRPr="00207340">
              <w:rPr>
                <w:rFonts w:ascii="Times New Roman" w:hAnsi="Times New Roman" w:cs="Times New Roman"/>
                <w:sz w:val="24"/>
                <w:szCs w:val="24"/>
                <w:lang w:val="kk-KZ"/>
              </w:rPr>
              <w:t>н</w:t>
            </w:r>
            <w:r w:rsidR="00C870AE" w:rsidRPr="00207340">
              <w:rPr>
                <w:rFonts w:ascii="Times New Roman" w:hAnsi="Times New Roman" w:cs="Times New Roman"/>
                <w:sz w:val="24"/>
                <w:szCs w:val="24"/>
                <w:lang w:val="kk-KZ"/>
              </w:rPr>
              <w:t xml:space="preserve"> (экон)</w:t>
            </w:r>
            <w:r w:rsidRPr="00207340">
              <w:rPr>
                <w:rFonts w:ascii="Times New Roman" w:hAnsi="Times New Roman" w:cs="Times New Roman"/>
                <w:sz w:val="24"/>
                <w:szCs w:val="24"/>
                <w:lang w:val="kk-KZ"/>
              </w:rPr>
              <w:t>. Жою</w:t>
            </w:r>
            <w:r w:rsidR="00C870AE" w:rsidRPr="00207340">
              <w:rPr>
                <w:rFonts w:ascii="Times New Roman" w:hAnsi="Times New Roman" w:cs="Times New Roman"/>
                <w:sz w:val="24"/>
                <w:szCs w:val="24"/>
                <w:lang w:val="kk-KZ"/>
              </w:rPr>
              <w:t xml:space="preserve"> </w:t>
            </w:r>
            <w:r w:rsidRPr="00207340">
              <w:rPr>
                <w:rFonts w:ascii="Times New Roman" w:hAnsi="Times New Roman" w:cs="Times New Roman"/>
                <w:sz w:val="24"/>
                <w:szCs w:val="24"/>
                <w:lang w:val="kk-KZ"/>
              </w:rPr>
              <w:t>қ</w:t>
            </w:r>
            <w:r w:rsidR="00C870AE" w:rsidRPr="00207340">
              <w:rPr>
                <w:rFonts w:ascii="Times New Roman" w:hAnsi="Times New Roman" w:cs="Times New Roman"/>
                <w:sz w:val="24"/>
                <w:szCs w:val="24"/>
                <w:lang w:val="kk-KZ"/>
              </w:rPr>
              <w:t>ұ</w:t>
            </w:r>
            <w:r w:rsidRPr="00207340">
              <w:rPr>
                <w:rFonts w:ascii="Times New Roman" w:hAnsi="Times New Roman" w:cs="Times New Roman"/>
                <w:sz w:val="24"/>
                <w:szCs w:val="24"/>
                <w:lang w:val="kk-KZ"/>
              </w:rPr>
              <w:t>ны</w:t>
            </w:r>
            <w:r w:rsidR="00C870AE" w:rsidRPr="00207340">
              <w:rPr>
                <w:rFonts w:ascii="Times New Roman" w:hAnsi="Times New Roman" w:cs="Times New Roman"/>
                <w:sz w:val="24"/>
                <w:szCs w:val="24"/>
                <w:lang w:val="kk-KZ"/>
              </w:rPr>
              <w:t xml:space="preserve"> (экон)</w:t>
            </w:r>
            <w:r w:rsidRPr="00207340">
              <w:rPr>
                <w:rFonts w:ascii="Times New Roman" w:hAnsi="Times New Roman" w:cs="Times New Roman"/>
                <w:sz w:val="24"/>
                <w:szCs w:val="24"/>
                <w:lang w:val="kk-KZ"/>
              </w:rPr>
              <w:t>. Кедендік қ</w:t>
            </w:r>
            <w:r w:rsidR="00C870AE" w:rsidRPr="00207340">
              <w:rPr>
                <w:rFonts w:ascii="Times New Roman" w:hAnsi="Times New Roman" w:cs="Times New Roman"/>
                <w:sz w:val="24"/>
                <w:szCs w:val="24"/>
                <w:lang w:val="kk-KZ"/>
              </w:rPr>
              <w:t>ұ</w:t>
            </w:r>
            <w:r w:rsidRPr="00207340">
              <w:rPr>
                <w:rFonts w:ascii="Times New Roman" w:hAnsi="Times New Roman" w:cs="Times New Roman"/>
                <w:sz w:val="24"/>
                <w:szCs w:val="24"/>
                <w:lang w:val="kk-KZ"/>
              </w:rPr>
              <w:t>н</w:t>
            </w:r>
            <w:r w:rsidR="00C870AE" w:rsidRPr="00207340">
              <w:rPr>
                <w:rFonts w:ascii="Times New Roman" w:hAnsi="Times New Roman" w:cs="Times New Roman"/>
                <w:sz w:val="24"/>
                <w:szCs w:val="24"/>
                <w:lang w:val="kk-KZ"/>
              </w:rPr>
              <w:t xml:space="preserve"> (экон)</w:t>
            </w:r>
            <w:r w:rsidRPr="00207340">
              <w:rPr>
                <w:rFonts w:ascii="Times New Roman" w:hAnsi="Times New Roman" w:cs="Times New Roman"/>
                <w:sz w:val="24"/>
                <w:szCs w:val="24"/>
                <w:lang w:val="kk-KZ"/>
              </w:rPr>
              <w:t>. Қосымша қ</w:t>
            </w:r>
            <w:r w:rsidR="00C870AE" w:rsidRPr="00207340">
              <w:rPr>
                <w:rFonts w:ascii="Times New Roman" w:hAnsi="Times New Roman" w:cs="Times New Roman"/>
                <w:sz w:val="24"/>
                <w:szCs w:val="24"/>
                <w:lang w:val="kk-KZ"/>
              </w:rPr>
              <w:t>ұ</w:t>
            </w:r>
            <w:r w:rsidRPr="00207340">
              <w:rPr>
                <w:rFonts w:ascii="Times New Roman" w:hAnsi="Times New Roman" w:cs="Times New Roman"/>
                <w:sz w:val="24"/>
                <w:szCs w:val="24"/>
                <w:lang w:val="kk-KZ"/>
              </w:rPr>
              <w:t xml:space="preserve">н </w:t>
            </w:r>
            <w:r w:rsidR="00C870AE" w:rsidRPr="00207340">
              <w:rPr>
                <w:rFonts w:ascii="Times New Roman" w:hAnsi="Times New Roman" w:cs="Times New Roman"/>
                <w:sz w:val="24"/>
                <w:szCs w:val="24"/>
                <w:lang w:val="kk-KZ"/>
              </w:rPr>
              <w:t>(экон)</w:t>
            </w:r>
            <w:r w:rsidRPr="00207340">
              <w:rPr>
                <w:rFonts w:ascii="Times New Roman" w:hAnsi="Times New Roman" w:cs="Times New Roman"/>
                <w:sz w:val="24"/>
                <w:szCs w:val="24"/>
                <w:lang w:val="kk-KZ"/>
              </w:rPr>
              <w:t>. Қ</w:t>
            </w:r>
            <w:r w:rsidR="00C870AE" w:rsidRPr="00207340">
              <w:rPr>
                <w:rFonts w:ascii="Times New Roman" w:hAnsi="Times New Roman" w:cs="Times New Roman"/>
                <w:sz w:val="24"/>
                <w:szCs w:val="24"/>
                <w:lang w:val="kk-KZ"/>
              </w:rPr>
              <w:t>ұ</w:t>
            </w:r>
            <w:r w:rsidRPr="00207340">
              <w:rPr>
                <w:rFonts w:ascii="Times New Roman" w:hAnsi="Times New Roman" w:cs="Times New Roman"/>
                <w:sz w:val="24"/>
                <w:szCs w:val="24"/>
                <w:lang w:val="kk-KZ"/>
              </w:rPr>
              <w:t xml:space="preserve">н заңы </w:t>
            </w:r>
            <w:r w:rsidR="00C870AE" w:rsidRPr="00207340">
              <w:rPr>
                <w:rFonts w:ascii="Times New Roman" w:hAnsi="Times New Roman" w:cs="Times New Roman"/>
                <w:sz w:val="24"/>
                <w:szCs w:val="24"/>
                <w:lang w:val="kk-KZ"/>
              </w:rPr>
              <w:t>(экон)</w:t>
            </w:r>
            <w:r w:rsidRPr="00207340">
              <w:rPr>
                <w:rFonts w:ascii="Times New Roman" w:hAnsi="Times New Roman" w:cs="Times New Roman"/>
                <w:sz w:val="24"/>
                <w:szCs w:val="24"/>
                <w:lang w:val="kk-KZ"/>
              </w:rPr>
              <w:t>. Қ</w:t>
            </w:r>
            <w:r w:rsidR="00C870AE" w:rsidRPr="00207340">
              <w:rPr>
                <w:rFonts w:ascii="Times New Roman" w:hAnsi="Times New Roman" w:cs="Times New Roman"/>
                <w:sz w:val="24"/>
                <w:szCs w:val="24"/>
                <w:lang w:val="kk-KZ"/>
              </w:rPr>
              <w:t>ұ</w:t>
            </w:r>
            <w:r w:rsidRPr="00207340">
              <w:rPr>
                <w:rFonts w:ascii="Times New Roman" w:hAnsi="Times New Roman" w:cs="Times New Roman"/>
                <w:sz w:val="24"/>
                <w:szCs w:val="24"/>
                <w:lang w:val="kk-KZ"/>
              </w:rPr>
              <w:t>н өлшемі</w:t>
            </w:r>
            <w:r w:rsidR="00C870AE" w:rsidRPr="00207340">
              <w:rPr>
                <w:rFonts w:ascii="Times New Roman" w:hAnsi="Times New Roman" w:cs="Times New Roman"/>
                <w:sz w:val="24"/>
                <w:szCs w:val="24"/>
                <w:lang w:val="kk-KZ"/>
              </w:rPr>
              <w:t xml:space="preserve"> (экон)</w:t>
            </w:r>
            <w:r w:rsidRPr="00207340">
              <w:rPr>
                <w:rFonts w:ascii="Times New Roman" w:hAnsi="Times New Roman" w:cs="Times New Roman"/>
                <w:sz w:val="24"/>
                <w:szCs w:val="24"/>
                <w:lang w:val="kk-KZ"/>
              </w:rPr>
              <w:t>.</w:t>
            </w:r>
            <w:r w:rsidR="00C870AE" w:rsidRPr="00207340">
              <w:rPr>
                <w:rFonts w:ascii="Times New Roman" w:hAnsi="Times New Roman" w:cs="Times New Roman"/>
                <w:sz w:val="24"/>
                <w:szCs w:val="24"/>
                <w:lang w:val="kk-KZ"/>
              </w:rPr>
              <w:t xml:space="preserve"> </w:t>
            </w:r>
            <w:r w:rsidRPr="00207340">
              <w:rPr>
                <w:rFonts w:ascii="Times New Roman" w:hAnsi="Times New Roman" w:cs="Times New Roman"/>
                <w:sz w:val="24"/>
                <w:szCs w:val="24"/>
                <w:lang w:val="kk-KZ"/>
              </w:rPr>
              <w:t>Несие қ</w:t>
            </w:r>
            <w:r w:rsidR="00C870AE" w:rsidRPr="00207340">
              <w:rPr>
                <w:rFonts w:ascii="Times New Roman" w:hAnsi="Times New Roman" w:cs="Times New Roman"/>
                <w:sz w:val="24"/>
                <w:szCs w:val="24"/>
                <w:lang w:val="kk-KZ"/>
              </w:rPr>
              <w:t>ұ</w:t>
            </w:r>
            <w:r w:rsidRPr="00207340">
              <w:rPr>
                <w:rFonts w:ascii="Times New Roman" w:hAnsi="Times New Roman" w:cs="Times New Roman"/>
                <w:sz w:val="24"/>
                <w:szCs w:val="24"/>
                <w:lang w:val="kk-KZ"/>
              </w:rPr>
              <w:t xml:space="preserve">ны </w:t>
            </w:r>
            <w:r w:rsidR="00C870AE" w:rsidRPr="00207340">
              <w:rPr>
                <w:rFonts w:ascii="Times New Roman" w:hAnsi="Times New Roman" w:cs="Times New Roman"/>
                <w:sz w:val="24"/>
                <w:szCs w:val="24"/>
                <w:lang w:val="kk-KZ"/>
              </w:rPr>
              <w:t>(экон)</w:t>
            </w:r>
            <w:r w:rsidRPr="00207340">
              <w:rPr>
                <w:rFonts w:ascii="Times New Roman" w:hAnsi="Times New Roman" w:cs="Times New Roman"/>
                <w:sz w:val="24"/>
                <w:szCs w:val="24"/>
                <w:lang w:val="kk-KZ"/>
              </w:rPr>
              <w:t>. Өзіндік қ</w:t>
            </w:r>
            <w:r w:rsidR="00C870AE" w:rsidRPr="00207340">
              <w:rPr>
                <w:rFonts w:ascii="Times New Roman" w:hAnsi="Times New Roman" w:cs="Times New Roman"/>
                <w:sz w:val="24"/>
                <w:szCs w:val="24"/>
                <w:lang w:val="kk-KZ"/>
              </w:rPr>
              <w:t>ұ</w:t>
            </w:r>
            <w:r w:rsidRPr="00207340">
              <w:rPr>
                <w:rFonts w:ascii="Times New Roman" w:hAnsi="Times New Roman" w:cs="Times New Roman"/>
                <w:sz w:val="24"/>
                <w:szCs w:val="24"/>
                <w:lang w:val="kk-KZ"/>
              </w:rPr>
              <w:t xml:space="preserve">н </w:t>
            </w:r>
            <w:r w:rsidR="00C870AE" w:rsidRPr="00207340">
              <w:rPr>
                <w:rFonts w:ascii="Times New Roman" w:hAnsi="Times New Roman" w:cs="Times New Roman"/>
                <w:sz w:val="24"/>
                <w:szCs w:val="24"/>
                <w:lang w:val="kk-KZ"/>
              </w:rPr>
              <w:t xml:space="preserve">(экон). </w:t>
            </w:r>
            <w:r w:rsidRPr="00207340">
              <w:rPr>
                <w:rFonts w:ascii="Times New Roman" w:hAnsi="Times New Roman" w:cs="Times New Roman"/>
                <w:sz w:val="24"/>
                <w:szCs w:val="24"/>
                <w:lang w:val="kk-KZ"/>
              </w:rPr>
              <w:t>Тауар қ</w:t>
            </w:r>
            <w:r w:rsidR="00C870AE" w:rsidRPr="00207340">
              <w:rPr>
                <w:rFonts w:ascii="Times New Roman" w:hAnsi="Times New Roman" w:cs="Times New Roman"/>
                <w:sz w:val="24"/>
                <w:szCs w:val="24"/>
                <w:lang w:val="kk-KZ"/>
              </w:rPr>
              <w:t>ұ</w:t>
            </w:r>
            <w:r w:rsidRPr="00207340">
              <w:rPr>
                <w:rFonts w:ascii="Times New Roman" w:hAnsi="Times New Roman" w:cs="Times New Roman"/>
                <w:sz w:val="24"/>
                <w:szCs w:val="24"/>
                <w:lang w:val="kk-KZ"/>
              </w:rPr>
              <w:t xml:space="preserve">ны </w:t>
            </w:r>
            <w:r w:rsidR="00C870AE" w:rsidRPr="00207340">
              <w:rPr>
                <w:rFonts w:ascii="Times New Roman" w:hAnsi="Times New Roman" w:cs="Times New Roman"/>
                <w:sz w:val="24"/>
                <w:szCs w:val="24"/>
                <w:lang w:val="kk-KZ"/>
              </w:rPr>
              <w:t>(экон)</w:t>
            </w:r>
            <w:r w:rsidRPr="00207340">
              <w:rPr>
                <w:rFonts w:ascii="Times New Roman" w:hAnsi="Times New Roman" w:cs="Times New Roman"/>
                <w:sz w:val="24"/>
                <w:szCs w:val="24"/>
                <w:lang w:val="kk-KZ"/>
              </w:rPr>
              <w:t xml:space="preserve">. </w:t>
            </w:r>
          </w:p>
          <w:p w14:paraId="65901E03" w14:textId="2627BF22" w:rsidR="00121B54" w:rsidRPr="00207340" w:rsidRDefault="00121B54" w:rsidP="00AC6AC7">
            <w:pPr>
              <w:tabs>
                <w:tab w:val="left" w:pos="195"/>
                <w:tab w:val="left" w:pos="567"/>
              </w:tabs>
              <w:jc w:val="both"/>
              <w:rPr>
                <w:rFonts w:ascii="Times New Roman" w:hAnsi="Times New Roman" w:cs="Times New Roman"/>
                <w:sz w:val="24"/>
                <w:szCs w:val="24"/>
                <w:lang w:val="kk-KZ"/>
              </w:rPr>
            </w:pPr>
          </w:p>
        </w:tc>
      </w:tr>
    </w:tbl>
    <w:p w14:paraId="76A9A8FC" w14:textId="4D8EC0E1" w:rsidR="00121B54" w:rsidRPr="00207340" w:rsidRDefault="00121B54" w:rsidP="00AC6AC7">
      <w:pPr>
        <w:tabs>
          <w:tab w:val="left" w:pos="567"/>
        </w:tabs>
        <w:rPr>
          <w:lang w:val="kk-KZ"/>
        </w:rPr>
      </w:pPr>
    </w:p>
    <w:p w14:paraId="788A4AE8" w14:textId="77777777" w:rsidR="00FD426B" w:rsidRPr="00207340" w:rsidRDefault="00FD426B" w:rsidP="00AC6AC7">
      <w:pPr>
        <w:tabs>
          <w:tab w:val="left" w:pos="567"/>
        </w:tabs>
        <w:rPr>
          <w:lang w:val="kk-KZ"/>
        </w:rPr>
      </w:pPr>
    </w:p>
    <w:p w14:paraId="6ABA087F" w14:textId="4C18B17C" w:rsidR="00121B54" w:rsidRPr="00207340" w:rsidRDefault="00121B54" w:rsidP="00AC6AC7">
      <w:pPr>
        <w:tabs>
          <w:tab w:val="left" w:pos="567"/>
        </w:tabs>
      </w:pPr>
      <w:r w:rsidRPr="00207340">
        <w:rPr>
          <w:rFonts w:ascii="Times New Roman" w:hAnsi="Times New Roman" w:cs="Times New Roman"/>
          <w:sz w:val="28"/>
          <w:szCs w:val="28"/>
          <w:lang w:val="kk-KZ"/>
        </w:rPr>
        <w:lastRenderedPageBreak/>
        <w:t>7 – кестенің жалғасы</w:t>
      </w:r>
    </w:p>
    <w:tbl>
      <w:tblPr>
        <w:tblStyle w:val="a5"/>
        <w:tblW w:w="9634" w:type="dxa"/>
        <w:tblLayout w:type="fixed"/>
        <w:tblLook w:val="04A0" w:firstRow="1" w:lastRow="0" w:firstColumn="1" w:lastColumn="0" w:noHBand="0" w:noVBand="1"/>
      </w:tblPr>
      <w:tblGrid>
        <w:gridCol w:w="1413"/>
        <w:gridCol w:w="2835"/>
        <w:gridCol w:w="5386"/>
      </w:tblGrid>
      <w:tr w:rsidR="00121B54" w:rsidRPr="00207340" w14:paraId="0529DAA6" w14:textId="77777777" w:rsidTr="00702CFE">
        <w:tc>
          <w:tcPr>
            <w:tcW w:w="1413" w:type="dxa"/>
          </w:tcPr>
          <w:p w14:paraId="5B630068" w14:textId="269DBF59" w:rsidR="00121B54" w:rsidRPr="00207340" w:rsidRDefault="00121B54" w:rsidP="00AC6AC7">
            <w:pPr>
              <w:tabs>
                <w:tab w:val="left" w:pos="567"/>
              </w:tabs>
              <w:jc w:val="center"/>
              <w:rPr>
                <w:rFonts w:ascii="Times New Roman" w:hAnsi="Times New Roman" w:cs="Times New Roman"/>
                <w:sz w:val="24"/>
                <w:szCs w:val="24"/>
                <w:lang w:val="en-US"/>
              </w:rPr>
            </w:pPr>
            <w:r w:rsidRPr="00207340">
              <w:rPr>
                <w:rFonts w:ascii="Times New Roman" w:hAnsi="Times New Roman" w:cs="Times New Roman"/>
                <w:sz w:val="24"/>
                <w:szCs w:val="24"/>
                <w:lang w:val="en-US"/>
              </w:rPr>
              <w:t>1</w:t>
            </w:r>
          </w:p>
        </w:tc>
        <w:tc>
          <w:tcPr>
            <w:tcW w:w="2835" w:type="dxa"/>
          </w:tcPr>
          <w:p w14:paraId="00137F6F" w14:textId="53094D00" w:rsidR="00121B54" w:rsidRPr="00207340" w:rsidRDefault="00121B54" w:rsidP="00AC6AC7">
            <w:pPr>
              <w:tabs>
                <w:tab w:val="left" w:pos="567"/>
              </w:tabs>
              <w:jc w:val="both"/>
              <w:rPr>
                <w:rFonts w:ascii="Times New Roman" w:hAnsi="Times New Roman" w:cs="Times New Roman"/>
                <w:sz w:val="24"/>
                <w:szCs w:val="24"/>
                <w:lang w:val="en-US"/>
              </w:rPr>
            </w:pPr>
            <w:r w:rsidRPr="00207340">
              <w:rPr>
                <w:rFonts w:ascii="Times New Roman" w:hAnsi="Times New Roman" w:cs="Times New Roman"/>
                <w:sz w:val="24"/>
                <w:szCs w:val="24"/>
                <w:lang w:val="en-US"/>
              </w:rPr>
              <w:t>2</w:t>
            </w:r>
          </w:p>
        </w:tc>
        <w:tc>
          <w:tcPr>
            <w:tcW w:w="5386" w:type="dxa"/>
          </w:tcPr>
          <w:p w14:paraId="070C7D26" w14:textId="3F5F2559" w:rsidR="00121B54" w:rsidRPr="00207340" w:rsidRDefault="00121B54" w:rsidP="00AC6AC7">
            <w:pPr>
              <w:tabs>
                <w:tab w:val="left" w:pos="195"/>
                <w:tab w:val="left" w:pos="567"/>
              </w:tabs>
              <w:jc w:val="both"/>
              <w:rPr>
                <w:rFonts w:ascii="Times New Roman" w:hAnsi="Times New Roman" w:cs="Times New Roman"/>
                <w:sz w:val="24"/>
                <w:szCs w:val="24"/>
                <w:lang w:val="en-US"/>
              </w:rPr>
            </w:pPr>
            <w:r w:rsidRPr="00207340">
              <w:rPr>
                <w:rFonts w:ascii="Times New Roman" w:hAnsi="Times New Roman" w:cs="Times New Roman"/>
                <w:sz w:val="24"/>
                <w:szCs w:val="24"/>
                <w:lang w:val="en-US"/>
              </w:rPr>
              <w:t>3</w:t>
            </w:r>
          </w:p>
        </w:tc>
      </w:tr>
      <w:tr w:rsidR="00121B54" w:rsidRPr="000E0865" w14:paraId="7692D95D" w14:textId="77777777" w:rsidTr="00702CFE">
        <w:tc>
          <w:tcPr>
            <w:tcW w:w="1413" w:type="dxa"/>
          </w:tcPr>
          <w:p w14:paraId="566BEDAD" w14:textId="77777777" w:rsidR="00121B54" w:rsidRPr="00207340" w:rsidRDefault="00121B54" w:rsidP="00AC6AC7">
            <w:pPr>
              <w:tabs>
                <w:tab w:val="left" w:pos="567"/>
              </w:tabs>
              <w:jc w:val="center"/>
              <w:rPr>
                <w:rFonts w:ascii="Times New Roman" w:hAnsi="Times New Roman" w:cs="Times New Roman"/>
                <w:sz w:val="24"/>
                <w:szCs w:val="24"/>
                <w:lang w:val="kk-KZ"/>
              </w:rPr>
            </w:pPr>
          </w:p>
        </w:tc>
        <w:tc>
          <w:tcPr>
            <w:tcW w:w="2835" w:type="dxa"/>
          </w:tcPr>
          <w:p w14:paraId="0589EC81" w14:textId="4C9A422A" w:rsidR="00121B54" w:rsidRPr="00207340" w:rsidRDefault="00B30021" w:rsidP="00AC6AC7">
            <w:pPr>
              <w:pStyle w:val="Default"/>
              <w:tabs>
                <w:tab w:val="left" w:pos="567"/>
              </w:tabs>
              <w:jc w:val="both"/>
              <w:rPr>
                <w:rFonts w:ascii="Times New Roman" w:hAnsi="Times New Roman" w:cs="Times New Roman"/>
                <w:iCs/>
                <w:lang w:val="kk-KZ"/>
              </w:rPr>
            </w:pPr>
            <w:r w:rsidRPr="00207340">
              <w:rPr>
                <w:rFonts w:ascii="Times New Roman" w:hAnsi="Times New Roman" w:cs="Times New Roman"/>
                <w:iCs/>
                <w:color w:val="auto"/>
                <w:lang w:val="kk-KZ"/>
              </w:rPr>
              <w:t>құны кетті [түсті], құнына қалды, құнын алды, құнын кесті, құнын тартқызды, айырбас құны (экон),</w:t>
            </w:r>
            <w:r w:rsidR="0010763A" w:rsidRPr="00207340">
              <w:rPr>
                <w:rFonts w:ascii="Times New Roman" w:hAnsi="Times New Roman" w:cs="Times New Roman"/>
                <w:iCs/>
                <w:color w:val="auto"/>
                <w:lang w:val="kk-KZ"/>
              </w:rPr>
              <w:t xml:space="preserve"> </w:t>
            </w:r>
            <w:r w:rsidRPr="00207340">
              <w:rPr>
                <w:rFonts w:ascii="Times New Roman" w:hAnsi="Times New Roman" w:cs="Times New Roman"/>
                <w:iCs/>
                <w:color w:val="auto"/>
                <w:lang w:val="kk-KZ"/>
              </w:rPr>
              <w:t>қосымша құн (экон).</w:t>
            </w:r>
          </w:p>
        </w:tc>
        <w:tc>
          <w:tcPr>
            <w:tcW w:w="5386" w:type="dxa"/>
          </w:tcPr>
          <w:p w14:paraId="1742BE7F" w14:textId="77777777" w:rsidR="00121B54" w:rsidRPr="00207340" w:rsidRDefault="00121B54" w:rsidP="00AC6AC7">
            <w:pPr>
              <w:pStyle w:val="Default"/>
              <w:tabs>
                <w:tab w:val="left" w:pos="567"/>
              </w:tabs>
              <w:jc w:val="both"/>
              <w:rPr>
                <w:rFonts w:ascii="Times New Roman" w:hAnsi="Times New Roman" w:cs="Times New Roman"/>
                <w:lang w:val="kk-KZ"/>
              </w:rPr>
            </w:pPr>
          </w:p>
        </w:tc>
      </w:tr>
      <w:tr w:rsidR="00121B54" w:rsidRPr="00207340" w14:paraId="3D10F82D" w14:textId="77777777" w:rsidTr="00702CFE">
        <w:tc>
          <w:tcPr>
            <w:tcW w:w="1413" w:type="dxa"/>
          </w:tcPr>
          <w:p w14:paraId="48F61271" w14:textId="0A93040D" w:rsidR="00121B54" w:rsidRPr="00207340" w:rsidRDefault="00121B54" w:rsidP="00AC6AC7">
            <w:pPr>
              <w:tabs>
                <w:tab w:val="left" w:pos="567"/>
              </w:tabs>
              <w:jc w:val="center"/>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Инвестор/</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2835" w:type="dxa"/>
          </w:tcPr>
          <w:p w14:paraId="232E5F08" w14:textId="683A2005" w:rsidR="00121B54" w:rsidRPr="00207340" w:rsidRDefault="00C518EE" w:rsidP="00AC6AC7">
            <w:pPr>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 xml:space="preserve">Сөздіктің реестрінде жоқ. </w:t>
            </w:r>
          </w:p>
        </w:tc>
        <w:tc>
          <w:tcPr>
            <w:tcW w:w="5386" w:type="dxa"/>
          </w:tcPr>
          <w:p w14:paraId="4500718D" w14:textId="09FA73D3" w:rsidR="00121B54" w:rsidRPr="00207340" w:rsidRDefault="00121B54" w:rsidP="00AC6AC7">
            <w:pPr>
              <w:tabs>
                <w:tab w:val="left" w:pos="195"/>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з а т. э к о н.</w:t>
            </w:r>
            <w:r w:rsidR="00157B5B" w:rsidRPr="00207340">
              <w:rPr>
                <w:rFonts w:ascii="Times New Roman" w:hAnsi="Times New Roman" w:cs="Times New Roman"/>
                <w:sz w:val="24"/>
                <w:szCs w:val="24"/>
                <w:lang w:val="kk-KZ"/>
              </w:rPr>
              <w:t xml:space="preserve"> </w:t>
            </w:r>
            <w:r w:rsidRPr="00207340">
              <w:rPr>
                <w:rFonts w:ascii="Times New Roman" w:hAnsi="Times New Roman" w:cs="Times New Roman"/>
                <w:sz w:val="24"/>
                <w:szCs w:val="24"/>
                <w:lang w:val="kk-KZ"/>
              </w:rPr>
              <w:t>Инвестиция жасаушы тұлға, қаржыландырушы</w:t>
            </w:r>
            <w:r w:rsidR="00157B5B" w:rsidRPr="00207340">
              <w:rPr>
                <w:rFonts w:ascii="Times New Roman" w:hAnsi="Times New Roman" w:cs="Times New Roman"/>
                <w:sz w:val="24"/>
                <w:szCs w:val="24"/>
                <w:lang w:val="kk-KZ"/>
              </w:rPr>
              <w:t xml:space="preserve"> </w:t>
            </w:r>
            <w:r w:rsidRPr="00207340">
              <w:rPr>
                <w:rFonts w:ascii="Times New Roman" w:hAnsi="Times New Roman" w:cs="Times New Roman"/>
                <w:sz w:val="24"/>
                <w:szCs w:val="24"/>
                <w:lang w:val="kk-KZ"/>
              </w:rPr>
              <w:t xml:space="preserve">мекеме, ұйым немесе мемлекет. </w:t>
            </w:r>
          </w:p>
        </w:tc>
      </w:tr>
      <w:tr w:rsidR="00121B54" w:rsidRPr="00207340" w14:paraId="66A51403" w14:textId="77777777" w:rsidTr="00702CFE">
        <w:tc>
          <w:tcPr>
            <w:tcW w:w="1413" w:type="dxa"/>
          </w:tcPr>
          <w:p w14:paraId="657AD571" w14:textId="44F62661" w:rsidR="00121B54" w:rsidRPr="00207340" w:rsidRDefault="00121B54" w:rsidP="00AC6AC7">
            <w:pPr>
              <w:tabs>
                <w:tab w:val="left" w:pos="567"/>
              </w:tabs>
              <w:jc w:val="center"/>
              <w:rPr>
                <w:rFonts w:ascii="Times New Roman" w:hAnsi="Times New Roman" w:cs="Times New Roman"/>
                <w:sz w:val="24"/>
                <w:szCs w:val="24"/>
                <w:lang w:val="kk-KZ"/>
              </w:rPr>
            </w:pPr>
            <w:proofErr w:type="spellStart"/>
            <w:r w:rsidRPr="00207340">
              <w:rPr>
                <w:rFonts w:ascii="Times New Roman" w:eastAsia="Times New Roman" w:hAnsi="Times New Roman" w:cs="Times New Roman"/>
                <w:color w:val="000000"/>
                <w:sz w:val="24"/>
                <w:szCs w:val="24"/>
                <w:lang w:eastAsia="ru-RU"/>
              </w:rPr>
              <w:t>Қаражат</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2835" w:type="dxa"/>
          </w:tcPr>
          <w:p w14:paraId="345B2A7E" w14:textId="5652372A" w:rsidR="00121B54" w:rsidRPr="00207340" w:rsidRDefault="00121B54" w:rsidP="00AC6AC7">
            <w:pPr>
              <w:tabs>
                <w:tab w:val="left" w:pos="567"/>
              </w:tabs>
              <w:jc w:val="both"/>
              <w:rPr>
                <w:rFonts w:ascii="Times New Roman" w:hAnsi="Times New Roman" w:cs="Times New Roman"/>
                <w:sz w:val="24"/>
                <w:szCs w:val="24"/>
                <w:lang w:val="kk-KZ"/>
              </w:rPr>
            </w:pPr>
            <w:r w:rsidRPr="00207340">
              <w:rPr>
                <w:rFonts w:ascii="Times New Roman" w:hAnsi="Times New Roman" w:cs="Times New Roman"/>
                <w:color w:val="000000"/>
                <w:sz w:val="24"/>
                <w:szCs w:val="24"/>
              </w:rPr>
              <w:t xml:space="preserve">а т. </w:t>
            </w:r>
            <w:proofErr w:type="spellStart"/>
            <w:r w:rsidRPr="00207340">
              <w:rPr>
                <w:rFonts w:ascii="Times New Roman" w:hAnsi="Times New Roman" w:cs="Times New Roman"/>
                <w:color w:val="000000"/>
                <w:sz w:val="24"/>
                <w:szCs w:val="24"/>
              </w:rPr>
              <w:t>Қаржы</w:t>
            </w:r>
            <w:proofErr w:type="spellEnd"/>
            <w:r w:rsidRPr="00207340">
              <w:rPr>
                <w:rFonts w:ascii="Times New Roman" w:hAnsi="Times New Roman" w:cs="Times New Roman"/>
                <w:color w:val="000000"/>
                <w:sz w:val="24"/>
                <w:szCs w:val="24"/>
              </w:rPr>
              <w:t xml:space="preserve">, </w:t>
            </w:r>
            <w:proofErr w:type="spellStart"/>
            <w:r w:rsidRPr="00207340">
              <w:rPr>
                <w:rFonts w:ascii="Times New Roman" w:hAnsi="Times New Roman" w:cs="Times New Roman"/>
                <w:color w:val="000000"/>
                <w:sz w:val="24"/>
                <w:szCs w:val="24"/>
              </w:rPr>
              <w:t>ақша</w:t>
            </w:r>
            <w:proofErr w:type="spellEnd"/>
            <w:r w:rsidRPr="00207340">
              <w:rPr>
                <w:rFonts w:ascii="Times New Roman" w:hAnsi="Times New Roman" w:cs="Times New Roman"/>
                <w:color w:val="000000"/>
                <w:sz w:val="24"/>
                <w:szCs w:val="24"/>
              </w:rPr>
              <w:t>, п</w:t>
            </w:r>
            <w:r w:rsidRPr="00207340">
              <w:rPr>
                <w:rFonts w:ascii="Times New Roman" w:hAnsi="Times New Roman" w:cs="Times New Roman"/>
                <w:color w:val="000000"/>
                <w:sz w:val="24"/>
                <w:szCs w:val="24"/>
                <w:lang w:val="kk-KZ"/>
              </w:rPr>
              <w:t>ұ</w:t>
            </w:r>
            <w:r w:rsidRPr="00207340">
              <w:rPr>
                <w:rFonts w:ascii="Times New Roman" w:hAnsi="Times New Roman" w:cs="Times New Roman"/>
                <w:color w:val="000000"/>
                <w:sz w:val="24"/>
                <w:szCs w:val="24"/>
              </w:rPr>
              <w:t xml:space="preserve">л. Жол </w:t>
            </w:r>
            <w:proofErr w:type="spellStart"/>
            <w:r w:rsidRPr="00207340">
              <w:rPr>
                <w:rFonts w:ascii="Times New Roman" w:hAnsi="Times New Roman" w:cs="Times New Roman"/>
                <w:color w:val="000000"/>
                <w:sz w:val="24"/>
                <w:szCs w:val="24"/>
              </w:rPr>
              <w:t>шығыны</w:t>
            </w:r>
            <w:proofErr w:type="spellEnd"/>
            <w:r w:rsidRPr="00207340">
              <w:rPr>
                <w:rFonts w:ascii="Times New Roman" w:hAnsi="Times New Roman" w:cs="Times New Roman"/>
                <w:color w:val="000000"/>
                <w:sz w:val="24"/>
                <w:szCs w:val="24"/>
              </w:rPr>
              <w:t xml:space="preserve">, </w:t>
            </w:r>
            <w:proofErr w:type="spellStart"/>
            <w:r w:rsidRPr="00207340">
              <w:rPr>
                <w:rFonts w:ascii="Times New Roman" w:hAnsi="Times New Roman" w:cs="Times New Roman"/>
                <w:color w:val="000000"/>
                <w:sz w:val="24"/>
                <w:szCs w:val="24"/>
              </w:rPr>
              <w:t>жолға</w:t>
            </w:r>
            <w:proofErr w:type="spellEnd"/>
            <w:r w:rsidRPr="00207340">
              <w:rPr>
                <w:rFonts w:ascii="Times New Roman" w:hAnsi="Times New Roman" w:cs="Times New Roman"/>
                <w:color w:val="000000"/>
                <w:sz w:val="24"/>
                <w:szCs w:val="24"/>
              </w:rPr>
              <w:t xml:space="preserve"> </w:t>
            </w:r>
            <w:proofErr w:type="spellStart"/>
            <w:r w:rsidRPr="00207340">
              <w:rPr>
                <w:rFonts w:ascii="Times New Roman" w:hAnsi="Times New Roman" w:cs="Times New Roman"/>
                <w:color w:val="000000"/>
                <w:sz w:val="24"/>
                <w:szCs w:val="24"/>
              </w:rPr>
              <w:t>қажетті</w:t>
            </w:r>
            <w:proofErr w:type="spellEnd"/>
            <w:r w:rsidRPr="00207340">
              <w:rPr>
                <w:rFonts w:ascii="Times New Roman" w:hAnsi="Times New Roman" w:cs="Times New Roman"/>
                <w:color w:val="000000"/>
                <w:sz w:val="24"/>
                <w:szCs w:val="24"/>
              </w:rPr>
              <w:t xml:space="preserve"> </w:t>
            </w:r>
            <w:proofErr w:type="spellStart"/>
            <w:r w:rsidRPr="00207340">
              <w:rPr>
                <w:rFonts w:ascii="Times New Roman" w:hAnsi="Times New Roman" w:cs="Times New Roman"/>
                <w:color w:val="000000"/>
                <w:sz w:val="24"/>
                <w:szCs w:val="24"/>
              </w:rPr>
              <w:t>қаржы</w:t>
            </w:r>
            <w:proofErr w:type="spellEnd"/>
            <w:r w:rsidRPr="00207340">
              <w:rPr>
                <w:rFonts w:ascii="Times New Roman" w:hAnsi="Times New Roman" w:cs="Times New Roman"/>
                <w:color w:val="000000"/>
                <w:sz w:val="24"/>
                <w:szCs w:val="24"/>
              </w:rPr>
              <w:t>.</w:t>
            </w:r>
            <w:r w:rsidRPr="00207340">
              <w:rPr>
                <w:rFonts w:ascii="Times New Roman" w:hAnsi="Times New Roman" w:cs="Times New Roman"/>
                <w:i/>
                <w:iCs/>
                <w:color w:val="000000"/>
                <w:sz w:val="24"/>
                <w:szCs w:val="24"/>
              </w:rPr>
              <w:t xml:space="preserve"> </w:t>
            </w:r>
          </w:p>
        </w:tc>
        <w:tc>
          <w:tcPr>
            <w:tcW w:w="5386" w:type="dxa"/>
          </w:tcPr>
          <w:p w14:paraId="680211F7" w14:textId="77777777" w:rsidR="00591105" w:rsidRPr="00207340" w:rsidRDefault="00591105" w:rsidP="00AC6AC7">
            <w:pPr>
              <w:tabs>
                <w:tab w:val="left" w:pos="195"/>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 xml:space="preserve">з а т. 1. Күнделікті күнкөріске, қажетке жұмсалатын ақша. 2. Белгілі бір істі жүзеге асыруға жұмсалатын қаржы, финанс. 3. э к о н. &lt;лат. франц. finance&gt; Барлық бірлестіктер, кәсіпорындар, ұйымдар, мекемелер және жекелеген қызметкерлер үшін міндетті түрдегі ақшалай құралдарды пайдаланумен байланысты іс-әрекет тәртібі. 4. а у ы с. с ө й л. Ақша. </w:t>
            </w:r>
          </w:p>
          <w:p w14:paraId="2879E078" w14:textId="14F52A2E" w:rsidR="00121B54" w:rsidRPr="00207340" w:rsidRDefault="00591105" w:rsidP="00AC6AC7">
            <w:pPr>
              <w:tabs>
                <w:tab w:val="left" w:pos="195"/>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 xml:space="preserve">Ақша [ақшалай] қаражат (қаржы). Жол қаражат  (қаржы). Қаражат көзі. Қаражатқа алды. </w:t>
            </w:r>
          </w:p>
        </w:tc>
      </w:tr>
      <w:tr w:rsidR="00121B54" w:rsidRPr="00207340" w14:paraId="60D2168C" w14:textId="77777777" w:rsidTr="002B4984">
        <w:tc>
          <w:tcPr>
            <w:tcW w:w="1413" w:type="dxa"/>
          </w:tcPr>
          <w:p w14:paraId="7EE30EB2" w14:textId="3B37FE45" w:rsidR="00121B54" w:rsidRPr="00207340" w:rsidRDefault="00121B54" w:rsidP="00AC6AC7">
            <w:pPr>
              <w:tabs>
                <w:tab w:val="left" w:pos="567"/>
              </w:tabs>
              <w:jc w:val="center"/>
              <w:rPr>
                <w:rFonts w:ascii="Times New Roman" w:hAnsi="Times New Roman" w:cs="Times New Roman"/>
                <w:sz w:val="24"/>
                <w:szCs w:val="24"/>
                <w:lang w:val="kk-KZ"/>
              </w:rPr>
            </w:pPr>
            <w:r w:rsidRPr="00207340">
              <w:rPr>
                <w:rFonts w:ascii="Times New Roman" w:eastAsia="Times New Roman" w:hAnsi="Times New Roman" w:cs="Times New Roman"/>
                <w:color w:val="000000"/>
                <w:sz w:val="24"/>
                <w:szCs w:val="24"/>
                <w:lang w:eastAsia="ru-RU"/>
              </w:rPr>
              <w:t>Клиент/</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2835" w:type="dxa"/>
          </w:tcPr>
          <w:p w14:paraId="44F90B66" w14:textId="77777777" w:rsidR="00121B54" w:rsidRPr="00207340" w:rsidRDefault="00121B54" w:rsidP="00AC6AC7">
            <w:pPr>
              <w:tabs>
                <w:tab w:val="left" w:pos="567"/>
              </w:tabs>
              <w:autoSpaceDE w:val="0"/>
              <w:autoSpaceDN w:val="0"/>
              <w:adjustRightInd w:val="0"/>
              <w:rPr>
                <w:rFonts w:ascii="Times New Roman" w:hAnsi="Times New Roman" w:cs="Times New Roman"/>
                <w:sz w:val="24"/>
                <w:szCs w:val="24"/>
              </w:rPr>
            </w:pPr>
            <w:r w:rsidRPr="00207340">
              <w:rPr>
                <w:rFonts w:ascii="Times New Roman" w:hAnsi="Times New Roman" w:cs="Times New Roman"/>
                <w:sz w:val="24"/>
                <w:szCs w:val="24"/>
              </w:rPr>
              <w:t xml:space="preserve">з а т. </w:t>
            </w:r>
            <w:proofErr w:type="spellStart"/>
            <w:r w:rsidRPr="00207340">
              <w:rPr>
                <w:rFonts w:ascii="Times New Roman" w:hAnsi="Times New Roman" w:cs="Times New Roman"/>
                <w:sz w:val="24"/>
                <w:szCs w:val="24"/>
              </w:rPr>
              <w:t>Белгілі</w:t>
            </w:r>
            <w:proofErr w:type="spellEnd"/>
            <w:r w:rsidRPr="00207340">
              <w:rPr>
                <w:rFonts w:ascii="Times New Roman" w:hAnsi="Times New Roman" w:cs="Times New Roman"/>
                <w:sz w:val="24"/>
                <w:szCs w:val="24"/>
              </w:rPr>
              <w:t xml:space="preserve"> </w:t>
            </w:r>
            <w:proofErr w:type="spellStart"/>
            <w:r w:rsidRPr="00207340">
              <w:rPr>
                <w:rFonts w:ascii="Times New Roman" w:hAnsi="Times New Roman" w:cs="Times New Roman"/>
                <w:sz w:val="24"/>
                <w:szCs w:val="24"/>
              </w:rPr>
              <w:t>бір</w:t>
            </w:r>
            <w:proofErr w:type="spellEnd"/>
            <w:r w:rsidRPr="00207340">
              <w:rPr>
                <w:rFonts w:ascii="Times New Roman" w:hAnsi="Times New Roman" w:cs="Times New Roman"/>
                <w:sz w:val="24"/>
                <w:szCs w:val="24"/>
              </w:rPr>
              <w:t xml:space="preserve"> </w:t>
            </w:r>
            <w:proofErr w:type="spellStart"/>
            <w:r w:rsidRPr="00207340">
              <w:rPr>
                <w:rFonts w:ascii="Times New Roman" w:hAnsi="Times New Roman" w:cs="Times New Roman"/>
                <w:sz w:val="24"/>
                <w:szCs w:val="24"/>
              </w:rPr>
              <w:t>шаруасы</w:t>
            </w:r>
            <w:proofErr w:type="spellEnd"/>
          </w:p>
          <w:p w14:paraId="67B7C077" w14:textId="26CF793F" w:rsidR="00121B54" w:rsidRPr="00207340" w:rsidRDefault="00121B54" w:rsidP="00AC6AC7">
            <w:pPr>
              <w:tabs>
                <w:tab w:val="left" w:pos="567"/>
              </w:tabs>
              <w:autoSpaceDE w:val="0"/>
              <w:autoSpaceDN w:val="0"/>
              <w:adjustRightInd w:val="0"/>
              <w:rPr>
                <w:rFonts w:ascii="Times New Roman" w:hAnsi="Times New Roman" w:cs="Times New Roman"/>
                <w:sz w:val="24"/>
                <w:szCs w:val="24"/>
              </w:rPr>
            </w:pPr>
            <w:proofErr w:type="spellStart"/>
            <w:r w:rsidRPr="00207340">
              <w:rPr>
                <w:rFonts w:ascii="Times New Roman" w:hAnsi="Times New Roman" w:cs="Times New Roman"/>
                <w:sz w:val="24"/>
                <w:szCs w:val="24"/>
              </w:rPr>
              <w:t>боп</w:t>
            </w:r>
            <w:proofErr w:type="spellEnd"/>
            <w:r w:rsidRPr="00207340">
              <w:rPr>
                <w:rFonts w:ascii="Times New Roman" w:hAnsi="Times New Roman" w:cs="Times New Roman"/>
                <w:sz w:val="24"/>
                <w:szCs w:val="24"/>
              </w:rPr>
              <w:t xml:space="preserve"> </w:t>
            </w:r>
            <w:proofErr w:type="spellStart"/>
            <w:r w:rsidRPr="00207340">
              <w:rPr>
                <w:rFonts w:ascii="Times New Roman" w:hAnsi="Times New Roman" w:cs="Times New Roman"/>
                <w:sz w:val="24"/>
                <w:szCs w:val="24"/>
              </w:rPr>
              <w:t>келген</w:t>
            </w:r>
            <w:proofErr w:type="spellEnd"/>
            <w:r w:rsidRPr="00207340">
              <w:rPr>
                <w:rFonts w:ascii="Times New Roman" w:hAnsi="Times New Roman" w:cs="Times New Roman"/>
                <w:sz w:val="24"/>
                <w:szCs w:val="24"/>
              </w:rPr>
              <w:t xml:space="preserve">, </w:t>
            </w:r>
            <w:r w:rsidR="00FF4DD2" w:rsidRPr="00207340">
              <w:rPr>
                <w:rFonts w:ascii="Times New Roman" w:hAnsi="Times New Roman" w:cs="Times New Roman"/>
                <w:sz w:val="24"/>
                <w:szCs w:val="24"/>
                <w:lang w:val="kk-KZ"/>
              </w:rPr>
              <w:t>қ</w:t>
            </w:r>
            <w:proofErr w:type="spellStart"/>
            <w:r w:rsidRPr="00207340">
              <w:rPr>
                <w:rFonts w:ascii="Times New Roman" w:hAnsi="Times New Roman" w:cs="Times New Roman"/>
                <w:sz w:val="24"/>
                <w:szCs w:val="24"/>
              </w:rPr>
              <w:t>ам</w:t>
            </w:r>
            <w:proofErr w:type="spellEnd"/>
            <w:r w:rsidR="00FF4DD2" w:rsidRPr="00207340">
              <w:rPr>
                <w:rFonts w:ascii="Times New Roman" w:hAnsi="Times New Roman" w:cs="Times New Roman"/>
                <w:sz w:val="24"/>
                <w:szCs w:val="24"/>
                <w:lang w:val="kk-KZ"/>
              </w:rPr>
              <w:t>қ</w:t>
            </w:r>
            <w:r w:rsidRPr="00207340">
              <w:rPr>
                <w:rFonts w:ascii="Times New Roman" w:hAnsi="Times New Roman" w:cs="Times New Roman"/>
                <w:sz w:val="24"/>
                <w:szCs w:val="24"/>
              </w:rPr>
              <w:t>орлы</w:t>
            </w:r>
            <w:r w:rsidR="00FF4DD2" w:rsidRPr="00207340">
              <w:rPr>
                <w:rFonts w:ascii="Times New Roman" w:hAnsi="Times New Roman" w:cs="Times New Roman"/>
                <w:sz w:val="24"/>
                <w:szCs w:val="24"/>
                <w:lang w:val="kk-KZ"/>
              </w:rPr>
              <w:t>ққ</w:t>
            </w:r>
            <w:r w:rsidRPr="00207340">
              <w:rPr>
                <w:rFonts w:ascii="Times New Roman" w:hAnsi="Times New Roman" w:cs="Times New Roman"/>
                <w:sz w:val="24"/>
                <w:szCs w:val="24"/>
              </w:rPr>
              <w:t xml:space="preserve">а </w:t>
            </w:r>
            <w:proofErr w:type="spellStart"/>
            <w:r w:rsidRPr="00207340">
              <w:rPr>
                <w:rFonts w:ascii="Times New Roman" w:hAnsi="Times New Roman" w:cs="Times New Roman"/>
                <w:sz w:val="24"/>
                <w:szCs w:val="24"/>
              </w:rPr>
              <w:t>алынған</w:t>
            </w:r>
            <w:proofErr w:type="spellEnd"/>
            <w:r w:rsidRPr="00207340">
              <w:rPr>
                <w:rFonts w:ascii="Times New Roman" w:hAnsi="Times New Roman" w:cs="Times New Roman"/>
                <w:sz w:val="24"/>
                <w:szCs w:val="24"/>
              </w:rPr>
              <w:t xml:space="preserve"> </w:t>
            </w:r>
            <w:proofErr w:type="spellStart"/>
            <w:r w:rsidRPr="00207340">
              <w:rPr>
                <w:rFonts w:ascii="Times New Roman" w:hAnsi="Times New Roman" w:cs="Times New Roman"/>
                <w:sz w:val="24"/>
                <w:szCs w:val="24"/>
              </w:rPr>
              <w:t>кісі</w:t>
            </w:r>
            <w:proofErr w:type="spellEnd"/>
            <w:r w:rsidRPr="00207340">
              <w:rPr>
                <w:rFonts w:ascii="Times New Roman" w:hAnsi="Times New Roman" w:cs="Times New Roman"/>
                <w:sz w:val="24"/>
                <w:szCs w:val="24"/>
              </w:rPr>
              <w:t>.</w:t>
            </w:r>
          </w:p>
        </w:tc>
        <w:tc>
          <w:tcPr>
            <w:tcW w:w="5386" w:type="dxa"/>
            <w:tcBorders>
              <w:bottom w:val="single" w:sz="4" w:space="0" w:color="auto"/>
            </w:tcBorders>
          </w:tcPr>
          <w:p w14:paraId="0F5F9489" w14:textId="65AD487E" w:rsidR="00121B54" w:rsidRPr="00207340" w:rsidRDefault="00121B54" w:rsidP="00AC6AC7">
            <w:pPr>
              <w:tabs>
                <w:tab w:val="left" w:pos="567"/>
              </w:tabs>
              <w:autoSpaceDE w:val="0"/>
              <w:autoSpaceDN w:val="0"/>
              <w:adjustRightInd w:val="0"/>
              <w:jc w:val="both"/>
              <w:rPr>
                <w:rFonts w:ascii="Times New Roman" w:eastAsia="Arys-Italic" w:hAnsi="Times New Roman" w:cs="Times New Roman"/>
                <w:sz w:val="24"/>
                <w:szCs w:val="24"/>
              </w:rPr>
            </w:pPr>
            <w:r w:rsidRPr="00207340">
              <w:rPr>
                <w:rFonts w:ascii="Times New Roman" w:eastAsia="Arys" w:hAnsi="Times New Roman" w:cs="Times New Roman"/>
                <w:sz w:val="24"/>
                <w:szCs w:val="24"/>
              </w:rPr>
              <w:t xml:space="preserve">з а т. </w:t>
            </w:r>
            <w:r w:rsidRPr="00207340">
              <w:rPr>
                <w:rFonts w:ascii="Times New Roman" w:eastAsia="Arys-Bold" w:hAnsi="Times New Roman" w:cs="Times New Roman"/>
                <w:bCs/>
                <w:sz w:val="24"/>
                <w:szCs w:val="24"/>
              </w:rPr>
              <w:t xml:space="preserve">1. </w:t>
            </w:r>
            <w:proofErr w:type="spellStart"/>
            <w:r w:rsidRPr="00207340">
              <w:rPr>
                <w:rFonts w:ascii="Times New Roman" w:eastAsia="Arys-Italic" w:hAnsi="Times New Roman" w:cs="Times New Roman"/>
                <w:sz w:val="24"/>
                <w:szCs w:val="24"/>
              </w:rPr>
              <w:t>Зат</w:t>
            </w:r>
            <w:proofErr w:type="spellEnd"/>
            <w:r w:rsidRPr="00207340">
              <w:rPr>
                <w:rFonts w:ascii="Times New Roman" w:eastAsia="Arys-Italic" w:hAnsi="Times New Roman" w:cs="Times New Roman"/>
                <w:sz w:val="24"/>
                <w:szCs w:val="24"/>
              </w:rPr>
              <w:t xml:space="preserve"> </w:t>
            </w:r>
            <w:proofErr w:type="spellStart"/>
            <w:r w:rsidRPr="00207340">
              <w:rPr>
                <w:rFonts w:ascii="Times New Roman" w:eastAsia="Arys-Italic" w:hAnsi="Times New Roman" w:cs="Times New Roman"/>
                <w:sz w:val="24"/>
                <w:szCs w:val="24"/>
              </w:rPr>
              <w:t>сатып</w:t>
            </w:r>
            <w:proofErr w:type="spellEnd"/>
            <w:r w:rsidR="00157B5B" w:rsidRPr="00207340">
              <w:rPr>
                <w:rFonts w:ascii="Times New Roman" w:eastAsia="Arys-Italic" w:hAnsi="Times New Roman" w:cs="Times New Roman"/>
                <w:sz w:val="24"/>
                <w:szCs w:val="24"/>
                <w:lang w:val="kk-KZ"/>
              </w:rPr>
              <w:t xml:space="preserve"> </w:t>
            </w:r>
            <w:proofErr w:type="spellStart"/>
            <w:r w:rsidRPr="00207340">
              <w:rPr>
                <w:rFonts w:ascii="Times New Roman" w:eastAsia="Arys-Italic" w:hAnsi="Times New Roman" w:cs="Times New Roman"/>
                <w:sz w:val="24"/>
                <w:szCs w:val="24"/>
              </w:rPr>
              <w:t>алу</w:t>
            </w:r>
            <w:proofErr w:type="spellEnd"/>
            <w:r w:rsidRPr="00207340">
              <w:rPr>
                <w:rFonts w:ascii="Times New Roman" w:eastAsia="Arys-Italic" w:hAnsi="Times New Roman" w:cs="Times New Roman"/>
                <w:sz w:val="24"/>
                <w:szCs w:val="24"/>
              </w:rPr>
              <w:t xml:space="preserve">, </w:t>
            </w:r>
            <w:proofErr w:type="spellStart"/>
            <w:r w:rsidRPr="00207340">
              <w:rPr>
                <w:rFonts w:ascii="Times New Roman" w:eastAsia="Arys-Italic" w:hAnsi="Times New Roman" w:cs="Times New Roman"/>
                <w:sz w:val="24"/>
                <w:szCs w:val="24"/>
              </w:rPr>
              <w:t>тапсырыс</w:t>
            </w:r>
            <w:proofErr w:type="spellEnd"/>
            <w:r w:rsidRPr="00207340">
              <w:rPr>
                <w:rFonts w:ascii="Times New Roman" w:eastAsia="Arys-Italic" w:hAnsi="Times New Roman" w:cs="Times New Roman"/>
                <w:sz w:val="24"/>
                <w:szCs w:val="24"/>
              </w:rPr>
              <w:t xml:space="preserve"> беру </w:t>
            </w:r>
            <w:r w:rsidRPr="00207340">
              <w:rPr>
                <w:rFonts w:ascii="Times New Roman" w:eastAsia="Arys-Italic" w:hAnsi="Times New Roman" w:cs="Times New Roman"/>
                <w:sz w:val="24"/>
                <w:szCs w:val="24"/>
                <w:lang w:val="kk-KZ"/>
              </w:rPr>
              <w:t>үшін</w:t>
            </w:r>
            <w:r w:rsidRPr="00207340">
              <w:rPr>
                <w:rFonts w:ascii="Times New Roman" w:eastAsia="Arys-Italic" w:hAnsi="Times New Roman" w:cs="Times New Roman"/>
                <w:sz w:val="24"/>
                <w:szCs w:val="24"/>
              </w:rPr>
              <w:t xml:space="preserve"> </w:t>
            </w:r>
            <w:proofErr w:type="spellStart"/>
            <w:r w:rsidRPr="00207340">
              <w:rPr>
                <w:rFonts w:ascii="Times New Roman" w:eastAsia="Arys-Italic" w:hAnsi="Times New Roman" w:cs="Times New Roman"/>
                <w:sz w:val="24"/>
                <w:szCs w:val="24"/>
              </w:rPr>
              <w:t>дү</w:t>
            </w:r>
            <w:r w:rsidRPr="00207340">
              <w:rPr>
                <w:rFonts w:ascii="Times New Roman" w:eastAsia="Yu Gothic" w:hAnsi="Times New Roman" w:cs="Times New Roman"/>
                <w:sz w:val="24"/>
                <w:szCs w:val="24"/>
              </w:rPr>
              <w:t>кенге</w:t>
            </w:r>
            <w:proofErr w:type="spellEnd"/>
            <w:r w:rsidRPr="00207340">
              <w:rPr>
                <w:rFonts w:ascii="Times New Roman" w:eastAsia="Arys-Italic" w:hAnsi="Times New Roman" w:cs="Times New Roman"/>
                <w:sz w:val="24"/>
                <w:szCs w:val="24"/>
              </w:rPr>
              <w:t xml:space="preserve">, </w:t>
            </w:r>
            <w:proofErr w:type="spellStart"/>
            <w:r w:rsidRPr="00207340">
              <w:rPr>
                <w:rFonts w:ascii="Times New Roman" w:eastAsia="Arys-Italic" w:hAnsi="Times New Roman" w:cs="Times New Roman"/>
                <w:sz w:val="24"/>
                <w:szCs w:val="24"/>
              </w:rPr>
              <w:t>ательеге</w:t>
            </w:r>
            <w:proofErr w:type="spellEnd"/>
            <w:r w:rsidRPr="00207340">
              <w:rPr>
                <w:rFonts w:ascii="Times New Roman" w:eastAsia="Arys-Italic" w:hAnsi="Times New Roman" w:cs="Times New Roman"/>
                <w:sz w:val="24"/>
                <w:szCs w:val="24"/>
              </w:rPr>
              <w:t xml:space="preserve"> </w:t>
            </w:r>
            <w:proofErr w:type="spellStart"/>
            <w:r w:rsidRPr="00207340">
              <w:rPr>
                <w:rFonts w:ascii="Times New Roman" w:eastAsia="Arys-Italic" w:hAnsi="Times New Roman" w:cs="Times New Roman"/>
                <w:sz w:val="24"/>
                <w:szCs w:val="24"/>
              </w:rPr>
              <w:t>т.б</w:t>
            </w:r>
            <w:proofErr w:type="spellEnd"/>
            <w:r w:rsidRPr="00207340">
              <w:rPr>
                <w:rFonts w:ascii="Times New Roman" w:eastAsia="Arys-Italic" w:hAnsi="Times New Roman" w:cs="Times New Roman"/>
                <w:sz w:val="24"/>
                <w:szCs w:val="24"/>
              </w:rPr>
              <w:t>.</w:t>
            </w:r>
            <w:r w:rsidRPr="00207340">
              <w:rPr>
                <w:rFonts w:ascii="Times New Roman" w:eastAsia="Arys-Italic" w:hAnsi="Times New Roman" w:cs="Times New Roman"/>
                <w:sz w:val="24"/>
                <w:szCs w:val="24"/>
                <w:lang w:val="kk-KZ"/>
              </w:rPr>
              <w:t xml:space="preserve"> </w:t>
            </w:r>
            <w:proofErr w:type="spellStart"/>
            <w:r w:rsidRPr="00207340">
              <w:rPr>
                <w:rFonts w:ascii="Times New Roman" w:eastAsia="Arys-Italic" w:hAnsi="Times New Roman" w:cs="Times New Roman"/>
                <w:sz w:val="24"/>
                <w:szCs w:val="24"/>
              </w:rPr>
              <w:t>тұ</w:t>
            </w:r>
            <w:r w:rsidRPr="00207340">
              <w:rPr>
                <w:rFonts w:ascii="Times New Roman" w:eastAsia="Yu Gothic" w:hAnsi="Times New Roman" w:cs="Times New Roman"/>
                <w:sz w:val="24"/>
                <w:szCs w:val="24"/>
              </w:rPr>
              <w:t>ра</w:t>
            </w:r>
            <w:r w:rsidRPr="00207340">
              <w:rPr>
                <w:rFonts w:ascii="Times New Roman" w:eastAsia="Arys-Italic" w:hAnsi="Times New Roman" w:cs="Times New Roman"/>
                <w:sz w:val="24"/>
                <w:szCs w:val="24"/>
              </w:rPr>
              <w:t>қ</w:t>
            </w:r>
            <w:r w:rsidRPr="00207340">
              <w:rPr>
                <w:rFonts w:ascii="Times New Roman" w:eastAsia="Yu Gothic" w:hAnsi="Times New Roman" w:cs="Times New Roman"/>
                <w:sz w:val="24"/>
                <w:szCs w:val="24"/>
              </w:rPr>
              <w:t>ты</w:t>
            </w:r>
            <w:proofErr w:type="spellEnd"/>
            <w:r w:rsidRPr="00207340">
              <w:rPr>
                <w:rFonts w:ascii="Times New Roman" w:eastAsia="Arys-Italic" w:hAnsi="Times New Roman" w:cs="Times New Roman"/>
                <w:sz w:val="24"/>
                <w:szCs w:val="24"/>
              </w:rPr>
              <w:t xml:space="preserve"> </w:t>
            </w:r>
            <w:r w:rsidRPr="00207340">
              <w:rPr>
                <w:rFonts w:ascii="Times New Roman" w:eastAsia="Arys-Italic" w:hAnsi="Times New Roman" w:cs="Times New Roman"/>
                <w:sz w:val="24"/>
                <w:szCs w:val="24"/>
                <w:lang w:val="kk-KZ"/>
              </w:rPr>
              <w:t>келіп</w:t>
            </w:r>
            <w:r w:rsidRPr="00207340">
              <w:rPr>
                <w:rFonts w:ascii="Times New Roman" w:eastAsia="Arys-Italic" w:hAnsi="Times New Roman" w:cs="Times New Roman"/>
                <w:sz w:val="24"/>
                <w:szCs w:val="24"/>
              </w:rPr>
              <w:t xml:space="preserve"> </w:t>
            </w:r>
            <w:proofErr w:type="spellStart"/>
            <w:r w:rsidRPr="00207340">
              <w:rPr>
                <w:rFonts w:ascii="Times New Roman" w:eastAsia="Arys-Italic" w:hAnsi="Times New Roman" w:cs="Times New Roman"/>
                <w:sz w:val="24"/>
                <w:szCs w:val="24"/>
              </w:rPr>
              <w:t>тұ</w:t>
            </w:r>
            <w:r w:rsidRPr="00207340">
              <w:rPr>
                <w:rFonts w:ascii="Times New Roman" w:eastAsia="Yu Gothic" w:hAnsi="Times New Roman" w:cs="Times New Roman"/>
                <w:sz w:val="24"/>
                <w:szCs w:val="24"/>
              </w:rPr>
              <w:t>ратын</w:t>
            </w:r>
            <w:proofErr w:type="spellEnd"/>
            <w:r w:rsidRPr="00207340">
              <w:rPr>
                <w:rFonts w:ascii="Times New Roman" w:eastAsia="Arys-Italic" w:hAnsi="Times New Roman" w:cs="Times New Roman"/>
                <w:sz w:val="24"/>
                <w:szCs w:val="24"/>
              </w:rPr>
              <w:t xml:space="preserve"> </w:t>
            </w:r>
            <w:proofErr w:type="spellStart"/>
            <w:r w:rsidRPr="00207340">
              <w:rPr>
                <w:rFonts w:ascii="Times New Roman" w:eastAsia="Arys-Italic" w:hAnsi="Times New Roman" w:cs="Times New Roman"/>
                <w:sz w:val="24"/>
                <w:szCs w:val="24"/>
              </w:rPr>
              <w:t>адам</w:t>
            </w:r>
            <w:proofErr w:type="spellEnd"/>
            <w:r w:rsidRPr="00207340">
              <w:rPr>
                <w:rFonts w:ascii="Times New Roman" w:eastAsia="Arys-Italic" w:hAnsi="Times New Roman" w:cs="Times New Roman"/>
                <w:sz w:val="24"/>
                <w:szCs w:val="24"/>
              </w:rPr>
              <w:t>.</w:t>
            </w:r>
            <w:r w:rsidRPr="00207340">
              <w:rPr>
                <w:rFonts w:ascii="Times New Roman" w:eastAsia="Arys-Italic" w:hAnsi="Times New Roman" w:cs="Times New Roman"/>
                <w:iCs/>
                <w:sz w:val="24"/>
                <w:szCs w:val="24"/>
              </w:rPr>
              <w:t xml:space="preserve"> </w:t>
            </w:r>
            <w:r w:rsidRPr="00207340">
              <w:rPr>
                <w:rFonts w:ascii="Times New Roman" w:eastAsia="Arys-Italic" w:hAnsi="Times New Roman" w:cs="Times New Roman"/>
                <w:sz w:val="24"/>
                <w:szCs w:val="24"/>
                <w:lang w:val="kk-KZ"/>
              </w:rPr>
              <w:t xml:space="preserve"> </w:t>
            </w:r>
            <w:r w:rsidRPr="00207340">
              <w:rPr>
                <w:rFonts w:ascii="Times New Roman" w:eastAsia="Arys-Bold" w:hAnsi="Times New Roman" w:cs="Times New Roman"/>
                <w:bCs/>
                <w:sz w:val="24"/>
                <w:szCs w:val="24"/>
              </w:rPr>
              <w:t xml:space="preserve">2. </w:t>
            </w:r>
            <w:r w:rsidRPr="00207340">
              <w:rPr>
                <w:rFonts w:ascii="Times New Roman" w:eastAsia="Arys-Italic" w:hAnsi="Times New Roman" w:cs="Times New Roman"/>
                <w:sz w:val="24"/>
                <w:szCs w:val="24"/>
              </w:rPr>
              <w:t>Адвокат, нотариус,</w:t>
            </w:r>
            <w:r w:rsidR="00157B5B" w:rsidRPr="00207340">
              <w:rPr>
                <w:rFonts w:ascii="Times New Roman" w:eastAsia="Arys-Italic" w:hAnsi="Times New Roman" w:cs="Times New Roman"/>
                <w:sz w:val="24"/>
                <w:szCs w:val="24"/>
                <w:lang w:val="kk-KZ"/>
              </w:rPr>
              <w:t xml:space="preserve"> </w:t>
            </w:r>
            <w:r w:rsidRPr="00207340">
              <w:rPr>
                <w:rFonts w:ascii="Times New Roman" w:eastAsia="Arys-Italic" w:hAnsi="Times New Roman" w:cs="Times New Roman"/>
                <w:sz w:val="24"/>
                <w:szCs w:val="24"/>
              </w:rPr>
              <w:t xml:space="preserve">банк </w:t>
            </w:r>
            <w:proofErr w:type="spellStart"/>
            <w:r w:rsidRPr="00207340">
              <w:rPr>
                <w:rFonts w:ascii="Times New Roman" w:eastAsia="Arys-Italic" w:hAnsi="Times New Roman" w:cs="Times New Roman"/>
                <w:sz w:val="24"/>
                <w:szCs w:val="24"/>
              </w:rPr>
              <w:t>т.б</w:t>
            </w:r>
            <w:proofErr w:type="spellEnd"/>
            <w:r w:rsidR="00B65445" w:rsidRPr="00207340">
              <w:rPr>
                <w:rFonts w:ascii="Times New Roman" w:eastAsia="Arys-Italic" w:hAnsi="Times New Roman" w:cs="Times New Roman"/>
                <w:sz w:val="24"/>
                <w:szCs w:val="24"/>
                <w:lang w:val="kk-KZ"/>
              </w:rPr>
              <w:t xml:space="preserve">. </w:t>
            </w:r>
            <w:r w:rsidRPr="00207340">
              <w:rPr>
                <w:rFonts w:ascii="Times New Roman" w:eastAsia="Arys-Italic" w:hAnsi="Times New Roman" w:cs="Times New Roman"/>
                <w:sz w:val="24"/>
                <w:szCs w:val="24"/>
                <w:lang w:val="kk-KZ"/>
              </w:rPr>
              <w:t>қызметіне</w:t>
            </w:r>
            <w:r w:rsidRPr="00207340">
              <w:rPr>
                <w:rFonts w:ascii="Times New Roman" w:eastAsia="Arys-Italic" w:hAnsi="Times New Roman" w:cs="Times New Roman"/>
                <w:sz w:val="24"/>
                <w:szCs w:val="24"/>
              </w:rPr>
              <w:t xml:space="preserve"> </w:t>
            </w:r>
            <w:r w:rsidRPr="00207340">
              <w:rPr>
                <w:rFonts w:ascii="Times New Roman" w:eastAsia="Arys-Italic" w:hAnsi="Times New Roman" w:cs="Times New Roman"/>
                <w:sz w:val="24"/>
                <w:szCs w:val="24"/>
                <w:lang w:val="kk-KZ"/>
              </w:rPr>
              <w:t>жүгінген</w:t>
            </w:r>
            <w:r w:rsidRPr="00207340">
              <w:rPr>
                <w:rFonts w:ascii="Times New Roman" w:eastAsia="Arys-Italic" w:hAnsi="Times New Roman" w:cs="Times New Roman"/>
                <w:sz w:val="24"/>
                <w:szCs w:val="24"/>
              </w:rPr>
              <w:t xml:space="preserve"> </w:t>
            </w:r>
            <w:proofErr w:type="spellStart"/>
            <w:r w:rsidRPr="00207340">
              <w:rPr>
                <w:rFonts w:ascii="Times New Roman" w:eastAsia="Arys-Italic" w:hAnsi="Times New Roman" w:cs="Times New Roman"/>
                <w:sz w:val="24"/>
                <w:szCs w:val="24"/>
              </w:rPr>
              <w:t>адам</w:t>
            </w:r>
            <w:proofErr w:type="spellEnd"/>
            <w:r w:rsidRPr="00207340">
              <w:rPr>
                <w:rFonts w:ascii="Times New Roman" w:eastAsia="Arys-Italic" w:hAnsi="Times New Roman" w:cs="Times New Roman"/>
                <w:sz w:val="24"/>
                <w:szCs w:val="24"/>
              </w:rPr>
              <w:t>.</w:t>
            </w:r>
            <w:r w:rsidRPr="00207340">
              <w:rPr>
                <w:rFonts w:ascii="Times New Roman" w:eastAsia="Arys-Italic" w:hAnsi="Times New Roman" w:cs="Times New Roman"/>
                <w:iCs/>
                <w:sz w:val="24"/>
                <w:szCs w:val="24"/>
              </w:rPr>
              <w:t xml:space="preserve"> </w:t>
            </w:r>
          </w:p>
        </w:tc>
      </w:tr>
      <w:tr w:rsidR="00121B54" w:rsidRPr="000E0865" w14:paraId="6A5C13CC" w14:textId="77777777" w:rsidTr="002B4984">
        <w:tc>
          <w:tcPr>
            <w:tcW w:w="1413" w:type="dxa"/>
            <w:tcBorders>
              <w:bottom w:val="single" w:sz="4" w:space="0" w:color="auto"/>
            </w:tcBorders>
          </w:tcPr>
          <w:p w14:paraId="14D9E895" w14:textId="3A527E4D" w:rsidR="00121B54" w:rsidRPr="00207340" w:rsidRDefault="00121B54" w:rsidP="00AC6AC7">
            <w:pPr>
              <w:tabs>
                <w:tab w:val="left" w:pos="567"/>
              </w:tabs>
              <w:jc w:val="center"/>
              <w:rPr>
                <w:rFonts w:ascii="Times New Roman" w:hAnsi="Times New Roman" w:cs="Times New Roman"/>
                <w:sz w:val="24"/>
                <w:szCs w:val="24"/>
                <w:lang w:val="kk-KZ"/>
              </w:rPr>
            </w:pPr>
            <w:proofErr w:type="spellStart"/>
            <w:r w:rsidRPr="00207340">
              <w:rPr>
                <w:rFonts w:ascii="Times New Roman" w:eastAsia="Times New Roman" w:hAnsi="Times New Roman" w:cs="Times New Roman"/>
                <w:color w:val="000000"/>
                <w:sz w:val="24"/>
                <w:szCs w:val="24"/>
                <w:lang w:eastAsia="ru-RU"/>
              </w:rPr>
              <w:t>Өндіріс</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2835" w:type="dxa"/>
          </w:tcPr>
          <w:p w14:paraId="5E2769F9" w14:textId="19578D56" w:rsidR="00121B54" w:rsidRPr="00207340" w:rsidRDefault="00FD426B" w:rsidP="00AC6AC7">
            <w:pPr>
              <w:tabs>
                <w:tab w:val="left" w:pos="567"/>
              </w:tabs>
              <w:autoSpaceDE w:val="0"/>
              <w:autoSpaceDN w:val="0"/>
              <w:adjustRightInd w:val="0"/>
              <w:jc w:val="both"/>
              <w:rPr>
                <w:rFonts w:ascii="Times New Roman" w:hAnsi="Times New Roman" w:cs="Times New Roman"/>
                <w:iCs/>
                <w:color w:val="000000"/>
                <w:sz w:val="24"/>
                <w:szCs w:val="24"/>
                <w:lang w:val="kk-KZ"/>
              </w:rPr>
            </w:pPr>
            <w:r w:rsidRPr="00207340">
              <w:rPr>
                <w:rFonts w:ascii="Times New Roman" w:hAnsi="Times New Roman" w:cs="Times New Roman"/>
                <w:color w:val="000000"/>
                <w:sz w:val="24"/>
                <w:szCs w:val="24"/>
                <w:lang w:val="kk-KZ"/>
              </w:rPr>
              <w:t xml:space="preserve">з </w:t>
            </w:r>
            <w:r w:rsidR="00121B54" w:rsidRPr="00207340">
              <w:rPr>
                <w:rFonts w:ascii="Times New Roman" w:hAnsi="Times New Roman" w:cs="Times New Roman"/>
                <w:color w:val="000000"/>
                <w:sz w:val="24"/>
                <w:szCs w:val="24"/>
                <w:lang w:val="kk-KZ"/>
              </w:rPr>
              <w:t xml:space="preserve">а т. </w:t>
            </w:r>
            <w:r w:rsidR="00121B54" w:rsidRPr="00207340">
              <w:rPr>
                <w:rFonts w:ascii="Times New Roman" w:hAnsi="Times New Roman" w:cs="Times New Roman"/>
                <w:iCs/>
                <w:color w:val="000000"/>
                <w:sz w:val="24"/>
                <w:szCs w:val="24"/>
                <w:lang w:val="kk-KZ"/>
              </w:rPr>
              <w:t>Тұтынуға қажетті материалдық игіліктерді, құнды заттарды жасап шығаратын өнеркәсіп саласы.</w:t>
            </w:r>
            <w:r w:rsidR="00157B5B" w:rsidRPr="00207340">
              <w:rPr>
                <w:rFonts w:ascii="Times New Roman" w:hAnsi="Times New Roman" w:cs="Times New Roman"/>
                <w:iCs/>
                <w:color w:val="000000"/>
                <w:sz w:val="24"/>
                <w:szCs w:val="24"/>
                <w:lang w:val="kk-KZ"/>
              </w:rPr>
              <w:t xml:space="preserve"> </w:t>
            </w:r>
            <w:r w:rsidR="00121B54" w:rsidRPr="00207340">
              <w:rPr>
                <w:rFonts w:ascii="Times New Roman" w:hAnsi="Times New Roman" w:cs="Times New Roman"/>
                <w:iCs/>
                <w:color w:val="000000"/>
                <w:sz w:val="24"/>
                <w:szCs w:val="24"/>
                <w:lang w:val="kk-KZ"/>
              </w:rPr>
              <w:t>Өндіріс анархиясы (экон),  өндіріс бригадасы, өндіріс қуаты, өндіріс</w:t>
            </w:r>
          </w:p>
          <w:p w14:paraId="4C790672" w14:textId="06BAF746" w:rsidR="00121B54" w:rsidRPr="00207340" w:rsidRDefault="00121B54" w:rsidP="00AC6AC7">
            <w:pPr>
              <w:tabs>
                <w:tab w:val="left" w:pos="567"/>
              </w:tabs>
              <w:autoSpaceDE w:val="0"/>
              <w:autoSpaceDN w:val="0"/>
              <w:adjustRightInd w:val="0"/>
              <w:jc w:val="both"/>
              <w:rPr>
                <w:rFonts w:ascii="Times New Roman" w:hAnsi="Times New Roman" w:cs="Times New Roman"/>
                <w:iCs/>
                <w:color w:val="000000"/>
                <w:sz w:val="24"/>
                <w:szCs w:val="24"/>
                <w:lang w:val="kk-KZ"/>
              </w:rPr>
            </w:pPr>
            <w:r w:rsidRPr="00207340">
              <w:rPr>
                <w:rFonts w:ascii="Times New Roman" w:hAnsi="Times New Roman" w:cs="Times New Roman"/>
                <w:iCs/>
                <w:color w:val="000000"/>
                <w:sz w:val="24"/>
                <w:szCs w:val="24"/>
                <w:lang w:val="kk-KZ"/>
              </w:rPr>
              <w:t xml:space="preserve">құрал-жабдықтары, өндіріс орындары </w:t>
            </w:r>
          </w:p>
          <w:p w14:paraId="06BC5DD8" w14:textId="6ADC4AB6" w:rsidR="00121B54" w:rsidRPr="00207340" w:rsidRDefault="00121B54" w:rsidP="00AC6AC7">
            <w:pPr>
              <w:tabs>
                <w:tab w:val="left" w:pos="567"/>
              </w:tabs>
              <w:autoSpaceDE w:val="0"/>
              <w:autoSpaceDN w:val="0"/>
              <w:adjustRightInd w:val="0"/>
              <w:jc w:val="both"/>
              <w:rPr>
                <w:rFonts w:ascii="Times New Roman" w:hAnsi="Times New Roman" w:cs="Times New Roman"/>
                <w:color w:val="000000"/>
                <w:sz w:val="24"/>
                <w:szCs w:val="24"/>
                <w:lang w:val="kk-KZ"/>
              </w:rPr>
            </w:pPr>
            <w:r w:rsidRPr="00207340">
              <w:rPr>
                <w:rFonts w:ascii="Times New Roman" w:hAnsi="Times New Roman" w:cs="Times New Roman"/>
                <w:iCs/>
                <w:color w:val="000000"/>
                <w:sz w:val="24"/>
                <w:szCs w:val="24"/>
                <w:lang w:val="kk-KZ"/>
              </w:rPr>
              <w:t>өндіріс тәсілі (экон.).</w:t>
            </w:r>
          </w:p>
        </w:tc>
        <w:tc>
          <w:tcPr>
            <w:tcW w:w="5386" w:type="dxa"/>
            <w:tcBorders>
              <w:top w:val="single" w:sz="4" w:space="0" w:color="auto"/>
              <w:bottom w:val="single" w:sz="4" w:space="0" w:color="auto"/>
            </w:tcBorders>
          </w:tcPr>
          <w:p w14:paraId="0368E66A" w14:textId="7C327024" w:rsidR="00121B54" w:rsidRPr="00207340" w:rsidRDefault="00121B54" w:rsidP="00AC6AC7">
            <w:pPr>
              <w:tabs>
                <w:tab w:val="left" w:pos="567"/>
              </w:tabs>
              <w:autoSpaceDE w:val="0"/>
              <w:autoSpaceDN w:val="0"/>
              <w:adjustRightInd w:val="0"/>
              <w:jc w:val="both"/>
              <w:rPr>
                <w:rFonts w:ascii="Times New Roman" w:eastAsia="Arys-Bold" w:hAnsi="Times New Roman" w:cs="Times New Roman"/>
                <w:bCs/>
                <w:sz w:val="24"/>
                <w:szCs w:val="24"/>
                <w:lang w:val="kk-KZ"/>
              </w:rPr>
            </w:pPr>
            <w:r w:rsidRPr="00207340">
              <w:rPr>
                <w:rFonts w:ascii="Times New Roman" w:eastAsia="Arys-Italic" w:hAnsi="Times New Roman" w:cs="Times New Roman"/>
                <w:sz w:val="24"/>
                <w:szCs w:val="24"/>
                <w:lang w:val="kk-KZ"/>
              </w:rPr>
              <w:t>Тұ</w:t>
            </w:r>
            <w:r w:rsidRPr="00207340">
              <w:rPr>
                <w:rFonts w:ascii="Times New Roman" w:eastAsia="Yu Gothic" w:hAnsi="Times New Roman" w:cs="Times New Roman"/>
                <w:sz w:val="24"/>
                <w:szCs w:val="24"/>
                <w:lang w:val="kk-KZ"/>
              </w:rPr>
              <w:t>тыну</w:t>
            </w:r>
            <w:r w:rsidRPr="00207340">
              <w:rPr>
                <w:rFonts w:ascii="Times New Roman" w:eastAsia="Arys-Italic" w:hAnsi="Times New Roman" w:cs="Times New Roman"/>
                <w:sz w:val="24"/>
                <w:szCs w:val="24"/>
                <w:lang w:val="kk-KZ"/>
              </w:rPr>
              <w:t>ғ</w:t>
            </w:r>
            <w:r w:rsidRPr="00207340">
              <w:rPr>
                <w:rFonts w:ascii="Times New Roman" w:eastAsia="Yu Gothic" w:hAnsi="Times New Roman" w:cs="Times New Roman"/>
                <w:sz w:val="24"/>
                <w:szCs w:val="24"/>
                <w:lang w:val="kk-KZ"/>
              </w:rPr>
              <w:t>а</w:t>
            </w:r>
            <w:r w:rsidRPr="00207340">
              <w:rPr>
                <w:rFonts w:ascii="Times New Roman" w:eastAsia="Arys-Italic" w:hAnsi="Times New Roman" w:cs="Times New Roman"/>
                <w:sz w:val="24"/>
                <w:szCs w:val="24"/>
                <w:lang w:val="kk-KZ"/>
              </w:rPr>
              <w:t xml:space="preserve"> қ</w:t>
            </w:r>
            <w:r w:rsidRPr="00207340">
              <w:rPr>
                <w:rFonts w:ascii="Times New Roman" w:eastAsia="Yu Gothic" w:hAnsi="Times New Roman" w:cs="Times New Roman"/>
                <w:sz w:val="24"/>
                <w:szCs w:val="24"/>
                <w:lang w:val="kk-KZ"/>
              </w:rPr>
              <w:t>а</w:t>
            </w:r>
            <w:r w:rsidRPr="00207340">
              <w:rPr>
                <w:rFonts w:ascii="Times New Roman" w:eastAsia="Arys-Italic" w:hAnsi="Times New Roman" w:cs="Times New Roman"/>
                <w:sz w:val="24"/>
                <w:szCs w:val="24"/>
                <w:lang w:val="kk-KZ"/>
              </w:rPr>
              <w:t>жетті материалдық игіліктерді, құ</w:t>
            </w:r>
            <w:r w:rsidRPr="00207340">
              <w:rPr>
                <w:rFonts w:ascii="Times New Roman" w:eastAsia="Yu Gothic" w:hAnsi="Times New Roman" w:cs="Times New Roman"/>
                <w:sz w:val="24"/>
                <w:szCs w:val="24"/>
                <w:lang w:val="kk-KZ"/>
              </w:rPr>
              <w:t>нды</w:t>
            </w:r>
            <w:r w:rsidRPr="00207340">
              <w:rPr>
                <w:rFonts w:ascii="Times New Roman" w:eastAsia="Arys-Italic" w:hAnsi="Times New Roman" w:cs="Times New Roman"/>
                <w:sz w:val="24"/>
                <w:szCs w:val="24"/>
                <w:lang w:val="kk-KZ"/>
              </w:rPr>
              <w:t xml:space="preserve"> заттарды жасап шығ</w:t>
            </w:r>
            <w:r w:rsidRPr="00207340">
              <w:rPr>
                <w:rFonts w:ascii="Times New Roman" w:eastAsia="Yu Gothic" w:hAnsi="Times New Roman" w:cs="Times New Roman"/>
                <w:sz w:val="24"/>
                <w:szCs w:val="24"/>
                <w:lang w:val="kk-KZ"/>
              </w:rPr>
              <w:t>аратын</w:t>
            </w:r>
            <w:r w:rsidRPr="00207340">
              <w:rPr>
                <w:rFonts w:ascii="Times New Roman" w:eastAsia="Arys-Italic" w:hAnsi="Times New Roman" w:cs="Times New Roman"/>
                <w:sz w:val="24"/>
                <w:szCs w:val="24"/>
                <w:lang w:val="kk-KZ"/>
              </w:rPr>
              <w:t xml:space="preserve"> ө</w:t>
            </w:r>
            <w:r w:rsidRPr="00207340">
              <w:rPr>
                <w:rFonts w:ascii="Times New Roman" w:eastAsia="Yu Gothic" w:hAnsi="Times New Roman" w:cs="Times New Roman"/>
                <w:sz w:val="24"/>
                <w:szCs w:val="24"/>
                <w:lang w:val="kk-KZ"/>
              </w:rPr>
              <w:t>нерк</w:t>
            </w:r>
            <w:r w:rsidRPr="00207340">
              <w:rPr>
                <w:rFonts w:ascii="Times New Roman" w:eastAsia="Arys-Italic" w:hAnsi="Times New Roman" w:cs="Times New Roman"/>
                <w:sz w:val="24"/>
                <w:szCs w:val="24"/>
                <w:lang w:val="kk-KZ"/>
              </w:rPr>
              <w:t>ә</w:t>
            </w:r>
            <w:r w:rsidRPr="00207340">
              <w:rPr>
                <w:rFonts w:ascii="Times New Roman" w:eastAsia="Yu Gothic" w:hAnsi="Times New Roman" w:cs="Times New Roman"/>
                <w:sz w:val="24"/>
                <w:szCs w:val="24"/>
                <w:lang w:val="kk-KZ"/>
              </w:rPr>
              <w:t>сіп</w:t>
            </w:r>
            <w:r w:rsidRPr="00207340">
              <w:rPr>
                <w:rFonts w:ascii="Times New Roman" w:eastAsia="Arys-Italic" w:hAnsi="Times New Roman" w:cs="Times New Roman"/>
                <w:sz w:val="24"/>
                <w:szCs w:val="24"/>
                <w:lang w:val="kk-KZ"/>
              </w:rPr>
              <w:t xml:space="preserve"> саласы. </w:t>
            </w:r>
            <w:r w:rsidR="00157B5B" w:rsidRPr="00207340">
              <w:rPr>
                <w:rFonts w:ascii="Times New Roman" w:eastAsia="Arys-Bold" w:hAnsi="Times New Roman" w:cs="Times New Roman"/>
                <w:bCs/>
                <w:sz w:val="24"/>
                <w:szCs w:val="24"/>
                <w:lang w:val="kk-KZ"/>
              </w:rPr>
              <w:t xml:space="preserve"> </w:t>
            </w:r>
            <w:r w:rsidRPr="00207340">
              <w:rPr>
                <w:rFonts w:ascii="Times New Roman" w:eastAsia="Arys-Bold" w:hAnsi="Times New Roman" w:cs="Times New Roman"/>
                <w:bCs/>
                <w:sz w:val="24"/>
                <w:szCs w:val="24"/>
                <w:lang w:val="kk-KZ"/>
              </w:rPr>
              <w:t xml:space="preserve">2. </w:t>
            </w:r>
            <w:r w:rsidR="00157B5B" w:rsidRPr="00207340">
              <w:rPr>
                <w:rFonts w:ascii="Times New Roman" w:eastAsia="Arys-Bold" w:hAnsi="Times New Roman" w:cs="Times New Roman"/>
                <w:bCs/>
                <w:sz w:val="24"/>
                <w:szCs w:val="24"/>
                <w:lang w:val="kk-KZ"/>
              </w:rPr>
              <w:t xml:space="preserve">  </w:t>
            </w:r>
            <w:r w:rsidRPr="00207340">
              <w:rPr>
                <w:rFonts w:ascii="Times New Roman" w:eastAsia="Arys" w:hAnsi="Times New Roman" w:cs="Times New Roman"/>
                <w:bCs/>
                <w:sz w:val="24"/>
                <w:szCs w:val="24"/>
                <w:lang w:val="kk-KZ"/>
              </w:rPr>
              <w:t>э к о н.</w:t>
            </w:r>
            <w:r w:rsidRPr="00207340">
              <w:rPr>
                <w:rFonts w:ascii="Times New Roman" w:eastAsia="Arys" w:hAnsi="Times New Roman" w:cs="Times New Roman"/>
                <w:sz w:val="24"/>
                <w:szCs w:val="24"/>
                <w:lang w:val="kk-KZ"/>
              </w:rPr>
              <w:t xml:space="preserve"> </w:t>
            </w:r>
            <w:r w:rsidRPr="00207340">
              <w:rPr>
                <w:rFonts w:ascii="Times New Roman" w:eastAsia="Arys-Italic" w:hAnsi="Times New Roman" w:cs="Times New Roman"/>
                <w:sz w:val="24"/>
                <w:szCs w:val="24"/>
                <w:lang w:val="kk-KZ"/>
              </w:rPr>
              <w:t>Технологиялық ү</w:t>
            </w:r>
            <w:r w:rsidRPr="00207340">
              <w:rPr>
                <w:rFonts w:ascii="Times New Roman" w:eastAsia="Yu Gothic" w:hAnsi="Times New Roman" w:cs="Times New Roman"/>
                <w:sz w:val="24"/>
                <w:szCs w:val="24"/>
                <w:lang w:val="kk-KZ"/>
              </w:rPr>
              <w:t>дерісті</w:t>
            </w:r>
            <w:r w:rsidRPr="00207340">
              <w:rPr>
                <w:rFonts w:ascii="Times New Roman" w:eastAsia="Arys-Italic" w:hAnsi="Times New Roman" w:cs="Times New Roman"/>
                <w:sz w:val="24"/>
                <w:szCs w:val="24"/>
                <w:lang w:val="kk-KZ"/>
              </w:rPr>
              <w:t>ң салыстырмалы оқ</w:t>
            </w:r>
            <w:r w:rsidRPr="00207340">
              <w:rPr>
                <w:rFonts w:ascii="Times New Roman" w:eastAsia="Yu Gothic" w:hAnsi="Times New Roman" w:cs="Times New Roman"/>
                <w:sz w:val="24"/>
                <w:szCs w:val="24"/>
                <w:lang w:val="kk-KZ"/>
              </w:rPr>
              <w:t>шауландырыл</w:t>
            </w:r>
            <w:r w:rsidRPr="00207340">
              <w:rPr>
                <w:rFonts w:ascii="Times New Roman" w:eastAsia="Arys-Italic" w:hAnsi="Times New Roman" w:cs="Times New Roman"/>
                <w:sz w:val="24"/>
                <w:szCs w:val="24"/>
                <w:lang w:val="kk-KZ"/>
              </w:rPr>
              <w:t>ғ</w:t>
            </w:r>
            <w:r w:rsidRPr="00207340">
              <w:rPr>
                <w:rFonts w:ascii="Times New Roman" w:eastAsia="Yu Gothic" w:hAnsi="Times New Roman" w:cs="Times New Roman"/>
                <w:sz w:val="24"/>
                <w:szCs w:val="24"/>
                <w:lang w:val="kk-KZ"/>
              </w:rPr>
              <w:t>ан</w:t>
            </w:r>
            <w:r w:rsidR="00157B5B" w:rsidRPr="00207340">
              <w:rPr>
                <w:rFonts w:ascii="Times New Roman" w:eastAsia="Arys-Bold" w:hAnsi="Times New Roman" w:cs="Times New Roman"/>
                <w:bCs/>
                <w:sz w:val="24"/>
                <w:szCs w:val="24"/>
                <w:lang w:val="kk-KZ"/>
              </w:rPr>
              <w:t xml:space="preserve"> </w:t>
            </w:r>
            <w:r w:rsidRPr="00207340">
              <w:rPr>
                <w:rFonts w:ascii="Times New Roman" w:eastAsia="Arys-Italic" w:hAnsi="Times New Roman" w:cs="Times New Roman"/>
                <w:sz w:val="24"/>
                <w:szCs w:val="24"/>
                <w:lang w:val="kk-KZ"/>
              </w:rPr>
              <w:t>бө</w:t>
            </w:r>
            <w:r w:rsidRPr="00207340">
              <w:rPr>
                <w:rFonts w:ascii="Times New Roman" w:eastAsia="Yu Gothic" w:hAnsi="Times New Roman" w:cs="Times New Roman"/>
                <w:sz w:val="24"/>
                <w:szCs w:val="24"/>
                <w:lang w:val="kk-KZ"/>
              </w:rPr>
              <w:t>лігі</w:t>
            </w:r>
            <w:r w:rsidRPr="00207340">
              <w:rPr>
                <w:rFonts w:ascii="Times New Roman" w:eastAsia="Arys-Italic" w:hAnsi="Times New Roman" w:cs="Times New Roman"/>
                <w:sz w:val="24"/>
                <w:szCs w:val="24"/>
                <w:lang w:val="kk-KZ"/>
              </w:rPr>
              <w:t xml:space="preserve">. </w:t>
            </w:r>
            <w:r w:rsidR="00157B5B" w:rsidRPr="00207340">
              <w:rPr>
                <w:rFonts w:ascii="Times New Roman" w:eastAsia="Arys-Italic" w:hAnsi="Times New Roman" w:cs="Times New Roman"/>
                <w:sz w:val="24"/>
                <w:szCs w:val="24"/>
                <w:lang w:val="kk-KZ"/>
              </w:rPr>
              <w:t xml:space="preserve"> </w:t>
            </w:r>
            <w:r w:rsidRPr="00207340">
              <w:rPr>
                <w:rFonts w:ascii="Times New Roman" w:eastAsia="Arys-Bold" w:hAnsi="Times New Roman" w:cs="Times New Roman"/>
                <w:iCs/>
                <w:sz w:val="24"/>
                <w:szCs w:val="24"/>
                <w:lang w:val="kk-KZ"/>
              </w:rPr>
              <w:t>Ө</w:t>
            </w:r>
            <w:r w:rsidRPr="00207340">
              <w:rPr>
                <w:rFonts w:ascii="Times New Roman" w:eastAsia="Yu Gothic" w:hAnsi="Times New Roman" w:cs="Times New Roman"/>
                <w:iCs/>
                <w:sz w:val="24"/>
                <w:szCs w:val="24"/>
                <w:lang w:val="kk-KZ"/>
              </w:rPr>
              <w:t>нд</w:t>
            </w:r>
            <w:r w:rsidRPr="00207340">
              <w:rPr>
                <w:rFonts w:ascii="Times New Roman" w:eastAsia="Arys-Bold" w:hAnsi="Times New Roman" w:cs="Times New Roman"/>
                <w:iCs/>
                <w:sz w:val="24"/>
                <w:szCs w:val="24"/>
                <w:lang w:val="kk-KZ"/>
              </w:rPr>
              <w:t>іріс анархиясы</w:t>
            </w:r>
            <w:r w:rsidRPr="00207340">
              <w:rPr>
                <w:rFonts w:ascii="Times New Roman" w:eastAsia="Arys" w:hAnsi="Times New Roman" w:cs="Times New Roman"/>
                <w:iCs/>
                <w:sz w:val="24"/>
                <w:szCs w:val="24"/>
                <w:lang w:val="kk-KZ"/>
              </w:rPr>
              <w:t xml:space="preserve"> (экон), </w:t>
            </w:r>
            <w:r w:rsidRPr="00207340">
              <w:rPr>
                <w:rFonts w:ascii="Times New Roman" w:eastAsia="Arys-Bold" w:hAnsi="Times New Roman" w:cs="Times New Roman"/>
                <w:iCs/>
                <w:sz w:val="24"/>
                <w:szCs w:val="24"/>
                <w:lang w:val="kk-KZ"/>
              </w:rPr>
              <w:t>ө</w:t>
            </w:r>
            <w:r w:rsidRPr="00207340">
              <w:rPr>
                <w:rFonts w:ascii="Times New Roman" w:eastAsia="Yu Gothic" w:hAnsi="Times New Roman" w:cs="Times New Roman"/>
                <w:iCs/>
                <w:sz w:val="24"/>
                <w:szCs w:val="24"/>
                <w:lang w:val="kk-KZ"/>
              </w:rPr>
              <w:t>нд</w:t>
            </w:r>
            <w:r w:rsidRPr="00207340">
              <w:rPr>
                <w:rFonts w:ascii="Times New Roman" w:eastAsia="Arys-Bold" w:hAnsi="Times New Roman" w:cs="Times New Roman"/>
                <w:iCs/>
                <w:sz w:val="24"/>
                <w:szCs w:val="24"/>
                <w:lang w:val="kk-KZ"/>
              </w:rPr>
              <w:t>іріс бағ</w:t>
            </w:r>
            <w:r w:rsidRPr="00207340">
              <w:rPr>
                <w:rFonts w:ascii="Times New Roman" w:eastAsia="Yu Gothic" w:hAnsi="Times New Roman" w:cs="Times New Roman"/>
                <w:iCs/>
                <w:sz w:val="24"/>
                <w:szCs w:val="24"/>
                <w:lang w:val="kk-KZ"/>
              </w:rPr>
              <w:t>асы</w:t>
            </w:r>
            <w:r w:rsidRPr="00207340">
              <w:rPr>
                <w:rFonts w:ascii="Times New Roman" w:eastAsia="Arys-Bold" w:hAnsi="Times New Roman" w:cs="Times New Roman"/>
                <w:bCs/>
                <w:iCs/>
                <w:sz w:val="24"/>
                <w:szCs w:val="24"/>
                <w:lang w:val="kk-KZ"/>
              </w:rPr>
              <w:t xml:space="preserve"> </w:t>
            </w:r>
            <w:r w:rsidRPr="00207340">
              <w:rPr>
                <w:rFonts w:ascii="Times New Roman" w:eastAsia="Arys-Bold" w:hAnsi="Times New Roman" w:cs="Times New Roman"/>
                <w:iCs/>
                <w:sz w:val="24"/>
                <w:szCs w:val="24"/>
                <w:lang w:val="kk-KZ"/>
              </w:rPr>
              <w:t>(</w:t>
            </w:r>
            <w:r w:rsidRPr="00207340">
              <w:rPr>
                <w:rFonts w:ascii="Times New Roman" w:eastAsia="Arys" w:hAnsi="Times New Roman" w:cs="Times New Roman"/>
                <w:iCs/>
                <w:sz w:val="24"/>
                <w:szCs w:val="24"/>
                <w:lang w:val="kk-KZ"/>
              </w:rPr>
              <w:t>экон), ө</w:t>
            </w:r>
            <w:r w:rsidRPr="00207340">
              <w:rPr>
                <w:rFonts w:ascii="Times New Roman" w:eastAsia="Yu Gothic" w:hAnsi="Times New Roman" w:cs="Times New Roman"/>
                <w:iCs/>
                <w:sz w:val="24"/>
                <w:szCs w:val="24"/>
                <w:lang w:val="kk-KZ"/>
              </w:rPr>
              <w:t>нд</w:t>
            </w:r>
            <w:r w:rsidRPr="00207340">
              <w:rPr>
                <w:rFonts w:ascii="Times New Roman" w:eastAsia="Arys-Bold" w:hAnsi="Times New Roman" w:cs="Times New Roman"/>
                <w:iCs/>
                <w:sz w:val="24"/>
                <w:szCs w:val="24"/>
                <w:lang w:val="kk-KZ"/>
              </w:rPr>
              <w:t>іріс бригадасы</w:t>
            </w:r>
            <w:r w:rsidRPr="00207340">
              <w:rPr>
                <w:rFonts w:ascii="Times New Roman" w:eastAsia="Arys" w:hAnsi="Times New Roman" w:cs="Times New Roman"/>
                <w:iCs/>
                <w:sz w:val="24"/>
                <w:szCs w:val="24"/>
                <w:lang w:val="kk-KZ"/>
              </w:rPr>
              <w:t xml:space="preserve">, </w:t>
            </w:r>
            <w:r w:rsidRPr="00207340">
              <w:rPr>
                <w:rFonts w:ascii="Times New Roman" w:eastAsia="Arys-Bold" w:hAnsi="Times New Roman" w:cs="Times New Roman"/>
                <w:iCs/>
                <w:sz w:val="24"/>
                <w:szCs w:val="24"/>
                <w:lang w:val="kk-KZ"/>
              </w:rPr>
              <w:t>ө</w:t>
            </w:r>
            <w:r w:rsidRPr="00207340">
              <w:rPr>
                <w:rFonts w:ascii="Times New Roman" w:eastAsia="Yu Gothic" w:hAnsi="Times New Roman" w:cs="Times New Roman"/>
                <w:iCs/>
                <w:sz w:val="24"/>
                <w:szCs w:val="24"/>
                <w:lang w:val="kk-KZ"/>
              </w:rPr>
              <w:t>нд</w:t>
            </w:r>
            <w:r w:rsidRPr="00207340">
              <w:rPr>
                <w:rFonts w:ascii="Times New Roman" w:eastAsia="Arys-Bold" w:hAnsi="Times New Roman" w:cs="Times New Roman"/>
                <w:iCs/>
                <w:sz w:val="24"/>
                <w:szCs w:val="24"/>
                <w:lang w:val="kk-KZ"/>
              </w:rPr>
              <w:t>іріске жұ</w:t>
            </w:r>
            <w:r w:rsidRPr="00207340">
              <w:rPr>
                <w:rFonts w:ascii="Times New Roman" w:eastAsia="Yu Gothic" w:hAnsi="Times New Roman" w:cs="Times New Roman"/>
                <w:iCs/>
                <w:sz w:val="24"/>
                <w:szCs w:val="24"/>
                <w:lang w:val="kk-KZ"/>
              </w:rPr>
              <w:t>мсалатын</w:t>
            </w:r>
            <w:r w:rsidRPr="00207340">
              <w:rPr>
                <w:rFonts w:ascii="Times New Roman" w:eastAsia="Arys-Bold" w:hAnsi="Times New Roman" w:cs="Times New Roman"/>
                <w:iCs/>
                <w:sz w:val="24"/>
                <w:szCs w:val="24"/>
                <w:lang w:val="kk-KZ"/>
              </w:rPr>
              <w:t xml:space="preserve"> шығ</w:t>
            </w:r>
            <w:r w:rsidRPr="00207340">
              <w:rPr>
                <w:rFonts w:ascii="Times New Roman" w:eastAsia="Yu Gothic" w:hAnsi="Times New Roman" w:cs="Times New Roman"/>
                <w:iCs/>
                <w:sz w:val="24"/>
                <w:szCs w:val="24"/>
                <w:lang w:val="kk-KZ"/>
              </w:rPr>
              <w:t>ын</w:t>
            </w:r>
            <w:r w:rsidRPr="00207340">
              <w:rPr>
                <w:rFonts w:ascii="Times New Roman" w:eastAsia="Arys-Bold" w:hAnsi="Times New Roman" w:cs="Times New Roman"/>
                <w:bCs/>
                <w:iCs/>
                <w:sz w:val="24"/>
                <w:szCs w:val="24"/>
                <w:lang w:val="kk-KZ"/>
              </w:rPr>
              <w:t xml:space="preserve"> </w:t>
            </w:r>
            <w:r w:rsidRPr="00207340">
              <w:rPr>
                <w:rFonts w:ascii="Times New Roman" w:eastAsia="Arys-Bold" w:hAnsi="Times New Roman" w:cs="Times New Roman"/>
                <w:iCs/>
                <w:sz w:val="24"/>
                <w:szCs w:val="24"/>
                <w:lang w:val="kk-KZ"/>
              </w:rPr>
              <w:t>(</w:t>
            </w:r>
            <w:r w:rsidRPr="00207340">
              <w:rPr>
                <w:rFonts w:ascii="Times New Roman" w:eastAsia="Arys" w:hAnsi="Times New Roman" w:cs="Times New Roman"/>
                <w:iCs/>
                <w:sz w:val="24"/>
                <w:szCs w:val="24"/>
                <w:lang w:val="kk-KZ"/>
              </w:rPr>
              <w:t xml:space="preserve">экон),  </w:t>
            </w:r>
            <w:r w:rsidRPr="00207340">
              <w:rPr>
                <w:rFonts w:ascii="Times New Roman" w:eastAsia="Arys-Bold" w:hAnsi="Times New Roman" w:cs="Times New Roman"/>
                <w:iCs/>
                <w:sz w:val="24"/>
                <w:szCs w:val="24"/>
                <w:lang w:val="kk-KZ"/>
              </w:rPr>
              <w:t>ө</w:t>
            </w:r>
            <w:r w:rsidRPr="00207340">
              <w:rPr>
                <w:rFonts w:ascii="Times New Roman" w:eastAsia="Yu Gothic" w:hAnsi="Times New Roman" w:cs="Times New Roman"/>
                <w:iCs/>
                <w:sz w:val="24"/>
                <w:szCs w:val="24"/>
                <w:lang w:val="kk-KZ"/>
              </w:rPr>
              <w:t>нд</w:t>
            </w:r>
            <w:r w:rsidRPr="00207340">
              <w:rPr>
                <w:rFonts w:ascii="Times New Roman" w:eastAsia="Arys-Bold" w:hAnsi="Times New Roman" w:cs="Times New Roman"/>
                <w:iCs/>
                <w:sz w:val="24"/>
                <w:szCs w:val="24"/>
                <w:lang w:val="kk-KZ"/>
              </w:rPr>
              <w:t>іріс қ</w:t>
            </w:r>
            <w:r w:rsidRPr="00207340">
              <w:rPr>
                <w:rFonts w:ascii="Times New Roman" w:eastAsia="Yu Gothic" w:hAnsi="Times New Roman" w:cs="Times New Roman"/>
                <w:iCs/>
                <w:sz w:val="24"/>
                <w:szCs w:val="24"/>
                <w:lang w:val="kk-KZ"/>
              </w:rPr>
              <w:t>алды</w:t>
            </w:r>
            <w:r w:rsidRPr="00207340">
              <w:rPr>
                <w:rFonts w:ascii="Times New Roman" w:eastAsia="Arys-Bold" w:hAnsi="Times New Roman" w:cs="Times New Roman"/>
                <w:iCs/>
                <w:sz w:val="24"/>
                <w:szCs w:val="24"/>
                <w:lang w:val="kk-KZ"/>
              </w:rPr>
              <w:t>қ</w:t>
            </w:r>
            <w:r w:rsidRPr="00207340">
              <w:rPr>
                <w:rFonts w:ascii="Times New Roman" w:eastAsia="Yu Gothic" w:hAnsi="Times New Roman" w:cs="Times New Roman"/>
                <w:iCs/>
                <w:sz w:val="24"/>
                <w:szCs w:val="24"/>
                <w:lang w:val="kk-KZ"/>
              </w:rPr>
              <w:t>тары</w:t>
            </w:r>
            <w:r w:rsidRPr="00207340">
              <w:rPr>
                <w:rFonts w:ascii="Times New Roman" w:eastAsia="Arys-Bold" w:hAnsi="Times New Roman" w:cs="Times New Roman"/>
                <w:bCs/>
                <w:iCs/>
                <w:sz w:val="24"/>
                <w:szCs w:val="24"/>
                <w:lang w:val="kk-KZ"/>
              </w:rPr>
              <w:t xml:space="preserve"> (</w:t>
            </w:r>
            <w:r w:rsidRPr="00207340">
              <w:rPr>
                <w:rFonts w:ascii="Times New Roman" w:eastAsia="Arys" w:hAnsi="Times New Roman" w:cs="Times New Roman"/>
                <w:iCs/>
                <w:sz w:val="24"/>
                <w:szCs w:val="24"/>
                <w:lang w:val="kk-KZ"/>
              </w:rPr>
              <w:t>экон), ө</w:t>
            </w:r>
            <w:r w:rsidRPr="00207340">
              <w:rPr>
                <w:rFonts w:ascii="Times New Roman" w:eastAsia="Yu Gothic" w:hAnsi="Times New Roman" w:cs="Times New Roman"/>
                <w:iCs/>
                <w:sz w:val="24"/>
                <w:szCs w:val="24"/>
                <w:lang w:val="kk-KZ"/>
              </w:rPr>
              <w:t>нд</w:t>
            </w:r>
            <w:r w:rsidRPr="00207340">
              <w:rPr>
                <w:rFonts w:ascii="Times New Roman" w:eastAsia="Arys-Bold" w:hAnsi="Times New Roman" w:cs="Times New Roman"/>
                <w:iCs/>
                <w:sz w:val="24"/>
                <w:szCs w:val="24"/>
                <w:lang w:val="kk-KZ"/>
              </w:rPr>
              <w:t>іріс қ</w:t>
            </w:r>
            <w:r w:rsidRPr="00207340">
              <w:rPr>
                <w:rFonts w:ascii="Times New Roman" w:eastAsia="Yu Gothic" w:hAnsi="Times New Roman" w:cs="Times New Roman"/>
                <w:iCs/>
                <w:sz w:val="24"/>
                <w:szCs w:val="24"/>
                <w:lang w:val="kk-KZ"/>
              </w:rPr>
              <w:t>уаты</w:t>
            </w:r>
            <w:r w:rsidRPr="00207340">
              <w:rPr>
                <w:rFonts w:ascii="Times New Roman" w:eastAsia="Arys" w:hAnsi="Times New Roman" w:cs="Times New Roman"/>
                <w:iCs/>
                <w:sz w:val="24"/>
                <w:szCs w:val="24"/>
                <w:lang w:val="kk-KZ"/>
              </w:rPr>
              <w:t xml:space="preserve">, </w:t>
            </w:r>
            <w:r w:rsidRPr="00207340">
              <w:rPr>
                <w:rFonts w:ascii="Times New Roman" w:eastAsia="Arys-Bold" w:hAnsi="Times New Roman" w:cs="Times New Roman"/>
                <w:iCs/>
                <w:sz w:val="24"/>
                <w:szCs w:val="24"/>
                <w:lang w:val="kk-KZ"/>
              </w:rPr>
              <w:t>ө</w:t>
            </w:r>
            <w:r w:rsidRPr="00207340">
              <w:rPr>
                <w:rFonts w:ascii="Times New Roman" w:eastAsia="Yu Gothic" w:hAnsi="Times New Roman" w:cs="Times New Roman"/>
                <w:iCs/>
                <w:sz w:val="24"/>
                <w:szCs w:val="24"/>
                <w:lang w:val="kk-KZ"/>
              </w:rPr>
              <w:t>нд</w:t>
            </w:r>
            <w:r w:rsidRPr="00207340">
              <w:rPr>
                <w:rFonts w:ascii="Times New Roman" w:eastAsia="Arys-Bold" w:hAnsi="Times New Roman" w:cs="Times New Roman"/>
                <w:iCs/>
                <w:sz w:val="24"/>
                <w:szCs w:val="24"/>
                <w:lang w:val="kk-KZ"/>
              </w:rPr>
              <w:t>іріс құ</w:t>
            </w:r>
            <w:r w:rsidRPr="00207340">
              <w:rPr>
                <w:rFonts w:ascii="Times New Roman" w:eastAsia="Yu Gothic" w:hAnsi="Times New Roman" w:cs="Times New Roman"/>
                <w:iCs/>
                <w:sz w:val="24"/>
                <w:szCs w:val="24"/>
                <w:lang w:val="kk-KZ"/>
              </w:rPr>
              <w:t>ралдары</w:t>
            </w:r>
            <w:r w:rsidRPr="00207340">
              <w:rPr>
                <w:rFonts w:ascii="Times New Roman" w:eastAsia="Arys-Bold" w:hAnsi="Times New Roman" w:cs="Times New Roman"/>
                <w:bCs/>
                <w:iCs/>
                <w:sz w:val="24"/>
                <w:szCs w:val="24"/>
                <w:lang w:val="kk-KZ"/>
              </w:rPr>
              <w:t xml:space="preserve"> </w:t>
            </w:r>
            <w:r w:rsidRPr="00207340">
              <w:rPr>
                <w:rFonts w:ascii="Times New Roman" w:eastAsia="Arys-Bold" w:hAnsi="Times New Roman" w:cs="Times New Roman"/>
                <w:iCs/>
                <w:sz w:val="24"/>
                <w:szCs w:val="24"/>
                <w:lang w:val="kk-KZ"/>
              </w:rPr>
              <w:t>(</w:t>
            </w:r>
            <w:r w:rsidRPr="00207340">
              <w:rPr>
                <w:rFonts w:ascii="Times New Roman" w:eastAsia="Arys" w:hAnsi="Times New Roman" w:cs="Times New Roman"/>
                <w:iCs/>
                <w:sz w:val="24"/>
                <w:szCs w:val="24"/>
                <w:lang w:val="kk-KZ"/>
              </w:rPr>
              <w:t xml:space="preserve">экон). </w:t>
            </w:r>
          </w:p>
        </w:tc>
      </w:tr>
      <w:tr w:rsidR="00121B54" w:rsidRPr="00207340" w14:paraId="5F1DC780" w14:textId="77777777" w:rsidTr="002B4984">
        <w:tc>
          <w:tcPr>
            <w:tcW w:w="1413" w:type="dxa"/>
            <w:tcBorders>
              <w:top w:val="single" w:sz="4" w:space="0" w:color="auto"/>
              <w:bottom w:val="nil"/>
            </w:tcBorders>
          </w:tcPr>
          <w:p w14:paraId="09D74CEB" w14:textId="42EA21AD" w:rsidR="00121B54" w:rsidRPr="00207340" w:rsidRDefault="00121B54" w:rsidP="00AC6AC7">
            <w:pPr>
              <w:tabs>
                <w:tab w:val="left" w:pos="567"/>
              </w:tabs>
              <w:jc w:val="center"/>
              <w:rPr>
                <w:rFonts w:ascii="Times New Roman" w:hAnsi="Times New Roman" w:cs="Times New Roman"/>
                <w:sz w:val="24"/>
                <w:szCs w:val="24"/>
                <w:lang w:val="kk-KZ"/>
              </w:rPr>
            </w:pPr>
            <w:r w:rsidRPr="00207340">
              <w:rPr>
                <w:rFonts w:ascii="Times New Roman" w:eastAsia="Times New Roman" w:hAnsi="Times New Roman" w:cs="Times New Roman"/>
                <w:color w:val="000000"/>
                <w:sz w:val="24"/>
                <w:szCs w:val="24"/>
                <w:lang w:eastAsia="ru-RU"/>
              </w:rPr>
              <w:t>Капитал/</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2835" w:type="dxa"/>
            <w:tcBorders>
              <w:bottom w:val="nil"/>
            </w:tcBorders>
          </w:tcPr>
          <w:p w14:paraId="23AE8341" w14:textId="7F60F6B2" w:rsidR="00121B54" w:rsidRPr="00207340" w:rsidRDefault="00351676" w:rsidP="00AC6AC7">
            <w:pPr>
              <w:tabs>
                <w:tab w:val="left" w:pos="567"/>
              </w:tabs>
              <w:jc w:val="both"/>
              <w:rPr>
                <w:rFonts w:ascii="Times New Roman" w:hAnsi="Times New Roman" w:cs="Times New Roman"/>
                <w:sz w:val="24"/>
                <w:szCs w:val="24"/>
                <w:lang w:val="kk-KZ"/>
              </w:rPr>
            </w:pPr>
            <w:r w:rsidRPr="00207340">
              <w:rPr>
                <w:rFonts w:ascii="Times New Roman" w:eastAsia="Arys" w:hAnsi="Times New Roman" w:cs="Times New Roman"/>
                <w:sz w:val="24"/>
                <w:szCs w:val="24"/>
                <w:lang w:val="kk-KZ"/>
              </w:rPr>
              <w:t>з а т. Жалдамалы жұмысшылардың еңбегін қанау арқылы табылған мол ақша.</w:t>
            </w:r>
          </w:p>
        </w:tc>
        <w:tc>
          <w:tcPr>
            <w:tcW w:w="5386" w:type="dxa"/>
            <w:tcBorders>
              <w:top w:val="single" w:sz="4" w:space="0" w:color="auto"/>
              <w:bottom w:val="nil"/>
            </w:tcBorders>
          </w:tcPr>
          <w:p w14:paraId="78EE0AB5" w14:textId="2BBC1110" w:rsidR="00121B54" w:rsidRPr="00207340" w:rsidRDefault="002B633D" w:rsidP="00AC6AC7">
            <w:pPr>
              <w:tabs>
                <w:tab w:val="left" w:pos="195"/>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з а т. э к о н.</w:t>
            </w:r>
            <w:r w:rsidR="003307A1" w:rsidRPr="00207340">
              <w:rPr>
                <w:rFonts w:ascii="Times New Roman" w:hAnsi="Times New Roman" w:cs="Times New Roman"/>
                <w:sz w:val="24"/>
                <w:szCs w:val="24"/>
                <w:lang w:val="kk-KZ"/>
              </w:rPr>
              <w:t xml:space="preserve"> </w:t>
            </w:r>
            <w:r w:rsidRPr="00207340">
              <w:rPr>
                <w:rFonts w:ascii="Times New Roman" w:hAnsi="Times New Roman" w:cs="Times New Roman"/>
                <w:sz w:val="24"/>
                <w:szCs w:val="24"/>
                <w:lang w:val="kk-KZ"/>
              </w:rPr>
              <w:t>1. Табыс әкелет</w:t>
            </w:r>
            <w:r w:rsidR="003307A1" w:rsidRPr="00207340">
              <w:rPr>
                <w:rFonts w:ascii="Times New Roman" w:hAnsi="Times New Roman" w:cs="Times New Roman"/>
                <w:sz w:val="24"/>
                <w:szCs w:val="24"/>
                <w:lang w:val="kk-KZ"/>
              </w:rPr>
              <w:t>і</w:t>
            </w:r>
            <w:r w:rsidRPr="00207340">
              <w:rPr>
                <w:rFonts w:ascii="Times New Roman" w:hAnsi="Times New Roman" w:cs="Times New Roman"/>
                <w:sz w:val="24"/>
                <w:szCs w:val="24"/>
                <w:lang w:val="kk-KZ"/>
              </w:rPr>
              <w:t>н құралдар (мүл</w:t>
            </w:r>
            <w:r w:rsidR="003307A1" w:rsidRPr="00207340">
              <w:rPr>
                <w:rFonts w:ascii="Times New Roman" w:hAnsi="Times New Roman" w:cs="Times New Roman"/>
                <w:sz w:val="24"/>
                <w:szCs w:val="24"/>
                <w:lang w:val="kk-KZ"/>
              </w:rPr>
              <w:t>і</w:t>
            </w:r>
            <w:r w:rsidRPr="00207340">
              <w:rPr>
                <w:rFonts w:ascii="Times New Roman" w:hAnsi="Times New Roman" w:cs="Times New Roman"/>
                <w:sz w:val="24"/>
                <w:szCs w:val="24"/>
                <w:lang w:val="kk-KZ"/>
              </w:rPr>
              <w:t>к, ақша,</w:t>
            </w:r>
            <w:r w:rsidR="003307A1" w:rsidRPr="00207340">
              <w:rPr>
                <w:rFonts w:ascii="Times New Roman" w:hAnsi="Times New Roman" w:cs="Times New Roman"/>
                <w:sz w:val="24"/>
                <w:szCs w:val="24"/>
                <w:lang w:val="kk-KZ"/>
              </w:rPr>
              <w:t xml:space="preserve"> </w:t>
            </w:r>
            <w:r w:rsidRPr="00207340">
              <w:rPr>
                <w:rFonts w:ascii="Times New Roman" w:hAnsi="Times New Roman" w:cs="Times New Roman"/>
                <w:sz w:val="24"/>
                <w:szCs w:val="24"/>
                <w:lang w:val="kk-KZ"/>
              </w:rPr>
              <w:t>жылжымайтын мүл</w:t>
            </w:r>
            <w:r w:rsidR="003307A1" w:rsidRPr="00207340">
              <w:rPr>
                <w:rFonts w:ascii="Times New Roman" w:hAnsi="Times New Roman" w:cs="Times New Roman"/>
                <w:sz w:val="24"/>
                <w:szCs w:val="24"/>
                <w:lang w:val="kk-KZ"/>
              </w:rPr>
              <w:t>і</w:t>
            </w:r>
            <w:r w:rsidRPr="00207340">
              <w:rPr>
                <w:rFonts w:ascii="Times New Roman" w:hAnsi="Times New Roman" w:cs="Times New Roman"/>
                <w:sz w:val="24"/>
                <w:szCs w:val="24"/>
                <w:lang w:val="kk-KZ"/>
              </w:rPr>
              <w:t>к жиынтығы) немесе</w:t>
            </w:r>
            <w:r w:rsidR="003307A1" w:rsidRPr="00207340">
              <w:rPr>
                <w:rFonts w:ascii="Times New Roman" w:hAnsi="Times New Roman" w:cs="Times New Roman"/>
                <w:sz w:val="24"/>
                <w:szCs w:val="24"/>
                <w:lang w:val="kk-KZ"/>
              </w:rPr>
              <w:t xml:space="preserve"> </w:t>
            </w:r>
            <w:r w:rsidRPr="00207340">
              <w:rPr>
                <w:rFonts w:ascii="Times New Roman" w:hAnsi="Times New Roman" w:cs="Times New Roman"/>
                <w:sz w:val="24"/>
                <w:szCs w:val="24"/>
                <w:lang w:val="kk-KZ"/>
              </w:rPr>
              <w:t>адам т</w:t>
            </w:r>
            <w:r w:rsidR="003307A1" w:rsidRPr="00207340">
              <w:rPr>
                <w:rFonts w:ascii="Times New Roman" w:hAnsi="Times New Roman" w:cs="Times New Roman"/>
                <w:sz w:val="24"/>
                <w:szCs w:val="24"/>
                <w:lang w:val="kk-KZ"/>
              </w:rPr>
              <w:t>і</w:t>
            </w:r>
            <w:r w:rsidRPr="00207340">
              <w:rPr>
                <w:rFonts w:ascii="Times New Roman" w:hAnsi="Times New Roman" w:cs="Times New Roman"/>
                <w:sz w:val="24"/>
                <w:szCs w:val="24"/>
                <w:lang w:val="kk-KZ"/>
              </w:rPr>
              <w:t>рш</w:t>
            </w:r>
            <w:r w:rsidR="003307A1" w:rsidRPr="00207340">
              <w:rPr>
                <w:rFonts w:ascii="Times New Roman" w:hAnsi="Times New Roman" w:cs="Times New Roman"/>
                <w:sz w:val="24"/>
                <w:szCs w:val="24"/>
                <w:lang w:val="kk-KZ"/>
              </w:rPr>
              <w:t>і</w:t>
            </w:r>
            <w:r w:rsidRPr="00207340">
              <w:rPr>
                <w:rFonts w:ascii="Times New Roman" w:hAnsi="Times New Roman" w:cs="Times New Roman"/>
                <w:sz w:val="24"/>
                <w:szCs w:val="24"/>
                <w:lang w:val="kk-KZ"/>
              </w:rPr>
              <w:t>л</w:t>
            </w:r>
            <w:r w:rsidR="003307A1" w:rsidRPr="00207340">
              <w:rPr>
                <w:rFonts w:ascii="Times New Roman" w:hAnsi="Times New Roman" w:cs="Times New Roman"/>
                <w:sz w:val="24"/>
                <w:szCs w:val="24"/>
                <w:lang w:val="kk-KZ"/>
              </w:rPr>
              <w:t>і</w:t>
            </w:r>
            <w:r w:rsidRPr="00207340">
              <w:rPr>
                <w:rFonts w:ascii="Times New Roman" w:hAnsi="Times New Roman" w:cs="Times New Roman"/>
                <w:sz w:val="24"/>
                <w:szCs w:val="24"/>
                <w:lang w:val="kk-KZ"/>
              </w:rPr>
              <w:t>к әрекет</w:t>
            </w:r>
            <w:r w:rsidR="003307A1" w:rsidRPr="00207340">
              <w:rPr>
                <w:rFonts w:ascii="Times New Roman" w:hAnsi="Times New Roman" w:cs="Times New Roman"/>
                <w:sz w:val="24"/>
                <w:szCs w:val="24"/>
                <w:lang w:val="kk-KZ"/>
              </w:rPr>
              <w:t>і</w:t>
            </w:r>
            <w:r w:rsidRPr="00207340">
              <w:rPr>
                <w:rFonts w:ascii="Times New Roman" w:hAnsi="Times New Roman" w:cs="Times New Roman"/>
                <w:sz w:val="24"/>
                <w:szCs w:val="24"/>
                <w:lang w:val="kk-KZ"/>
              </w:rPr>
              <w:t xml:space="preserve"> барысында тауарлар,</w:t>
            </w:r>
            <w:r w:rsidR="003307A1" w:rsidRPr="00207340">
              <w:rPr>
                <w:rFonts w:ascii="Times New Roman" w:hAnsi="Times New Roman" w:cs="Times New Roman"/>
                <w:sz w:val="24"/>
                <w:szCs w:val="24"/>
                <w:lang w:val="kk-KZ"/>
              </w:rPr>
              <w:t xml:space="preserve"> </w:t>
            </w:r>
            <w:r w:rsidRPr="00207340">
              <w:rPr>
                <w:rFonts w:ascii="Times New Roman" w:hAnsi="Times New Roman" w:cs="Times New Roman"/>
                <w:sz w:val="24"/>
                <w:szCs w:val="24"/>
                <w:lang w:val="kk-KZ"/>
              </w:rPr>
              <w:t>өн</w:t>
            </w:r>
            <w:r w:rsidR="003307A1" w:rsidRPr="00207340">
              <w:rPr>
                <w:rFonts w:ascii="Times New Roman" w:hAnsi="Times New Roman" w:cs="Times New Roman"/>
                <w:sz w:val="24"/>
                <w:szCs w:val="24"/>
                <w:lang w:val="kk-KZ"/>
              </w:rPr>
              <w:t>і</w:t>
            </w:r>
            <w:r w:rsidRPr="00207340">
              <w:rPr>
                <w:rFonts w:ascii="Times New Roman" w:hAnsi="Times New Roman" w:cs="Times New Roman"/>
                <w:sz w:val="24"/>
                <w:szCs w:val="24"/>
                <w:lang w:val="kk-KZ"/>
              </w:rPr>
              <w:t>мдер т.б. өнд</w:t>
            </w:r>
            <w:r w:rsidR="003307A1" w:rsidRPr="00207340">
              <w:rPr>
                <w:rFonts w:ascii="Times New Roman" w:hAnsi="Times New Roman" w:cs="Times New Roman"/>
                <w:sz w:val="24"/>
                <w:szCs w:val="24"/>
                <w:lang w:val="kk-KZ"/>
              </w:rPr>
              <w:t>і</w:t>
            </w:r>
            <w:r w:rsidRPr="00207340">
              <w:rPr>
                <w:rFonts w:ascii="Times New Roman" w:hAnsi="Times New Roman" w:cs="Times New Roman"/>
                <w:sz w:val="24"/>
                <w:szCs w:val="24"/>
                <w:lang w:val="kk-KZ"/>
              </w:rPr>
              <w:t>ру қызметтер</w:t>
            </w:r>
            <w:r w:rsidR="003307A1" w:rsidRPr="00207340">
              <w:rPr>
                <w:rFonts w:ascii="Times New Roman" w:hAnsi="Times New Roman" w:cs="Times New Roman"/>
                <w:sz w:val="24"/>
                <w:szCs w:val="24"/>
                <w:lang w:val="kk-KZ"/>
              </w:rPr>
              <w:t>і</w:t>
            </w:r>
            <w:r w:rsidRPr="00207340">
              <w:rPr>
                <w:rFonts w:ascii="Times New Roman" w:hAnsi="Times New Roman" w:cs="Times New Roman"/>
                <w:sz w:val="24"/>
                <w:szCs w:val="24"/>
                <w:lang w:val="kk-KZ"/>
              </w:rPr>
              <w:t>н көрсету</w:t>
            </w:r>
            <w:r w:rsidR="003307A1" w:rsidRPr="00207340">
              <w:rPr>
                <w:rFonts w:ascii="Times New Roman" w:hAnsi="Times New Roman" w:cs="Times New Roman"/>
                <w:sz w:val="24"/>
                <w:szCs w:val="24"/>
                <w:lang w:val="kk-KZ"/>
              </w:rPr>
              <w:t xml:space="preserve"> </w:t>
            </w:r>
            <w:r w:rsidRPr="00207340">
              <w:rPr>
                <w:rFonts w:ascii="Times New Roman" w:hAnsi="Times New Roman" w:cs="Times New Roman"/>
                <w:sz w:val="24"/>
                <w:szCs w:val="24"/>
                <w:lang w:val="kk-KZ"/>
              </w:rPr>
              <w:t>үш</w:t>
            </w:r>
            <w:r w:rsidR="003307A1" w:rsidRPr="00207340">
              <w:rPr>
                <w:rFonts w:ascii="Times New Roman" w:hAnsi="Times New Roman" w:cs="Times New Roman"/>
                <w:sz w:val="24"/>
                <w:szCs w:val="24"/>
                <w:lang w:val="kk-KZ"/>
              </w:rPr>
              <w:t>і</w:t>
            </w:r>
            <w:r w:rsidRPr="00207340">
              <w:rPr>
                <w:rFonts w:ascii="Times New Roman" w:hAnsi="Times New Roman" w:cs="Times New Roman"/>
                <w:sz w:val="24"/>
                <w:szCs w:val="24"/>
                <w:lang w:val="kk-KZ"/>
              </w:rPr>
              <w:t>н жасаған ресурстар. 2. Өнд</w:t>
            </w:r>
            <w:r w:rsidR="003307A1" w:rsidRPr="00207340">
              <w:rPr>
                <w:rFonts w:ascii="Times New Roman" w:hAnsi="Times New Roman" w:cs="Times New Roman"/>
                <w:sz w:val="24"/>
                <w:szCs w:val="24"/>
                <w:lang w:val="kk-KZ"/>
              </w:rPr>
              <w:t>і</w:t>
            </w:r>
            <w:r w:rsidRPr="00207340">
              <w:rPr>
                <w:rFonts w:ascii="Times New Roman" w:hAnsi="Times New Roman" w:cs="Times New Roman"/>
                <w:sz w:val="24"/>
                <w:szCs w:val="24"/>
                <w:lang w:val="kk-KZ"/>
              </w:rPr>
              <w:t>р</w:t>
            </w:r>
            <w:r w:rsidR="003307A1" w:rsidRPr="00207340">
              <w:rPr>
                <w:rFonts w:ascii="Times New Roman" w:hAnsi="Times New Roman" w:cs="Times New Roman"/>
                <w:sz w:val="24"/>
                <w:szCs w:val="24"/>
                <w:lang w:val="kk-KZ"/>
              </w:rPr>
              <w:t>і</w:t>
            </w:r>
            <w:r w:rsidRPr="00207340">
              <w:rPr>
                <w:rFonts w:ascii="Times New Roman" w:hAnsi="Times New Roman" w:cs="Times New Roman"/>
                <w:sz w:val="24"/>
                <w:szCs w:val="24"/>
                <w:lang w:val="kk-KZ"/>
              </w:rPr>
              <w:t>с құрал-жабдығы, ақшалай қаражат,</w:t>
            </w:r>
            <w:r w:rsidR="003307A1" w:rsidRPr="00207340">
              <w:rPr>
                <w:rFonts w:ascii="Times New Roman" w:hAnsi="Times New Roman" w:cs="Times New Roman"/>
                <w:sz w:val="24"/>
                <w:szCs w:val="24"/>
                <w:lang w:val="kk-KZ"/>
              </w:rPr>
              <w:t xml:space="preserve"> </w:t>
            </w:r>
            <w:r w:rsidRPr="00207340">
              <w:rPr>
                <w:rFonts w:ascii="Times New Roman" w:hAnsi="Times New Roman" w:cs="Times New Roman"/>
                <w:sz w:val="24"/>
                <w:szCs w:val="24"/>
                <w:lang w:val="kk-KZ"/>
              </w:rPr>
              <w:t>зияткерл</w:t>
            </w:r>
            <w:r w:rsidR="003307A1" w:rsidRPr="00207340">
              <w:rPr>
                <w:rFonts w:ascii="Times New Roman" w:hAnsi="Times New Roman" w:cs="Times New Roman"/>
                <w:sz w:val="24"/>
                <w:szCs w:val="24"/>
                <w:lang w:val="kk-KZ"/>
              </w:rPr>
              <w:t>і</w:t>
            </w:r>
            <w:r w:rsidRPr="00207340">
              <w:rPr>
                <w:rFonts w:ascii="Times New Roman" w:hAnsi="Times New Roman" w:cs="Times New Roman"/>
                <w:sz w:val="24"/>
                <w:szCs w:val="24"/>
                <w:lang w:val="kk-KZ"/>
              </w:rPr>
              <w:t>к менш</w:t>
            </w:r>
            <w:r w:rsidR="003307A1" w:rsidRPr="00207340">
              <w:rPr>
                <w:rFonts w:ascii="Times New Roman" w:hAnsi="Times New Roman" w:cs="Times New Roman"/>
                <w:sz w:val="24"/>
                <w:szCs w:val="24"/>
                <w:lang w:val="kk-KZ"/>
              </w:rPr>
              <w:t>і</w:t>
            </w:r>
            <w:r w:rsidRPr="00207340">
              <w:rPr>
                <w:rFonts w:ascii="Times New Roman" w:hAnsi="Times New Roman" w:cs="Times New Roman"/>
                <w:sz w:val="24"/>
                <w:szCs w:val="24"/>
                <w:lang w:val="kk-KZ"/>
              </w:rPr>
              <w:t>к түр</w:t>
            </w:r>
            <w:r w:rsidR="003307A1" w:rsidRPr="00207340">
              <w:rPr>
                <w:rFonts w:ascii="Times New Roman" w:hAnsi="Times New Roman" w:cs="Times New Roman"/>
                <w:sz w:val="24"/>
                <w:szCs w:val="24"/>
                <w:lang w:val="kk-KZ"/>
              </w:rPr>
              <w:t>і</w:t>
            </w:r>
            <w:r w:rsidRPr="00207340">
              <w:rPr>
                <w:rFonts w:ascii="Times New Roman" w:hAnsi="Times New Roman" w:cs="Times New Roman"/>
                <w:sz w:val="24"/>
                <w:szCs w:val="24"/>
                <w:lang w:val="kk-KZ"/>
              </w:rPr>
              <w:t xml:space="preserve">нде </w:t>
            </w:r>
            <w:r w:rsidR="003307A1" w:rsidRPr="00207340">
              <w:rPr>
                <w:rFonts w:ascii="Times New Roman" w:hAnsi="Times New Roman" w:cs="Times New Roman"/>
                <w:sz w:val="24"/>
                <w:szCs w:val="24"/>
                <w:lang w:val="kk-KZ"/>
              </w:rPr>
              <w:t>і</w:t>
            </w:r>
            <w:r w:rsidRPr="00207340">
              <w:rPr>
                <w:rFonts w:ascii="Times New Roman" w:hAnsi="Times New Roman" w:cs="Times New Roman"/>
                <w:sz w:val="24"/>
                <w:szCs w:val="24"/>
                <w:lang w:val="kk-KZ"/>
              </w:rPr>
              <w:t>ске жұмсалатын</w:t>
            </w:r>
            <w:r w:rsidR="003307A1" w:rsidRPr="00207340">
              <w:rPr>
                <w:rFonts w:ascii="Times New Roman" w:hAnsi="Times New Roman" w:cs="Times New Roman"/>
                <w:sz w:val="24"/>
                <w:szCs w:val="24"/>
                <w:lang w:val="kk-KZ"/>
              </w:rPr>
              <w:t xml:space="preserve"> </w:t>
            </w:r>
            <w:r w:rsidRPr="00207340">
              <w:rPr>
                <w:rFonts w:ascii="Times New Roman" w:hAnsi="Times New Roman" w:cs="Times New Roman"/>
                <w:sz w:val="24"/>
                <w:szCs w:val="24"/>
                <w:lang w:val="kk-KZ"/>
              </w:rPr>
              <w:t xml:space="preserve">табыстың жұмыс </w:t>
            </w:r>
            <w:r w:rsidR="003307A1" w:rsidRPr="00207340">
              <w:rPr>
                <w:rFonts w:ascii="Times New Roman" w:hAnsi="Times New Roman" w:cs="Times New Roman"/>
                <w:sz w:val="24"/>
                <w:szCs w:val="24"/>
                <w:lang w:val="kk-KZ"/>
              </w:rPr>
              <w:t>і</w:t>
            </w:r>
            <w:r w:rsidRPr="00207340">
              <w:rPr>
                <w:rFonts w:ascii="Times New Roman" w:hAnsi="Times New Roman" w:cs="Times New Roman"/>
                <w:sz w:val="24"/>
                <w:szCs w:val="24"/>
                <w:lang w:val="kk-KZ"/>
              </w:rPr>
              <w:t>степ тұрған қайнар көз</w:t>
            </w:r>
            <w:r w:rsidR="003307A1" w:rsidRPr="00207340">
              <w:rPr>
                <w:rFonts w:ascii="Times New Roman" w:hAnsi="Times New Roman" w:cs="Times New Roman"/>
                <w:sz w:val="24"/>
                <w:szCs w:val="24"/>
                <w:lang w:val="kk-KZ"/>
              </w:rPr>
              <w:t>і</w:t>
            </w:r>
            <w:r w:rsidRPr="00207340">
              <w:rPr>
                <w:rFonts w:ascii="Times New Roman" w:hAnsi="Times New Roman" w:cs="Times New Roman"/>
                <w:sz w:val="24"/>
                <w:szCs w:val="24"/>
                <w:lang w:val="kk-KZ"/>
              </w:rPr>
              <w:t>.</w:t>
            </w:r>
            <w:r w:rsidR="003307A1" w:rsidRPr="00207340">
              <w:rPr>
                <w:rFonts w:ascii="Times New Roman" w:hAnsi="Times New Roman" w:cs="Times New Roman"/>
                <w:sz w:val="24"/>
                <w:szCs w:val="24"/>
                <w:lang w:val="kk-KZ"/>
              </w:rPr>
              <w:t xml:space="preserve"> </w:t>
            </w:r>
            <w:r w:rsidRPr="00207340">
              <w:rPr>
                <w:rFonts w:ascii="Times New Roman" w:hAnsi="Times New Roman" w:cs="Times New Roman"/>
                <w:sz w:val="24"/>
                <w:szCs w:val="24"/>
                <w:lang w:val="kk-KZ"/>
              </w:rPr>
              <w:t>3. с о в е т.</w:t>
            </w:r>
            <w:r w:rsidR="003307A1" w:rsidRPr="00207340">
              <w:rPr>
                <w:rFonts w:ascii="Times New Roman" w:hAnsi="Times New Roman" w:cs="Times New Roman"/>
                <w:sz w:val="24"/>
                <w:szCs w:val="24"/>
                <w:lang w:val="kk-KZ"/>
              </w:rPr>
              <w:t xml:space="preserve"> </w:t>
            </w:r>
            <w:r w:rsidRPr="00207340">
              <w:rPr>
                <w:rFonts w:ascii="Times New Roman" w:hAnsi="Times New Roman" w:cs="Times New Roman"/>
                <w:sz w:val="24"/>
                <w:szCs w:val="24"/>
                <w:lang w:val="kk-KZ"/>
              </w:rPr>
              <w:t>Ленинизмде қосымша құн түс</w:t>
            </w:r>
            <w:r w:rsidR="003307A1" w:rsidRPr="00207340">
              <w:rPr>
                <w:rFonts w:ascii="Times New Roman" w:hAnsi="Times New Roman" w:cs="Times New Roman"/>
                <w:sz w:val="24"/>
                <w:szCs w:val="24"/>
                <w:lang w:val="kk-KZ"/>
              </w:rPr>
              <w:t>і</w:t>
            </w:r>
            <w:r w:rsidRPr="00207340">
              <w:rPr>
                <w:rFonts w:ascii="Times New Roman" w:hAnsi="Times New Roman" w:cs="Times New Roman"/>
                <w:sz w:val="24"/>
                <w:szCs w:val="24"/>
                <w:lang w:val="kk-KZ"/>
              </w:rPr>
              <w:t>рет</w:t>
            </w:r>
            <w:r w:rsidR="003307A1" w:rsidRPr="00207340">
              <w:rPr>
                <w:rFonts w:ascii="Times New Roman" w:hAnsi="Times New Roman" w:cs="Times New Roman"/>
                <w:sz w:val="24"/>
                <w:szCs w:val="24"/>
                <w:lang w:val="kk-KZ"/>
              </w:rPr>
              <w:t>і</w:t>
            </w:r>
            <w:r w:rsidRPr="00207340">
              <w:rPr>
                <w:rFonts w:ascii="Times New Roman" w:hAnsi="Times New Roman" w:cs="Times New Roman"/>
                <w:sz w:val="24"/>
                <w:szCs w:val="24"/>
                <w:lang w:val="kk-KZ"/>
              </w:rPr>
              <w:t>н, құн</w:t>
            </w:r>
            <w:r w:rsidR="003307A1" w:rsidRPr="00207340">
              <w:rPr>
                <w:rFonts w:ascii="Times New Roman" w:hAnsi="Times New Roman" w:cs="Times New Roman"/>
                <w:sz w:val="24"/>
                <w:szCs w:val="24"/>
                <w:lang w:val="kk-KZ"/>
              </w:rPr>
              <w:t xml:space="preserve"> </w:t>
            </w:r>
            <w:r w:rsidRPr="00207340">
              <w:rPr>
                <w:rFonts w:ascii="Times New Roman" w:hAnsi="Times New Roman" w:cs="Times New Roman"/>
                <w:sz w:val="24"/>
                <w:szCs w:val="24"/>
                <w:lang w:val="kk-KZ"/>
              </w:rPr>
              <w:t>түр</w:t>
            </w:r>
            <w:r w:rsidR="003307A1" w:rsidRPr="00207340">
              <w:rPr>
                <w:rFonts w:ascii="Times New Roman" w:hAnsi="Times New Roman" w:cs="Times New Roman"/>
                <w:sz w:val="24"/>
                <w:szCs w:val="24"/>
                <w:lang w:val="kk-KZ"/>
              </w:rPr>
              <w:t>і</w:t>
            </w:r>
            <w:r w:rsidRPr="00207340">
              <w:rPr>
                <w:rFonts w:ascii="Times New Roman" w:hAnsi="Times New Roman" w:cs="Times New Roman"/>
                <w:sz w:val="24"/>
                <w:szCs w:val="24"/>
                <w:lang w:val="kk-KZ"/>
              </w:rPr>
              <w:t>ндег</w:t>
            </w:r>
            <w:r w:rsidR="003307A1" w:rsidRPr="00207340">
              <w:rPr>
                <w:rFonts w:ascii="Times New Roman" w:hAnsi="Times New Roman" w:cs="Times New Roman"/>
                <w:sz w:val="24"/>
                <w:szCs w:val="24"/>
                <w:lang w:val="kk-KZ"/>
              </w:rPr>
              <w:t>і</w:t>
            </w:r>
            <w:r w:rsidRPr="00207340">
              <w:rPr>
                <w:rFonts w:ascii="Times New Roman" w:hAnsi="Times New Roman" w:cs="Times New Roman"/>
                <w:sz w:val="24"/>
                <w:szCs w:val="24"/>
                <w:lang w:val="kk-KZ"/>
              </w:rPr>
              <w:t xml:space="preserve"> капиталистерд</w:t>
            </w:r>
            <w:r w:rsidR="003307A1" w:rsidRPr="00207340">
              <w:rPr>
                <w:rFonts w:ascii="Times New Roman" w:hAnsi="Times New Roman" w:cs="Times New Roman"/>
                <w:sz w:val="24"/>
                <w:szCs w:val="24"/>
                <w:lang w:val="kk-KZ"/>
              </w:rPr>
              <w:t>і</w:t>
            </w:r>
            <w:r w:rsidRPr="00207340">
              <w:rPr>
                <w:rFonts w:ascii="Times New Roman" w:hAnsi="Times New Roman" w:cs="Times New Roman"/>
                <w:sz w:val="24"/>
                <w:szCs w:val="24"/>
                <w:lang w:val="kk-KZ"/>
              </w:rPr>
              <w:t>ң жалдамалы</w:t>
            </w:r>
            <w:r w:rsidR="003307A1" w:rsidRPr="00207340">
              <w:rPr>
                <w:rFonts w:ascii="Times New Roman" w:hAnsi="Times New Roman" w:cs="Times New Roman"/>
                <w:sz w:val="24"/>
                <w:szCs w:val="24"/>
                <w:lang w:val="kk-KZ"/>
              </w:rPr>
              <w:t xml:space="preserve"> </w:t>
            </w:r>
            <w:r w:rsidRPr="00207340">
              <w:rPr>
                <w:rFonts w:ascii="Times New Roman" w:hAnsi="Times New Roman" w:cs="Times New Roman"/>
                <w:sz w:val="24"/>
                <w:szCs w:val="24"/>
                <w:lang w:val="kk-KZ"/>
              </w:rPr>
              <w:t>жұмысшылардың еңбег</w:t>
            </w:r>
            <w:r w:rsidR="003307A1" w:rsidRPr="00207340">
              <w:rPr>
                <w:rFonts w:ascii="Times New Roman" w:hAnsi="Times New Roman" w:cs="Times New Roman"/>
                <w:sz w:val="24"/>
                <w:szCs w:val="24"/>
                <w:lang w:val="kk-KZ"/>
              </w:rPr>
              <w:t>і</w:t>
            </w:r>
            <w:r w:rsidRPr="00207340">
              <w:rPr>
                <w:rFonts w:ascii="Times New Roman" w:hAnsi="Times New Roman" w:cs="Times New Roman"/>
                <w:sz w:val="24"/>
                <w:szCs w:val="24"/>
                <w:lang w:val="kk-KZ"/>
              </w:rPr>
              <w:t>н қанау жағдайын</w:t>
            </w:r>
            <w:r w:rsidR="003307A1" w:rsidRPr="00207340">
              <w:rPr>
                <w:rFonts w:ascii="Times New Roman" w:hAnsi="Times New Roman" w:cs="Times New Roman"/>
                <w:sz w:val="24"/>
                <w:szCs w:val="24"/>
                <w:lang w:val="kk-KZ"/>
              </w:rPr>
              <w:t xml:space="preserve"> </w:t>
            </w:r>
            <w:r w:rsidRPr="00207340">
              <w:rPr>
                <w:rFonts w:ascii="Times New Roman" w:hAnsi="Times New Roman" w:cs="Times New Roman"/>
                <w:sz w:val="24"/>
                <w:szCs w:val="24"/>
                <w:lang w:val="kk-KZ"/>
              </w:rPr>
              <w:t>көрсетет</w:t>
            </w:r>
            <w:r w:rsidR="003307A1" w:rsidRPr="00207340">
              <w:rPr>
                <w:rFonts w:ascii="Times New Roman" w:hAnsi="Times New Roman" w:cs="Times New Roman"/>
                <w:sz w:val="24"/>
                <w:szCs w:val="24"/>
                <w:lang w:val="kk-KZ"/>
              </w:rPr>
              <w:t>і</w:t>
            </w:r>
            <w:r w:rsidRPr="00207340">
              <w:rPr>
                <w:rFonts w:ascii="Times New Roman" w:hAnsi="Times New Roman" w:cs="Times New Roman"/>
                <w:sz w:val="24"/>
                <w:szCs w:val="24"/>
                <w:lang w:val="kk-KZ"/>
              </w:rPr>
              <w:t>н ұғым. 4. с ө й л. Өс</w:t>
            </w:r>
            <w:r w:rsidR="003307A1" w:rsidRPr="00207340">
              <w:rPr>
                <w:rFonts w:ascii="Times New Roman" w:hAnsi="Times New Roman" w:cs="Times New Roman"/>
                <w:sz w:val="24"/>
                <w:szCs w:val="24"/>
                <w:lang w:val="kk-KZ"/>
              </w:rPr>
              <w:t>і</w:t>
            </w:r>
            <w:r w:rsidRPr="00207340">
              <w:rPr>
                <w:rFonts w:ascii="Times New Roman" w:hAnsi="Times New Roman" w:cs="Times New Roman"/>
                <w:sz w:val="24"/>
                <w:szCs w:val="24"/>
                <w:lang w:val="kk-KZ"/>
              </w:rPr>
              <w:t>ммен берген</w:t>
            </w:r>
            <w:r w:rsidR="003307A1" w:rsidRPr="00207340">
              <w:rPr>
                <w:rFonts w:ascii="Times New Roman" w:hAnsi="Times New Roman" w:cs="Times New Roman"/>
                <w:sz w:val="24"/>
                <w:szCs w:val="24"/>
                <w:lang w:val="kk-KZ"/>
              </w:rPr>
              <w:t xml:space="preserve"> </w:t>
            </w:r>
            <w:r w:rsidRPr="00207340">
              <w:rPr>
                <w:rFonts w:ascii="Times New Roman" w:hAnsi="Times New Roman" w:cs="Times New Roman"/>
                <w:sz w:val="24"/>
                <w:szCs w:val="24"/>
                <w:lang w:val="kk-KZ"/>
              </w:rPr>
              <w:t xml:space="preserve">ақшадан түскен пайда, қосымша құннан түскен құн. Адам капиталы </w:t>
            </w:r>
            <w:r w:rsidR="003307A1" w:rsidRPr="00207340">
              <w:rPr>
                <w:rFonts w:ascii="Times New Roman" w:eastAsia="Arys-Bold" w:hAnsi="Times New Roman" w:cs="Times New Roman"/>
                <w:iCs/>
                <w:sz w:val="24"/>
                <w:szCs w:val="24"/>
                <w:lang w:val="kk-KZ"/>
              </w:rPr>
              <w:t>(</w:t>
            </w:r>
            <w:r w:rsidR="003307A1" w:rsidRPr="00207340">
              <w:rPr>
                <w:rFonts w:ascii="Times New Roman" w:eastAsia="Arys" w:hAnsi="Times New Roman" w:cs="Times New Roman"/>
                <w:iCs/>
                <w:sz w:val="24"/>
                <w:szCs w:val="24"/>
                <w:lang w:val="kk-KZ"/>
              </w:rPr>
              <w:t>экон)</w:t>
            </w:r>
            <w:r w:rsidRPr="00207340">
              <w:rPr>
                <w:rFonts w:ascii="Times New Roman" w:hAnsi="Times New Roman" w:cs="Times New Roman"/>
                <w:sz w:val="24"/>
                <w:szCs w:val="24"/>
                <w:lang w:val="kk-KZ"/>
              </w:rPr>
              <w:t xml:space="preserve">. Жарғылық капитал </w:t>
            </w:r>
            <w:r w:rsidR="003307A1" w:rsidRPr="00207340">
              <w:rPr>
                <w:rFonts w:ascii="Times New Roman" w:eastAsia="Arys-Bold" w:hAnsi="Times New Roman" w:cs="Times New Roman"/>
                <w:iCs/>
                <w:sz w:val="24"/>
                <w:szCs w:val="24"/>
                <w:lang w:val="kk-KZ"/>
              </w:rPr>
              <w:t>(</w:t>
            </w:r>
            <w:r w:rsidR="003307A1" w:rsidRPr="00207340">
              <w:rPr>
                <w:rFonts w:ascii="Times New Roman" w:eastAsia="Arys" w:hAnsi="Times New Roman" w:cs="Times New Roman"/>
                <w:iCs/>
                <w:sz w:val="24"/>
                <w:szCs w:val="24"/>
                <w:lang w:val="kk-KZ"/>
              </w:rPr>
              <w:t>экон)</w:t>
            </w:r>
            <w:r w:rsidRPr="00207340">
              <w:rPr>
                <w:rFonts w:ascii="Times New Roman" w:hAnsi="Times New Roman" w:cs="Times New Roman"/>
                <w:sz w:val="24"/>
                <w:szCs w:val="24"/>
                <w:lang w:val="kk-KZ"/>
              </w:rPr>
              <w:t xml:space="preserve">. Капитал айналымы </w:t>
            </w:r>
            <w:r w:rsidR="003307A1" w:rsidRPr="00207340">
              <w:rPr>
                <w:rFonts w:ascii="Times New Roman" w:eastAsia="Arys-Bold" w:hAnsi="Times New Roman" w:cs="Times New Roman"/>
                <w:iCs/>
                <w:sz w:val="24"/>
                <w:szCs w:val="24"/>
                <w:lang w:val="kk-KZ"/>
              </w:rPr>
              <w:t>(</w:t>
            </w:r>
            <w:r w:rsidR="003307A1" w:rsidRPr="00207340">
              <w:rPr>
                <w:rFonts w:ascii="Times New Roman" w:eastAsia="Arys" w:hAnsi="Times New Roman" w:cs="Times New Roman"/>
                <w:iCs/>
                <w:sz w:val="24"/>
                <w:szCs w:val="24"/>
                <w:lang w:val="kk-KZ"/>
              </w:rPr>
              <w:t>экон)</w:t>
            </w:r>
            <w:r w:rsidRPr="00207340">
              <w:rPr>
                <w:rFonts w:ascii="Times New Roman" w:hAnsi="Times New Roman" w:cs="Times New Roman"/>
                <w:sz w:val="24"/>
                <w:szCs w:val="24"/>
                <w:lang w:val="kk-KZ"/>
              </w:rPr>
              <w:t>. Капитал әкет</w:t>
            </w:r>
            <w:r w:rsidR="003307A1" w:rsidRPr="00207340">
              <w:rPr>
                <w:rFonts w:ascii="Times New Roman" w:hAnsi="Times New Roman" w:cs="Times New Roman"/>
                <w:sz w:val="24"/>
                <w:szCs w:val="24"/>
                <w:lang w:val="kk-KZ"/>
              </w:rPr>
              <w:t>і</w:t>
            </w:r>
            <w:r w:rsidRPr="00207340">
              <w:rPr>
                <w:rFonts w:ascii="Times New Roman" w:hAnsi="Times New Roman" w:cs="Times New Roman"/>
                <w:sz w:val="24"/>
                <w:szCs w:val="24"/>
                <w:lang w:val="kk-KZ"/>
              </w:rPr>
              <w:t>л</w:t>
            </w:r>
            <w:r w:rsidR="003307A1" w:rsidRPr="00207340">
              <w:rPr>
                <w:rFonts w:ascii="Times New Roman" w:hAnsi="Times New Roman" w:cs="Times New Roman"/>
                <w:sz w:val="24"/>
                <w:szCs w:val="24"/>
                <w:lang w:val="kk-KZ"/>
              </w:rPr>
              <w:t>і</w:t>
            </w:r>
            <w:r w:rsidRPr="00207340">
              <w:rPr>
                <w:rFonts w:ascii="Times New Roman" w:hAnsi="Times New Roman" w:cs="Times New Roman"/>
                <w:sz w:val="24"/>
                <w:szCs w:val="24"/>
                <w:lang w:val="kk-KZ"/>
              </w:rPr>
              <w:t>м</w:t>
            </w:r>
            <w:r w:rsidR="003307A1" w:rsidRPr="00207340">
              <w:rPr>
                <w:rFonts w:ascii="Times New Roman" w:hAnsi="Times New Roman" w:cs="Times New Roman"/>
                <w:sz w:val="24"/>
                <w:szCs w:val="24"/>
                <w:lang w:val="kk-KZ"/>
              </w:rPr>
              <w:t>і</w:t>
            </w:r>
            <w:r w:rsidRPr="00207340">
              <w:rPr>
                <w:rFonts w:ascii="Times New Roman" w:hAnsi="Times New Roman" w:cs="Times New Roman"/>
                <w:sz w:val="24"/>
                <w:szCs w:val="24"/>
                <w:lang w:val="kk-KZ"/>
              </w:rPr>
              <w:t xml:space="preserve"> </w:t>
            </w:r>
            <w:r w:rsidR="003307A1" w:rsidRPr="00207340">
              <w:rPr>
                <w:rFonts w:ascii="Times New Roman" w:eastAsia="Arys-Bold" w:hAnsi="Times New Roman" w:cs="Times New Roman"/>
                <w:iCs/>
                <w:sz w:val="24"/>
                <w:szCs w:val="24"/>
                <w:lang w:val="kk-KZ"/>
              </w:rPr>
              <w:t>(</w:t>
            </w:r>
            <w:r w:rsidR="003307A1" w:rsidRPr="00207340">
              <w:rPr>
                <w:rFonts w:ascii="Times New Roman" w:eastAsia="Arys" w:hAnsi="Times New Roman" w:cs="Times New Roman"/>
                <w:iCs/>
                <w:sz w:val="24"/>
                <w:szCs w:val="24"/>
                <w:lang w:val="kk-KZ"/>
              </w:rPr>
              <w:t>экон)</w:t>
            </w:r>
            <w:r w:rsidRPr="00207340">
              <w:rPr>
                <w:rFonts w:ascii="Times New Roman" w:hAnsi="Times New Roman" w:cs="Times New Roman"/>
                <w:sz w:val="24"/>
                <w:szCs w:val="24"/>
                <w:lang w:val="kk-KZ"/>
              </w:rPr>
              <w:t xml:space="preserve">. Капиталдар рыногы </w:t>
            </w:r>
            <w:r w:rsidR="003307A1" w:rsidRPr="00207340">
              <w:rPr>
                <w:rFonts w:ascii="Times New Roman" w:eastAsia="Arys-Bold" w:hAnsi="Times New Roman" w:cs="Times New Roman"/>
                <w:iCs/>
                <w:sz w:val="24"/>
                <w:szCs w:val="24"/>
                <w:lang w:val="kk-KZ"/>
              </w:rPr>
              <w:t>(</w:t>
            </w:r>
            <w:r w:rsidR="003307A1" w:rsidRPr="00207340">
              <w:rPr>
                <w:rFonts w:ascii="Times New Roman" w:eastAsia="Arys" w:hAnsi="Times New Roman" w:cs="Times New Roman"/>
                <w:iCs/>
                <w:sz w:val="24"/>
                <w:szCs w:val="24"/>
                <w:lang w:val="kk-KZ"/>
              </w:rPr>
              <w:t>экон)</w:t>
            </w:r>
            <w:r w:rsidRPr="00207340">
              <w:rPr>
                <w:rFonts w:ascii="Times New Roman" w:hAnsi="Times New Roman" w:cs="Times New Roman"/>
                <w:sz w:val="24"/>
                <w:szCs w:val="24"/>
                <w:lang w:val="kk-KZ"/>
              </w:rPr>
              <w:t xml:space="preserve">. Капиталдың айналымдылығы </w:t>
            </w:r>
            <w:r w:rsidR="003307A1" w:rsidRPr="00207340">
              <w:rPr>
                <w:rFonts w:ascii="Times New Roman" w:eastAsia="Arys-Bold" w:hAnsi="Times New Roman" w:cs="Times New Roman"/>
                <w:iCs/>
                <w:sz w:val="24"/>
                <w:szCs w:val="24"/>
                <w:lang w:val="kk-KZ"/>
              </w:rPr>
              <w:t>(</w:t>
            </w:r>
            <w:r w:rsidR="003307A1" w:rsidRPr="00207340">
              <w:rPr>
                <w:rFonts w:ascii="Times New Roman" w:eastAsia="Arys" w:hAnsi="Times New Roman" w:cs="Times New Roman"/>
                <w:iCs/>
                <w:sz w:val="24"/>
                <w:szCs w:val="24"/>
                <w:lang w:val="kk-KZ"/>
              </w:rPr>
              <w:t>экон)</w:t>
            </w:r>
            <w:r w:rsidRPr="00207340">
              <w:rPr>
                <w:rFonts w:ascii="Times New Roman" w:hAnsi="Times New Roman" w:cs="Times New Roman"/>
                <w:sz w:val="24"/>
                <w:szCs w:val="24"/>
                <w:lang w:val="kk-KZ"/>
              </w:rPr>
              <w:t>.</w:t>
            </w:r>
            <w:r w:rsidR="003307A1" w:rsidRPr="00207340">
              <w:rPr>
                <w:rFonts w:ascii="Times New Roman" w:hAnsi="Times New Roman" w:cs="Times New Roman"/>
                <w:sz w:val="24"/>
                <w:szCs w:val="24"/>
                <w:lang w:val="kk-KZ"/>
              </w:rPr>
              <w:t xml:space="preserve"> </w:t>
            </w:r>
          </w:p>
        </w:tc>
      </w:tr>
    </w:tbl>
    <w:p w14:paraId="2FDE2D94" w14:textId="4BD9F274" w:rsidR="00B52F1B" w:rsidRPr="00207340" w:rsidRDefault="00B52F1B" w:rsidP="00AC6AC7">
      <w:pPr>
        <w:tabs>
          <w:tab w:val="left" w:pos="567"/>
        </w:tabs>
        <w:rPr>
          <w:rFonts w:ascii="Times New Roman" w:hAnsi="Times New Roman" w:cs="Times New Roman"/>
          <w:sz w:val="28"/>
          <w:szCs w:val="28"/>
          <w:lang w:val="kk-KZ"/>
        </w:rPr>
      </w:pPr>
      <w:r w:rsidRPr="00207340">
        <w:rPr>
          <w:rFonts w:ascii="Times New Roman" w:hAnsi="Times New Roman" w:cs="Times New Roman"/>
          <w:sz w:val="28"/>
          <w:szCs w:val="28"/>
          <w:lang w:val="kk-KZ"/>
        </w:rPr>
        <w:lastRenderedPageBreak/>
        <w:t>7 – кестенің жалғасы</w:t>
      </w:r>
    </w:p>
    <w:tbl>
      <w:tblPr>
        <w:tblStyle w:val="a5"/>
        <w:tblW w:w="9634" w:type="dxa"/>
        <w:tblLayout w:type="fixed"/>
        <w:tblLook w:val="04A0" w:firstRow="1" w:lastRow="0" w:firstColumn="1" w:lastColumn="0" w:noHBand="0" w:noVBand="1"/>
      </w:tblPr>
      <w:tblGrid>
        <w:gridCol w:w="1413"/>
        <w:gridCol w:w="2835"/>
        <w:gridCol w:w="5386"/>
      </w:tblGrid>
      <w:tr w:rsidR="00B52F1B" w:rsidRPr="00207340" w14:paraId="077D7D7E" w14:textId="77777777" w:rsidTr="0081178A">
        <w:tc>
          <w:tcPr>
            <w:tcW w:w="1413" w:type="dxa"/>
          </w:tcPr>
          <w:p w14:paraId="7B218F91" w14:textId="77777777" w:rsidR="00B52F1B" w:rsidRPr="00207340" w:rsidRDefault="00B52F1B" w:rsidP="00AC6AC7">
            <w:pPr>
              <w:tabs>
                <w:tab w:val="left" w:pos="567"/>
              </w:tabs>
              <w:jc w:val="center"/>
              <w:rPr>
                <w:rFonts w:ascii="Times New Roman" w:hAnsi="Times New Roman" w:cs="Times New Roman"/>
                <w:sz w:val="24"/>
                <w:szCs w:val="24"/>
                <w:lang w:val="en-US"/>
              </w:rPr>
            </w:pPr>
            <w:r w:rsidRPr="00207340">
              <w:rPr>
                <w:rFonts w:ascii="Times New Roman" w:hAnsi="Times New Roman" w:cs="Times New Roman"/>
                <w:sz w:val="24"/>
                <w:szCs w:val="24"/>
                <w:lang w:val="en-US"/>
              </w:rPr>
              <w:t>1</w:t>
            </w:r>
          </w:p>
        </w:tc>
        <w:tc>
          <w:tcPr>
            <w:tcW w:w="2835" w:type="dxa"/>
          </w:tcPr>
          <w:p w14:paraId="518DB0A6" w14:textId="77777777" w:rsidR="00B52F1B" w:rsidRPr="00207340" w:rsidRDefault="00B52F1B" w:rsidP="00AC6AC7">
            <w:pPr>
              <w:tabs>
                <w:tab w:val="left" w:pos="567"/>
              </w:tabs>
              <w:jc w:val="center"/>
              <w:rPr>
                <w:rFonts w:ascii="Times New Roman" w:hAnsi="Times New Roman" w:cs="Times New Roman"/>
                <w:iCs/>
                <w:sz w:val="24"/>
                <w:szCs w:val="24"/>
                <w:lang w:val="en-US"/>
              </w:rPr>
            </w:pPr>
            <w:r w:rsidRPr="00207340">
              <w:rPr>
                <w:rFonts w:ascii="Times New Roman" w:hAnsi="Times New Roman" w:cs="Times New Roman"/>
                <w:iCs/>
                <w:sz w:val="24"/>
                <w:szCs w:val="24"/>
                <w:lang w:val="en-US"/>
              </w:rPr>
              <w:t>2</w:t>
            </w:r>
          </w:p>
        </w:tc>
        <w:tc>
          <w:tcPr>
            <w:tcW w:w="5386" w:type="dxa"/>
          </w:tcPr>
          <w:p w14:paraId="43BEBDA0" w14:textId="77777777" w:rsidR="00B52F1B" w:rsidRPr="00207340" w:rsidRDefault="00B52F1B" w:rsidP="00AC6AC7">
            <w:pPr>
              <w:tabs>
                <w:tab w:val="left" w:pos="567"/>
              </w:tabs>
              <w:autoSpaceDE w:val="0"/>
              <w:autoSpaceDN w:val="0"/>
              <w:adjustRightInd w:val="0"/>
              <w:jc w:val="center"/>
              <w:rPr>
                <w:rFonts w:ascii="Times New Roman" w:eastAsia="Arys-Bold" w:hAnsi="Times New Roman" w:cs="Times New Roman"/>
                <w:sz w:val="24"/>
                <w:szCs w:val="24"/>
                <w:lang w:val="en-US"/>
              </w:rPr>
            </w:pPr>
            <w:r w:rsidRPr="00207340">
              <w:rPr>
                <w:rFonts w:ascii="Times New Roman" w:eastAsia="Arys-Bold" w:hAnsi="Times New Roman" w:cs="Times New Roman"/>
                <w:sz w:val="24"/>
                <w:szCs w:val="24"/>
                <w:lang w:val="en-US"/>
              </w:rPr>
              <w:t>3</w:t>
            </w:r>
          </w:p>
        </w:tc>
      </w:tr>
      <w:tr w:rsidR="00B52F1B" w:rsidRPr="00207340" w14:paraId="6837AB18" w14:textId="77777777" w:rsidTr="0081178A">
        <w:tc>
          <w:tcPr>
            <w:tcW w:w="1413" w:type="dxa"/>
          </w:tcPr>
          <w:p w14:paraId="01B5339F" w14:textId="77777777" w:rsidR="00B52F1B" w:rsidRPr="00207340" w:rsidRDefault="00B52F1B" w:rsidP="00AC6AC7">
            <w:pPr>
              <w:tabs>
                <w:tab w:val="left" w:pos="567"/>
              </w:tabs>
              <w:jc w:val="center"/>
              <w:rPr>
                <w:rFonts w:ascii="Times New Roman" w:eastAsia="Times New Roman" w:hAnsi="Times New Roman" w:cs="Times New Roman"/>
                <w:color w:val="000000"/>
                <w:sz w:val="24"/>
                <w:szCs w:val="24"/>
                <w:lang w:eastAsia="ru-RU"/>
              </w:rPr>
            </w:pPr>
          </w:p>
        </w:tc>
        <w:tc>
          <w:tcPr>
            <w:tcW w:w="2835" w:type="dxa"/>
          </w:tcPr>
          <w:p w14:paraId="1F8A046D" w14:textId="77777777" w:rsidR="00B52F1B" w:rsidRPr="00207340" w:rsidRDefault="00B52F1B" w:rsidP="00AC6AC7">
            <w:pPr>
              <w:tabs>
                <w:tab w:val="left" w:pos="567"/>
              </w:tabs>
              <w:autoSpaceDE w:val="0"/>
              <w:autoSpaceDN w:val="0"/>
              <w:adjustRightInd w:val="0"/>
              <w:jc w:val="both"/>
              <w:rPr>
                <w:rFonts w:ascii="Times New Roman" w:hAnsi="Times New Roman" w:cs="Times New Roman"/>
                <w:sz w:val="24"/>
                <w:szCs w:val="24"/>
                <w:lang w:val="kk-KZ"/>
              </w:rPr>
            </w:pPr>
          </w:p>
        </w:tc>
        <w:tc>
          <w:tcPr>
            <w:tcW w:w="5386" w:type="dxa"/>
          </w:tcPr>
          <w:p w14:paraId="0CD87CC8" w14:textId="68E754AC" w:rsidR="00B52F1B" w:rsidRPr="00207340" w:rsidRDefault="00B52F1B" w:rsidP="00AC6AC7">
            <w:pPr>
              <w:tabs>
                <w:tab w:val="left" w:pos="567"/>
              </w:tabs>
              <w:autoSpaceDE w:val="0"/>
              <w:autoSpaceDN w:val="0"/>
              <w:adjustRightInd w:val="0"/>
              <w:jc w:val="both"/>
              <w:rPr>
                <w:rFonts w:ascii="Times New Roman" w:eastAsia="Arys" w:hAnsi="Times New Roman" w:cs="Times New Roman"/>
                <w:sz w:val="24"/>
                <w:szCs w:val="24"/>
              </w:rPr>
            </w:pPr>
            <w:r w:rsidRPr="00207340">
              <w:rPr>
                <w:rFonts w:ascii="Times New Roman" w:hAnsi="Times New Roman" w:cs="Times New Roman"/>
                <w:sz w:val="24"/>
                <w:szCs w:val="24"/>
                <w:lang w:val="kk-KZ"/>
              </w:rPr>
              <w:t xml:space="preserve">Капиталдың ауыспалы айналымы </w:t>
            </w:r>
            <w:r w:rsidRPr="00207340">
              <w:rPr>
                <w:rFonts w:ascii="Times New Roman" w:eastAsia="Arys-Bold" w:hAnsi="Times New Roman" w:cs="Times New Roman"/>
                <w:iCs/>
                <w:sz w:val="24"/>
                <w:szCs w:val="24"/>
                <w:lang w:val="kk-KZ"/>
              </w:rPr>
              <w:t>(</w:t>
            </w:r>
            <w:r w:rsidRPr="00207340">
              <w:rPr>
                <w:rFonts w:ascii="Times New Roman" w:eastAsia="Arys" w:hAnsi="Times New Roman" w:cs="Times New Roman"/>
                <w:iCs/>
                <w:sz w:val="24"/>
                <w:szCs w:val="24"/>
                <w:lang w:val="kk-KZ"/>
              </w:rPr>
              <w:t>экон)</w:t>
            </w:r>
            <w:r w:rsidRPr="00207340">
              <w:rPr>
                <w:rFonts w:ascii="Times New Roman" w:hAnsi="Times New Roman" w:cs="Times New Roman"/>
                <w:sz w:val="24"/>
                <w:szCs w:val="24"/>
                <w:lang w:val="kk-KZ"/>
              </w:rPr>
              <w:t xml:space="preserve">. Капиталдың безінуі </w:t>
            </w:r>
            <w:r w:rsidRPr="00207340">
              <w:rPr>
                <w:rFonts w:ascii="Times New Roman" w:eastAsia="Arys-Bold" w:hAnsi="Times New Roman" w:cs="Times New Roman"/>
                <w:iCs/>
                <w:sz w:val="24"/>
                <w:szCs w:val="24"/>
                <w:lang w:val="kk-KZ"/>
              </w:rPr>
              <w:t>(</w:t>
            </w:r>
            <w:r w:rsidRPr="00207340">
              <w:rPr>
                <w:rFonts w:ascii="Times New Roman" w:eastAsia="Arys" w:hAnsi="Times New Roman" w:cs="Times New Roman"/>
                <w:iCs/>
                <w:sz w:val="24"/>
                <w:szCs w:val="24"/>
                <w:lang w:val="kk-KZ"/>
              </w:rPr>
              <w:t>экон)</w:t>
            </w:r>
            <w:r w:rsidRPr="00207340">
              <w:rPr>
                <w:rFonts w:ascii="Times New Roman" w:hAnsi="Times New Roman" w:cs="Times New Roman"/>
                <w:sz w:val="24"/>
                <w:szCs w:val="24"/>
                <w:lang w:val="kk-KZ"/>
              </w:rPr>
              <w:t xml:space="preserve">. Капиталдың «қашуы» </w:t>
            </w:r>
            <w:r w:rsidRPr="00207340">
              <w:rPr>
                <w:rFonts w:ascii="Times New Roman" w:eastAsia="Arys-Bold" w:hAnsi="Times New Roman" w:cs="Times New Roman"/>
                <w:iCs/>
                <w:sz w:val="24"/>
                <w:szCs w:val="24"/>
                <w:lang w:val="kk-KZ"/>
              </w:rPr>
              <w:t>(</w:t>
            </w:r>
            <w:r w:rsidRPr="00207340">
              <w:rPr>
                <w:rFonts w:ascii="Times New Roman" w:eastAsia="Arys" w:hAnsi="Times New Roman" w:cs="Times New Roman"/>
                <w:iCs/>
                <w:sz w:val="24"/>
                <w:szCs w:val="24"/>
                <w:lang w:val="kk-KZ"/>
              </w:rPr>
              <w:t>экон)</w:t>
            </w:r>
            <w:r w:rsidRPr="00207340">
              <w:rPr>
                <w:rFonts w:ascii="Times New Roman" w:hAnsi="Times New Roman" w:cs="Times New Roman"/>
                <w:sz w:val="24"/>
                <w:szCs w:val="24"/>
                <w:lang w:val="kk-KZ"/>
              </w:rPr>
              <w:t xml:space="preserve">. Капиталдың қорлануы </w:t>
            </w:r>
            <w:r w:rsidRPr="00207340">
              <w:rPr>
                <w:rFonts w:ascii="Times New Roman" w:eastAsia="Arys-Bold" w:hAnsi="Times New Roman" w:cs="Times New Roman"/>
                <w:iCs/>
                <w:sz w:val="24"/>
                <w:szCs w:val="24"/>
                <w:lang w:val="kk-KZ"/>
              </w:rPr>
              <w:t>(</w:t>
            </w:r>
            <w:r w:rsidRPr="00207340">
              <w:rPr>
                <w:rFonts w:ascii="Times New Roman" w:eastAsia="Arys" w:hAnsi="Times New Roman" w:cs="Times New Roman"/>
                <w:iCs/>
                <w:sz w:val="24"/>
                <w:szCs w:val="24"/>
                <w:lang w:val="kk-KZ"/>
              </w:rPr>
              <w:t>экон)</w:t>
            </w:r>
            <w:r w:rsidRPr="00207340">
              <w:rPr>
                <w:rFonts w:ascii="Times New Roman" w:hAnsi="Times New Roman" w:cs="Times New Roman"/>
                <w:sz w:val="24"/>
                <w:szCs w:val="24"/>
                <w:lang w:val="kk-KZ"/>
              </w:rPr>
              <w:t xml:space="preserve">. Капиталдың орталықтануы </w:t>
            </w:r>
            <w:r w:rsidRPr="00207340">
              <w:rPr>
                <w:rFonts w:ascii="Times New Roman" w:eastAsia="Arys-Bold" w:hAnsi="Times New Roman" w:cs="Times New Roman"/>
                <w:iCs/>
                <w:sz w:val="24"/>
                <w:szCs w:val="24"/>
                <w:lang w:val="kk-KZ"/>
              </w:rPr>
              <w:t>(</w:t>
            </w:r>
            <w:r w:rsidRPr="00207340">
              <w:rPr>
                <w:rFonts w:ascii="Times New Roman" w:eastAsia="Arys" w:hAnsi="Times New Roman" w:cs="Times New Roman"/>
                <w:iCs/>
                <w:sz w:val="24"/>
                <w:szCs w:val="24"/>
                <w:lang w:val="kk-KZ"/>
              </w:rPr>
              <w:t>экон)</w:t>
            </w:r>
            <w:r w:rsidRPr="00207340">
              <w:rPr>
                <w:rFonts w:ascii="Times New Roman" w:hAnsi="Times New Roman" w:cs="Times New Roman"/>
                <w:sz w:val="24"/>
                <w:szCs w:val="24"/>
                <w:lang w:val="kk-KZ"/>
              </w:rPr>
              <w:t xml:space="preserve">. Капиталдың пайдалылығы </w:t>
            </w:r>
            <w:r w:rsidRPr="00207340">
              <w:rPr>
                <w:rFonts w:ascii="Times New Roman" w:eastAsia="Arys-Bold" w:hAnsi="Times New Roman" w:cs="Times New Roman"/>
                <w:iCs/>
                <w:sz w:val="24"/>
                <w:szCs w:val="24"/>
                <w:lang w:val="kk-KZ"/>
              </w:rPr>
              <w:t>(</w:t>
            </w:r>
            <w:r w:rsidRPr="00207340">
              <w:rPr>
                <w:rFonts w:ascii="Times New Roman" w:eastAsia="Arys" w:hAnsi="Times New Roman" w:cs="Times New Roman"/>
                <w:iCs/>
                <w:sz w:val="24"/>
                <w:szCs w:val="24"/>
                <w:lang w:val="kk-KZ"/>
              </w:rPr>
              <w:t>экон)</w:t>
            </w:r>
            <w:r w:rsidRPr="00207340">
              <w:rPr>
                <w:rFonts w:ascii="Times New Roman" w:hAnsi="Times New Roman" w:cs="Times New Roman"/>
                <w:sz w:val="24"/>
                <w:szCs w:val="24"/>
                <w:lang w:val="kk-KZ"/>
              </w:rPr>
              <w:t xml:space="preserve">. Капиталдың тәуелділік коэффициенті </w:t>
            </w:r>
            <w:r w:rsidRPr="00207340">
              <w:rPr>
                <w:rFonts w:ascii="Times New Roman" w:eastAsia="Arys-Bold" w:hAnsi="Times New Roman" w:cs="Times New Roman"/>
                <w:iCs/>
                <w:sz w:val="24"/>
                <w:szCs w:val="24"/>
                <w:lang w:val="kk-KZ"/>
              </w:rPr>
              <w:t>(</w:t>
            </w:r>
            <w:r w:rsidRPr="00207340">
              <w:rPr>
                <w:rFonts w:ascii="Times New Roman" w:eastAsia="Arys" w:hAnsi="Times New Roman" w:cs="Times New Roman"/>
                <w:iCs/>
                <w:sz w:val="24"/>
                <w:szCs w:val="24"/>
                <w:lang w:val="kk-KZ"/>
              </w:rPr>
              <w:t>экон)</w:t>
            </w:r>
            <w:r w:rsidRPr="00207340">
              <w:rPr>
                <w:rFonts w:ascii="Times New Roman" w:hAnsi="Times New Roman" w:cs="Times New Roman"/>
                <w:sz w:val="24"/>
                <w:szCs w:val="24"/>
                <w:lang w:val="kk-KZ"/>
              </w:rPr>
              <w:t xml:space="preserve">. Капиталдың шоғырлануы </w:t>
            </w:r>
            <w:r w:rsidRPr="00207340">
              <w:rPr>
                <w:rFonts w:ascii="Times New Roman" w:eastAsia="Arys-Bold" w:hAnsi="Times New Roman" w:cs="Times New Roman"/>
                <w:iCs/>
                <w:sz w:val="24"/>
                <w:szCs w:val="24"/>
                <w:lang w:val="kk-KZ"/>
              </w:rPr>
              <w:t>(</w:t>
            </w:r>
            <w:r w:rsidRPr="00207340">
              <w:rPr>
                <w:rFonts w:ascii="Times New Roman" w:eastAsia="Arys" w:hAnsi="Times New Roman" w:cs="Times New Roman"/>
                <w:iCs/>
                <w:sz w:val="24"/>
                <w:szCs w:val="24"/>
                <w:lang w:val="kk-KZ"/>
              </w:rPr>
              <w:t>экон)</w:t>
            </w:r>
            <w:r w:rsidRPr="00207340">
              <w:rPr>
                <w:rFonts w:ascii="Times New Roman" w:hAnsi="Times New Roman" w:cs="Times New Roman"/>
                <w:sz w:val="24"/>
                <w:szCs w:val="24"/>
                <w:lang w:val="kk-KZ"/>
              </w:rPr>
              <w:t xml:space="preserve">. Капитал жұмсалымы </w:t>
            </w:r>
            <w:r w:rsidRPr="00207340">
              <w:rPr>
                <w:rFonts w:ascii="Times New Roman" w:eastAsia="Arys-Bold" w:hAnsi="Times New Roman" w:cs="Times New Roman"/>
                <w:iCs/>
                <w:sz w:val="24"/>
                <w:szCs w:val="24"/>
                <w:lang w:val="kk-KZ"/>
              </w:rPr>
              <w:t>(</w:t>
            </w:r>
            <w:r w:rsidRPr="00207340">
              <w:rPr>
                <w:rFonts w:ascii="Times New Roman" w:eastAsia="Arys" w:hAnsi="Times New Roman" w:cs="Times New Roman"/>
                <w:iCs/>
                <w:sz w:val="24"/>
                <w:szCs w:val="24"/>
                <w:lang w:val="kk-KZ"/>
              </w:rPr>
              <w:t>экон)</w:t>
            </w:r>
            <w:r w:rsidRPr="00207340">
              <w:rPr>
                <w:rFonts w:ascii="Times New Roman" w:hAnsi="Times New Roman" w:cs="Times New Roman"/>
                <w:sz w:val="24"/>
                <w:szCs w:val="24"/>
                <w:lang w:val="kk-KZ"/>
              </w:rPr>
              <w:t xml:space="preserve">. Капитал нарығы </w:t>
            </w:r>
            <w:r w:rsidRPr="00207340">
              <w:rPr>
                <w:rFonts w:ascii="Times New Roman" w:eastAsia="Arys-Bold" w:hAnsi="Times New Roman" w:cs="Times New Roman"/>
                <w:iCs/>
                <w:sz w:val="24"/>
                <w:szCs w:val="24"/>
                <w:lang w:val="kk-KZ"/>
              </w:rPr>
              <w:t>(</w:t>
            </w:r>
            <w:r w:rsidRPr="00207340">
              <w:rPr>
                <w:rFonts w:ascii="Times New Roman" w:eastAsia="Arys" w:hAnsi="Times New Roman" w:cs="Times New Roman"/>
                <w:iCs/>
                <w:sz w:val="24"/>
                <w:szCs w:val="24"/>
                <w:lang w:val="kk-KZ"/>
              </w:rPr>
              <w:t>экон)</w:t>
            </w:r>
            <w:r w:rsidRPr="00207340">
              <w:rPr>
                <w:rFonts w:ascii="Times New Roman" w:hAnsi="Times New Roman" w:cs="Times New Roman"/>
                <w:sz w:val="24"/>
                <w:szCs w:val="24"/>
                <w:lang w:val="kk-KZ"/>
              </w:rPr>
              <w:t xml:space="preserve">. Капитал сыйымдылық </w:t>
            </w:r>
            <w:r w:rsidRPr="00207340">
              <w:rPr>
                <w:rFonts w:ascii="Times New Roman" w:eastAsia="Arys-Bold" w:hAnsi="Times New Roman" w:cs="Times New Roman"/>
                <w:iCs/>
                <w:sz w:val="24"/>
                <w:szCs w:val="24"/>
                <w:lang w:val="kk-KZ"/>
              </w:rPr>
              <w:t>(</w:t>
            </w:r>
            <w:r w:rsidRPr="00207340">
              <w:rPr>
                <w:rFonts w:ascii="Times New Roman" w:eastAsia="Arys" w:hAnsi="Times New Roman" w:cs="Times New Roman"/>
                <w:iCs/>
                <w:sz w:val="24"/>
                <w:szCs w:val="24"/>
                <w:lang w:val="kk-KZ"/>
              </w:rPr>
              <w:t>экон)</w:t>
            </w:r>
            <w:r w:rsidRPr="00207340">
              <w:rPr>
                <w:rFonts w:ascii="Times New Roman" w:hAnsi="Times New Roman" w:cs="Times New Roman"/>
                <w:sz w:val="24"/>
                <w:szCs w:val="24"/>
                <w:lang w:val="kk-KZ"/>
              </w:rPr>
              <w:t xml:space="preserve">. Капитал экспорты </w:t>
            </w:r>
            <w:r w:rsidRPr="00207340">
              <w:rPr>
                <w:rFonts w:ascii="Times New Roman" w:eastAsia="Arys-Bold" w:hAnsi="Times New Roman" w:cs="Times New Roman"/>
                <w:iCs/>
                <w:sz w:val="24"/>
                <w:szCs w:val="24"/>
                <w:lang w:val="kk-KZ"/>
              </w:rPr>
              <w:t>(</w:t>
            </w:r>
            <w:r w:rsidRPr="00207340">
              <w:rPr>
                <w:rFonts w:ascii="Times New Roman" w:eastAsia="Arys" w:hAnsi="Times New Roman" w:cs="Times New Roman"/>
                <w:iCs/>
                <w:sz w:val="24"/>
                <w:szCs w:val="24"/>
                <w:lang w:val="kk-KZ"/>
              </w:rPr>
              <w:t>экон)</w:t>
            </w:r>
            <w:r w:rsidRPr="00207340">
              <w:rPr>
                <w:rFonts w:ascii="Times New Roman" w:hAnsi="Times New Roman" w:cs="Times New Roman"/>
                <w:sz w:val="24"/>
                <w:szCs w:val="24"/>
                <w:lang w:val="kk-KZ"/>
              </w:rPr>
              <w:t xml:space="preserve">. Қаржылық капитал </w:t>
            </w:r>
            <w:r w:rsidRPr="00207340">
              <w:rPr>
                <w:rFonts w:ascii="Times New Roman" w:eastAsia="Arys-Bold" w:hAnsi="Times New Roman" w:cs="Times New Roman"/>
                <w:iCs/>
                <w:sz w:val="24"/>
                <w:szCs w:val="24"/>
                <w:lang w:val="kk-KZ"/>
              </w:rPr>
              <w:t>(</w:t>
            </w:r>
            <w:r w:rsidRPr="00207340">
              <w:rPr>
                <w:rFonts w:ascii="Times New Roman" w:eastAsia="Arys" w:hAnsi="Times New Roman" w:cs="Times New Roman"/>
                <w:iCs/>
                <w:sz w:val="24"/>
                <w:szCs w:val="24"/>
                <w:lang w:val="kk-KZ"/>
              </w:rPr>
              <w:t>экон)</w:t>
            </w:r>
            <w:r w:rsidRPr="00207340">
              <w:rPr>
                <w:rFonts w:ascii="Times New Roman" w:hAnsi="Times New Roman" w:cs="Times New Roman"/>
                <w:sz w:val="24"/>
                <w:szCs w:val="24"/>
                <w:lang w:val="kk-KZ"/>
              </w:rPr>
              <w:t xml:space="preserve">. Меншік капиталы </w:t>
            </w:r>
            <w:r w:rsidRPr="00207340">
              <w:rPr>
                <w:rFonts w:ascii="Times New Roman" w:eastAsia="Arys-Bold" w:hAnsi="Times New Roman" w:cs="Times New Roman"/>
                <w:iCs/>
                <w:sz w:val="24"/>
                <w:szCs w:val="24"/>
                <w:lang w:val="kk-KZ"/>
              </w:rPr>
              <w:t>(</w:t>
            </w:r>
            <w:r w:rsidRPr="00207340">
              <w:rPr>
                <w:rFonts w:ascii="Times New Roman" w:eastAsia="Arys" w:hAnsi="Times New Roman" w:cs="Times New Roman"/>
                <w:iCs/>
                <w:sz w:val="24"/>
                <w:szCs w:val="24"/>
                <w:lang w:val="kk-KZ"/>
              </w:rPr>
              <w:t>экон)</w:t>
            </w:r>
            <w:r w:rsidRPr="00207340">
              <w:rPr>
                <w:rFonts w:ascii="Times New Roman" w:hAnsi="Times New Roman" w:cs="Times New Roman"/>
                <w:sz w:val="24"/>
                <w:szCs w:val="24"/>
                <w:lang w:val="kk-KZ"/>
              </w:rPr>
              <w:t xml:space="preserve">. Меншікті капитал </w:t>
            </w:r>
            <w:r w:rsidRPr="00207340">
              <w:rPr>
                <w:rFonts w:ascii="Times New Roman" w:eastAsia="Arys-Bold" w:hAnsi="Times New Roman" w:cs="Times New Roman"/>
                <w:iCs/>
                <w:sz w:val="24"/>
                <w:szCs w:val="24"/>
                <w:lang w:val="kk-KZ"/>
              </w:rPr>
              <w:t>(</w:t>
            </w:r>
            <w:r w:rsidRPr="00207340">
              <w:rPr>
                <w:rFonts w:ascii="Times New Roman" w:eastAsia="Arys" w:hAnsi="Times New Roman" w:cs="Times New Roman"/>
                <w:iCs/>
                <w:sz w:val="24"/>
                <w:szCs w:val="24"/>
                <w:lang w:val="kk-KZ"/>
              </w:rPr>
              <w:t>экон)</w:t>
            </w:r>
            <w:r w:rsidRPr="00207340">
              <w:rPr>
                <w:rFonts w:ascii="Times New Roman" w:hAnsi="Times New Roman" w:cs="Times New Roman"/>
                <w:sz w:val="24"/>
                <w:szCs w:val="24"/>
                <w:lang w:val="kk-KZ"/>
              </w:rPr>
              <w:t xml:space="preserve">. Өлі [жалған] капитал </w:t>
            </w:r>
            <w:r w:rsidRPr="00207340">
              <w:rPr>
                <w:rFonts w:ascii="Times New Roman" w:eastAsia="Arys-Bold" w:hAnsi="Times New Roman" w:cs="Times New Roman"/>
                <w:iCs/>
                <w:sz w:val="24"/>
                <w:szCs w:val="24"/>
                <w:lang w:val="kk-KZ"/>
              </w:rPr>
              <w:t>(</w:t>
            </w:r>
            <w:r w:rsidRPr="00207340">
              <w:rPr>
                <w:rFonts w:ascii="Times New Roman" w:eastAsia="Arys" w:hAnsi="Times New Roman" w:cs="Times New Roman"/>
                <w:iCs/>
                <w:sz w:val="24"/>
                <w:szCs w:val="24"/>
                <w:lang w:val="kk-KZ"/>
              </w:rPr>
              <w:t>экон)</w:t>
            </w:r>
            <w:r w:rsidRPr="00207340">
              <w:rPr>
                <w:rFonts w:ascii="Times New Roman" w:hAnsi="Times New Roman" w:cs="Times New Roman"/>
                <w:sz w:val="24"/>
                <w:szCs w:val="24"/>
                <w:lang w:val="kk-KZ"/>
              </w:rPr>
              <w:t>.</w:t>
            </w:r>
          </w:p>
        </w:tc>
      </w:tr>
      <w:tr w:rsidR="009E16CE" w:rsidRPr="00207340" w14:paraId="5B8D79CD" w14:textId="77777777" w:rsidTr="0081178A">
        <w:tc>
          <w:tcPr>
            <w:tcW w:w="1413" w:type="dxa"/>
          </w:tcPr>
          <w:p w14:paraId="0550DA56" w14:textId="267578A7" w:rsidR="009E16CE" w:rsidRPr="00207340" w:rsidRDefault="009E16CE" w:rsidP="00AC6AC7">
            <w:pPr>
              <w:tabs>
                <w:tab w:val="left" w:pos="567"/>
              </w:tabs>
              <w:jc w:val="center"/>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Жинақ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2835" w:type="dxa"/>
          </w:tcPr>
          <w:p w14:paraId="09D4D77C" w14:textId="03A2693A" w:rsidR="009E16CE" w:rsidRPr="00207340" w:rsidRDefault="009E16CE" w:rsidP="00AC6AC7">
            <w:pPr>
              <w:tabs>
                <w:tab w:val="left" w:pos="567"/>
              </w:tabs>
              <w:autoSpaceDE w:val="0"/>
              <w:autoSpaceDN w:val="0"/>
              <w:adjustRightInd w:val="0"/>
              <w:jc w:val="both"/>
              <w:rPr>
                <w:rFonts w:ascii="Times New Roman" w:hAnsi="Times New Roman" w:cs="Times New Roman"/>
                <w:sz w:val="24"/>
                <w:szCs w:val="24"/>
                <w:lang w:val="kk-KZ"/>
              </w:rPr>
            </w:pPr>
            <w:r w:rsidRPr="00207340">
              <w:rPr>
                <w:rFonts w:ascii="Times New Roman" w:hAnsi="Times New Roman" w:cs="Times New Roman"/>
                <w:color w:val="000000"/>
                <w:sz w:val="24"/>
                <w:szCs w:val="24"/>
                <w:lang w:val="kk-KZ"/>
              </w:rPr>
              <w:t xml:space="preserve">з а т. 1. Бір немесе бірнеше автордың әртүрлі шығармларының жиынтығы; топтама. 2. Жинақы, ықшам. </w:t>
            </w:r>
            <w:r w:rsidRPr="00207340">
              <w:rPr>
                <w:rFonts w:ascii="Times New Roman" w:hAnsi="Times New Roman" w:cs="Times New Roman"/>
                <w:i/>
                <w:iCs/>
                <w:color w:val="000000"/>
                <w:sz w:val="24"/>
                <w:szCs w:val="24"/>
                <w:lang w:val="kk-KZ"/>
              </w:rPr>
              <w:t xml:space="preserve">Жинақ кассасы </w:t>
            </w:r>
            <w:r w:rsidRPr="00207340">
              <w:rPr>
                <w:rFonts w:ascii="Times New Roman" w:hAnsi="Times New Roman" w:cs="Times New Roman"/>
                <w:color w:val="000000"/>
                <w:sz w:val="24"/>
                <w:szCs w:val="24"/>
                <w:lang w:val="kk-KZ"/>
              </w:rPr>
              <w:t xml:space="preserve">(экон) басы артық ақшаны сақтайтын кредит мекемесі. </w:t>
            </w:r>
          </w:p>
        </w:tc>
        <w:tc>
          <w:tcPr>
            <w:tcW w:w="5386" w:type="dxa"/>
          </w:tcPr>
          <w:p w14:paraId="130B8321" w14:textId="698D8AEF" w:rsidR="000A0B39" w:rsidRPr="00207340" w:rsidRDefault="000A0B39" w:rsidP="00AC6AC7">
            <w:pPr>
              <w:tabs>
                <w:tab w:val="left" w:pos="567"/>
              </w:tabs>
              <w:autoSpaceDE w:val="0"/>
              <w:autoSpaceDN w:val="0"/>
              <w:adjustRightInd w:val="0"/>
              <w:jc w:val="both"/>
              <w:rPr>
                <w:rFonts w:ascii="Times New Roman" w:eastAsia="Arys" w:hAnsi="Times New Roman" w:cs="Times New Roman"/>
                <w:sz w:val="24"/>
                <w:szCs w:val="24"/>
                <w:lang w:val="kk-KZ"/>
              </w:rPr>
            </w:pPr>
            <w:r w:rsidRPr="00207340">
              <w:rPr>
                <w:rFonts w:ascii="Times New Roman" w:eastAsia="Arys" w:hAnsi="Times New Roman" w:cs="Times New Roman"/>
                <w:sz w:val="24"/>
                <w:szCs w:val="24"/>
                <w:lang w:val="kk-KZ"/>
              </w:rPr>
              <w:t xml:space="preserve">з а т. Бір немесе бірнеше автордың әртүрлі шығармаларының жиынтығы; топтама. </w:t>
            </w:r>
          </w:p>
          <w:p w14:paraId="2CAB230B" w14:textId="5212591E" w:rsidR="000A0B39" w:rsidRPr="00207340" w:rsidRDefault="000A0B39" w:rsidP="00AC6AC7">
            <w:pPr>
              <w:tabs>
                <w:tab w:val="left" w:pos="567"/>
              </w:tabs>
              <w:autoSpaceDE w:val="0"/>
              <w:autoSpaceDN w:val="0"/>
              <w:adjustRightInd w:val="0"/>
              <w:jc w:val="both"/>
              <w:rPr>
                <w:rFonts w:ascii="Times New Roman" w:eastAsia="Arys" w:hAnsi="Times New Roman" w:cs="Times New Roman"/>
                <w:sz w:val="24"/>
                <w:szCs w:val="24"/>
              </w:rPr>
            </w:pPr>
            <w:proofErr w:type="spellStart"/>
            <w:r w:rsidRPr="00207340">
              <w:rPr>
                <w:rFonts w:ascii="Times New Roman" w:eastAsia="Arys" w:hAnsi="Times New Roman" w:cs="Times New Roman"/>
                <w:sz w:val="24"/>
                <w:szCs w:val="24"/>
              </w:rPr>
              <w:t>Жинақ</w:t>
            </w:r>
            <w:proofErr w:type="spellEnd"/>
            <w:r w:rsidRPr="00207340">
              <w:rPr>
                <w:rFonts w:ascii="Times New Roman" w:eastAsia="Arys" w:hAnsi="Times New Roman" w:cs="Times New Roman"/>
                <w:sz w:val="24"/>
                <w:szCs w:val="24"/>
              </w:rPr>
              <w:t xml:space="preserve"> </w:t>
            </w:r>
            <w:proofErr w:type="spellStart"/>
            <w:r w:rsidRPr="00207340">
              <w:rPr>
                <w:rFonts w:ascii="Times New Roman" w:eastAsia="Arys" w:hAnsi="Times New Roman" w:cs="Times New Roman"/>
                <w:sz w:val="24"/>
                <w:szCs w:val="24"/>
              </w:rPr>
              <w:t>ақша</w:t>
            </w:r>
            <w:proofErr w:type="spellEnd"/>
            <w:r w:rsidRPr="00207340">
              <w:rPr>
                <w:rFonts w:ascii="Times New Roman" w:eastAsia="Arys" w:hAnsi="Times New Roman" w:cs="Times New Roman"/>
                <w:sz w:val="24"/>
                <w:szCs w:val="24"/>
              </w:rPr>
              <w:t xml:space="preserve"> к</w:t>
            </w:r>
            <w:r w:rsidRPr="00207340">
              <w:rPr>
                <w:rFonts w:ascii="Times New Roman" w:eastAsia="Arys" w:hAnsi="Times New Roman" w:cs="Times New Roman"/>
                <w:sz w:val="24"/>
                <w:szCs w:val="24"/>
                <w:lang w:val="kk-KZ"/>
              </w:rPr>
              <w:t>і</w:t>
            </w:r>
            <w:proofErr w:type="spellStart"/>
            <w:r w:rsidRPr="00207340">
              <w:rPr>
                <w:rFonts w:ascii="Times New Roman" w:eastAsia="Arys" w:hAnsi="Times New Roman" w:cs="Times New Roman"/>
                <w:sz w:val="24"/>
                <w:szCs w:val="24"/>
              </w:rPr>
              <w:t>тапшасы</w:t>
            </w:r>
            <w:proofErr w:type="spellEnd"/>
            <w:r w:rsidRPr="00207340">
              <w:rPr>
                <w:rFonts w:ascii="Times New Roman" w:eastAsia="Arys" w:hAnsi="Times New Roman" w:cs="Times New Roman"/>
                <w:sz w:val="24"/>
                <w:szCs w:val="24"/>
              </w:rPr>
              <w:t xml:space="preserve"> </w:t>
            </w:r>
            <w:r w:rsidRPr="00207340">
              <w:rPr>
                <w:rFonts w:ascii="Times New Roman" w:eastAsia="Arys" w:hAnsi="Times New Roman" w:cs="Times New Roman"/>
                <w:sz w:val="24"/>
                <w:szCs w:val="24"/>
                <w:lang w:val="kk-KZ"/>
              </w:rPr>
              <w:t>(</w:t>
            </w:r>
            <w:proofErr w:type="spellStart"/>
            <w:r w:rsidRPr="00207340">
              <w:rPr>
                <w:rFonts w:ascii="Times New Roman" w:eastAsia="Arys" w:hAnsi="Times New Roman" w:cs="Times New Roman"/>
                <w:sz w:val="24"/>
                <w:szCs w:val="24"/>
              </w:rPr>
              <w:t>экон</w:t>
            </w:r>
            <w:proofErr w:type="spellEnd"/>
            <w:r w:rsidRPr="00207340">
              <w:rPr>
                <w:rFonts w:ascii="Times New Roman" w:eastAsia="Arys" w:hAnsi="Times New Roman" w:cs="Times New Roman"/>
                <w:sz w:val="24"/>
                <w:szCs w:val="24"/>
                <w:lang w:val="kk-KZ"/>
              </w:rPr>
              <w:t>)</w:t>
            </w:r>
            <w:r w:rsidRPr="00207340">
              <w:rPr>
                <w:rFonts w:ascii="Times New Roman" w:eastAsia="Arys" w:hAnsi="Times New Roman" w:cs="Times New Roman"/>
                <w:sz w:val="24"/>
                <w:szCs w:val="24"/>
              </w:rPr>
              <w:t xml:space="preserve">. </w:t>
            </w:r>
            <w:proofErr w:type="spellStart"/>
            <w:r w:rsidRPr="00207340">
              <w:rPr>
                <w:rFonts w:ascii="Times New Roman" w:eastAsia="Arys" w:hAnsi="Times New Roman" w:cs="Times New Roman"/>
                <w:sz w:val="24"/>
                <w:szCs w:val="24"/>
              </w:rPr>
              <w:t>Жинақ</w:t>
            </w:r>
            <w:proofErr w:type="spellEnd"/>
            <w:r w:rsidRPr="00207340">
              <w:rPr>
                <w:rFonts w:ascii="Times New Roman" w:eastAsia="Arys" w:hAnsi="Times New Roman" w:cs="Times New Roman"/>
                <w:sz w:val="24"/>
                <w:szCs w:val="24"/>
              </w:rPr>
              <w:t xml:space="preserve"> </w:t>
            </w:r>
            <w:proofErr w:type="spellStart"/>
            <w:r w:rsidRPr="00207340">
              <w:rPr>
                <w:rFonts w:ascii="Times New Roman" w:eastAsia="Arys" w:hAnsi="Times New Roman" w:cs="Times New Roman"/>
                <w:sz w:val="24"/>
                <w:szCs w:val="24"/>
              </w:rPr>
              <w:t>ақша</w:t>
            </w:r>
            <w:proofErr w:type="spellEnd"/>
            <w:r w:rsidRPr="00207340">
              <w:rPr>
                <w:rFonts w:ascii="Times New Roman" w:eastAsia="Arys" w:hAnsi="Times New Roman" w:cs="Times New Roman"/>
                <w:sz w:val="24"/>
                <w:szCs w:val="24"/>
              </w:rPr>
              <w:t xml:space="preserve"> сертификаты</w:t>
            </w:r>
            <w:r w:rsidRPr="00207340">
              <w:rPr>
                <w:rFonts w:ascii="Times New Roman" w:eastAsia="Arys" w:hAnsi="Times New Roman" w:cs="Times New Roman"/>
                <w:sz w:val="24"/>
                <w:szCs w:val="24"/>
                <w:lang w:val="kk-KZ"/>
              </w:rPr>
              <w:t xml:space="preserve"> (</w:t>
            </w:r>
            <w:proofErr w:type="spellStart"/>
            <w:r w:rsidRPr="00207340">
              <w:rPr>
                <w:rFonts w:ascii="Times New Roman" w:eastAsia="Arys" w:hAnsi="Times New Roman" w:cs="Times New Roman"/>
                <w:sz w:val="24"/>
                <w:szCs w:val="24"/>
              </w:rPr>
              <w:t>экон</w:t>
            </w:r>
            <w:proofErr w:type="spellEnd"/>
            <w:r w:rsidRPr="00207340">
              <w:rPr>
                <w:rFonts w:ascii="Times New Roman" w:eastAsia="Arys" w:hAnsi="Times New Roman" w:cs="Times New Roman"/>
                <w:sz w:val="24"/>
                <w:szCs w:val="24"/>
                <w:lang w:val="kk-KZ"/>
              </w:rPr>
              <w:t>)</w:t>
            </w:r>
            <w:r w:rsidRPr="00207340">
              <w:rPr>
                <w:rFonts w:ascii="Times New Roman" w:eastAsia="Arys" w:hAnsi="Times New Roman" w:cs="Times New Roman"/>
                <w:sz w:val="24"/>
                <w:szCs w:val="24"/>
              </w:rPr>
              <w:t xml:space="preserve">. </w:t>
            </w:r>
            <w:proofErr w:type="spellStart"/>
            <w:r w:rsidRPr="00207340">
              <w:rPr>
                <w:rFonts w:ascii="Times New Roman" w:eastAsia="Arys" w:hAnsi="Times New Roman" w:cs="Times New Roman"/>
                <w:sz w:val="24"/>
                <w:szCs w:val="24"/>
              </w:rPr>
              <w:t>Жинақ</w:t>
            </w:r>
            <w:proofErr w:type="spellEnd"/>
            <w:r w:rsidRPr="00207340">
              <w:rPr>
                <w:rFonts w:ascii="Times New Roman" w:eastAsia="Arys" w:hAnsi="Times New Roman" w:cs="Times New Roman"/>
                <w:sz w:val="24"/>
                <w:szCs w:val="24"/>
              </w:rPr>
              <w:t xml:space="preserve"> банк</w:t>
            </w:r>
            <w:r w:rsidRPr="00207340">
              <w:rPr>
                <w:rFonts w:ascii="Times New Roman" w:eastAsia="Arys" w:hAnsi="Times New Roman" w:cs="Times New Roman"/>
                <w:sz w:val="24"/>
                <w:szCs w:val="24"/>
                <w:lang w:val="kk-KZ"/>
              </w:rPr>
              <w:t>і</w:t>
            </w:r>
            <w:r w:rsidRPr="00207340">
              <w:rPr>
                <w:rFonts w:ascii="Times New Roman" w:eastAsia="Arys" w:hAnsi="Times New Roman" w:cs="Times New Roman"/>
                <w:sz w:val="24"/>
                <w:szCs w:val="24"/>
              </w:rPr>
              <w:t xml:space="preserve"> </w:t>
            </w:r>
            <w:r w:rsidRPr="00207340">
              <w:rPr>
                <w:rFonts w:ascii="Times New Roman" w:eastAsia="Arys" w:hAnsi="Times New Roman" w:cs="Times New Roman"/>
                <w:sz w:val="24"/>
                <w:szCs w:val="24"/>
                <w:lang w:val="kk-KZ"/>
              </w:rPr>
              <w:t>(</w:t>
            </w:r>
            <w:proofErr w:type="spellStart"/>
            <w:r w:rsidRPr="00207340">
              <w:rPr>
                <w:rFonts w:ascii="Times New Roman" w:eastAsia="Arys" w:hAnsi="Times New Roman" w:cs="Times New Roman"/>
                <w:sz w:val="24"/>
                <w:szCs w:val="24"/>
              </w:rPr>
              <w:t>экон</w:t>
            </w:r>
            <w:proofErr w:type="spellEnd"/>
            <w:r w:rsidRPr="00207340">
              <w:rPr>
                <w:rFonts w:ascii="Times New Roman" w:eastAsia="Arys" w:hAnsi="Times New Roman" w:cs="Times New Roman"/>
                <w:sz w:val="24"/>
                <w:szCs w:val="24"/>
                <w:lang w:val="kk-KZ"/>
              </w:rPr>
              <w:t>)</w:t>
            </w:r>
            <w:r w:rsidRPr="00207340">
              <w:rPr>
                <w:rFonts w:ascii="Times New Roman" w:eastAsia="Arys" w:hAnsi="Times New Roman" w:cs="Times New Roman"/>
                <w:sz w:val="24"/>
                <w:szCs w:val="24"/>
              </w:rPr>
              <w:t xml:space="preserve">. </w:t>
            </w:r>
            <w:proofErr w:type="spellStart"/>
            <w:r w:rsidRPr="00207340">
              <w:rPr>
                <w:rFonts w:ascii="Times New Roman" w:eastAsia="Arys" w:hAnsi="Times New Roman" w:cs="Times New Roman"/>
                <w:sz w:val="24"/>
                <w:szCs w:val="24"/>
              </w:rPr>
              <w:t>Жинақ</w:t>
            </w:r>
            <w:proofErr w:type="spellEnd"/>
            <w:r w:rsidRPr="00207340">
              <w:rPr>
                <w:rFonts w:ascii="Times New Roman" w:eastAsia="Arys" w:hAnsi="Times New Roman" w:cs="Times New Roman"/>
                <w:sz w:val="24"/>
                <w:szCs w:val="24"/>
              </w:rPr>
              <w:t xml:space="preserve"> </w:t>
            </w:r>
            <w:proofErr w:type="spellStart"/>
            <w:r w:rsidRPr="00207340">
              <w:rPr>
                <w:rFonts w:ascii="Times New Roman" w:eastAsia="Arys" w:hAnsi="Times New Roman" w:cs="Times New Roman"/>
                <w:sz w:val="24"/>
                <w:szCs w:val="24"/>
              </w:rPr>
              <w:t>кассасы</w:t>
            </w:r>
            <w:proofErr w:type="spellEnd"/>
            <w:r w:rsidRPr="00207340">
              <w:rPr>
                <w:rFonts w:ascii="Times New Roman" w:eastAsia="Arys" w:hAnsi="Times New Roman" w:cs="Times New Roman"/>
                <w:sz w:val="24"/>
                <w:szCs w:val="24"/>
              </w:rPr>
              <w:t xml:space="preserve">. </w:t>
            </w:r>
            <w:proofErr w:type="spellStart"/>
            <w:r w:rsidRPr="00207340">
              <w:rPr>
                <w:rFonts w:ascii="Times New Roman" w:eastAsia="Arys" w:hAnsi="Times New Roman" w:cs="Times New Roman"/>
                <w:sz w:val="24"/>
                <w:szCs w:val="24"/>
              </w:rPr>
              <w:t>Жинақ</w:t>
            </w:r>
            <w:proofErr w:type="spellEnd"/>
            <w:r w:rsidRPr="00207340">
              <w:rPr>
                <w:rFonts w:ascii="Times New Roman" w:eastAsia="Arys" w:hAnsi="Times New Roman" w:cs="Times New Roman"/>
                <w:sz w:val="24"/>
                <w:szCs w:val="24"/>
              </w:rPr>
              <w:t xml:space="preserve"> сертификаты</w:t>
            </w:r>
            <w:r w:rsidRPr="00207340">
              <w:rPr>
                <w:rFonts w:ascii="Times New Roman" w:eastAsia="Arys" w:hAnsi="Times New Roman" w:cs="Times New Roman"/>
                <w:sz w:val="24"/>
                <w:szCs w:val="24"/>
                <w:lang w:val="kk-KZ"/>
              </w:rPr>
              <w:t xml:space="preserve"> (</w:t>
            </w:r>
            <w:proofErr w:type="spellStart"/>
            <w:r w:rsidRPr="00207340">
              <w:rPr>
                <w:rFonts w:ascii="Times New Roman" w:eastAsia="Arys" w:hAnsi="Times New Roman" w:cs="Times New Roman"/>
                <w:sz w:val="24"/>
                <w:szCs w:val="24"/>
              </w:rPr>
              <w:t>экон</w:t>
            </w:r>
            <w:proofErr w:type="spellEnd"/>
            <w:r w:rsidRPr="00207340">
              <w:rPr>
                <w:rFonts w:ascii="Times New Roman" w:eastAsia="Arys" w:hAnsi="Times New Roman" w:cs="Times New Roman"/>
                <w:sz w:val="24"/>
                <w:szCs w:val="24"/>
                <w:lang w:val="kk-KZ"/>
              </w:rPr>
              <w:t>)</w:t>
            </w:r>
            <w:r w:rsidRPr="00207340">
              <w:rPr>
                <w:rFonts w:ascii="Times New Roman" w:eastAsia="Arys" w:hAnsi="Times New Roman" w:cs="Times New Roman"/>
                <w:sz w:val="24"/>
                <w:szCs w:val="24"/>
              </w:rPr>
              <w:t xml:space="preserve">. </w:t>
            </w:r>
          </w:p>
          <w:p w14:paraId="455B530A" w14:textId="6B91C998" w:rsidR="009E16CE" w:rsidRPr="00207340" w:rsidRDefault="009E16CE" w:rsidP="00AC6AC7">
            <w:pPr>
              <w:tabs>
                <w:tab w:val="left" w:pos="567"/>
              </w:tabs>
              <w:autoSpaceDE w:val="0"/>
              <w:autoSpaceDN w:val="0"/>
              <w:adjustRightInd w:val="0"/>
              <w:jc w:val="both"/>
              <w:rPr>
                <w:rFonts w:ascii="Times New Roman" w:eastAsia="Arys" w:hAnsi="Times New Roman" w:cs="Times New Roman"/>
                <w:sz w:val="24"/>
                <w:szCs w:val="24"/>
              </w:rPr>
            </w:pPr>
          </w:p>
        </w:tc>
      </w:tr>
      <w:tr w:rsidR="009E16CE" w:rsidRPr="00207340" w14:paraId="5DDE3057" w14:textId="77777777" w:rsidTr="0081178A">
        <w:tc>
          <w:tcPr>
            <w:tcW w:w="1413" w:type="dxa"/>
          </w:tcPr>
          <w:p w14:paraId="7444007F" w14:textId="77777777" w:rsidR="009E16CE" w:rsidRPr="00207340" w:rsidRDefault="009E16CE" w:rsidP="00AC6AC7">
            <w:pPr>
              <w:tabs>
                <w:tab w:val="left" w:pos="567"/>
              </w:tabs>
              <w:jc w:val="center"/>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Өсім</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2835" w:type="dxa"/>
          </w:tcPr>
          <w:p w14:paraId="2FECD5D8" w14:textId="2B412DB9" w:rsidR="009E16CE" w:rsidRPr="00207340" w:rsidRDefault="009E16CE" w:rsidP="00AC6AC7">
            <w:pPr>
              <w:tabs>
                <w:tab w:val="left" w:pos="567"/>
              </w:tabs>
              <w:autoSpaceDE w:val="0"/>
              <w:autoSpaceDN w:val="0"/>
              <w:adjustRightInd w:val="0"/>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 xml:space="preserve">з а т. </w:t>
            </w:r>
            <w:r w:rsidRPr="00207340">
              <w:rPr>
                <w:rFonts w:ascii="Times New Roman" w:hAnsi="Times New Roman" w:cs="Times New Roman"/>
                <w:bCs/>
                <w:sz w:val="24"/>
                <w:szCs w:val="24"/>
                <w:lang w:val="kk-KZ"/>
              </w:rPr>
              <w:t>1.</w:t>
            </w:r>
            <w:r w:rsidRPr="00207340">
              <w:rPr>
                <w:rFonts w:ascii="Times New Roman" w:hAnsi="Times New Roman" w:cs="Times New Roman"/>
                <w:sz w:val="24"/>
                <w:szCs w:val="24"/>
                <w:lang w:val="kk-KZ"/>
              </w:rPr>
              <w:t xml:space="preserve"> Адам, жан-жануарлардың, өсімдіктің көбейіп өсуі; өнім. </w:t>
            </w:r>
            <w:r w:rsidRPr="00207340">
              <w:rPr>
                <w:rFonts w:ascii="Times New Roman" w:hAnsi="Times New Roman" w:cs="Times New Roman"/>
                <w:bCs/>
                <w:sz w:val="24"/>
                <w:szCs w:val="24"/>
                <w:lang w:val="kk-KZ"/>
              </w:rPr>
              <w:t>2</w:t>
            </w:r>
            <w:r w:rsidRPr="00207340">
              <w:rPr>
                <w:rFonts w:ascii="Times New Roman" w:hAnsi="Times New Roman" w:cs="Times New Roman"/>
                <w:sz w:val="24"/>
                <w:szCs w:val="24"/>
                <w:lang w:val="kk-KZ"/>
              </w:rPr>
              <w:t xml:space="preserve">. </w:t>
            </w:r>
            <w:r w:rsidRPr="00207340">
              <w:rPr>
                <w:rFonts w:ascii="Times New Roman" w:hAnsi="Times New Roman" w:cs="Times New Roman"/>
                <w:bCs/>
                <w:sz w:val="24"/>
                <w:szCs w:val="24"/>
                <w:lang w:val="kk-KZ"/>
              </w:rPr>
              <w:t>Э к о н.</w:t>
            </w:r>
            <w:r w:rsidRPr="00207340">
              <w:rPr>
                <w:rFonts w:ascii="Times New Roman" w:hAnsi="Times New Roman" w:cs="Times New Roman"/>
                <w:sz w:val="24"/>
                <w:szCs w:val="24"/>
                <w:lang w:val="kk-KZ"/>
              </w:rPr>
              <w:t xml:space="preserve"> Қосымша түсетін жанама пайда, өнім.</w:t>
            </w:r>
            <w:r w:rsidRPr="00207340">
              <w:rPr>
                <w:rFonts w:ascii="Times New Roman" w:hAnsi="Times New Roman" w:cs="Times New Roman"/>
                <w:iCs/>
                <w:sz w:val="24"/>
                <w:szCs w:val="24"/>
                <w:lang w:val="kk-KZ"/>
              </w:rPr>
              <w:t xml:space="preserve"> </w:t>
            </w:r>
          </w:p>
          <w:p w14:paraId="2BD49902" w14:textId="77777777" w:rsidR="009E16CE" w:rsidRPr="00207340" w:rsidRDefault="009E16CE" w:rsidP="00AC6AC7">
            <w:pPr>
              <w:tabs>
                <w:tab w:val="left" w:pos="567"/>
              </w:tabs>
              <w:autoSpaceDE w:val="0"/>
              <w:autoSpaceDN w:val="0"/>
              <w:adjustRightInd w:val="0"/>
              <w:jc w:val="both"/>
              <w:rPr>
                <w:rFonts w:ascii="Times New Roman" w:hAnsi="Times New Roman" w:cs="Times New Roman"/>
                <w:sz w:val="24"/>
                <w:szCs w:val="24"/>
                <w:lang w:val="kk-KZ"/>
              </w:rPr>
            </w:pPr>
            <w:r w:rsidRPr="00207340">
              <w:rPr>
                <w:rFonts w:ascii="Times New Roman" w:hAnsi="Times New Roman" w:cs="Times New Roman"/>
                <w:iCs/>
                <w:sz w:val="24"/>
                <w:szCs w:val="24"/>
                <w:lang w:val="kk-KZ"/>
              </w:rPr>
              <w:t>Өсімге берді.</w:t>
            </w:r>
          </w:p>
        </w:tc>
        <w:tc>
          <w:tcPr>
            <w:tcW w:w="5386" w:type="dxa"/>
          </w:tcPr>
          <w:p w14:paraId="1170E3B9" w14:textId="513E77B7" w:rsidR="009E16CE" w:rsidRPr="00207340" w:rsidRDefault="009E16CE" w:rsidP="00AC6AC7">
            <w:pPr>
              <w:tabs>
                <w:tab w:val="left" w:pos="567"/>
              </w:tabs>
              <w:autoSpaceDE w:val="0"/>
              <w:autoSpaceDN w:val="0"/>
              <w:adjustRightInd w:val="0"/>
              <w:jc w:val="both"/>
              <w:rPr>
                <w:rFonts w:ascii="Times New Roman" w:eastAsia="Arys-Italic" w:hAnsi="Times New Roman" w:cs="Times New Roman"/>
                <w:sz w:val="24"/>
                <w:szCs w:val="24"/>
                <w:lang w:val="kk-KZ"/>
              </w:rPr>
            </w:pPr>
            <w:r w:rsidRPr="00207340">
              <w:rPr>
                <w:rFonts w:ascii="Times New Roman" w:eastAsia="Arys" w:hAnsi="Times New Roman" w:cs="Times New Roman"/>
                <w:sz w:val="24"/>
                <w:szCs w:val="24"/>
                <w:lang w:val="kk-KZ"/>
              </w:rPr>
              <w:t xml:space="preserve">з а т. </w:t>
            </w:r>
            <w:r w:rsidRPr="00207340">
              <w:rPr>
                <w:rFonts w:ascii="Times New Roman" w:eastAsia="Arys-Bold" w:hAnsi="Times New Roman" w:cs="Times New Roman"/>
                <w:bCs/>
                <w:sz w:val="24"/>
                <w:szCs w:val="24"/>
                <w:lang w:val="kk-KZ"/>
              </w:rPr>
              <w:t xml:space="preserve">1. </w:t>
            </w:r>
            <w:r w:rsidRPr="00207340">
              <w:rPr>
                <w:rFonts w:ascii="Times New Roman" w:eastAsia="Arys-Italic" w:hAnsi="Times New Roman" w:cs="Times New Roman"/>
                <w:sz w:val="24"/>
                <w:szCs w:val="24"/>
                <w:lang w:val="kk-KZ"/>
              </w:rPr>
              <w:t>Адам, жан-жануарлардың, ө</w:t>
            </w:r>
            <w:r w:rsidRPr="00207340">
              <w:rPr>
                <w:rFonts w:ascii="Times New Roman" w:eastAsia="Yu Gothic" w:hAnsi="Times New Roman" w:cs="Times New Roman"/>
                <w:sz w:val="24"/>
                <w:szCs w:val="24"/>
                <w:lang w:val="kk-KZ"/>
              </w:rPr>
              <w:t>с</w:t>
            </w:r>
            <w:r w:rsidRPr="00207340">
              <w:rPr>
                <w:rFonts w:ascii="Times New Roman" w:eastAsia="Arys-Italic" w:hAnsi="Times New Roman" w:cs="Times New Roman"/>
                <w:sz w:val="24"/>
                <w:szCs w:val="24"/>
                <w:lang w:val="kk-KZ"/>
              </w:rPr>
              <w:t>імдіктің кө</w:t>
            </w:r>
            <w:r w:rsidRPr="00207340">
              <w:rPr>
                <w:rFonts w:ascii="Times New Roman" w:eastAsia="Yu Gothic" w:hAnsi="Times New Roman" w:cs="Times New Roman"/>
                <w:sz w:val="24"/>
                <w:szCs w:val="24"/>
                <w:lang w:val="kk-KZ"/>
              </w:rPr>
              <w:t>бей</w:t>
            </w:r>
            <w:r w:rsidRPr="00207340">
              <w:rPr>
                <w:rFonts w:ascii="Times New Roman" w:eastAsia="Arys-Italic" w:hAnsi="Times New Roman" w:cs="Times New Roman"/>
                <w:sz w:val="24"/>
                <w:szCs w:val="24"/>
                <w:lang w:val="kk-KZ"/>
              </w:rPr>
              <w:t>іп ө</w:t>
            </w:r>
            <w:r w:rsidRPr="00207340">
              <w:rPr>
                <w:rFonts w:ascii="Times New Roman" w:eastAsia="Yu Gothic" w:hAnsi="Times New Roman" w:cs="Times New Roman"/>
                <w:sz w:val="24"/>
                <w:szCs w:val="24"/>
                <w:lang w:val="kk-KZ"/>
              </w:rPr>
              <w:t>су</w:t>
            </w:r>
            <w:r w:rsidRPr="00207340">
              <w:rPr>
                <w:rFonts w:ascii="Times New Roman" w:eastAsia="Arys-Italic" w:hAnsi="Times New Roman" w:cs="Times New Roman"/>
                <w:sz w:val="24"/>
                <w:szCs w:val="24"/>
                <w:lang w:val="kk-KZ"/>
              </w:rPr>
              <w:t>і; ө</w:t>
            </w:r>
            <w:r w:rsidRPr="00207340">
              <w:rPr>
                <w:rFonts w:ascii="Times New Roman" w:eastAsia="Yu Gothic" w:hAnsi="Times New Roman" w:cs="Times New Roman"/>
                <w:sz w:val="24"/>
                <w:szCs w:val="24"/>
                <w:lang w:val="kk-KZ"/>
              </w:rPr>
              <w:t>н</w:t>
            </w:r>
            <w:r w:rsidRPr="00207340">
              <w:rPr>
                <w:rFonts w:ascii="Times New Roman" w:eastAsia="Arys-Italic" w:hAnsi="Times New Roman" w:cs="Times New Roman"/>
                <w:sz w:val="24"/>
                <w:szCs w:val="24"/>
                <w:lang w:val="kk-KZ"/>
              </w:rPr>
              <w:t>ім.</w:t>
            </w:r>
            <w:r w:rsidRPr="00207340">
              <w:rPr>
                <w:rFonts w:ascii="Times New Roman" w:eastAsia="Arys-Italic" w:hAnsi="Times New Roman" w:cs="Times New Roman"/>
                <w:iCs/>
                <w:sz w:val="24"/>
                <w:szCs w:val="24"/>
                <w:lang w:val="kk-KZ"/>
              </w:rPr>
              <w:t xml:space="preserve"> </w:t>
            </w:r>
            <w:r w:rsidRPr="00207340">
              <w:rPr>
                <w:rFonts w:ascii="Times New Roman" w:eastAsia="Arys-Bold" w:hAnsi="Times New Roman" w:cs="Times New Roman"/>
                <w:bCs/>
                <w:sz w:val="24"/>
                <w:szCs w:val="24"/>
                <w:lang w:val="kk-KZ"/>
              </w:rPr>
              <w:t>2</w:t>
            </w:r>
            <w:r w:rsidRPr="00207340">
              <w:rPr>
                <w:rFonts w:ascii="Times New Roman" w:eastAsia="Arys" w:hAnsi="Times New Roman" w:cs="Times New Roman"/>
                <w:sz w:val="24"/>
                <w:szCs w:val="24"/>
                <w:lang w:val="kk-KZ"/>
              </w:rPr>
              <w:t xml:space="preserve">. </w:t>
            </w:r>
            <w:r w:rsidRPr="00207340">
              <w:rPr>
                <w:rFonts w:ascii="Times New Roman" w:eastAsia="Arys-Italic" w:hAnsi="Times New Roman" w:cs="Times New Roman"/>
                <w:sz w:val="24"/>
                <w:szCs w:val="24"/>
                <w:lang w:val="kk-KZ"/>
              </w:rPr>
              <w:t>Қ</w:t>
            </w:r>
            <w:r w:rsidRPr="00207340">
              <w:rPr>
                <w:rFonts w:ascii="Times New Roman" w:eastAsia="Yu Gothic" w:hAnsi="Times New Roman" w:cs="Times New Roman"/>
                <w:sz w:val="24"/>
                <w:szCs w:val="24"/>
                <w:lang w:val="kk-KZ"/>
              </w:rPr>
              <w:t>осымша</w:t>
            </w:r>
            <w:r w:rsidRPr="00207340">
              <w:rPr>
                <w:rFonts w:ascii="Times New Roman" w:eastAsia="Arys-Italic" w:hAnsi="Times New Roman" w:cs="Times New Roman"/>
                <w:sz w:val="24"/>
                <w:szCs w:val="24"/>
                <w:lang w:val="kk-KZ"/>
              </w:rPr>
              <w:t xml:space="preserve"> тү</w:t>
            </w:r>
            <w:r w:rsidRPr="00207340">
              <w:rPr>
                <w:rFonts w:ascii="Times New Roman" w:eastAsia="Yu Gothic" w:hAnsi="Times New Roman" w:cs="Times New Roman"/>
                <w:sz w:val="24"/>
                <w:szCs w:val="24"/>
                <w:lang w:val="kk-KZ"/>
              </w:rPr>
              <w:t>сет</w:t>
            </w:r>
            <w:r w:rsidRPr="00207340">
              <w:rPr>
                <w:rFonts w:ascii="Times New Roman" w:eastAsia="Arys-Italic" w:hAnsi="Times New Roman" w:cs="Times New Roman"/>
                <w:sz w:val="24"/>
                <w:szCs w:val="24"/>
                <w:lang w:val="kk-KZ"/>
              </w:rPr>
              <w:t>ін ү</w:t>
            </w:r>
            <w:r w:rsidRPr="00207340">
              <w:rPr>
                <w:rFonts w:ascii="Times New Roman" w:eastAsia="Yu Gothic" w:hAnsi="Times New Roman" w:cs="Times New Roman"/>
                <w:sz w:val="24"/>
                <w:szCs w:val="24"/>
                <w:lang w:val="kk-KZ"/>
              </w:rPr>
              <w:t>стеме</w:t>
            </w:r>
            <w:r w:rsidRPr="00207340">
              <w:rPr>
                <w:rFonts w:ascii="Times New Roman" w:eastAsia="Arys-Italic" w:hAnsi="Times New Roman" w:cs="Times New Roman"/>
                <w:sz w:val="24"/>
                <w:szCs w:val="24"/>
                <w:lang w:val="kk-KZ"/>
              </w:rPr>
              <w:t>, пайда</w:t>
            </w:r>
            <w:r w:rsidRPr="00207340">
              <w:rPr>
                <w:rFonts w:ascii="Times New Roman" w:eastAsia="Arys-Italic" w:hAnsi="Times New Roman" w:cs="Times New Roman"/>
                <w:iCs/>
                <w:sz w:val="24"/>
                <w:szCs w:val="24"/>
                <w:lang w:val="kk-KZ"/>
              </w:rPr>
              <w:t xml:space="preserve">. </w:t>
            </w:r>
            <w:r w:rsidRPr="00207340">
              <w:rPr>
                <w:rFonts w:ascii="Times New Roman" w:eastAsia="Arys-Bold" w:hAnsi="Times New Roman" w:cs="Times New Roman"/>
                <w:bCs/>
                <w:sz w:val="24"/>
                <w:szCs w:val="24"/>
                <w:lang w:val="kk-KZ"/>
              </w:rPr>
              <w:t xml:space="preserve">3. </w:t>
            </w:r>
            <w:r w:rsidRPr="00207340">
              <w:rPr>
                <w:rFonts w:ascii="Times New Roman" w:eastAsia="Arys" w:hAnsi="Times New Roman" w:cs="Times New Roman"/>
                <w:bCs/>
                <w:sz w:val="24"/>
                <w:szCs w:val="24"/>
                <w:lang w:val="kk-KZ"/>
              </w:rPr>
              <w:t>э к о н</w:t>
            </w:r>
            <w:r w:rsidRPr="00207340">
              <w:rPr>
                <w:rFonts w:ascii="Times New Roman" w:eastAsia="Arys" w:hAnsi="Times New Roman" w:cs="Times New Roman"/>
                <w:sz w:val="24"/>
                <w:szCs w:val="24"/>
                <w:lang w:val="kk-KZ"/>
              </w:rPr>
              <w:t xml:space="preserve">. </w:t>
            </w:r>
            <w:r w:rsidRPr="00207340">
              <w:rPr>
                <w:rFonts w:ascii="Times New Roman" w:eastAsia="Arys-Italic" w:hAnsi="Times New Roman" w:cs="Times New Roman"/>
                <w:sz w:val="24"/>
                <w:szCs w:val="24"/>
                <w:lang w:val="kk-KZ"/>
              </w:rPr>
              <w:t>Ә</w:t>
            </w:r>
            <w:r w:rsidRPr="00207340">
              <w:rPr>
                <w:rFonts w:ascii="Times New Roman" w:eastAsia="Yu Gothic" w:hAnsi="Times New Roman" w:cs="Times New Roman"/>
                <w:sz w:val="24"/>
                <w:szCs w:val="24"/>
                <w:lang w:val="kk-KZ"/>
              </w:rPr>
              <w:t>рт</w:t>
            </w:r>
            <w:r w:rsidRPr="00207340">
              <w:rPr>
                <w:rFonts w:ascii="Times New Roman" w:eastAsia="Arys-Italic" w:hAnsi="Times New Roman" w:cs="Times New Roman"/>
                <w:sz w:val="24"/>
                <w:szCs w:val="24"/>
                <w:lang w:val="kk-KZ"/>
              </w:rPr>
              <w:t>ү</w:t>
            </w:r>
            <w:r w:rsidRPr="00207340">
              <w:rPr>
                <w:rFonts w:ascii="Times New Roman" w:eastAsia="Yu Gothic" w:hAnsi="Times New Roman" w:cs="Times New Roman"/>
                <w:sz w:val="24"/>
                <w:szCs w:val="24"/>
                <w:lang w:val="kk-KZ"/>
              </w:rPr>
              <w:t>рл</w:t>
            </w:r>
            <w:r w:rsidRPr="00207340">
              <w:rPr>
                <w:rFonts w:ascii="Times New Roman" w:eastAsia="Arys-Italic" w:hAnsi="Times New Roman" w:cs="Times New Roman"/>
                <w:sz w:val="24"/>
                <w:szCs w:val="24"/>
                <w:lang w:val="kk-KZ"/>
              </w:rPr>
              <w:t>і формада (несие,</w:t>
            </w:r>
            <w:r w:rsidRPr="00207340">
              <w:rPr>
                <w:rFonts w:ascii="Times New Roman" w:eastAsia="Arys-Bold" w:hAnsi="Times New Roman" w:cs="Times New Roman"/>
                <w:bCs/>
                <w:sz w:val="24"/>
                <w:szCs w:val="24"/>
                <w:lang w:val="kk-KZ"/>
              </w:rPr>
              <w:t xml:space="preserve"> </w:t>
            </w:r>
            <w:r w:rsidRPr="00207340">
              <w:rPr>
                <w:rFonts w:ascii="Times New Roman" w:eastAsia="Arys-Italic" w:hAnsi="Times New Roman" w:cs="Times New Roman"/>
                <w:sz w:val="24"/>
                <w:szCs w:val="24"/>
                <w:lang w:val="kk-KZ"/>
              </w:rPr>
              <w:t>ссуда) берілген қ</w:t>
            </w:r>
            <w:r w:rsidRPr="00207340">
              <w:rPr>
                <w:rFonts w:ascii="Times New Roman" w:eastAsia="Yu Gothic" w:hAnsi="Times New Roman" w:cs="Times New Roman"/>
                <w:sz w:val="24"/>
                <w:szCs w:val="24"/>
                <w:lang w:val="kk-KZ"/>
              </w:rPr>
              <w:t>арыздан</w:t>
            </w:r>
            <w:r w:rsidRPr="00207340">
              <w:rPr>
                <w:rFonts w:ascii="Times New Roman" w:eastAsia="Arys-Italic" w:hAnsi="Times New Roman" w:cs="Times New Roman"/>
                <w:sz w:val="24"/>
                <w:szCs w:val="24"/>
                <w:lang w:val="kk-KZ"/>
              </w:rPr>
              <w:t xml:space="preserve"> алынатын ү</w:t>
            </w:r>
            <w:r w:rsidRPr="00207340">
              <w:rPr>
                <w:rFonts w:ascii="Times New Roman" w:eastAsia="Yu Gothic" w:hAnsi="Times New Roman" w:cs="Times New Roman"/>
                <w:sz w:val="24"/>
                <w:szCs w:val="24"/>
                <w:lang w:val="kk-KZ"/>
              </w:rPr>
              <w:t>стеме</w:t>
            </w:r>
            <w:r w:rsidRPr="00207340">
              <w:rPr>
                <w:rFonts w:ascii="Times New Roman" w:eastAsia="Arys-Bold" w:hAnsi="Times New Roman" w:cs="Times New Roman"/>
                <w:bCs/>
                <w:sz w:val="24"/>
                <w:szCs w:val="24"/>
                <w:lang w:val="kk-KZ"/>
              </w:rPr>
              <w:t xml:space="preserve"> </w:t>
            </w:r>
            <w:r w:rsidRPr="00207340">
              <w:rPr>
                <w:rFonts w:ascii="Times New Roman" w:eastAsia="Arys-Italic" w:hAnsi="Times New Roman" w:cs="Times New Roman"/>
                <w:sz w:val="24"/>
                <w:szCs w:val="24"/>
                <w:lang w:val="kk-KZ"/>
              </w:rPr>
              <w:t>кіріс немесе қ</w:t>
            </w:r>
            <w:r w:rsidRPr="00207340">
              <w:rPr>
                <w:rFonts w:ascii="Times New Roman" w:eastAsia="Yu Gothic" w:hAnsi="Times New Roman" w:cs="Times New Roman"/>
                <w:sz w:val="24"/>
                <w:szCs w:val="24"/>
                <w:lang w:val="kk-KZ"/>
              </w:rPr>
              <w:t>аржылы</w:t>
            </w:r>
            <w:r w:rsidRPr="00207340">
              <w:rPr>
                <w:rFonts w:ascii="Times New Roman" w:eastAsia="Arys-Italic" w:hAnsi="Times New Roman" w:cs="Times New Roman"/>
                <w:sz w:val="24"/>
                <w:szCs w:val="24"/>
                <w:lang w:val="kk-KZ"/>
              </w:rPr>
              <w:t>қ сипаттағ</w:t>
            </w:r>
            <w:r w:rsidRPr="00207340">
              <w:rPr>
                <w:rFonts w:ascii="Times New Roman" w:eastAsia="Yu Gothic" w:hAnsi="Times New Roman" w:cs="Times New Roman"/>
                <w:sz w:val="24"/>
                <w:szCs w:val="24"/>
                <w:lang w:val="kk-KZ"/>
              </w:rPr>
              <w:t>ы</w:t>
            </w:r>
            <w:r w:rsidRPr="00207340">
              <w:rPr>
                <w:rFonts w:ascii="Times New Roman" w:eastAsia="Arys-Italic" w:hAnsi="Times New Roman" w:cs="Times New Roman"/>
                <w:sz w:val="24"/>
                <w:szCs w:val="24"/>
                <w:lang w:val="kk-KZ"/>
              </w:rPr>
              <w:t xml:space="preserve"> салымдардан тү</w:t>
            </w:r>
            <w:r w:rsidRPr="00207340">
              <w:rPr>
                <w:rFonts w:ascii="Times New Roman" w:eastAsia="Yu Gothic" w:hAnsi="Times New Roman" w:cs="Times New Roman"/>
                <w:sz w:val="24"/>
                <w:szCs w:val="24"/>
                <w:lang w:val="kk-KZ"/>
              </w:rPr>
              <w:t>сет</w:t>
            </w:r>
            <w:r w:rsidRPr="00207340">
              <w:rPr>
                <w:rFonts w:ascii="Times New Roman" w:eastAsia="Arys-Italic" w:hAnsi="Times New Roman" w:cs="Times New Roman"/>
                <w:sz w:val="24"/>
                <w:szCs w:val="24"/>
                <w:lang w:val="kk-KZ"/>
              </w:rPr>
              <w:t>ін ө</w:t>
            </w:r>
            <w:r w:rsidRPr="00207340">
              <w:rPr>
                <w:rFonts w:ascii="Times New Roman" w:eastAsia="Yu Gothic" w:hAnsi="Times New Roman" w:cs="Times New Roman"/>
                <w:sz w:val="24"/>
                <w:szCs w:val="24"/>
                <w:lang w:val="kk-KZ"/>
              </w:rPr>
              <w:t>спел</w:t>
            </w:r>
            <w:r w:rsidRPr="00207340">
              <w:rPr>
                <w:rFonts w:ascii="Times New Roman" w:eastAsia="Arys-Italic" w:hAnsi="Times New Roman" w:cs="Times New Roman"/>
                <w:sz w:val="24"/>
                <w:szCs w:val="24"/>
                <w:lang w:val="kk-KZ"/>
              </w:rPr>
              <w:t xml:space="preserve">і табыс. </w:t>
            </w:r>
            <w:r w:rsidRPr="00207340">
              <w:rPr>
                <w:rFonts w:ascii="Times New Roman" w:eastAsia="Arys-Bold" w:hAnsi="Times New Roman" w:cs="Times New Roman"/>
                <w:bCs/>
                <w:sz w:val="24"/>
                <w:szCs w:val="24"/>
                <w:lang w:val="kk-KZ"/>
              </w:rPr>
              <w:t xml:space="preserve">4. </w:t>
            </w:r>
            <w:r w:rsidRPr="00207340">
              <w:rPr>
                <w:rFonts w:ascii="Times New Roman" w:eastAsia="Arys" w:hAnsi="Times New Roman" w:cs="Times New Roman"/>
                <w:bCs/>
                <w:sz w:val="24"/>
                <w:szCs w:val="24"/>
                <w:lang w:val="kk-KZ"/>
              </w:rPr>
              <w:t>Экон.</w:t>
            </w:r>
            <w:r w:rsidRPr="00207340">
              <w:rPr>
                <w:rFonts w:ascii="Times New Roman" w:eastAsia="Arys" w:hAnsi="Times New Roman" w:cs="Times New Roman"/>
                <w:sz w:val="24"/>
                <w:szCs w:val="24"/>
                <w:lang w:val="kk-KZ"/>
              </w:rPr>
              <w:t xml:space="preserve"> &lt;лат.poena&gt; </w:t>
            </w:r>
            <w:r w:rsidRPr="00207340">
              <w:rPr>
                <w:rFonts w:ascii="Times New Roman" w:eastAsia="Arys-Italic" w:hAnsi="Times New Roman" w:cs="Times New Roman"/>
                <w:sz w:val="24"/>
                <w:szCs w:val="24"/>
                <w:lang w:val="kk-KZ"/>
              </w:rPr>
              <w:t>Қ</w:t>
            </w:r>
            <w:r w:rsidRPr="00207340">
              <w:rPr>
                <w:rFonts w:ascii="Times New Roman" w:eastAsia="Yu Gothic" w:hAnsi="Times New Roman" w:cs="Times New Roman"/>
                <w:sz w:val="24"/>
                <w:szCs w:val="24"/>
                <w:lang w:val="kk-KZ"/>
              </w:rPr>
              <w:t>аржы</w:t>
            </w:r>
            <w:r w:rsidRPr="00207340">
              <w:rPr>
                <w:rFonts w:ascii="Times New Roman" w:eastAsia="Arys-Italic" w:hAnsi="Times New Roman" w:cs="Times New Roman"/>
                <w:sz w:val="24"/>
                <w:szCs w:val="24"/>
                <w:lang w:val="kk-KZ"/>
              </w:rPr>
              <w:t xml:space="preserve"> міндеттемелерін мерзімінде</w:t>
            </w:r>
            <w:r w:rsidRPr="00207340">
              <w:rPr>
                <w:rFonts w:ascii="Times New Roman" w:eastAsia="Arys-Bold" w:hAnsi="Times New Roman" w:cs="Times New Roman"/>
                <w:bCs/>
                <w:sz w:val="24"/>
                <w:szCs w:val="24"/>
                <w:lang w:val="kk-KZ"/>
              </w:rPr>
              <w:t xml:space="preserve"> </w:t>
            </w:r>
            <w:r w:rsidRPr="00207340">
              <w:rPr>
                <w:rFonts w:ascii="Times New Roman" w:eastAsia="Arys-Italic" w:hAnsi="Times New Roman" w:cs="Times New Roman"/>
                <w:sz w:val="24"/>
                <w:szCs w:val="24"/>
                <w:lang w:val="kk-KZ"/>
              </w:rPr>
              <w:t>орындамағ</w:t>
            </w:r>
            <w:r w:rsidRPr="00207340">
              <w:rPr>
                <w:rFonts w:ascii="Times New Roman" w:eastAsia="Yu Gothic" w:hAnsi="Times New Roman" w:cs="Times New Roman"/>
                <w:sz w:val="24"/>
                <w:szCs w:val="24"/>
                <w:lang w:val="kk-KZ"/>
              </w:rPr>
              <w:t>аны</w:t>
            </w:r>
            <w:r w:rsidRPr="00207340">
              <w:rPr>
                <w:rFonts w:ascii="Times New Roman" w:eastAsia="Arys-Italic" w:hAnsi="Times New Roman" w:cs="Times New Roman"/>
                <w:sz w:val="24"/>
                <w:szCs w:val="24"/>
                <w:lang w:val="kk-KZ"/>
              </w:rPr>
              <w:t xml:space="preserve"> ү</w:t>
            </w:r>
            <w:r w:rsidRPr="00207340">
              <w:rPr>
                <w:rFonts w:ascii="Times New Roman" w:eastAsia="Yu Gothic" w:hAnsi="Times New Roman" w:cs="Times New Roman"/>
                <w:sz w:val="24"/>
                <w:szCs w:val="24"/>
                <w:lang w:val="kk-KZ"/>
              </w:rPr>
              <w:t>ш</w:t>
            </w:r>
            <w:r w:rsidRPr="00207340">
              <w:rPr>
                <w:rFonts w:ascii="Times New Roman" w:eastAsia="Arys-Italic" w:hAnsi="Times New Roman" w:cs="Times New Roman"/>
                <w:sz w:val="24"/>
                <w:szCs w:val="24"/>
                <w:lang w:val="kk-KZ"/>
              </w:rPr>
              <w:t>ін санкция болып табылатын тұ</w:t>
            </w:r>
            <w:r w:rsidRPr="00207340">
              <w:rPr>
                <w:rFonts w:ascii="Times New Roman" w:eastAsia="Yu Gothic" w:hAnsi="Times New Roman" w:cs="Times New Roman"/>
                <w:sz w:val="24"/>
                <w:szCs w:val="24"/>
                <w:lang w:val="kk-KZ"/>
              </w:rPr>
              <w:t>ра</w:t>
            </w:r>
            <w:r w:rsidRPr="00207340">
              <w:rPr>
                <w:rFonts w:ascii="Times New Roman" w:eastAsia="Arys-Italic" w:hAnsi="Times New Roman" w:cs="Times New Roman"/>
                <w:sz w:val="24"/>
                <w:szCs w:val="24"/>
                <w:lang w:val="kk-KZ"/>
              </w:rPr>
              <w:t>қ</w:t>
            </w:r>
            <w:r w:rsidRPr="00207340">
              <w:rPr>
                <w:rFonts w:ascii="Times New Roman" w:eastAsia="Yu Gothic" w:hAnsi="Times New Roman" w:cs="Times New Roman"/>
                <w:sz w:val="24"/>
                <w:szCs w:val="24"/>
                <w:lang w:val="kk-KZ"/>
              </w:rPr>
              <w:t>сызды</w:t>
            </w:r>
            <w:r w:rsidRPr="00207340">
              <w:rPr>
                <w:rFonts w:ascii="Times New Roman" w:eastAsia="Arys-Italic" w:hAnsi="Times New Roman" w:cs="Times New Roman"/>
                <w:sz w:val="24"/>
                <w:szCs w:val="24"/>
                <w:lang w:val="kk-KZ"/>
              </w:rPr>
              <w:t>қ айыбының бір тү</w:t>
            </w:r>
            <w:r w:rsidRPr="00207340">
              <w:rPr>
                <w:rFonts w:ascii="Times New Roman" w:eastAsia="Yu Gothic" w:hAnsi="Times New Roman" w:cs="Times New Roman"/>
                <w:sz w:val="24"/>
                <w:szCs w:val="24"/>
                <w:lang w:val="kk-KZ"/>
              </w:rPr>
              <w:t>р</w:t>
            </w:r>
            <w:r w:rsidRPr="00207340">
              <w:rPr>
                <w:rFonts w:ascii="Times New Roman" w:eastAsia="Arys-Italic" w:hAnsi="Times New Roman" w:cs="Times New Roman"/>
                <w:sz w:val="24"/>
                <w:szCs w:val="24"/>
                <w:lang w:val="kk-KZ"/>
              </w:rPr>
              <w:t>і.</w:t>
            </w:r>
            <w:r w:rsidRPr="00207340">
              <w:rPr>
                <w:rFonts w:ascii="Times New Roman" w:eastAsia="Arys-Italic" w:hAnsi="Times New Roman" w:cs="Times New Roman"/>
                <w:iCs/>
                <w:sz w:val="24"/>
                <w:szCs w:val="24"/>
                <w:lang w:val="kk-KZ"/>
              </w:rPr>
              <w:t xml:space="preserve"> </w:t>
            </w:r>
          </w:p>
          <w:p w14:paraId="32DCDB84" w14:textId="77777777" w:rsidR="009E16CE" w:rsidRPr="00207340" w:rsidRDefault="009E16CE" w:rsidP="00AC6AC7">
            <w:pPr>
              <w:tabs>
                <w:tab w:val="left" w:pos="567"/>
              </w:tabs>
              <w:autoSpaceDE w:val="0"/>
              <w:autoSpaceDN w:val="0"/>
              <w:adjustRightInd w:val="0"/>
              <w:jc w:val="both"/>
              <w:rPr>
                <w:rFonts w:ascii="Times New Roman" w:eastAsia="Arys" w:hAnsi="Times New Roman" w:cs="Times New Roman"/>
                <w:sz w:val="24"/>
                <w:szCs w:val="24"/>
              </w:rPr>
            </w:pPr>
            <w:proofErr w:type="spellStart"/>
            <w:r w:rsidRPr="00207340">
              <w:rPr>
                <w:rFonts w:ascii="Times New Roman" w:eastAsia="Arys-Bold" w:hAnsi="Times New Roman" w:cs="Times New Roman"/>
                <w:sz w:val="24"/>
                <w:szCs w:val="24"/>
              </w:rPr>
              <w:t>Ө</w:t>
            </w:r>
            <w:r w:rsidRPr="00207340">
              <w:rPr>
                <w:rFonts w:ascii="Times New Roman" w:eastAsia="Yu Gothic" w:hAnsi="Times New Roman" w:cs="Times New Roman"/>
                <w:sz w:val="24"/>
                <w:szCs w:val="24"/>
              </w:rPr>
              <w:t>с</w:t>
            </w:r>
            <w:proofErr w:type="spellEnd"/>
            <w:r w:rsidRPr="00207340">
              <w:rPr>
                <w:rFonts w:ascii="Times New Roman" w:eastAsia="Arys-Bold" w:hAnsi="Times New Roman" w:cs="Times New Roman"/>
                <w:sz w:val="24"/>
                <w:szCs w:val="24"/>
                <w:lang w:val="kk-KZ"/>
              </w:rPr>
              <w:t>і</w:t>
            </w:r>
            <w:r w:rsidRPr="00207340">
              <w:rPr>
                <w:rFonts w:ascii="Times New Roman" w:eastAsia="Arys-Bold" w:hAnsi="Times New Roman" w:cs="Times New Roman"/>
                <w:sz w:val="24"/>
                <w:szCs w:val="24"/>
              </w:rPr>
              <w:t>м су</w:t>
            </w:r>
            <w:r w:rsidRPr="00207340">
              <w:rPr>
                <w:rFonts w:ascii="Times New Roman" w:eastAsia="Arys-Bold" w:hAnsi="Times New Roman" w:cs="Times New Roman"/>
                <w:sz w:val="24"/>
                <w:szCs w:val="24"/>
                <w:lang w:val="kk-KZ"/>
              </w:rPr>
              <w:t>, ө</w:t>
            </w:r>
            <w:r w:rsidRPr="00207340">
              <w:rPr>
                <w:rFonts w:ascii="Times New Roman" w:eastAsia="Yu Gothic" w:hAnsi="Times New Roman" w:cs="Times New Roman"/>
                <w:sz w:val="24"/>
                <w:szCs w:val="24"/>
              </w:rPr>
              <w:t>с</w:t>
            </w:r>
            <w:r w:rsidRPr="00207340">
              <w:rPr>
                <w:rFonts w:ascii="Times New Roman" w:eastAsia="Arys-Bold" w:hAnsi="Times New Roman" w:cs="Times New Roman"/>
                <w:sz w:val="24"/>
                <w:szCs w:val="24"/>
                <w:lang w:val="kk-KZ"/>
              </w:rPr>
              <w:t>і</w:t>
            </w:r>
            <w:r w:rsidRPr="00207340">
              <w:rPr>
                <w:rFonts w:ascii="Times New Roman" w:eastAsia="Arys-Bold" w:hAnsi="Times New Roman" w:cs="Times New Roman"/>
                <w:sz w:val="24"/>
                <w:szCs w:val="24"/>
              </w:rPr>
              <w:t xml:space="preserve">м </w:t>
            </w:r>
            <w:proofErr w:type="spellStart"/>
            <w:r w:rsidRPr="00207340">
              <w:rPr>
                <w:rFonts w:ascii="Times New Roman" w:eastAsia="Arys-Bold" w:hAnsi="Times New Roman" w:cs="Times New Roman"/>
                <w:sz w:val="24"/>
                <w:szCs w:val="24"/>
              </w:rPr>
              <w:t>мө</w:t>
            </w:r>
            <w:r w:rsidRPr="00207340">
              <w:rPr>
                <w:rFonts w:ascii="Times New Roman" w:eastAsia="Yu Gothic" w:hAnsi="Times New Roman" w:cs="Times New Roman"/>
                <w:sz w:val="24"/>
                <w:szCs w:val="24"/>
              </w:rPr>
              <w:t>лшерлемес</w:t>
            </w:r>
            <w:proofErr w:type="spellEnd"/>
            <w:r w:rsidRPr="00207340">
              <w:rPr>
                <w:rFonts w:ascii="Times New Roman" w:eastAsia="Arys-Bold" w:hAnsi="Times New Roman" w:cs="Times New Roman"/>
                <w:sz w:val="24"/>
                <w:szCs w:val="24"/>
                <w:lang w:val="kk-KZ"/>
              </w:rPr>
              <w:t>і</w:t>
            </w:r>
            <w:r w:rsidRPr="00207340">
              <w:rPr>
                <w:rFonts w:ascii="Times New Roman" w:eastAsia="Arys" w:hAnsi="Times New Roman" w:cs="Times New Roman"/>
                <w:sz w:val="24"/>
                <w:szCs w:val="24"/>
                <w:lang w:val="kk-KZ"/>
              </w:rPr>
              <w:t xml:space="preserve"> (</w:t>
            </w:r>
            <w:r w:rsidRPr="00207340">
              <w:rPr>
                <w:rFonts w:ascii="Times New Roman" w:eastAsia="Arys" w:hAnsi="Times New Roman" w:cs="Times New Roman"/>
                <w:sz w:val="24"/>
                <w:szCs w:val="24"/>
              </w:rPr>
              <w:t>э к о н</w:t>
            </w:r>
            <w:r w:rsidRPr="00207340">
              <w:rPr>
                <w:rFonts w:ascii="Times New Roman" w:eastAsia="Arys" w:hAnsi="Times New Roman" w:cs="Times New Roman"/>
                <w:sz w:val="24"/>
                <w:szCs w:val="24"/>
                <w:lang w:val="kk-KZ"/>
              </w:rPr>
              <w:t>)</w:t>
            </w:r>
            <w:r w:rsidRPr="00207340">
              <w:rPr>
                <w:rFonts w:ascii="Times New Roman" w:eastAsia="Arys" w:hAnsi="Times New Roman" w:cs="Times New Roman"/>
                <w:sz w:val="24"/>
                <w:szCs w:val="24"/>
              </w:rPr>
              <w:t xml:space="preserve">. </w:t>
            </w:r>
          </w:p>
        </w:tc>
      </w:tr>
      <w:tr w:rsidR="009E16CE" w:rsidRPr="000E0865" w14:paraId="6BAD4ED5" w14:textId="77777777" w:rsidTr="00203522">
        <w:tc>
          <w:tcPr>
            <w:tcW w:w="1413" w:type="dxa"/>
            <w:tcBorders>
              <w:bottom w:val="single" w:sz="4" w:space="0" w:color="auto"/>
            </w:tcBorders>
          </w:tcPr>
          <w:p w14:paraId="7278A37F" w14:textId="77777777" w:rsidR="009E16CE" w:rsidRPr="00207340" w:rsidRDefault="009E16CE" w:rsidP="00AC6AC7">
            <w:pPr>
              <w:tabs>
                <w:tab w:val="left" w:pos="567"/>
              </w:tabs>
              <w:jc w:val="center"/>
              <w:rPr>
                <w:rFonts w:ascii="Times New Roman" w:hAnsi="Times New Roman" w:cs="Times New Roman"/>
                <w:sz w:val="24"/>
                <w:szCs w:val="24"/>
                <w:lang w:val="kk-KZ"/>
              </w:rPr>
            </w:pPr>
            <w:r w:rsidRPr="00207340">
              <w:rPr>
                <w:rFonts w:ascii="Times New Roman" w:hAnsi="Times New Roman" w:cs="Times New Roman"/>
                <w:sz w:val="24"/>
                <w:szCs w:val="24"/>
                <w:lang w:val="kk-KZ"/>
              </w:rPr>
              <w:t>Бизнесмен / зт</w:t>
            </w:r>
          </w:p>
        </w:tc>
        <w:tc>
          <w:tcPr>
            <w:tcW w:w="2835" w:type="dxa"/>
            <w:tcBorders>
              <w:bottom w:val="single" w:sz="4" w:space="0" w:color="auto"/>
            </w:tcBorders>
          </w:tcPr>
          <w:p w14:paraId="19253B25" w14:textId="77777777" w:rsidR="009E16CE" w:rsidRPr="00207340" w:rsidRDefault="009E16CE" w:rsidP="00AC6AC7">
            <w:pPr>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 xml:space="preserve">Сөздіктің реестрінде жоқ. </w:t>
            </w:r>
          </w:p>
          <w:p w14:paraId="445AC598" w14:textId="77777777" w:rsidR="009E16CE" w:rsidRPr="00207340" w:rsidRDefault="009E16CE" w:rsidP="00AC6AC7">
            <w:pPr>
              <w:tabs>
                <w:tab w:val="left" w:pos="567"/>
              </w:tabs>
              <w:jc w:val="center"/>
              <w:rPr>
                <w:rFonts w:ascii="Times New Roman" w:hAnsi="Times New Roman" w:cs="Times New Roman"/>
                <w:sz w:val="24"/>
                <w:szCs w:val="24"/>
                <w:lang w:val="kk-KZ"/>
              </w:rPr>
            </w:pPr>
          </w:p>
        </w:tc>
        <w:tc>
          <w:tcPr>
            <w:tcW w:w="5386" w:type="dxa"/>
            <w:tcBorders>
              <w:bottom w:val="single" w:sz="4" w:space="0" w:color="auto"/>
            </w:tcBorders>
          </w:tcPr>
          <w:p w14:paraId="695B392C" w14:textId="77777777" w:rsidR="009E16CE" w:rsidRPr="00207340" w:rsidRDefault="009E16CE" w:rsidP="00AC6AC7">
            <w:pPr>
              <w:tabs>
                <w:tab w:val="left" w:pos="195"/>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ab/>
              <w:t xml:space="preserve">[ағыл. businessman] з а т. </w:t>
            </w:r>
            <w:r w:rsidRPr="00207340">
              <w:rPr>
                <w:rFonts w:ascii="Times New Roman" w:hAnsi="Times New Roman" w:cs="Times New Roman"/>
                <w:bCs/>
                <w:sz w:val="24"/>
                <w:szCs w:val="24"/>
                <w:lang w:val="kk-KZ"/>
              </w:rPr>
              <w:t>э к о н.</w:t>
            </w:r>
            <w:r w:rsidRPr="00207340">
              <w:rPr>
                <w:rFonts w:ascii="Times New Roman" w:hAnsi="Times New Roman" w:cs="Times New Roman"/>
                <w:sz w:val="24"/>
                <w:szCs w:val="24"/>
                <w:lang w:val="kk-KZ"/>
              </w:rPr>
              <w:t xml:space="preserve"> Пайда, табыс әкелетін экономикалық қызметпен айналысатын адам. </w:t>
            </w:r>
          </w:p>
        </w:tc>
      </w:tr>
      <w:tr w:rsidR="009E16CE" w:rsidRPr="00207340" w14:paraId="6BD3728C" w14:textId="77777777" w:rsidTr="00203522">
        <w:tc>
          <w:tcPr>
            <w:tcW w:w="1413" w:type="dxa"/>
            <w:tcBorders>
              <w:bottom w:val="nil"/>
            </w:tcBorders>
          </w:tcPr>
          <w:p w14:paraId="1F2BD46D" w14:textId="77777777" w:rsidR="009E16CE" w:rsidRPr="00207340" w:rsidRDefault="009E16CE" w:rsidP="00AC6AC7">
            <w:pPr>
              <w:tabs>
                <w:tab w:val="left" w:pos="567"/>
              </w:tabs>
              <w:jc w:val="center"/>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Биржа/</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2835" w:type="dxa"/>
            <w:tcBorders>
              <w:bottom w:val="nil"/>
            </w:tcBorders>
          </w:tcPr>
          <w:p w14:paraId="6F812546" w14:textId="5B281DC7" w:rsidR="009E16CE" w:rsidRPr="00207340" w:rsidRDefault="001C374E" w:rsidP="00AC6AC7">
            <w:pPr>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 xml:space="preserve">з а т. Капиталистік елдерде ақша-сауда әрекетін жүргізетін мекеме. Капиталистік елдерде шартпен келісіліп істелетін жұмыс. </w:t>
            </w:r>
          </w:p>
        </w:tc>
        <w:tc>
          <w:tcPr>
            <w:tcW w:w="5386" w:type="dxa"/>
            <w:tcBorders>
              <w:bottom w:val="nil"/>
            </w:tcBorders>
          </w:tcPr>
          <w:p w14:paraId="3048DFD1" w14:textId="77777777" w:rsidR="009E16CE" w:rsidRPr="00207340" w:rsidRDefault="001C374E" w:rsidP="00AC6AC7">
            <w:pPr>
              <w:tabs>
                <w:tab w:val="left" w:pos="195"/>
                <w:tab w:val="left" w:pos="567"/>
              </w:tabs>
              <w:jc w:val="both"/>
              <w:rPr>
                <w:rFonts w:ascii="Times New Roman" w:eastAsia="Arys" w:hAnsi="Times New Roman" w:cs="Times New Roman"/>
                <w:sz w:val="24"/>
                <w:szCs w:val="24"/>
                <w:lang w:val="kk-KZ"/>
              </w:rPr>
            </w:pPr>
            <w:r w:rsidRPr="00207340">
              <w:rPr>
                <w:rFonts w:ascii="Times New Roman" w:hAnsi="Times New Roman" w:cs="Times New Roman"/>
                <w:sz w:val="24"/>
                <w:szCs w:val="24"/>
                <w:lang w:val="kk-KZ"/>
              </w:rPr>
              <w:t xml:space="preserve">з а т. </w:t>
            </w:r>
            <w:r w:rsidRPr="00207340">
              <w:rPr>
                <w:rFonts w:ascii="Times New Roman" w:eastAsia="Arys" w:hAnsi="Times New Roman" w:cs="Times New Roman"/>
                <w:bCs/>
                <w:sz w:val="24"/>
                <w:szCs w:val="24"/>
                <w:lang w:val="kk-KZ"/>
              </w:rPr>
              <w:t>э к о н</w:t>
            </w:r>
            <w:r w:rsidRPr="00207340">
              <w:rPr>
                <w:rFonts w:ascii="Times New Roman" w:eastAsia="Arys" w:hAnsi="Times New Roman" w:cs="Times New Roman"/>
                <w:sz w:val="24"/>
                <w:szCs w:val="24"/>
                <w:lang w:val="kk-KZ"/>
              </w:rPr>
              <w:t xml:space="preserve">. 1. Сұраныс пен ұсыныстың арақатынасы негізінде тауар-ақша және тауар-айырбас операцияларын еркін қалыптастырып, реттеп отыратын негізгі рыноктық құрылым. 2. Мемлекеттің бақылауымен тұрақты жұмыс істейтін рынок нысанындағы мемлекеттік немесе акционерлік мекеме. </w:t>
            </w:r>
          </w:p>
          <w:p w14:paraId="487FD9CD" w14:textId="0EEFD920" w:rsidR="001C374E" w:rsidRPr="00207340" w:rsidRDefault="001C374E" w:rsidP="00AC6AC7">
            <w:pPr>
              <w:tabs>
                <w:tab w:val="left" w:pos="195"/>
                <w:tab w:val="left" w:pos="567"/>
              </w:tabs>
              <w:jc w:val="both"/>
              <w:rPr>
                <w:rFonts w:ascii="Times New Roman" w:hAnsi="Times New Roman" w:cs="Times New Roman"/>
                <w:sz w:val="24"/>
                <w:szCs w:val="24"/>
                <w:lang w:val="kk-KZ"/>
              </w:rPr>
            </w:pPr>
            <w:r w:rsidRPr="00207340">
              <w:rPr>
                <w:rFonts w:ascii="Times New Roman" w:eastAsia="Arys" w:hAnsi="Times New Roman" w:cs="Times New Roman"/>
                <w:sz w:val="24"/>
                <w:szCs w:val="24"/>
                <w:lang w:val="kk-KZ"/>
              </w:rPr>
              <w:t xml:space="preserve">Биржа айналымы (экон). Биржа аппараты (экон). Биржа аукционы (экон). Биржа бағасы (экон). Биржа бажы (экон). Биржа дағдысы (экон). </w:t>
            </w:r>
            <w:r w:rsidR="008277E4" w:rsidRPr="00207340">
              <w:rPr>
                <w:rFonts w:ascii="Times New Roman" w:eastAsia="Arys" w:hAnsi="Times New Roman" w:cs="Times New Roman"/>
                <w:sz w:val="24"/>
                <w:szCs w:val="24"/>
                <w:lang w:val="kk-KZ"/>
              </w:rPr>
              <w:t xml:space="preserve">Биржа делдалдары (экон). Биржа дүрлікпесі (экон). Биржа мүшесі (экон). Биржа саудасы (экон). Валюта биржасы (экон). Еңбек биржасы (экон). Қор биржасы (экон). Тауар биржасы (экон). </w:t>
            </w:r>
          </w:p>
        </w:tc>
      </w:tr>
    </w:tbl>
    <w:p w14:paraId="7585FF57" w14:textId="77777777" w:rsidR="00203522" w:rsidRPr="00207340" w:rsidRDefault="00203522" w:rsidP="00AC6AC7">
      <w:pPr>
        <w:tabs>
          <w:tab w:val="left" w:pos="567"/>
        </w:tabs>
        <w:rPr>
          <w:rFonts w:ascii="Times New Roman" w:hAnsi="Times New Roman" w:cs="Times New Roman"/>
          <w:sz w:val="28"/>
          <w:szCs w:val="28"/>
          <w:lang w:val="kk-KZ"/>
        </w:rPr>
      </w:pPr>
    </w:p>
    <w:p w14:paraId="46834688" w14:textId="77777777" w:rsidR="00203522" w:rsidRPr="00207340" w:rsidRDefault="00203522" w:rsidP="00AC6AC7">
      <w:pPr>
        <w:tabs>
          <w:tab w:val="left" w:pos="567"/>
        </w:tabs>
        <w:rPr>
          <w:rFonts w:ascii="Times New Roman" w:hAnsi="Times New Roman" w:cs="Times New Roman"/>
          <w:sz w:val="28"/>
          <w:szCs w:val="28"/>
          <w:lang w:val="kk-KZ"/>
        </w:rPr>
      </w:pPr>
    </w:p>
    <w:p w14:paraId="09B0CDCC" w14:textId="49EF3353" w:rsidR="00203522" w:rsidRPr="00207340" w:rsidRDefault="00203522" w:rsidP="00AC6AC7">
      <w:pPr>
        <w:tabs>
          <w:tab w:val="left" w:pos="567"/>
        </w:tabs>
        <w:rPr>
          <w:rFonts w:ascii="Times New Roman" w:hAnsi="Times New Roman" w:cs="Times New Roman"/>
          <w:sz w:val="28"/>
          <w:szCs w:val="28"/>
          <w:lang w:val="kk-KZ"/>
        </w:rPr>
      </w:pPr>
      <w:r w:rsidRPr="00207340">
        <w:rPr>
          <w:rFonts w:ascii="Times New Roman" w:hAnsi="Times New Roman" w:cs="Times New Roman"/>
          <w:sz w:val="28"/>
          <w:szCs w:val="28"/>
          <w:lang w:val="kk-KZ"/>
        </w:rPr>
        <w:lastRenderedPageBreak/>
        <w:t>7 – кестенің жалғасы</w:t>
      </w:r>
    </w:p>
    <w:tbl>
      <w:tblPr>
        <w:tblStyle w:val="a5"/>
        <w:tblW w:w="9634" w:type="dxa"/>
        <w:tblLayout w:type="fixed"/>
        <w:tblLook w:val="04A0" w:firstRow="1" w:lastRow="0" w:firstColumn="1" w:lastColumn="0" w:noHBand="0" w:noVBand="1"/>
      </w:tblPr>
      <w:tblGrid>
        <w:gridCol w:w="1413"/>
        <w:gridCol w:w="2835"/>
        <w:gridCol w:w="5386"/>
      </w:tblGrid>
      <w:tr w:rsidR="00203522" w:rsidRPr="00207340" w14:paraId="576456A4" w14:textId="77777777" w:rsidTr="0081178A">
        <w:tc>
          <w:tcPr>
            <w:tcW w:w="1413" w:type="dxa"/>
          </w:tcPr>
          <w:p w14:paraId="5BD246A2" w14:textId="79A9DA31" w:rsidR="00203522" w:rsidRPr="00207340" w:rsidRDefault="00203522" w:rsidP="00AC6AC7">
            <w:pPr>
              <w:tabs>
                <w:tab w:val="left" w:pos="567"/>
              </w:tabs>
              <w:jc w:val="center"/>
              <w:rPr>
                <w:rFonts w:ascii="Times New Roman" w:eastAsia="Times New Roman" w:hAnsi="Times New Roman" w:cs="Times New Roman"/>
                <w:color w:val="000000"/>
                <w:sz w:val="24"/>
                <w:szCs w:val="24"/>
                <w:lang w:eastAsia="ru-RU"/>
              </w:rPr>
            </w:pPr>
            <w:r w:rsidRPr="00207340">
              <w:rPr>
                <w:rFonts w:ascii="Times New Roman" w:hAnsi="Times New Roman" w:cs="Times New Roman"/>
                <w:sz w:val="24"/>
                <w:szCs w:val="24"/>
                <w:lang w:val="en-US"/>
              </w:rPr>
              <w:t>1</w:t>
            </w:r>
          </w:p>
        </w:tc>
        <w:tc>
          <w:tcPr>
            <w:tcW w:w="2835" w:type="dxa"/>
          </w:tcPr>
          <w:p w14:paraId="2CEC8AB9" w14:textId="04247806" w:rsidR="00203522" w:rsidRPr="00207340" w:rsidRDefault="00203522" w:rsidP="00AC6AC7">
            <w:pPr>
              <w:tabs>
                <w:tab w:val="left" w:pos="567"/>
              </w:tabs>
              <w:jc w:val="center"/>
              <w:rPr>
                <w:rFonts w:ascii="Times New Roman" w:hAnsi="Times New Roman" w:cs="Times New Roman"/>
                <w:sz w:val="24"/>
                <w:szCs w:val="24"/>
                <w:lang w:val="kk-KZ"/>
              </w:rPr>
            </w:pPr>
            <w:r w:rsidRPr="00207340">
              <w:rPr>
                <w:rFonts w:ascii="Times New Roman" w:hAnsi="Times New Roman" w:cs="Times New Roman"/>
                <w:iCs/>
                <w:sz w:val="24"/>
                <w:szCs w:val="24"/>
                <w:lang w:val="en-US"/>
              </w:rPr>
              <w:t>2</w:t>
            </w:r>
          </w:p>
        </w:tc>
        <w:tc>
          <w:tcPr>
            <w:tcW w:w="5386" w:type="dxa"/>
          </w:tcPr>
          <w:p w14:paraId="099294D5" w14:textId="061D3927" w:rsidR="00203522" w:rsidRPr="00207340" w:rsidRDefault="00203522" w:rsidP="00AC6AC7">
            <w:pPr>
              <w:tabs>
                <w:tab w:val="left" w:pos="195"/>
                <w:tab w:val="left" w:pos="567"/>
              </w:tabs>
              <w:jc w:val="center"/>
              <w:rPr>
                <w:rFonts w:ascii="Times New Roman" w:hAnsi="Times New Roman" w:cs="Times New Roman"/>
                <w:sz w:val="24"/>
                <w:szCs w:val="24"/>
                <w:lang w:val="kk-KZ"/>
              </w:rPr>
            </w:pPr>
            <w:r w:rsidRPr="00207340">
              <w:rPr>
                <w:rFonts w:ascii="Times New Roman" w:eastAsia="Arys-Bold" w:hAnsi="Times New Roman" w:cs="Times New Roman"/>
                <w:sz w:val="24"/>
                <w:szCs w:val="24"/>
                <w:lang w:val="en-US"/>
              </w:rPr>
              <w:t>3</w:t>
            </w:r>
          </w:p>
        </w:tc>
      </w:tr>
      <w:tr w:rsidR="00203522" w:rsidRPr="00207340" w14:paraId="2ABB085C" w14:textId="77777777" w:rsidTr="0081178A">
        <w:tc>
          <w:tcPr>
            <w:tcW w:w="1413" w:type="dxa"/>
          </w:tcPr>
          <w:p w14:paraId="29DE6656" w14:textId="77777777" w:rsidR="00203522" w:rsidRPr="00207340" w:rsidRDefault="00203522" w:rsidP="00AC6AC7">
            <w:pPr>
              <w:tabs>
                <w:tab w:val="left" w:pos="567"/>
              </w:tabs>
              <w:jc w:val="center"/>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Несие</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2835" w:type="dxa"/>
          </w:tcPr>
          <w:p w14:paraId="5408C649" w14:textId="7339A122" w:rsidR="00203522" w:rsidRPr="00207340" w:rsidRDefault="00203522" w:rsidP="00AC6AC7">
            <w:pPr>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 xml:space="preserve">з а т. Кейінірек қайтару келісімімен ауысатын ақшалай-заттай алыс-беріс; борыш, қарыз. </w:t>
            </w:r>
          </w:p>
        </w:tc>
        <w:tc>
          <w:tcPr>
            <w:tcW w:w="5386" w:type="dxa"/>
          </w:tcPr>
          <w:p w14:paraId="588C40C2" w14:textId="74AF7669" w:rsidR="00203522" w:rsidRPr="00207340" w:rsidRDefault="00203522" w:rsidP="00AC6AC7">
            <w:pPr>
              <w:tabs>
                <w:tab w:val="left" w:pos="195"/>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з а т. 1. Кейінірек қайтару келісімімен ауысатын ақшалай-заттай алыс-беріс; борыш, қарыз. 2. э к о н. Бір тұлғаның екінші тұлғаға қарыз түрінде ақша немесе тауар-материалдық құндылықтар беруі жөніндегі мәміле. 3. а у ы с. Қайтарылуға тиіс, қайтарымы болатын іс, сұрауы бар жақсылық,</w:t>
            </w:r>
          </w:p>
          <w:p w14:paraId="1C51576B" w14:textId="41192AD8" w:rsidR="00203522" w:rsidRPr="00207340" w:rsidRDefault="00203522" w:rsidP="00AC6AC7">
            <w:pPr>
              <w:tabs>
                <w:tab w:val="left" w:pos="195"/>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 xml:space="preserve">өтемі болатын бақытты шақ. </w:t>
            </w:r>
          </w:p>
          <w:p w14:paraId="6FABBE93" w14:textId="78D421E1" w:rsidR="00203522" w:rsidRPr="00207340" w:rsidRDefault="00203522" w:rsidP="00AC6AC7">
            <w:pPr>
              <w:tabs>
                <w:tab w:val="left" w:pos="195"/>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 xml:space="preserve">Білім беру несиесі (әлеум). Ипотекалық несие (экон). Мемлекеттік несие (қаржы). Несие алу. Несие капиталы (экон). Несие құны (экон). Несие мөлшері (экон). Несие нысандары (экон). Несие қоры. Несие пайызы (экон). Несие рыногы (экон). Несие шарты (экон). </w:t>
            </w:r>
          </w:p>
        </w:tc>
      </w:tr>
    </w:tbl>
    <w:p w14:paraId="0D520690" w14:textId="0C76329E" w:rsidR="00C653C9" w:rsidRPr="00207340" w:rsidRDefault="00C653C9" w:rsidP="00AC6AC7">
      <w:pPr>
        <w:tabs>
          <w:tab w:val="left" w:pos="567"/>
        </w:tabs>
        <w:spacing w:after="0" w:line="240" w:lineRule="auto"/>
        <w:jc w:val="both"/>
        <w:rPr>
          <w:rFonts w:ascii="Times New Roman" w:hAnsi="Times New Roman" w:cs="Times New Roman"/>
          <w:sz w:val="28"/>
          <w:szCs w:val="28"/>
          <w:lang w:val="kk-KZ"/>
        </w:rPr>
      </w:pPr>
    </w:p>
    <w:p w14:paraId="2D80964D" w14:textId="474FBE54" w:rsidR="00C653C9" w:rsidRPr="00207340" w:rsidRDefault="00C653C9" w:rsidP="00AC6AC7">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ab/>
        <w:t xml:space="preserve">Осылайша, салыстырмалы зерттеу нәтижесі қазіргі қазақтілді экономикалық дискурстың іштүрі ретіндегі кәсіпкерлік дискурсқа тән кәсіби терминдер мен атаулардың семантикалық өрісі кеңейіп, экономикалық қатынастарға қатысты жаңа құбылыстардың, реалийлердің пайда болғанын көрсетті. </w:t>
      </w:r>
    </w:p>
    <w:p w14:paraId="594582DE" w14:textId="558D1DA8" w:rsidR="00C653C9" w:rsidRPr="00207340" w:rsidRDefault="00C653C9" w:rsidP="00DA1F22">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Кеңестік және тәуелсіздік кезеңдеріндегі экономикалық сана репрезентациясын квалитативті талдау нәтижесінде төмендегідей тұжырымға келдік:</w:t>
      </w:r>
    </w:p>
    <w:p w14:paraId="21B7A408" w14:textId="6898F1BC" w:rsidR="00C653C9" w:rsidRPr="00207340" w:rsidRDefault="00C653C9" w:rsidP="00DA1F22">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кеңестік кезеңде экономикалық сана ұжымдық, идеологиялық модусқа негізделіп, еңбек пен жоспарды, социалистік құндылықтарды басты назарда ұстады. Сол заманның лексикасында экспрессивті, пафосты сөздер жиі қолданыста болды;</w:t>
      </w:r>
    </w:p>
    <w:p w14:paraId="412092AB" w14:textId="6BCEE573" w:rsidR="00C653C9" w:rsidRPr="00207340" w:rsidRDefault="00C653C9" w:rsidP="00DA1F22">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тәуелсіздік алғаннан кейін ұлттық экономикалық сана нарықтық-заманауи модусқа өтті. Жаңа ұғымдар, атаулар, терминдер, тіркестер па</w:t>
      </w:r>
      <w:r w:rsidR="00DA1F22" w:rsidRPr="00207340">
        <w:rPr>
          <w:rFonts w:ascii="Times New Roman" w:hAnsi="Times New Roman" w:cs="Times New Roman"/>
          <w:sz w:val="28"/>
          <w:szCs w:val="28"/>
          <w:lang w:val="kk-KZ"/>
        </w:rPr>
        <w:t>й</w:t>
      </w:r>
      <w:r w:rsidRPr="00207340">
        <w:rPr>
          <w:rFonts w:ascii="Times New Roman" w:hAnsi="Times New Roman" w:cs="Times New Roman"/>
          <w:sz w:val="28"/>
          <w:szCs w:val="28"/>
          <w:lang w:val="kk-KZ"/>
        </w:rPr>
        <w:t>да болып, рационалды мазмұн күшейді;</w:t>
      </w:r>
    </w:p>
    <w:p w14:paraId="49D77C0F" w14:textId="1D68EA85" w:rsidR="00C653C9" w:rsidRPr="00207340" w:rsidRDefault="00C653C9" w:rsidP="00DA1F22">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жаһандану үдерісі әсерінен қазақ тіліндегі экономикалық дискурс жаңа халықаралық терминдермен толықты, оған қоса қазақ тілінің өзіне тән терминологиялық әлеуетін де арт</w:t>
      </w:r>
      <w:r w:rsidR="00DA1F22" w:rsidRPr="00207340">
        <w:rPr>
          <w:rFonts w:ascii="Times New Roman" w:hAnsi="Times New Roman" w:cs="Times New Roman"/>
          <w:sz w:val="28"/>
          <w:szCs w:val="28"/>
          <w:lang w:val="kk-KZ"/>
        </w:rPr>
        <w:t>т</w:t>
      </w:r>
      <w:r w:rsidRPr="00207340">
        <w:rPr>
          <w:rFonts w:ascii="Times New Roman" w:hAnsi="Times New Roman" w:cs="Times New Roman"/>
          <w:sz w:val="28"/>
          <w:szCs w:val="28"/>
          <w:lang w:val="kk-KZ"/>
        </w:rPr>
        <w:t>ы;</w:t>
      </w:r>
    </w:p>
    <w:p w14:paraId="69F54BDD" w14:textId="5AEAE5BE" w:rsidR="00C653C9" w:rsidRPr="00207340" w:rsidRDefault="00C653C9" w:rsidP="00DA1F22">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қазіргі қазақ қоғамының экономикалық санасы гибридттік сипатқа ие болды. Нарықтық құндылықтар мен дәстүрлі әлеуметтік, моральдық құндылықтар синкретті түрде тоғысты;</w:t>
      </w:r>
    </w:p>
    <w:p w14:paraId="007C86DD" w14:textId="5A7A3BBB" w:rsidR="00C653C9" w:rsidRPr="00207340" w:rsidRDefault="00C653C9" w:rsidP="00DA1F22">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 </w:t>
      </w:r>
      <w:r w:rsidR="00876D2D" w:rsidRPr="00207340">
        <w:rPr>
          <w:rFonts w:ascii="Times New Roman" w:hAnsi="Times New Roman" w:cs="Times New Roman"/>
          <w:sz w:val="28"/>
          <w:szCs w:val="28"/>
          <w:lang w:val="kk-KZ"/>
        </w:rPr>
        <w:t xml:space="preserve">мемлекеттік тілдің экономикалық дискурстағы орны кеңейіп, ұлттық экономикалық мәдениеттің дамуын айтарлықтай ықпал етті. </w:t>
      </w:r>
    </w:p>
    <w:p w14:paraId="7A98C3D7" w14:textId="5CF9B1F4" w:rsidR="00F851BE" w:rsidRPr="00207340" w:rsidRDefault="00876D2D" w:rsidP="00DA1F22">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Ұлттық экономикалық санадағы мұндай тілдік трансформация тәуелсіздік алғанға дейін Қазақстан экономикасы тәуелсіз түрде емес, тәуелді түрде дамығандығымен түсіндіріледі, сол себепті қазақтың ұлттық экономикалық санасы қазіргіге қарағанда әлдеқайда салғырт дамыды. Қазіргі кезеңде мемлекеттік тілдің әлеуетін күшейту мәселесі аса маңызды. Мемлекеттік тілдің экономика саласында толыққанды қызмет атқаруы ұлттық экономикалық мәдениеттің дамуына серпін бер</w:t>
      </w:r>
      <w:r w:rsidR="00DA1F22" w:rsidRPr="00207340">
        <w:rPr>
          <w:rFonts w:ascii="Times New Roman" w:hAnsi="Times New Roman" w:cs="Times New Roman"/>
          <w:sz w:val="28"/>
          <w:szCs w:val="28"/>
          <w:lang w:val="kk-KZ"/>
        </w:rPr>
        <w:t>е</w:t>
      </w:r>
      <w:r w:rsidRPr="00207340">
        <w:rPr>
          <w:rFonts w:ascii="Times New Roman" w:hAnsi="Times New Roman" w:cs="Times New Roman"/>
          <w:sz w:val="28"/>
          <w:szCs w:val="28"/>
          <w:lang w:val="kk-KZ"/>
        </w:rPr>
        <w:t xml:space="preserve">ді. Бұл тұрғыдан экономикалық </w:t>
      </w:r>
      <w:r w:rsidRPr="00207340">
        <w:rPr>
          <w:rFonts w:ascii="Times New Roman" w:hAnsi="Times New Roman" w:cs="Times New Roman"/>
          <w:sz w:val="28"/>
          <w:szCs w:val="28"/>
          <w:lang w:val="kk-KZ"/>
        </w:rPr>
        <w:lastRenderedPageBreak/>
        <w:t xml:space="preserve">терминологияны жүйелеу, жаңа ұғымдарды қазақ тіліне орнықтыру, аударма мен бейімдеу тәжірибесін жетілдіру өзекті болып қала береді.  Кәсіпкерлік пен бизнес саласында қазақ тілін белсенді пайдалану ұлттық бизнес таптың </w:t>
      </w:r>
      <w:r w:rsidR="004D1319" w:rsidRPr="00207340">
        <w:rPr>
          <w:rFonts w:ascii="Times New Roman" w:hAnsi="Times New Roman" w:cs="Times New Roman"/>
          <w:sz w:val="28"/>
          <w:szCs w:val="28"/>
          <w:lang w:val="kk-KZ"/>
        </w:rPr>
        <w:t xml:space="preserve">кәсіби дискурста тілдік теңсіздікті азайтып, мемелекеттік тілдің мәртебесін нығайтады. </w:t>
      </w:r>
    </w:p>
    <w:p w14:paraId="7873A06F" w14:textId="644A9B43" w:rsidR="004D1319" w:rsidRPr="00207340" w:rsidRDefault="004D1319" w:rsidP="00DA1F22">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eastAsia="Times New Roman" w:hAnsi="Times New Roman" w:cs="Times New Roman"/>
          <w:sz w:val="28"/>
          <w:szCs w:val="28"/>
          <w:lang w:val="kk-KZ"/>
        </w:rPr>
        <w:t>Қорыта келе, ұлттық экономикалық сана трансформациясының тілдегі репрезентациясы дәстүрлі және заманауи модус тұрғысынан ашылды. Т</w:t>
      </w:r>
      <w:r w:rsidR="009849F4" w:rsidRPr="00207340">
        <w:rPr>
          <w:rFonts w:ascii="Times New Roman" w:eastAsia="Times New Roman" w:hAnsi="Times New Roman" w:cs="Times New Roman"/>
          <w:sz w:val="28"/>
          <w:szCs w:val="28"/>
          <w:lang w:val="kk-KZ"/>
        </w:rPr>
        <w:t>әуелсіздікке дейінгі кезеңде қазақ лексикографиялық еңбектердегі экономикалық дискурсқа тән бірліктердің семантикалық өрісі тар бол</w:t>
      </w:r>
      <w:r w:rsidRPr="00207340">
        <w:rPr>
          <w:rFonts w:ascii="Times New Roman" w:eastAsia="Times New Roman" w:hAnsi="Times New Roman" w:cs="Times New Roman"/>
          <w:sz w:val="28"/>
          <w:szCs w:val="28"/>
          <w:lang w:val="kk-KZ"/>
        </w:rPr>
        <w:t>ды</w:t>
      </w:r>
      <w:r w:rsidR="009849F4" w:rsidRPr="00207340">
        <w:rPr>
          <w:rFonts w:ascii="Times New Roman" w:eastAsia="Times New Roman" w:hAnsi="Times New Roman" w:cs="Times New Roman"/>
          <w:sz w:val="28"/>
          <w:szCs w:val="28"/>
          <w:lang w:val="kk-KZ"/>
        </w:rPr>
        <w:t xml:space="preserve">, тәуелсіздік алғаннан кейін олардың саны мен мазмұны кеңейіп, </w:t>
      </w:r>
      <w:r w:rsidRPr="00207340">
        <w:rPr>
          <w:rFonts w:ascii="Times New Roman" w:eastAsia="Times New Roman" w:hAnsi="Times New Roman" w:cs="Times New Roman"/>
          <w:sz w:val="28"/>
          <w:szCs w:val="28"/>
          <w:lang w:val="kk-KZ"/>
        </w:rPr>
        <w:t xml:space="preserve">ұлттық </w:t>
      </w:r>
      <w:r w:rsidR="009849F4" w:rsidRPr="00207340">
        <w:rPr>
          <w:rFonts w:ascii="Times New Roman" w:eastAsia="Times New Roman" w:hAnsi="Times New Roman" w:cs="Times New Roman"/>
          <w:sz w:val="28"/>
          <w:szCs w:val="28"/>
          <w:lang w:val="kk-KZ"/>
        </w:rPr>
        <w:t>экономикалық сананың жаңа концептілері тілде орнықты.</w:t>
      </w:r>
      <w:r w:rsidRPr="00207340">
        <w:rPr>
          <w:rFonts w:ascii="Times New Roman" w:eastAsia="Times New Roman" w:hAnsi="Times New Roman" w:cs="Times New Roman"/>
          <w:sz w:val="28"/>
          <w:szCs w:val="28"/>
          <w:lang w:val="kk-KZ"/>
        </w:rPr>
        <w:t xml:space="preserve"> </w:t>
      </w:r>
      <w:r w:rsidRPr="00207340">
        <w:rPr>
          <w:rFonts w:ascii="Times New Roman" w:hAnsi="Times New Roman"/>
          <w:sz w:val="28"/>
          <w:szCs w:val="28"/>
          <w:lang w:val="kk-KZ"/>
        </w:rPr>
        <w:t>Қоғамның экономикалық санасы қазіргіге қарағанда әлдеқайда салғырт  дамығандығын сол кездегі лексикографиялық еңбектерде тіркелген экономикалық дискурс бірліктерін анық көр</w:t>
      </w:r>
      <w:r w:rsidR="00D01EF4" w:rsidRPr="00207340">
        <w:rPr>
          <w:rFonts w:ascii="Times New Roman" w:hAnsi="Times New Roman"/>
          <w:sz w:val="28"/>
          <w:szCs w:val="28"/>
          <w:lang w:val="kk-KZ"/>
        </w:rPr>
        <w:t>сетті</w:t>
      </w:r>
      <w:r w:rsidRPr="00207340">
        <w:rPr>
          <w:rFonts w:ascii="Times New Roman" w:hAnsi="Times New Roman"/>
          <w:sz w:val="28"/>
          <w:szCs w:val="28"/>
          <w:lang w:val="kk-KZ"/>
        </w:rPr>
        <w:t xml:space="preserve">. </w:t>
      </w:r>
      <w:r w:rsidR="00D01EF4" w:rsidRPr="00207340">
        <w:rPr>
          <w:rFonts w:ascii="Times New Roman" w:eastAsia="Times New Roman" w:hAnsi="Times New Roman" w:cs="Times New Roman"/>
          <w:sz w:val="28"/>
          <w:szCs w:val="28"/>
          <w:lang w:val="kk-KZ"/>
        </w:rPr>
        <w:t xml:space="preserve">Мәселен, </w:t>
      </w:r>
      <w:r w:rsidR="00D01EF4" w:rsidRPr="00207340">
        <w:rPr>
          <w:rFonts w:ascii="Times New Roman" w:hAnsi="Times New Roman"/>
          <w:sz w:val="28"/>
          <w:szCs w:val="28"/>
          <w:lang w:val="kk-KZ"/>
        </w:rPr>
        <w:t>к</w:t>
      </w:r>
      <w:r w:rsidRPr="00207340">
        <w:rPr>
          <w:rFonts w:ascii="Times New Roman" w:hAnsi="Times New Roman"/>
          <w:sz w:val="28"/>
          <w:szCs w:val="28"/>
          <w:lang w:val="kk-KZ"/>
        </w:rPr>
        <w:t xml:space="preserve">еңестік кезеңде жарыққа шыққан </w:t>
      </w:r>
      <w:r w:rsidR="00DA1F22" w:rsidRPr="00207340">
        <w:rPr>
          <w:rFonts w:ascii="Times New Roman" w:hAnsi="Times New Roman"/>
          <w:sz w:val="28"/>
          <w:szCs w:val="28"/>
          <w:lang w:val="kk-KZ"/>
        </w:rPr>
        <w:t>О</w:t>
      </w:r>
      <w:r w:rsidRPr="00207340">
        <w:rPr>
          <w:rFonts w:ascii="Times New Roman" w:hAnsi="Times New Roman"/>
          <w:sz w:val="28"/>
          <w:szCs w:val="28"/>
          <w:lang w:val="kk-KZ"/>
        </w:rPr>
        <w:t>нтомдық «Қазақ тілінің түсіндірме сөздігінде» (1976 ж.) 91,5 мың атау сөз бен сөз тіркесі қамтылған. Сөздіктің I-томында кәсіпкерлік дискурсқа қатысты 34</w:t>
      </w:r>
      <w:r w:rsidRPr="00207340">
        <w:rPr>
          <w:rFonts w:ascii="Times New Roman" w:hAnsi="Times New Roman"/>
          <w:b/>
          <w:bCs/>
          <w:sz w:val="28"/>
          <w:szCs w:val="28"/>
          <w:lang w:val="kk-KZ"/>
        </w:rPr>
        <w:t xml:space="preserve"> </w:t>
      </w:r>
      <w:r w:rsidRPr="00207340">
        <w:rPr>
          <w:rFonts w:ascii="Times New Roman" w:hAnsi="Times New Roman"/>
          <w:sz w:val="28"/>
          <w:szCs w:val="28"/>
          <w:lang w:val="kk-KZ"/>
        </w:rPr>
        <w:t xml:space="preserve">атау </w:t>
      </w:r>
      <w:r w:rsidR="00D01EF4" w:rsidRPr="00207340">
        <w:rPr>
          <w:rFonts w:ascii="Times New Roman" w:hAnsi="Times New Roman"/>
          <w:sz w:val="28"/>
          <w:szCs w:val="28"/>
          <w:lang w:val="kk-KZ"/>
        </w:rPr>
        <w:t>анықталды</w:t>
      </w:r>
      <w:r w:rsidRPr="00207340">
        <w:rPr>
          <w:rFonts w:ascii="Times New Roman" w:hAnsi="Times New Roman"/>
          <w:sz w:val="28"/>
          <w:szCs w:val="28"/>
          <w:lang w:val="kk-KZ"/>
        </w:rPr>
        <w:t>.</w:t>
      </w:r>
      <w:r w:rsidR="00D01EF4" w:rsidRPr="00207340">
        <w:rPr>
          <w:rFonts w:ascii="Times New Roman" w:hAnsi="Times New Roman"/>
          <w:sz w:val="28"/>
          <w:szCs w:val="28"/>
          <w:lang w:val="kk-KZ"/>
        </w:rPr>
        <w:t xml:space="preserve"> </w:t>
      </w:r>
      <w:r w:rsidRPr="00207340">
        <w:rPr>
          <w:rFonts w:ascii="Times New Roman" w:hAnsi="Times New Roman"/>
          <w:sz w:val="28"/>
          <w:szCs w:val="28"/>
          <w:lang w:val="kk-KZ"/>
        </w:rPr>
        <w:t xml:space="preserve">Тәуелсіздіктен кейін жарыққа шыққан лексикографиялық еңбектерде олардың семантикалық өрісі кеңейген, </w:t>
      </w:r>
      <w:r w:rsidR="00DA1F22" w:rsidRPr="00207340">
        <w:rPr>
          <w:rFonts w:ascii="Times New Roman" w:hAnsi="Times New Roman"/>
          <w:sz w:val="28"/>
          <w:szCs w:val="28"/>
          <w:lang w:val="kk-KZ"/>
        </w:rPr>
        <w:t>О</w:t>
      </w:r>
      <w:r w:rsidRPr="00207340">
        <w:rPr>
          <w:rFonts w:ascii="Times New Roman" w:hAnsi="Times New Roman"/>
          <w:sz w:val="28"/>
          <w:szCs w:val="28"/>
          <w:lang w:val="kk-KZ"/>
        </w:rPr>
        <w:t>нбестомдық «Қазақ әдеби тілінің сөздігінде» (2011 ж.) қазіргі қазақтілді экономикалық дискурсқа тән лексикалық бірліктердің саны артқан. Онда 150</w:t>
      </w:r>
      <w:r w:rsidRPr="00207340">
        <w:rPr>
          <w:rFonts w:ascii="Times New Roman" w:hAnsi="Times New Roman"/>
          <w:b/>
          <w:bCs/>
          <w:sz w:val="28"/>
          <w:szCs w:val="28"/>
          <w:lang w:val="kk-KZ"/>
        </w:rPr>
        <w:t xml:space="preserve"> </w:t>
      </w:r>
      <w:r w:rsidRPr="00207340">
        <w:rPr>
          <w:rFonts w:ascii="Times New Roman" w:hAnsi="Times New Roman"/>
          <w:sz w:val="28"/>
          <w:szCs w:val="28"/>
          <w:lang w:val="kk-KZ"/>
        </w:rPr>
        <w:t>мыңнан астам атау сөз бен сөз тіркесі тіркелген, оның I-томында кәсіпкерлік дискурсқа қатысты 56</w:t>
      </w:r>
      <w:r w:rsidRPr="00207340">
        <w:rPr>
          <w:rFonts w:ascii="Times New Roman" w:hAnsi="Times New Roman"/>
          <w:b/>
          <w:bCs/>
          <w:sz w:val="28"/>
          <w:szCs w:val="28"/>
          <w:lang w:val="kk-KZ"/>
        </w:rPr>
        <w:t xml:space="preserve"> </w:t>
      </w:r>
      <w:r w:rsidRPr="00207340">
        <w:rPr>
          <w:rFonts w:ascii="Times New Roman" w:hAnsi="Times New Roman"/>
          <w:sz w:val="28"/>
          <w:szCs w:val="28"/>
          <w:lang w:val="kk-KZ"/>
        </w:rPr>
        <w:t>атау бар</w:t>
      </w:r>
      <w:r w:rsidR="00D01EF4" w:rsidRPr="00207340">
        <w:rPr>
          <w:rFonts w:ascii="Times New Roman" w:hAnsi="Times New Roman"/>
          <w:sz w:val="28"/>
          <w:szCs w:val="28"/>
          <w:lang w:val="kk-KZ"/>
        </w:rPr>
        <w:t xml:space="preserve"> болып шықты</w:t>
      </w:r>
      <w:r w:rsidRPr="00207340">
        <w:rPr>
          <w:rFonts w:ascii="Times New Roman" w:hAnsi="Times New Roman"/>
          <w:sz w:val="28"/>
          <w:szCs w:val="28"/>
          <w:lang w:val="kk-KZ"/>
        </w:rPr>
        <w:t>.</w:t>
      </w:r>
    </w:p>
    <w:p w14:paraId="3661431D" w14:textId="06DEB711" w:rsidR="004D1319" w:rsidRPr="00207340" w:rsidRDefault="004D1319" w:rsidP="00AC6AC7">
      <w:pPr>
        <w:tabs>
          <w:tab w:val="left" w:pos="567"/>
        </w:tabs>
        <w:spacing w:after="0" w:line="240" w:lineRule="auto"/>
        <w:ind w:firstLine="567"/>
        <w:jc w:val="both"/>
        <w:rPr>
          <w:rFonts w:ascii="Times New Roman" w:eastAsia="Times New Roman" w:hAnsi="Times New Roman" w:cs="Times New Roman"/>
          <w:sz w:val="28"/>
          <w:szCs w:val="28"/>
          <w:lang w:val="kk-KZ"/>
        </w:rPr>
      </w:pPr>
    </w:p>
    <w:p w14:paraId="0E2994DD" w14:textId="2FFCCAFB" w:rsidR="006346F9" w:rsidRPr="00207340" w:rsidRDefault="006346F9" w:rsidP="00AC6AC7">
      <w:pPr>
        <w:pStyle w:val="a8"/>
        <w:tabs>
          <w:tab w:val="left" w:pos="567"/>
        </w:tabs>
        <w:spacing w:before="0" w:beforeAutospacing="0" w:after="0" w:afterAutospacing="0"/>
        <w:ind w:firstLine="708"/>
        <w:jc w:val="both"/>
        <w:rPr>
          <w:b/>
          <w:bCs/>
          <w:sz w:val="28"/>
          <w:szCs w:val="28"/>
          <w:lang w:val="kk-KZ"/>
        </w:rPr>
      </w:pPr>
    </w:p>
    <w:p w14:paraId="1003D6C7" w14:textId="508CFFC9" w:rsidR="00D01EF4" w:rsidRPr="00207340" w:rsidRDefault="00D01EF4" w:rsidP="00AC6AC7">
      <w:pPr>
        <w:pStyle w:val="a8"/>
        <w:tabs>
          <w:tab w:val="left" w:pos="567"/>
        </w:tabs>
        <w:spacing w:before="0" w:beforeAutospacing="0" w:after="0" w:afterAutospacing="0"/>
        <w:ind w:firstLine="708"/>
        <w:jc w:val="both"/>
        <w:rPr>
          <w:b/>
          <w:bCs/>
          <w:sz w:val="28"/>
          <w:szCs w:val="28"/>
          <w:lang w:val="kk-KZ"/>
        </w:rPr>
      </w:pPr>
    </w:p>
    <w:p w14:paraId="4C3DA6DF" w14:textId="7437A594" w:rsidR="001C4E0E" w:rsidRPr="00207340" w:rsidRDefault="001C4E0E" w:rsidP="00AC6AC7">
      <w:pPr>
        <w:pStyle w:val="a8"/>
        <w:tabs>
          <w:tab w:val="left" w:pos="567"/>
        </w:tabs>
        <w:spacing w:before="0" w:beforeAutospacing="0" w:after="0" w:afterAutospacing="0"/>
        <w:ind w:firstLine="708"/>
        <w:jc w:val="both"/>
        <w:rPr>
          <w:b/>
          <w:bCs/>
          <w:sz w:val="28"/>
          <w:szCs w:val="28"/>
          <w:lang w:val="kk-KZ"/>
        </w:rPr>
      </w:pPr>
    </w:p>
    <w:p w14:paraId="15D8268A" w14:textId="204B34B5" w:rsidR="001C4E0E" w:rsidRPr="00207340" w:rsidRDefault="001C4E0E" w:rsidP="00AC6AC7">
      <w:pPr>
        <w:pStyle w:val="a8"/>
        <w:tabs>
          <w:tab w:val="left" w:pos="567"/>
        </w:tabs>
        <w:spacing w:before="0" w:beforeAutospacing="0" w:after="0" w:afterAutospacing="0"/>
        <w:ind w:firstLine="708"/>
        <w:jc w:val="both"/>
        <w:rPr>
          <w:b/>
          <w:bCs/>
          <w:sz w:val="28"/>
          <w:szCs w:val="28"/>
          <w:lang w:val="kk-KZ"/>
        </w:rPr>
      </w:pPr>
    </w:p>
    <w:p w14:paraId="0031BC8E" w14:textId="0F1B3AED" w:rsidR="001C4E0E" w:rsidRPr="00207340" w:rsidRDefault="001C4E0E" w:rsidP="00AC6AC7">
      <w:pPr>
        <w:pStyle w:val="a8"/>
        <w:tabs>
          <w:tab w:val="left" w:pos="567"/>
        </w:tabs>
        <w:spacing w:before="0" w:beforeAutospacing="0" w:after="0" w:afterAutospacing="0"/>
        <w:ind w:firstLine="708"/>
        <w:jc w:val="both"/>
        <w:rPr>
          <w:b/>
          <w:bCs/>
          <w:sz w:val="28"/>
          <w:szCs w:val="28"/>
          <w:lang w:val="kk-KZ"/>
        </w:rPr>
      </w:pPr>
    </w:p>
    <w:p w14:paraId="22B05770" w14:textId="62173484" w:rsidR="001C4E0E" w:rsidRPr="00207340" w:rsidRDefault="001C4E0E" w:rsidP="00AC6AC7">
      <w:pPr>
        <w:pStyle w:val="a8"/>
        <w:tabs>
          <w:tab w:val="left" w:pos="567"/>
        </w:tabs>
        <w:spacing w:before="0" w:beforeAutospacing="0" w:after="0" w:afterAutospacing="0"/>
        <w:ind w:firstLine="708"/>
        <w:jc w:val="both"/>
        <w:rPr>
          <w:b/>
          <w:bCs/>
          <w:sz w:val="28"/>
          <w:szCs w:val="28"/>
          <w:lang w:val="kk-KZ"/>
        </w:rPr>
      </w:pPr>
    </w:p>
    <w:p w14:paraId="2F468D49" w14:textId="40A7017C" w:rsidR="001C4E0E" w:rsidRPr="00207340" w:rsidRDefault="001C4E0E" w:rsidP="00AC6AC7">
      <w:pPr>
        <w:pStyle w:val="a8"/>
        <w:tabs>
          <w:tab w:val="left" w:pos="567"/>
        </w:tabs>
        <w:spacing w:before="0" w:beforeAutospacing="0" w:after="0" w:afterAutospacing="0"/>
        <w:ind w:firstLine="708"/>
        <w:jc w:val="both"/>
        <w:rPr>
          <w:b/>
          <w:bCs/>
          <w:sz w:val="28"/>
          <w:szCs w:val="28"/>
          <w:lang w:val="kk-KZ"/>
        </w:rPr>
      </w:pPr>
    </w:p>
    <w:p w14:paraId="61F0D553" w14:textId="6F34C4D7" w:rsidR="001C4E0E" w:rsidRPr="00207340" w:rsidRDefault="001C4E0E" w:rsidP="00AC6AC7">
      <w:pPr>
        <w:pStyle w:val="a8"/>
        <w:tabs>
          <w:tab w:val="left" w:pos="567"/>
        </w:tabs>
        <w:spacing w:before="0" w:beforeAutospacing="0" w:after="0" w:afterAutospacing="0"/>
        <w:ind w:firstLine="708"/>
        <w:jc w:val="both"/>
        <w:rPr>
          <w:b/>
          <w:bCs/>
          <w:sz w:val="28"/>
          <w:szCs w:val="28"/>
          <w:lang w:val="kk-KZ"/>
        </w:rPr>
      </w:pPr>
    </w:p>
    <w:p w14:paraId="56705754" w14:textId="2ED308A9" w:rsidR="001C4E0E" w:rsidRPr="00207340" w:rsidRDefault="001C4E0E" w:rsidP="00AC6AC7">
      <w:pPr>
        <w:pStyle w:val="a8"/>
        <w:tabs>
          <w:tab w:val="left" w:pos="567"/>
        </w:tabs>
        <w:spacing w:before="0" w:beforeAutospacing="0" w:after="0" w:afterAutospacing="0"/>
        <w:ind w:firstLine="708"/>
        <w:jc w:val="both"/>
        <w:rPr>
          <w:b/>
          <w:bCs/>
          <w:sz w:val="28"/>
          <w:szCs w:val="28"/>
          <w:lang w:val="kk-KZ"/>
        </w:rPr>
      </w:pPr>
    </w:p>
    <w:p w14:paraId="70FFF862" w14:textId="26E8C243" w:rsidR="001C4E0E" w:rsidRPr="00207340" w:rsidRDefault="001C4E0E" w:rsidP="00AC6AC7">
      <w:pPr>
        <w:pStyle w:val="a8"/>
        <w:tabs>
          <w:tab w:val="left" w:pos="567"/>
        </w:tabs>
        <w:spacing w:before="0" w:beforeAutospacing="0" w:after="0" w:afterAutospacing="0"/>
        <w:ind w:firstLine="708"/>
        <w:jc w:val="both"/>
        <w:rPr>
          <w:b/>
          <w:bCs/>
          <w:sz w:val="28"/>
          <w:szCs w:val="28"/>
          <w:lang w:val="kk-KZ"/>
        </w:rPr>
      </w:pPr>
    </w:p>
    <w:p w14:paraId="4A714527" w14:textId="7676C793" w:rsidR="001C4E0E" w:rsidRPr="00207340" w:rsidRDefault="001C4E0E" w:rsidP="00AC6AC7">
      <w:pPr>
        <w:pStyle w:val="a8"/>
        <w:tabs>
          <w:tab w:val="left" w:pos="567"/>
        </w:tabs>
        <w:spacing w:before="0" w:beforeAutospacing="0" w:after="0" w:afterAutospacing="0"/>
        <w:ind w:firstLine="708"/>
        <w:jc w:val="both"/>
        <w:rPr>
          <w:b/>
          <w:bCs/>
          <w:sz w:val="28"/>
          <w:szCs w:val="28"/>
          <w:lang w:val="kk-KZ"/>
        </w:rPr>
      </w:pPr>
    </w:p>
    <w:p w14:paraId="45D34D82" w14:textId="56515ED9" w:rsidR="001C4E0E" w:rsidRPr="00207340" w:rsidRDefault="001C4E0E" w:rsidP="00AC6AC7">
      <w:pPr>
        <w:pStyle w:val="a8"/>
        <w:tabs>
          <w:tab w:val="left" w:pos="567"/>
        </w:tabs>
        <w:spacing w:before="0" w:beforeAutospacing="0" w:after="0" w:afterAutospacing="0"/>
        <w:ind w:firstLine="708"/>
        <w:jc w:val="both"/>
        <w:rPr>
          <w:b/>
          <w:bCs/>
          <w:sz w:val="28"/>
          <w:szCs w:val="28"/>
          <w:lang w:val="kk-KZ"/>
        </w:rPr>
      </w:pPr>
    </w:p>
    <w:p w14:paraId="7F9B8CAA" w14:textId="6FCA489C" w:rsidR="00F851BE" w:rsidRPr="00207340" w:rsidRDefault="00F851BE" w:rsidP="00AC6AC7">
      <w:pPr>
        <w:pStyle w:val="a8"/>
        <w:tabs>
          <w:tab w:val="left" w:pos="567"/>
        </w:tabs>
        <w:spacing w:before="0" w:beforeAutospacing="0" w:after="0" w:afterAutospacing="0"/>
        <w:jc w:val="both"/>
        <w:rPr>
          <w:b/>
          <w:bCs/>
          <w:sz w:val="28"/>
          <w:szCs w:val="28"/>
          <w:lang w:val="kk-KZ"/>
        </w:rPr>
      </w:pPr>
    </w:p>
    <w:p w14:paraId="34C17DD9" w14:textId="3EDA82AF" w:rsidR="00F851BE" w:rsidRPr="00207340" w:rsidRDefault="00F851BE" w:rsidP="00AC6AC7">
      <w:pPr>
        <w:pStyle w:val="a8"/>
        <w:tabs>
          <w:tab w:val="left" w:pos="567"/>
        </w:tabs>
        <w:spacing w:before="0" w:beforeAutospacing="0" w:after="0" w:afterAutospacing="0"/>
        <w:jc w:val="both"/>
        <w:rPr>
          <w:b/>
          <w:bCs/>
          <w:sz w:val="28"/>
          <w:szCs w:val="28"/>
          <w:lang w:val="kk-KZ"/>
        </w:rPr>
      </w:pPr>
    </w:p>
    <w:p w14:paraId="5FD44206" w14:textId="6CF5C0D6" w:rsidR="009C5460" w:rsidRPr="00207340" w:rsidRDefault="009C5460" w:rsidP="00AC6AC7">
      <w:pPr>
        <w:pStyle w:val="a8"/>
        <w:tabs>
          <w:tab w:val="left" w:pos="567"/>
        </w:tabs>
        <w:spacing w:before="0" w:beforeAutospacing="0" w:after="0" w:afterAutospacing="0"/>
        <w:jc w:val="both"/>
        <w:rPr>
          <w:b/>
          <w:bCs/>
          <w:sz w:val="28"/>
          <w:szCs w:val="28"/>
          <w:lang w:val="kk-KZ"/>
        </w:rPr>
      </w:pPr>
    </w:p>
    <w:p w14:paraId="2AF3B7B9" w14:textId="62DBEFEC" w:rsidR="009C5460" w:rsidRPr="00207340" w:rsidRDefault="009C5460" w:rsidP="00AC6AC7">
      <w:pPr>
        <w:pStyle w:val="a8"/>
        <w:tabs>
          <w:tab w:val="left" w:pos="567"/>
        </w:tabs>
        <w:spacing w:before="0" w:beforeAutospacing="0" w:after="0" w:afterAutospacing="0"/>
        <w:jc w:val="both"/>
        <w:rPr>
          <w:b/>
          <w:bCs/>
          <w:sz w:val="28"/>
          <w:szCs w:val="28"/>
          <w:lang w:val="kk-KZ"/>
        </w:rPr>
      </w:pPr>
    </w:p>
    <w:p w14:paraId="2A902806" w14:textId="775C283F" w:rsidR="009C5460" w:rsidRPr="00207340" w:rsidRDefault="009C5460" w:rsidP="00AC6AC7">
      <w:pPr>
        <w:pStyle w:val="a8"/>
        <w:tabs>
          <w:tab w:val="left" w:pos="567"/>
        </w:tabs>
        <w:spacing w:before="0" w:beforeAutospacing="0" w:after="0" w:afterAutospacing="0"/>
        <w:jc w:val="both"/>
        <w:rPr>
          <w:b/>
          <w:bCs/>
          <w:sz w:val="28"/>
          <w:szCs w:val="28"/>
          <w:lang w:val="kk-KZ"/>
        </w:rPr>
      </w:pPr>
    </w:p>
    <w:p w14:paraId="2580F053" w14:textId="6ED28B38" w:rsidR="009C5460" w:rsidRPr="00207340" w:rsidRDefault="009C5460" w:rsidP="00AC6AC7">
      <w:pPr>
        <w:pStyle w:val="a8"/>
        <w:tabs>
          <w:tab w:val="left" w:pos="567"/>
        </w:tabs>
        <w:spacing w:before="0" w:beforeAutospacing="0" w:after="0" w:afterAutospacing="0"/>
        <w:jc w:val="both"/>
        <w:rPr>
          <w:b/>
          <w:bCs/>
          <w:sz w:val="28"/>
          <w:szCs w:val="28"/>
          <w:lang w:val="kk-KZ"/>
        </w:rPr>
      </w:pPr>
    </w:p>
    <w:p w14:paraId="5790FFB0" w14:textId="77777777" w:rsidR="006E1218" w:rsidRPr="00207340" w:rsidRDefault="006E1218" w:rsidP="00AC6AC7">
      <w:pPr>
        <w:pStyle w:val="a8"/>
        <w:tabs>
          <w:tab w:val="left" w:pos="567"/>
        </w:tabs>
        <w:spacing w:before="0" w:beforeAutospacing="0" w:after="0" w:afterAutospacing="0"/>
        <w:jc w:val="both"/>
        <w:rPr>
          <w:b/>
          <w:bCs/>
          <w:sz w:val="28"/>
          <w:szCs w:val="28"/>
          <w:lang w:val="kk-KZ"/>
        </w:rPr>
      </w:pPr>
    </w:p>
    <w:p w14:paraId="64FE7577" w14:textId="10ED3D1C" w:rsidR="009C5460" w:rsidRPr="00207340" w:rsidRDefault="009C5460" w:rsidP="00AC6AC7">
      <w:pPr>
        <w:pStyle w:val="a8"/>
        <w:tabs>
          <w:tab w:val="left" w:pos="567"/>
        </w:tabs>
        <w:spacing w:before="0" w:beforeAutospacing="0" w:after="0" w:afterAutospacing="0"/>
        <w:jc w:val="both"/>
        <w:rPr>
          <w:b/>
          <w:bCs/>
          <w:sz w:val="28"/>
          <w:szCs w:val="28"/>
          <w:lang w:val="kk-KZ"/>
        </w:rPr>
      </w:pPr>
    </w:p>
    <w:p w14:paraId="784E1DB5" w14:textId="67D68DFB" w:rsidR="009C5460" w:rsidRPr="00207340" w:rsidRDefault="009C5460" w:rsidP="00AC6AC7">
      <w:pPr>
        <w:pStyle w:val="a8"/>
        <w:tabs>
          <w:tab w:val="left" w:pos="567"/>
        </w:tabs>
        <w:spacing w:before="0" w:beforeAutospacing="0" w:after="0" w:afterAutospacing="0"/>
        <w:jc w:val="both"/>
        <w:rPr>
          <w:b/>
          <w:bCs/>
          <w:sz w:val="28"/>
          <w:szCs w:val="28"/>
          <w:lang w:val="kk-KZ"/>
        </w:rPr>
      </w:pPr>
    </w:p>
    <w:p w14:paraId="2D11BF4F" w14:textId="77777777" w:rsidR="009C5460" w:rsidRPr="00207340" w:rsidRDefault="009C5460" w:rsidP="00AC6AC7">
      <w:pPr>
        <w:pStyle w:val="a8"/>
        <w:tabs>
          <w:tab w:val="left" w:pos="567"/>
        </w:tabs>
        <w:spacing w:before="0" w:beforeAutospacing="0" w:after="0" w:afterAutospacing="0"/>
        <w:jc w:val="both"/>
        <w:rPr>
          <w:b/>
          <w:bCs/>
          <w:sz w:val="28"/>
          <w:szCs w:val="28"/>
          <w:lang w:val="kk-KZ"/>
        </w:rPr>
      </w:pPr>
    </w:p>
    <w:p w14:paraId="10050FE3" w14:textId="485D621F" w:rsidR="008B7BA1" w:rsidRPr="00207340" w:rsidRDefault="008B7BA1" w:rsidP="00AC6AC7">
      <w:pPr>
        <w:pStyle w:val="a8"/>
        <w:tabs>
          <w:tab w:val="left" w:pos="567"/>
        </w:tabs>
        <w:spacing w:before="0" w:beforeAutospacing="0" w:after="0" w:afterAutospacing="0"/>
        <w:jc w:val="center"/>
        <w:rPr>
          <w:b/>
          <w:bCs/>
          <w:sz w:val="28"/>
          <w:szCs w:val="28"/>
          <w:lang w:val="kk-KZ"/>
        </w:rPr>
      </w:pPr>
      <w:r w:rsidRPr="00207340">
        <w:rPr>
          <w:b/>
          <w:bCs/>
          <w:sz w:val="28"/>
          <w:szCs w:val="28"/>
          <w:lang w:val="kk-KZ"/>
        </w:rPr>
        <w:lastRenderedPageBreak/>
        <w:t>ҚОРЫТЫНДЫ</w:t>
      </w:r>
    </w:p>
    <w:p w14:paraId="5297644A" w14:textId="77777777" w:rsidR="00631FE0" w:rsidRPr="00207340" w:rsidRDefault="00631FE0" w:rsidP="00AC6AC7">
      <w:pPr>
        <w:pStyle w:val="a8"/>
        <w:tabs>
          <w:tab w:val="left" w:pos="567"/>
        </w:tabs>
        <w:spacing w:before="0" w:beforeAutospacing="0" w:after="0" w:afterAutospacing="0"/>
        <w:ind w:firstLine="708"/>
        <w:jc w:val="both"/>
        <w:rPr>
          <w:b/>
          <w:bCs/>
          <w:sz w:val="28"/>
          <w:szCs w:val="28"/>
          <w:lang w:val="tr-TR"/>
        </w:rPr>
      </w:pPr>
    </w:p>
    <w:p w14:paraId="19A7EF90" w14:textId="58A5619C" w:rsidR="009177D2" w:rsidRPr="00207340" w:rsidRDefault="009177D2" w:rsidP="00DA1F22">
      <w:pPr>
        <w:tabs>
          <w:tab w:val="left" w:pos="567"/>
        </w:tabs>
        <w:spacing w:after="0" w:line="240" w:lineRule="auto"/>
        <w:ind w:firstLine="567"/>
        <w:jc w:val="both"/>
        <w:rPr>
          <w:rFonts w:ascii="Times New Roman" w:hAnsi="Times New Roman"/>
          <w:sz w:val="28"/>
          <w:szCs w:val="28"/>
          <w:lang w:val="kk-KZ"/>
        </w:rPr>
      </w:pPr>
      <w:bookmarkStart w:id="75" w:name="_Hlk208484875"/>
      <w:r w:rsidRPr="00207340">
        <w:rPr>
          <w:rFonts w:ascii="Times New Roman" w:hAnsi="Times New Roman"/>
          <w:sz w:val="28"/>
          <w:szCs w:val="28"/>
          <w:lang w:val="kk-KZ"/>
        </w:rPr>
        <w:t xml:space="preserve">Әлемдегі кез келген дамыған елдің ұлттық экономикасы сол қоғамның түрлі салада даму динамикасына әсер етеді. Мемлекеттің экономикалық </w:t>
      </w:r>
      <w:r w:rsidR="00204046" w:rsidRPr="00207340">
        <w:rPr>
          <w:rFonts w:ascii="Times New Roman" w:hAnsi="Times New Roman"/>
          <w:sz w:val="28"/>
          <w:szCs w:val="28"/>
          <w:lang w:val="kk-KZ"/>
        </w:rPr>
        <w:t xml:space="preserve">шаруашылық жүргізу саласындағы </w:t>
      </w:r>
      <w:r w:rsidRPr="00207340">
        <w:rPr>
          <w:rFonts w:ascii="Times New Roman" w:hAnsi="Times New Roman"/>
          <w:sz w:val="28"/>
          <w:szCs w:val="28"/>
          <w:lang w:val="kk-KZ"/>
        </w:rPr>
        <w:t>жетістіктері</w:t>
      </w:r>
      <w:r w:rsidR="00204046" w:rsidRPr="00207340">
        <w:rPr>
          <w:rFonts w:ascii="Times New Roman" w:hAnsi="Times New Roman"/>
          <w:sz w:val="28"/>
          <w:szCs w:val="28"/>
          <w:lang w:val="kk-KZ"/>
        </w:rPr>
        <w:t xml:space="preserve"> мен азаматтарының бақуатты өмір салтының </w:t>
      </w:r>
      <w:r w:rsidRPr="00207340">
        <w:rPr>
          <w:rFonts w:ascii="Times New Roman" w:hAnsi="Times New Roman"/>
          <w:sz w:val="28"/>
          <w:szCs w:val="28"/>
          <w:lang w:val="kk-KZ"/>
        </w:rPr>
        <w:t>артында оның экономика</w:t>
      </w:r>
      <w:r w:rsidR="00204046" w:rsidRPr="00207340">
        <w:rPr>
          <w:rFonts w:ascii="Times New Roman" w:hAnsi="Times New Roman"/>
          <w:sz w:val="28"/>
          <w:szCs w:val="28"/>
          <w:lang w:val="kk-KZ"/>
        </w:rPr>
        <w:t>лық мәдениеті</w:t>
      </w:r>
      <w:r w:rsidRPr="00207340">
        <w:rPr>
          <w:rFonts w:ascii="Times New Roman" w:hAnsi="Times New Roman"/>
          <w:sz w:val="28"/>
          <w:szCs w:val="28"/>
          <w:lang w:val="kk-KZ"/>
        </w:rPr>
        <w:t xml:space="preserve"> мен </w:t>
      </w:r>
      <w:r w:rsidR="00204046" w:rsidRPr="00207340">
        <w:rPr>
          <w:rFonts w:ascii="Times New Roman" w:hAnsi="Times New Roman"/>
          <w:sz w:val="28"/>
          <w:szCs w:val="28"/>
          <w:lang w:val="kk-KZ"/>
        </w:rPr>
        <w:t>сапасы</w:t>
      </w:r>
      <w:r w:rsidRPr="00207340">
        <w:rPr>
          <w:rFonts w:ascii="Times New Roman" w:hAnsi="Times New Roman"/>
          <w:sz w:val="28"/>
          <w:szCs w:val="28"/>
          <w:lang w:val="kk-KZ"/>
        </w:rPr>
        <w:t xml:space="preserve"> және </w:t>
      </w:r>
      <w:r w:rsidR="00204046" w:rsidRPr="00207340">
        <w:rPr>
          <w:rFonts w:ascii="Times New Roman" w:hAnsi="Times New Roman"/>
          <w:sz w:val="28"/>
          <w:szCs w:val="28"/>
          <w:lang w:val="kk-KZ"/>
        </w:rPr>
        <w:t>тілі</w:t>
      </w:r>
      <w:r w:rsidRPr="00207340">
        <w:rPr>
          <w:rFonts w:ascii="Times New Roman" w:hAnsi="Times New Roman"/>
          <w:sz w:val="28"/>
          <w:szCs w:val="28"/>
          <w:lang w:val="kk-KZ"/>
        </w:rPr>
        <w:t xml:space="preserve"> арасындағы </w:t>
      </w:r>
      <w:r w:rsidR="0010706A" w:rsidRPr="00207340">
        <w:rPr>
          <w:rFonts w:ascii="Times New Roman" w:hAnsi="Times New Roman"/>
          <w:sz w:val="28"/>
          <w:szCs w:val="28"/>
          <w:lang w:val="kk-KZ"/>
        </w:rPr>
        <w:t xml:space="preserve">үйлесімді </w:t>
      </w:r>
      <w:r w:rsidRPr="00207340">
        <w:rPr>
          <w:rFonts w:ascii="Times New Roman" w:hAnsi="Times New Roman"/>
          <w:sz w:val="28"/>
          <w:szCs w:val="28"/>
          <w:lang w:val="kk-KZ"/>
        </w:rPr>
        <w:t xml:space="preserve">үштағандық берік байланыс бар.  Елдің әлеуметтік-экономикалық салаларын дамытуда тілдің қызметі зор. Тіл білу – адам капиталын құраушы негізгі құрал </w:t>
      </w:r>
      <w:r w:rsidR="0010706A" w:rsidRPr="00207340">
        <w:rPr>
          <w:rFonts w:ascii="Times New Roman" w:hAnsi="Times New Roman"/>
          <w:sz w:val="28"/>
          <w:szCs w:val="28"/>
          <w:lang w:val="kk-KZ"/>
        </w:rPr>
        <w:t>болғандықтан</w:t>
      </w:r>
      <w:r w:rsidRPr="00207340">
        <w:rPr>
          <w:rFonts w:ascii="Times New Roman" w:hAnsi="Times New Roman"/>
          <w:sz w:val="28"/>
          <w:szCs w:val="28"/>
          <w:lang w:val="kk-KZ"/>
        </w:rPr>
        <w:t xml:space="preserve"> экономикалық санан</w:t>
      </w:r>
      <w:r w:rsidR="0010706A" w:rsidRPr="00207340">
        <w:rPr>
          <w:rFonts w:ascii="Times New Roman" w:hAnsi="Times New Roman"/>
          <w:sz w:val="28"/>
          <w:szCs w:val="28"/>
          <w:lang w:val="kk-KZ"/>
        </w:rPr>
        <w:t>ың қазіргі таңдағы маңызы, әсіресе</w:t>
      </w:r>
      <w:r w:rsidRPr="00207340">
        <w:rPr>
          <w:rFonts w:ascii="Times New Roman" w:hAnsi="Times New Roman"/>
          <w:sz w:val="28"/>
          <w:szCs w:val="28"/>
          <w:lang w:val="kk-KZ"/>
        </w:rPr>
        <w:t xml:space="preserve"> оның тілдік тұрғыдан зерттелуі диссертациялық жұмысты </w:t>
      </w:r>
      <w:r w:rsidR="0010706A" w:rsidRPr="00207340">
        <w:rPr>
          <w:rFonts w:ascii="Times New Roman" w:hAnsi="Times New Roman"/>
          <w:sz w:val="28"/>
          <w:szCs w:val="28"/>
          <w:lang w:val="kk-KZ"/>
        </w:rPr>
        <w:t>өзекті етіп</w:t>
      </w:r>
      <w:r w:rsidRPr="00207340">
        <w:rPr>
          <w:rFonts w:ascii="Times New Roman" w:hAnsi="Times New Roman"/>
          <w:sz w:val="28"/>
          <w:szCs w:val="28"/>
          <w:lang w:val="kk-KZ"/>
        </w:rPr>
        <w:t xml:space="preserve"> отыр</w:t>
      </w:r>
      <w:r w:rsidR="0010706A" w:rsidRPr="00207340">
        <w:rPr>
          <w:rFonts w:ascii="Times New Roman" w:hAnsi="Times New Roman"/>
          <w:sz w:val="28"/>
          <w:szCs w:val="28"/>
          <w:lang w:val="kk-KZ"/>
        </w:rPr>
        <w:t>, с</w:t>
      </w:r>
      <w:r w:rsidRPr="00207340">
        <w:rPr>
          <w:rFonts w:ascii="Times New Roman" w:hAnsi="Times New Roman"/>
          <w:sz w:val="28"/>
          <w:szCs w:val="28"/>
          <w:lang w:val="kk-KZ"/>
        </w:rPr>
        <w:t>ебебі экономикалық сана</w:t>
      </w:r>
      <w:r w:rsidR="0010706A" w:rsidRPr="00207340">
        <w:rPr>
          <w:rFonts w:ascii="Times New Roman" w:hAnsi="Times New Roman"/>
          <w:sz w:val="28"/>
          <w:szCs w:val="28"/>
          <w:lang w:val="kk-KZ"/>
        </w:rPr>
        <w:t xml:space="preserve">ның трансформациясы, дамуы тілмен құрмаласа жүзеге асады. Сананың кез келген түрі сияқты экономикалық сананың да </w:t>
      </w:r>
      <w:r w:rsidRPr="00207340">
        <w:rPr>
          <w:rFonts w:ascii="Times New Roman" w:hAnsi="Times New Roman"/>
          <w:sz w:val="28"/>
          <w:szCs w:val="28"/>
          <w:lang w:val="kk-KZ"/>
        </w:rPr>
        <w:t xml:space="preserve">көрінісі тілде жүйелі түрде </w:t>
      </w:r>
      <w:r w:rsidR="0010706A" w:rsidRPr="00207340">
        <w:rPr>
          <w:rFonts w:ascii="Times New Roman" w:hAnsi="Times New Roman"/>
          <w:sz w:val="28"/>
          <w:szCs w:val="28"/>
          <w:lang w:val="kk-KZ"/>
        </w:rPr>
        <w:t xml:space="preserve">репрезентацияланады. Мұндай репрезентанттар әмбебап сипатта болады, әсіресе лексикалық қабаттағы өзгерістер басқаға  қарағанда жылдам жүреді. Мәселен, </w:t>
      </w:r>
      <w:bookmarkEnd w:id="75"/>
      <w:r w:rsidRPr="00207340">
        <w:rPr>
          <w:rFonts w:ascii="Times New Roman" w:hAnsi="Times New Roman"/>
          <w:sz w:val="28"/>
          <w:szCs w:val="28"/>
          <w:lang w:val="kk-KZ"/>
        </w:rPr>
        <w:t xml:space="preserve">қазақ тілінде күнделікті қолданысқа еніп кеткен </w:t>
      </w:r>
      <w:r w:rsidR="0010706A" w:rsidRPr="00207340">
        <w:rPr>
          <w:rFonts w:ascii="Times New Roman" w:hAnsi="Times New Roman"/>
          <w:sz w:val="28"/>
          <w:szCs w:val="28"/>
          <w:lang w:val="kk-KZ"/>
        </w:rPr>
        <w:t xml:space="preserve">кез келген </w:t>
      </w:r>
      <w:r w:rsidRPr="00207340">
        <w:rPr>
          <w:rFonts w:ascii="Times New Roman" w:hAnsi="Times New Roman"/>
          <w:sz w:val="28"/>
          <w:szCs w:val="28"/>
          <w:lang w:val="kk-KZ"/>
        </w:rPr>
        <w:t xml:space="preserve">сөздің этимологиясын </w:t>
      </w:r>
      <w:r w:rsidR="0010706A" w:rsidRPr="00207340">
        <w:rPr>
          <w:rFonts w:ascii="Times New Roman" w:hAnsi="Times New Roman"/>
          <w:sz w:val="28"/>
          <w:szCs w:val="28"/>
          <w:lang w:val="kk-KZ"/>
        </w:rPr>
        <w:t>қарағанда</w:t>
      </w:r>
      <w:r w:rsidRPr="00207340">
        <w:rPr>
          <w:rFonts w:ascii="Times New Roman" w:hAnsi="Times New Roman"/>
          <w:sz w:val="28"/>
          <w:szCs w:val="28"/>
          <w:lang w:val="kk-KZ"/>
        </w:rPr>
        <w:t xml:space="preserve"> </w:t>
      </w:r>
      <w:r w:rsidR="0010706A" w:rsidRPr="00207340">
        <w:rPr>
          <w:rFonts w:ascii="Times New Roman" w:hAnsi="Times New Roman"/>
          <w:sz w:val="28"/>
          <w:szCs w:val="28"/>
          <w:lang w:val="kk-KZ"/>
        </w:rPr>
        <w:t xml:space="preserve">оның </w:t>
      </w:r>
      <w:r w:rsidRPr="00207340">
        <w:rPr>
          <w:rFonts w:ascii="Times New Roman" w:hAnsi="Times New Roman"/>
          <w:sz w:val="28"/>
          <w:szCs w:val="28"/>
          <w:lang w:val="kk-KZ"/>
        </w:rPr>
        <w:t>сайып келгенде атакәсіпке, реали</w:t>
      </w:r>
      <w:r w:rsidR="00682075" w:rsidRPr="00207340">
        <w:rPr>
          <w:rFonts w:ascii="Times New Roman" w:hAnsi="Times New Roman"/>
          <w:sz w:val="28"/>
          <w:szCs w:val="28"/>
          <w:lang w:val="kk-KZ"/>
        </w:rPr>
        <w:t>й</w:t>
      </w:r>
      <w:r w:rsidRPr="00207340">
        <w:rPr>
          <w:rFonts w:ascii="Times New Roman" w:hAnsi="Times New Roman"/>
          <w:sz w:val="28"/>
          <w:szCs w:val="28"/>
          <w:lang w:val="kk-KZ"/>
        </w:rPr>
        <w:t xml:space="preserve"> құбылыс</w:t>
      </w:r>
      <w:r w:rsidR="00682075" w:rsidRPr="00207340">
        <w:rPr>
          <w:rFonts w:ascii="Times New Roman" w:hAnsi="Times New Roman"/>
          <w:sz w:val="28"/>
          <w:szCs w:val="28"/>
          <w:lang w:val="kk-KZ"/>
        </w:rPr>
        <w:t>қа</w:t>
      </w:r>
      <w:r w:rsidRPr="00207340">
        <w:rPr>
          <w:rFonts w:ascii="Times New Roman" w:hAnsi="Times New Roman"/>
          <w:sz w:val="28"/>
          <w:szCs w:val="28"/>
          <w:lang w:val="kk-KZ"/>
        </w:rPr>
        <w:t xml:space="preserve">, </w:t>
      </w:r>
      <w:r w:rsidR="00682075" w:rsidRPr="00207340">
        <w:rPr>
          <w:rFonts w:ascii="Times New Roman" w:hAnsi="Times New Roman"/>
          <w:sz w:val="28"/>
          <w:szCs w:val="28"/>
          <w:lang w:val="kk-KZ"/>
        </w:rPr>
        <w:t xml:space="preserve">экономикалық </w:t>
      </w:r>
      <w:r w:rsidRPr="00207340">
        <w:rPr>
          <w:rFonts w:ascii="Times New Roman" w:hAnsi="Times New Roman"/>
          <w:sz w:val="28"/>
          <w:szCs w:val="28"/>
          <w:lang w:val="kk-KZ"/>
        </w:rPr>
        <w:t xml:space="preserve">қатынасқа </w:t>
      </w:r>
      <w:r w:rsidR="00682075" w:rsidRPr="00207340">
        <w:rPr>
          <w:rFonts w:ascii="Times New Roman" w:hAnsi="Times New Roman"/>
          <w:sz w:val="28"/>
          <w:szCs w:val="28"/>
          <w:lang w:val="kk-KZ"/>
        </w:rPr>
        <w:t xml:space="preserve">қатысы бар екенін байқаймыз. </w:t>
      </w:r>
      <w:r w:rsidRPr="00207340">
        <w:rPr>
          <w:rFonts w:ascii="Times New Roman" w:hAnsi="Times New Roman"/>
          <w:sz w:val="28"/>
          <w:szCs w:val="28"/>
          <w:lang w:val="kk-KZ"/>
        </w:rPr>
        <w:t>Егер халық көшпе</w:t>
      </w:r>
      <w:r w:rsidR="003F2539" w:rsidRPr="00207340">
        <w:rPr>
          <w:rFonts w:ascii="Times New Roman" w:hAnsi="Times New Roman"/>
          <w:sz w:val="28"/>
          <w:szCs w:val="28"/>
          <w:lang w:val="kk-KZ"/>
        </w:rPr>
        <w:t>нд</w:t>
      </w:r>
      <w:r w:rsidRPr="00207340">
        <w:rPr>
          <w:rFonts w:ascii="Times New Roman" w:hAnsi="Times New Roman"/>
          <w:sz w:val="28"/>
          <w:szCs w:val="28"/>
          <w:lang w:val="kk-KZ"/>
        </w:rPr>
        <w:t>і болса, мал шаруашылығына қатысты, отырықшы болса, отырықшылдыққа негіз болған экономикалық қатынастар: шаруашылық жүргізу ерекшеліктері тілдегі құбылыс атауларына себеп болды.</w:t>
      </w:r>
    </w:p>
    <w:p w14:paraId="7AD36272" w14:textId="26647FED" w:rsidR="00211ECA" w:rsidRPr="00207340" w:rsidRDefault="009177D2" w:rsidP="00DA1F22">
      <w:pPr>
        <w:tabs>
          <w:tab w:val="left" w:pos="567"/>
        </w:tabs>
        <w:spacing w:after="0" w:line="240" w:lineRule="auto"/>
        <w:ind w:firstLine="567"/>
        <w:jc w:val="both"/>
        <w:rPr>
          <w:rFonts w:ascii="Times New Roman" w:hAnsi="Times New Roman"/>
          <w:sz w:val="28"/>
          <w:szCs w:val="28"/>
          <w:lang w:val="kk-KZ"/>
        </w:rPr>
      </w:pPr>
      <w:bookmarkStart w:id="76" w:name="_Hlk211364154"/>
      <w:r w:rsidRPr="00207340">
        <w:rPr>
          <w:rFonts w:ascii="Times New Roman" w:hAnsi="Times New Roman"/>
          <w:sz w:val="28"/>
          <w:szCs w:val="28"/>
          <w:lang w:val="kk-KZ"/>
        </w:rPr>
        <w:t xml:space="preserve">Диссертациялық жұмыста Қазақстан халқының экономикалық санасы тәуелсіздік алғанға дейінгі және тәуелсіздік алғаннан кейінгі кезеңдерге бөлініп, екі түрлі модус шеңберінде анықталды. Оның </w:t>
      </w:r>
      <w:r w:rsidR="003F2539" w:rsidRPr="00207340">
        <w:rPr>
          <w:rFonts w:ascii="Times New Roman" w:hAnsi="Times New Roman"/>
          <w:bCs/>
          <w:sz w:val="28"/>
          <w:szCs w:val="28"/>
          <w:lang w:val="kk-KZ"/>
        </w:rPr>
        <w:t xml:space="preserve">алғашқысы – </w:t>
      </w:r>
      <w:r w:rsidRPr="00207340">
        <w:rPr>
          <w:rFonts w:ascii="Times New Roman" w:hAnsi="Times New Roman"/>
          <w:bCs/>
          <w:sz w:val="28"/>
          <w:szCs w:val="28"/>
          <w:lang w:val="kk-KZ"/>
        </w:rPr>
        <w:t>мәдени модус</w:t>
      </w:r>
      <w:r w:rsidR="003F2539" w:rsidRPr="00207340">
        <w:rPr>
          <w:rFonts w:ascii="Times New Roman" w:hAnsi="Times New Roman"/>
          <w:bCs/>
          <w:sz w:val="28"/>
          <w:szCs w:val="28"/>
          <w:lang w:val="kk-KZ"/>
        </w:rPr>
        <w:t>, е</w:t>
      </w:r>
      <w:r w:rsidR="00916294" w:rsidRPr="00207340">
        <w:rPr>
          <w:rFonts w:ascii="Times New Roman" w:hAnsi="Times New Roman"/>
          <w:sz w:val="28"/>
          <w:szCs w:val="28"/>
          <w:lang w:val="kk-KZ"/>
        </w:rPr>
        <w:t xml:space="preserve">кіншісі – </w:t>
      </w:r>
      <w:r w:rsidR="00916294" w:rsidRPr="00207340">
        <w:rPr>
          <w:rFonts w:ascii="Times New Roman" w:hAnsi="Times New Roman"/>
          <w:iCs/>
          <w:sz w:val="28"/>
          <w:szCs w:val="28"/>
          <w:lang w:val="kk-KZ"/>
        </w:rPr>
        <w:t>кезеңдік модус.</w:t>
      </w:r>
      <w:r w:rsidR="00916294" w:rsidRPr="00207340">
        <w:rPr>
          <w:rFonts w:ascii="Times New Roman" w:hAnsi="Times New Roman"/>
          <w:sz w:val="28"/>
          <w:szCs w:val="28"/>
          <w:lang w:val="kk-KZ"/>
        </w:rPr>
        <w:t xml:space="preserve"> </w:t>
      </w:r>
      <w:r w:rsidRPr="00207340">
        <w:rPr>
          <w:rFonts w:ascii="Times New Roman" w:hAnsi="Times New Roman"/>
          <w:sz w:val="28"/>
          <w:szCs w:val="28"/>
          <w:lang w:val="kk-KZ"/>
        </w:rPr>
        <w:t xml:space="preserve">Мәдени модус өз ішінде </w:t>
      </w:r>
      <w:r w:rsidRPr="00207340">
        <w:rPr>
          <w:rFonts w:ascii="Times New Roman" w:hAnsi="Times New Roman"/>
          <w:iCs/>
          <w:sz w:val="28"/>
          <w:szCs w:val="28"/>
          <w:lang w:val="kk-KZ"/>
        </w:rPr>
        <w:t xml:space="preserve">заманауи </w:t>
      </w:r>
      <w:r w:rsidRPr="00207340">
        <w:rPr>
          <w:rFonts w:ascii="Times New Roman" w:hAnsi="Times New Roman"/>
          <w:sz w:val="28"/>
          <w:szCs w:val="28"/>
          <w:lang w:val="kk-KZ"/>
        </w:rPr>
        <w:t xml:space="preserve">және </w:t>
      </w:r>
      <w:r w:rsidRPr="00207340">
        <w:rPr>
          <w:rFonts w:ascii="Times New Roman" w:hAnsi="Times New Roman"/>
          <w:iCs/>
          <w:sz w:val="28"/>
          <w:szCs w:val="28"/>
          <w:lang w:val="kk-KZ"/>
        </w:rPr>
        <w:t>дәстүрлі модус</w:t>
      </w:r>
      <w:r w:rsidR="003F2539" w:rsidRPr="00207340">
        <w:rPr>
          <w:rFonts w:ascii="Times New Roman" w:hAnsi="Times New Roman"/>
          <w:sz w:val="28"/>
          <w:szCs w:val="28"/>
          <w:lang w:val="kk-KZ"/>
        </w:rPr>
        <w:t xml:space="preserve">қа жіктелді. </w:t>
      </w:r>
    </w:p>
    <w:p w14:paraId="71EBA0E0" w14:textId="77777777" w:rsidR="003F2539" w:rsidRPr="00207340" w:rsidRDefault="003F2539" w:rsidP="00DA1F22">
      <w:pPr>
        <w:tabs>
          <w:tab w:val="left" w:pos="567"/>
        </w:tabs>
        <w:spacing w:after="0" w:line="240" w:lineRule="auto"/>
        <w:ind w:firstLine="567"/>
        <w:jc w:val="both"/>
        <w:rPr>
          <w:rFonts w:ascii="Times New Roman" w:hAnsi="Times New Roman"/>
          <w:b/>
          <w:bCs/>
          <w:sz w:val="28"/>
          <w:szCs w:val="28"/>
          <w:lang w:val="kk-KZ"/>
        </w:rPr>
      </w:pPr>
      <w:r w:rsidRPr="00207340">
        <w:rPr>
          <w:rFonts w:ascii="Times New Roman" w:hAnsi="Times New Roman"/>
          <w:sz w:val="28"/>
          <w:szCs w:val="28"/>
          <w:lang w:val="kk-KZ"/>
        </w:rPr>
        <w:t>Дәстүрлі модуста мәдени маркерлі бірліктердің этнографиялық-лексикографиялық еңбектерге сүйене отырып, мәдени кодтары ашылды. Кеңестік кезең модусында «бай», «саудагер» сияқты сөз-концептілердің семантикасы жағымсыз сипатта көрсетіліп, тәуелсіздік кезең модусында олар қайта оң мағынамен жаңғырғаны анықталды.</w:t>
      </w:r>
      <w:r w:rsidRPr="00207340">
        <w:rPr>
          <w:rFonts w:ascii="Times New Roman" w:hAnsi="Times New Roman"/>
          <w:b/>
          <w:bCs/>
          <w:sz w:val="28"/>
          <w:szCs w:val="28"/>
          <w:lang w:val="kk-KZ"/>
        </w:rPr>
        <w:t xml:space="preserve"> </w:t>
      </w:r>
    </w:p>
    <w:p w14:paraId="3B1D5CD0" w14:textId="77777777" w:rsidR="003F2539" w:rsidRPr="00207340" w:rsidRDefault="003F2539" w:rsidP="00DA1F22">
      <w:pPr>
        <w:tabs>
          <w:tab w:val="left" w:pos="567"/>
        </w:tabs>
        <w:spacing w:after="0" w:line="240" w:lineRule="auto"/>
        <w:ind w:firstLine="567"/>
        <w:jc w:val="both"/>
        <w:rPr>
          <w:rFonts w:ascii="Times New Roman" w:hAnsi="Times New Roman"/>
          <w:sz w:val="28"/>
          <w:szCs w:val="28"/>
          <w:lang w:val="kk-KZ"/>
        </w:rPr>
      </w:pPr>
      <w:r w:rsidRPr="00207340">
        <w:rPr>
          <w:rFonts w:ascii="Times New Roman" w:hAnsi="Times New Roman"/>
          <w:bCs/>
          <w:iCs/>
          <w:sz w:val="28"/>
          <w:szCs w:val="28"/>
          <w:lang w:val="kk-KZ"/>
        </w:rPr>
        <w:t>Заманауи модуста</w:t>
      </w:r>
      <w:r w:rsidRPr="00207340">
        <w:rPr>
          <w:rFonts w:ascii="Times New Roman" w:hAnsi="Times New Roman"/>
          <w:b/>
          <w:i/>
          <w:sz w:val="28"/>
          <w:szCs w:val="28"/>
          <w:lang w:val="kk-KZ"/>
        </w:rPr>
        <w:t xml:space="preserve"> </w:t>
      </w:r>
      <w:r w:rsidRPr="00207340">
        <w:rPr>
          <w:rFonts w:ascii="Times New Roman" w:hAnsi="Times New Roman"/>
          <w:bCs/>
          <w:iCs/>
          <w:sz w:val="28"/>
          <w:szCs w:val="28"/>
          <w:lang w:val="kk-KZ"/>
        </w:rPr>
        <w:t xml:space="preserve">кеңестік және </w:t>
      </w:r>
      <w:r w:rsidRPr="00207340">
        <w:rPr>
          <w:rFonts w:ascii="Times New Roman" w:hAnsi="Times New Roman"/>
          <w:sz w:val="28"/>
          <w:szCs w:val="28"/>
          <w:lang w:val="kk-KZ"/>
        </w:rPr>
        <w:t xml:space="preserve">тәуелсіздік алғаннан кейінгі экономикалық сананың тілде көрініс тапқан репрезентанттарына талдау жасалды. Қазіргі қазақ кәсіпкерлік дискурсы лексикасының лингвостатистикасы шығарылды. Ол үшін квантитативті әдіс қолданылды. Жұмыста қазіргі қазақтілді кәсіпкерлік дискурсқа қатысты 180 148 сөзқолданыстан тұратын электронды мәтіндер, медиа-тұлғалардың экономика, сауда, қаржы, кәсіпкерлік тақырыбындағы сұхбаттары «Forbes – Қазақстан» іскери журналынан жиналды және олардың жиілігі шығарылды. </w:t>
      </w:r>
      <w:r w:rsidR="009177D2" w:rsidRPr="00207340">
        <w:rPr>
          <w:rFonts w:ascii="Times New Roman" w:hAnsi="Times New Roman"/>
          <w:sz w:val="28"/>
          <w:szCs w:val="28"/>
          <w:lang w:val="kk-KZ"/>
        </w:rPr>
        <w:t xml:space="preserve">Ең жиі қолданатын сөздер шын мәнінде тіл иелмендерінің санасына орныққан ұғымдар дегенді білдіреді. </w:t>
      </w:r>
      <w:bookmarkEnd w:id="76"/>
      <w:r w:rsidRPr="00207340">
        <w:rPr>
          <w:rFonts w:ascii="Times New Roman" w:hAnsi="Times New Roman"/>
          <w:sz w:val="28"/>
          <w:szCs w:val="28"/>
          <w:lang w:val="kk-KZ"/>
        </w:rPr>
        <w:t xml:space="preserve">Мәселен, «компания» сөзінің лексикалық доминанта ретінде жоғары жиілікпен тіркелуі тәуелсіздік кезеңінен кейінгі Қазақстан қоғамының экономикалық санасында институционалдық нарықтық құрылымдар мен бизнес ұғымдарының тілдік деңгейде орныққанын дәлелдейді. Зерттеу нәтижелері нарықтық экономиканың негізгі субъектілері – компаниялар, корпорациялар, серіктестер туралы түсініктердің халық санасында </w:t>
      </w:r>
      <w:r w:rsidRPr="00207340">
        <w:rPr>
          <w:rFonts w:ascii="Times New Roman" w:hAnsi="Times New Roman"/>
          <w:sz w:val="28"/>
          <w:szCs w:val="28"/>
          <w:lang w:val="kk-KZ"/>
        </w:rPr>
        <w:lastRenderedPageBreak/>
        <w:t>тұрақты концептілер ретінде бекіп, белсенді қолданысқа енгенін көрсетеді. Бұл құбылыс экономикалық сананың заманауи модустағы трансформациясын айқындайтын когнитивтік-тілдік репрезентацияны көрнекті түрде танытады.</w:t>
      </w:r>
    </w:p>
    <w:p w14:paraId="42163522" w14:textId="75A65F24" w:rsidR="003F2539" w:rsidRPr="00207340" w:rsidRDefault="003F2539" w:rsidP="00DA1F22">
      <w:pPr>
        <w:tabs>
          <w:tab w:val="left" w:pos="567"/>
        </w:tabs>
        <w:spacing w:after="0" w:line="240" w:lineRule="auto"/>
        <w:ind w:firstLine="567"/>
        <w:jc w:val="both"/>
        <w:rPr>
          <w:rFonts w:ascii="Times New Roman" w:hAnsi="Times New Roman"/>
          <w:sz w:val="28"/>
          <w:szCs w:val="28"/>
          <w:lang w:val="kk-KZ"/>
        </w:rPr>
      </w:pPr>
      <w:r w:rsidRPr="00207340">
        <w:rPr>
          <w:rFonts w:ascii="Times New Roman" w:hAnsi="Times New Roman"/>
          <w:sz w:val="28"/>
          <w:szCs w:val="28"/>
          <w:lang w:val="kk-KZ"/>
        </w:rPr>
        <w:t>Осы тұста  айта кететін жайт, «Forbes – Қазақстан» іскери журналынан жиналған мәтіндегі э</w:t>
      </w:r>
      <w:r w:rsidRPr="00207340">
        <w:rPr>
          <w:rFonts w:ascii="Times New Roman" w:hAnsi="Times New Roman" w:cs="Times New Roman"/>
          <w:sz w:val="28"/>
          <w:szCs w:val="28"/>
          <w:lang w:val="kk-KZ"/>
        </w:rPr>
        <w:t>кономика, сауда, бизнес, қаржы, кәсіпкерлікке қатысты сөздердің жиілігі 2016 жылғы 7 млн. сөзқолданыстан тұратын заманауи мәтіндер бойынша әзірленген бүгінгі күннің ең үлкен жиілік сөздікте берілген осы сөздердің жиілігімен бірдей болып шықты, демек с</w:t>
      </w:r>
      <w:r w:rsidRPr="00207340">
        <w:rPr>
          <w:rFonts w:ascii="Times New Roman" w:hAnsi="Times New Roman"/>
          <w:sz w:val="28"/>
          <w:szCs w:val="28"/>
          <w:lang w:val="kk-KZ"/>
        </w:rPr>
        <w:t>өздердің жиілігін шығару лингвокогнитивтік зерттеулер үшін де құнды мәлімет береді. Жиілігі жоғары атауыш сөздер қоғамдық санада, сол сияқты экономикалық санада қандай ұғымдардың өзектіленіп отырғанын аңғартады. Көрсетілген жиілігі жоғары атаулар қазіргі қазақтілді кәсіпкерлік дискурсқа тән белсенді лексика, қазақтілді тіл иелмендерінің санасына берік орныққан ұғымдар.</w:t>
      </w:r>
    </w:p>
    <w:p w14:paraId="5B5D0E4E" w14:textId="69DB9563" w:rsidR="003F2539" w:rsidRPr="00207340" w:rsidRDefault="001B060A" w:rsidP="00AC6AC7">
      <w:pPr>
        <w:tabs>
          <w:tab w:val="left" w:pos="567"/>
        </w:tabs>
        <w:spacing w:after="0" w:line="240" w:lineRule="auto"/>
        <w:ind w:firstLine="567"/>
        <w:jc w:val="both"/>
        <w:rPr>
          <w:rFonts w:ascii="Times New Roman" w:hAnsi="Times New Roman" w:cs="Times New Roman"/>
          <w:color w:val="050505"/>
          <w:sz w:val="28"/>
          <w:szCs w:val="28"/>
          <w:shd w:val="clear" w:color="auto" w:fill="FFFFFF"/>
          <w:lang w:val="kk-KZ"/>
        </w:rPr>
      </w:pPr>
      <w:r w:rsidRPr="00207340">
        <w:rPr>
          <w:rFonts w:ascii="Times New Roman" w:hAnsi="Times New Roman"/>
          <w:sz w:val="28"/>
          <w:szCs w:val="28"/>
          <w:lang w:val="kk-KZ"/>
        </w:rPr>
        <w:t>Мұнымен қоса,</w:t>
      </w:r>
      <w:r w:rsidR="003F2539" w:rsidRPr="00207340">
        <w:rPr>
          <w:rFonts w:ascii="Times New Roman" w:hAnsi="Times New Roman"/>
          <w:sz w:val="28"/>
          <w:szCs w:val="28"/>
          <w:lang w:val="kk-KZ"/>
        </w:rPr>
        <w:t xml:space="preserve"> зерттеу барысында </w:t>
      </w:r>
      <w:r w:rsidR="003F2539" w:rsidRPr="00207340">
        <w:rPr>
          <w:rFonts w:ascii="Times New Roman" w:hAnsi="Times New Roman" w:cs="Times New Roman"/>
          <w:sz w:val="28"/>
          <w:szCs w:val="28"/>
          <w:lang w:val="kk-KZ"/>
        </w:rPr>
        <w:t xml:space="preserve">тілдің сауда, маркетинг және тұтынушылық мінез-құлыққа әсері байқалды. Осы бағытта тіл мен экономиканың, әсіресе бизнестегі қазақ тілінің рөлі  жөнінде қоғам талқылауына түскен мәселелерді ғылыми тұрғыда қарастыру мақсатында әлеуметтік-тілтанымдық зерттеу жүргізілді. Зерттеуде сұхбат және сауалнама әдістері қолданылды. Сұхбатқа  </w:t>
      </w:r>
      <w:r w:rsidR="003F2539" w:rsidRPr="00207340">
        <w:rPr>
          <w:rFonts w:ascii="Times New Roman" w:hAnsi="Times New Roman" w:cs="Times New Roman"/>
          <w:color w:val="050505"/>
          <w:sz w:val="28"/>
          <w:szCs w:val="28"/>
          <w:shd w:val="clear" w:color="auto" w:fill="FFFFFF"/>
          <w:lang w:val="kk-KZ"/>
        </w:rPr>
        <w:t>өз кәсібін ұлттық тілде өрбітіп, табысқа кенелген 15 шағын кәсіп иесі қатысты. Қ</w:t>
      </w:r>
      <w:r w:rsidR="003F2539" w:rsidRPr="00207340">
        <w:rPr>
          <w:rFonts w:ascii="Times New Roman" w:hAnsi="Times New Roman" w:cs="Times New Roman"/>
          <w:sz w:val="28"/>
          <w:szCs w:val="28"/>
          <w:lang w:val="kk-KZ"/>
        </w:rPr>
        <w:t xml:space="preserve">азақтілді тұтынушының бейнесін анықтау және қазақтілді тұтынушының түрлі тілдердегі бренд  атауларын қабылдау ерекшеліктерін анықтау мақсатында </w:t>
      </w:r>
      <w:r w:rsidR="003F2539" w:rsidRPr="00207340">
        <w:rPr>
          <w:rFonts w:ascii="Times New Roman" w:hAnsi="Times New Roman" w:cs="Times New Roman"/>
          <w:i/>
          <w:iCs/>
          <w:sz w:val="28"/>
          <w:szCs w:val="28"/>
          <w:lang w:val="kk-KZ"/>
        </w:rPr>
        <w:t>«Қазақтілді тұтынушы портреті»</w:t>
      </w:r>
      <w:r w:rsidR="003F2539" w:rsidRPr="00207340">
        <w:rPr>
          <w:rFonts w:ascii="Times New Roman" w:hAnsi="Times New Roman" w:cs="Times New Roman"/>
          <w:sz w:val="28"/>
          <w:szCs w:val="28"/>
          <w:lang w:val="kk-KZ"/>
        </w:rPr>
        <w:t xml:space="preserve"> атты онлайн сауалнама жүргізілді. Сауалнамаға 18-65 жас аралығындағы түрлі әлеуметтік топ өкілдерінен 5233 респондент қатысты. Респонденттердің 85</w:t>
      </w:r>
      <w:r w:rsidR="003F2539" w:rsidRPr="00207340">
        <w:rPr>
          <w:rFonts w:ascii="Times New Roman" w:hAnsi="Times New Roman" w:cs="Times New Roman"/>
          <w:color w:val="050505"/>
          <w:sz w:val="28"/>
          <w:szCs w:val="28"/>
          <w:shd w:val="clear" w:color="auto" w:fill="FFFFFF"/>
          <w:lang w:val="tr-TR"/>
        </w:rPr>
        <w:t>%</w:t>
      </w:r>
      <w:r w:rsidR="003F2539" w:rsidRPr="00207340">
        <w:rPr>
          <w:rFonts w:ascii="Times New Roman" w:hAnsi="Times New Roman" w:cs="Times New Roman"/>
          <w:color w:val="050505"/>
          <w:sz w:val="28"/>
          <w:szCs w:val="28"/>
          <w:shd w:val="clear" w:color="auto" w:fill="FFFFFF"/>
          <w:lang w:val="kk-KZ"/>
        </w:rPr>
        <w:t>-ын әйелдер, 15</w:t>
      </w:r>
      <w:r w:rsidR="003F2539" w:rsidRPr="00207340">
        <w:rPr>
          <w:rFonts w:ascii="Times New Roman" w:hAnsi="Times New Roman" w:cs="Times New Roman"/>
          <w:color w:val="050505"/>
          <w:sz w:val="28"/>
          <w:szCs w:val="28"/>
          <w:shd w:val="clear" w:color="auto" w:fill="FFFFFF"/>
          <w:lang w:val="tr-TR"/>
        </w:rPr>
        <w:t>%</w:t>
      </w:r>
      <w:r w:rsidR="003F2539" w:rsidRPr="00207340">
        <w:rPr>
          <w:rFonts w:ascii="Times New Roman" w:hAnsi="Times New Roman" w:cs="Times New Roman"/>
          <w:color w:val="050505"/>
          <w:sz w:val="28"/>
          <w:szCs w:val="28"/>
          <w:shd w:val="clear" w:color="auto" w:fill="FFFFFF"/>
          <w:lang w:val="kk-KZ"/>
        </w:rPr>
        <w:t xml:space="preserve">-ын ер адамдар құрады. Қатысушылардың абсолют көпшілігі ұлтын «қазақ» деп белгіледі. </w:t>
      </w:r>
      <w:r w:rsidR="003F2539" w:rsidRPr="00207340">
        <w:rPr>
          <w:rFonts w:ascii="Times New Roman" w:hAnsi="Times New Roman" w:cs="Times New Roman"/>
          <w:sz w:val="28"/>
          <w:szCs w:val="28"/>
          <w:lang w:val="kk-KZ"/>
        </w:rPr>
        <w:t>Аталмыш зерттеудің  қорытындысы:</w:t>
      </w:r>
    </w:p>
    <w:p w14:paraId="1BFAB90E" w14:textId="77777777" w:rsidR="003F2539" w:rsidRPr="00207340" w:rsidRDefault="003F2539" w:rsidP="00AC6AC7">
      <w:pPr>
        <w:pStyle w:val="ad"/>
        <w:tabs>
          <w:tab w:val="left" w:pos="567"/>
        </w:tabs>
        <w:spacing w:line="240" w:lineRule="auto"/>
        <w:ind w:firstLine="425"/>
        <w:jc w:val="both"/>
        <w:rPr>
          <w:szCs w:val="28"/>
          <w:shd w:val="clear" w:color="auto" w:fill="FFFFFF"/>
          <w:lang w:val="kk-KZ"/>
        </w:rPr>
      </w:pPr>
      <w:r w:rsidRPr="00207340">
        <w:rPr>
          <w:szCs w:val="28"/>
          <w:lang w:val="kk-KZ"/>
        </w:rPr>
        <w:t xml:space="preserve">– </w:t>
      </w:r>
      <w:r w:rsidRPr="00207340">
        <w:rPr>
          <w:szCs w:val="28"/>
          <w:shd w:val="clear" w:color="auto" w:fill="FFFFFF"/>
          <w:lang w:val="kk-KZ"/>
        </w:rPr>
        <w:t xml:space="preserve">қазақтілді тұтынушылардың басым көпшілігі (90%) тауар мен қызметтерді мемлекеттік тілде сатып алуды қалайтындығы; </w:t>
      </w:r>
    </w:p>
    <w:p w14:paraId="7C9A0514" w14:textId="77777777" w:rsidR="003F2539" w:rsidRPr="00207340" w:rsidRDefault="003F2539" w:rsidP="00AC6AC7">
      <w:pPr>
        <w:pStyle w:val="ad"/>
        <w:tabs>
          <w:tab w:val="left" w:pos="567"/>
        </w:tabs>
        <w:spacing w:line="240" w:lineRule="auto"/>
        <w:ind w:firstLine="425"/>
        <w:jc w:val="both"/>
        <w:rPr>
          <w:szCs w:val="28"/>
          <w:shd w:val="clear" w:color="auto" w:fill="FFFFFF"/>
          <w:lang w:val="kk-KZ"/>
        </w:rPr>
      </w:pPr>
      <w:r w:rsidRPr="00207340">
        <w:rPr>
          <w:szCs w:val="28"/>
          <w:lang w:val="kk-KZ"/>
        </w:rPr>
        <w:t xml:space="preserve">– </w:t>
      </w:r>
      <w:r w:rsidRPr="00207340">
        <w:rPr>
          <w:szCs w:val="28"/>
          <w:shd w:val="clear" w:color="auto" w:fill="FFFFFF"/>
          <w:lang w:val="kk-KZ"/>
        </w:rPr>
        <w:t xml:space="preserve">қазақтілді тұтынушылардың жартысынан астамы (58%) қазақ тілінде қызмет көрсетпеген жағдайды қалыпты құбылыс деп санамайтындығы;  </w:t>
      </w:r>
    </w:p>
    <w:p w14:paraId="3BC1DCE8" w14:textId="77777777" w:rsidR="003F2539" w:rsidRPr="00207340" w:rsidRDefault="003F2539" w:rsidP="00AC6AC7">
      <w:pPr>
        <w:tabs>
          <w:tab w:val="left" w:pos="567"/>
          <w:tab w:val="left" w:pos="2268"/>
        </w:tabs>
        <w:spacing w:after="0" w:line="240" w:lineRule="auto"/>
        <w:ind w:firstLine="360"/>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 </w:t>
      </w:r>
      <w:r w:rsidRPr="00207340">
        <w:rPr>
          <w:rFonts w:ascii="Times New Roman" w:hAnsi="Times New Roman" w:cs="Times New Roman"/>
          <w:sz w:val="28"/>
          <w:szCs w:val="28"/>
          <w:shd w:val="clear" w:color="auto" w:fill="FFFFFF"/>
          <w:lang w:val="kk-KZ"/>
        </w:rPr>
        <w:t xml:space="preserve">қазақтілді тұтынушылардың бестен бірі (20%) қазақ тілінде ақпарат алу құқығы бұзылған жағдайда шағымданып, құқықтарының бұзылғанын хабарлайтыны анықталды. </w:t>
      </w:r>
    </w:p>
    <w:p w14:paraId="7257D3A2" w14:textId="30D4F5DC" w:rsidR="00E54560" w:rsidRPr="00207340" w:rsidRDefault="00E54560" w:rsidP="00DA1F22">
      <w:pPr>
        <w:tabs>
          <w:tab w:val="left" w:pos="567"/>
        </w:tabs>
        <w:spacing w:after="0" w:line="240" w:lineRule="auto"/>
        <w:ind w:firstLine="567"/>
        <w:jc w:val="both"/>
        <w:rPr>
          <w:rFonts w:ascii="Times New Roman" w:hAnsi="Times New Roman"/>
          <w:sz w:val="28"/>
          <w:szCs w:val="28"/>
          <w:lang w:val="kk-KZ"/>
        </w:rPr>
      </w:pPr>
      <w:r w:rsidRPr="00207340">
        <w:rPr>
          <w:rFonts w:ascii="Times New Roman" w:hAnsi="Times New Roman"/>
          <w:sz w:val="28"/>
          <w:szCs w:val="28"/>
          <w:lang w:val="kk-KZ"/>
        </w:rPr>
        <w:t xml:space="preserve">Заманауи модус өз ішінде </w:t>
      </w:r>
      <w:r w:rsidRPr="00207340">
        <w:rPr>
          <w:rFonts w:ascii="Times New Roman" w:hAnsi="Times New Roman"/>
          <w:i/>
          <w:iCs/>
          <w:sz w:val="28"/>
          <w:szCs w:val="28"/>
          <w:lang w:val="kk-KZ"/>
        </w:rPr>
        <w:t>кеңестік</w:t>
      </w:r>
      <w:r w:rsidRPr="00207340">
        <w:rPr>
          <w:rFonts w:ascii="Times New Roman" w:hAnsi="Times New Roman"/>
          <w:sz w:val="28"/>
          <w:szCs w:val="28"/>
          <w:lang w:val="kk-KZ"/>
        </w:rPr>
        <w:t xml:space="preserve"> және </w:t>
      </w:r>
      <w:r w:rsidRPr="00207340">
        <w:rPr>
          <w:rFonts w:ascii="Times New Roman" w:hAnsi="Times New Roman"/>
          <w:i/>
          <w:iCs/>
          <w:sz w:val="28"/>
          <w:szCs w:val="28"/>
          <w:lang w:val="kk-KZ"/>
        </w:rPr>
        <w:t>тәуелсіздік кезең</w:t>
      </w:r>
      <w:r w:rsidRPr="00207340">
        <w:rPr>
          <w:rFonts w:ascii="Times New Roman" w:hAnsi="Times New Roman"/>
          <w:sz w:val="28"/>
          <w:szCs w:val="28"/>
          <w:lang w:val="kk-KZ"/>
        </w:rPr>
        <w:t xml:space="preserve"> болып екіге бөлініп қаралды. Соған сәйкес </w:t>
      </w:r>
      <w:r w:rsidRPr="00207340">
        <w:rPr>
          <w:rFonts w:ascii="Times New Roman" w:eastAsia="Times New Roman" w:hAnsi="Times New Roman"/>
          <w:sz w:val="28"/>
          <w:szCs w:val="28"/>
          <w:lang w:val="kk-KZ" w:eastAsia="ru-RU"/>
        </w:rPr>
        <w:t xml:space="preserve">Қазақстан тәуелсіздік алғанға дейінгі және кейінгі кезеңдердегі тілдік өзгерістер негізінде қазақ ұлтының экономикалық санасының трансформациясы зерттелді, яғни </w:t>
      </w:r>
      <w:r w:rsidRPr="00207340">
        <w:rPr>
          <w:rFonts w:ascii="Times New Roman" w:hAnsi="Times New Roman"/>
          <w:sz w:val="28"/>
          <w:szCs w:val="28"/>
          <w:lang w:val="kk-KZ"/>
        </w:rPr>
        <w:t xml:space="preserve">қазақстандық қоғамдық сананың бір түрі ретінде экономикалық сананың қаншалықты өзгеріске түскенін, оның лексикалық өрісінің қаншалықты кеңігендігін көрсету үшін  лексикографиялық еңбектердегі экономикалық дискурсқа тән тілдік бірліктердің саны мен сапасы талданды. </w:t>
      </w:r>
    </w:p>
    <w:p w14:paraId="2E5EE451" w14:textId="0185AEF1" w:rsidR="00E54560" w:rsidRPr="00207340" w:rsidRDefault="00E54560" w:rsidP="00DA1F22">
      <w:pPr>
        <w:tabs>
          <w:tab w:val="left" w:pos="567"/>
        </w:tabs>
        <w:spacing w:after="0" w:line="240" w:lineRule="auto"/>
        <w:ind w:firstLine="567"/>
        <w:jc w:val="both"/>
        <w:rPr>
          <w:rFonts w:ascii="Times New Roman" w:hAnsi="Times New Roman"/>
          <w:sz w:val="28"/>
          <w:szCs w:val="28"/>
          <w:lang w:val="kk-KZ"/>
        </w:rPr>
      </w:pPr>
      <w:r w:rsidRPr="00207340">
        <w:rPr>
          <w:rFonts w:ascii="Times New Roman" w:hAnsi="Times New Roman"/>
          <w:sz w:val="28"/>
          <w:szCs w:val="28"/>
          <w:lang w:val="kk-KZ"/>
        </w:rPr>
        <w:t xml:space="preserve">Диссертациялық жұмыстың ғылыми болжамы бойынша кеңестік кезеңнің көрінісі ретіндегі </w:t>
      </w:r>
      <w:r w:rsidRPr="00207340">
        <w:rPr>
          <w:rFonts w:ascii="Times New Roman" w:hAnsi="Times New Roman" w:cs="Times New Roman"/>
          <w:sz w:val="28"/>
          <w:szCs w:val="28"/>
          <w:lang w:val="kk-KZ"/>
        </w:rPr>
        <w:t>Онтомдық «Қазақ тілінің түсіндірме сөздігіндегі» (1959, 1976, 1980, 1982, 1983, 1985, 1986)</w:t>
      </w:r>
      <w:r w:rsidRPr="00207340">
        <w:rPr>
          <w:rFonts w:ascii="Times New Roman" w:hAnsi="Times New Roman"/>
          <w:sz w:val="28"/>
          <w:szCs w:val="28"/>
          <w:lang w:val="kk-KZ"/>
        </w:rPr>
        <w:t xml:space="preserve"> экономикалық дискурсқа қатысты тілдік </w:t>
      </w:r>
      <w:r w:rsidRPr="00207340">
        <w:rPr>
          <w:rFonts w:ascii="Times New Roman" w:hAnsi="Times New Roman"/>
          <w:sz w:val="28"/>
          <w:szCs w:val="28"/>
          <w:lang w:val="kk-KZ"/>
        </w:rPr>
        <w:lastRenderedPageBreak/>
        <w:t xml:space="preserve">бірліктердің семантикасы өте тар болуы әбден мүмкін, себебі ол кезде Қазақстан экономикасы тәуелді түрде дамыды. Қоғамның экономикалық санасы қазіргіге қарағанда әлдеқайда баяу, салғырт дамыды. Зерттеу болжамының расталғанын тәуелсіздік алғаннан кейінгі жарыққа шыққан Онбестомдық «Қазақ әдеби тілінің сөздігіндегі» (Алматы, 2011) экономикаға қатысты лексикалық бірліктердің талдауы дәлелдей түсті. Екі кезең сөздіктерін салыстырғанда, соңғы сөздікте сөздердің семантикалық өрісі әлдеқайда кеңейгені байқалды. Экономикалық дискурсқа тән лексикалық бірлік саны артқаны анықталды. Мысалы, бір ғана «баға» сөзінің </w:t>
      </w:r>
      <w:r w:rsidRPr="00207340">
        <w:rPr>
          <w:rFonts w:ascii="Times New Roman" w:hAnsi="Times New Roman" w:cs="Times New Roman"/>
          <w:sz w:val="28"/>
          <w:szCs w:val="28"/>
          <w:lang w:val="kk-KZ"/>
        </w:rPr>
        <w:t xml:space="preserve">семантикасы тәуелсіздікке дейін жарыққа шыққан Онтомдық «Қазақ тілінің түсіндірме сөздігінде» негізгі реестрде үш  мағынамен берілген. Ал оның лексикалық өрісі жоқ. Тәуелсіздік алғаннан кейін жарыққа шыққан </w:t>
      </w:r>
      <w:r w:rsidRPr="00207340">
        <w:rPr>
          <w:rFonts w:ascii="Times New Roman" w:hAnsi="Times New Roman"/>
          <w:sz w:val="28"/>
          <w:szCs w:val="28"/>
          <w:lang w:val="kk-KZ"/>
        </w:rPr>
        <w:t xml:space="preserve">Онбестомдық «Қазақ әдеби тілінің сөздігінде» </w:t>
      </w:r>
      <w:r w:rsidRPr="00207340">
        <w:rPr>
          <w:rFonts w:ascii="Times New Roman" w:hAnsi="Times New Roman" w:cs="Times New Roman"/>
          <w:sz w:val="28"/>
          <w:szCs w:val="28"/>
          <w:lang w:val="kk-KZ"/>
        </w:rPr>
        <w:t xml:space="preserve">осы сөздің семантикасы негізгі реестрде бес мағынамен ашылған. Оның лексикалық өрісі отыз төрт сөз тіркесімен: </w:t>
      </w:r>
      <w:r w:rsidRPr="00207340">
        <w:rPr>
          <w:rFonts w:ascii="Times New Roman" w:hAnsi="Times New Roman" w:cs="Times New Roman"/>
          <w:i/>
          <w:iCs/>
          <w:sz w:val="28"/>
          <w:szCs w:val="28"/>
          <w:lang w:val="kk-KZ"/>
        </w:rPr>
        <w:t>б</w:t>
      </w:r>
      <w:r w:rsidRPr="00207340">
        <w:rPr>
          <w:rFonts w:ascii="Times New Roman" w:hAnsi="Times New Roman" w:cs="Times New Roman"/>
          <w:i/>
          <w:sz w:val="28"/>
          <w:szCs w:val="28"/>
          <w:lang w:val="kk-KZ"/>
        </w:rPr>
        <w:t>аға белгілеу (экон), баға берді, баға босатылды (экон), баға деңгейі (экон), баға жетпейді, баға жетпес, баға жоқ, әлемдік баға (саяси), баға ауқымы (экон), баға бәсекесі (экон), баға кесті, баға қойды, баға құралымы (экон), баға маштабы (экон), бағаны әртараптандыру (экон), бағаны қалпында сақтау (экон), бағаны оңтайландыру (экон), бағаны ырықтандыру (экон), бағасы асты, бағасы кетті, бағасын арттырды, бағасын көтерді, бастапқы баға (экон), бөлшек баға (экон), көтерме баға (экон), нарықтық баға (экон), өзіндік баға (экон), салыстырмалы баға (экон), сатып алу бағасы (экон), үстеме баға (экон), шарттық баға (экон)</w:t>
      </w:r>
      <w:r w:rsidRPr="00207340">
        <w:rPr>
          <w:rFonts w:ascii="Times New Roman" w:hAnsi="Times New Roman" w:cs="Times New Roman"/>
          <w:sz w:val="28"/>
          <w:szCs w:val="28"/>
          <w:lang w:val="kk-KZ"/>
        </w:rPr>
        <w:t xml:space="preserve"> берілген. Оның ішінде он тоғыз сөз тіркесі таза экономикалық қатынасты білдіретін лексикалық тіркес. </w:t>
      </w:r>
      <w:r w:rsidRPr="00207340">
        <w:rPr>
          <w:rFonts w:ascii="Times New Roman" w:hAnsi="Times New Roman"/>
          <w:sz w:val="28"/>
          <w:szCs w:val="28"/>
          <w:lang w:val="kk-KZ"/>
        </w:rPr>
        <w:t xml:space="preserve">Бұл «баға» сөз-концептісінің қаншалықты кеңейгендігінің айқын көрінісі. </w:t>
      </w:r>
    </w:p>
    <w:p w14:paraId="78AC578F" w14:textId="77777777" w:rsidR="00AF79E4" w:rsidRPr="00207340" w:rsidRDefault="00E54560" w:rsidP="00DA1F22">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sz w:val="28"/>
          <w:szCs w:val="28"/>
          <w:lang w:val="kk-KZ"/>
        </w:rPr>
        <w:t xml:space="preserve">Сонымен қатар диссертациялық жұмыста қазақ тіл ғылымында алғаш рет қазақ лингвистикасын әлемдік лингвистикамен және  басқа ғылым саласы – экономикамен байланыстыруға талпыныс жасалды. </w:t>
      </w:r>
      <w:r w:rsidRPr="00207340">
        <w:rPr>
          <w:rFonts w:ascii="Times New Roman" w:hAnsi="Times New Roman" w:cs="Times New Roman"/>
          <w:sz w:val="28"/>
          <w:szCs w:val="28"/>
          <w:lang w:val="kk-KZ"/>
        </w:rPr>
        <w:t>Бұған дейін экономика мен тілдің арасындағы байланыс туралы тек қана болжалды, жалпылама ізденістер жүргізілсе, қазіргі әлемдік лингвистикада бұл сала бойынша нақты зерттеулер бар.</w:t>
      </w:r>
      <w:r w:rsidR="00AF79E4" w:rsidRPr="00207340">
        <w:rPr>
          <w:rFonts w:ascii="Times New Roman" w:hAnsi="Times New Roman" w:cs="Times New Roman"/>
          <w:sz w:val="28"/>
          <w:szCs w:val="28"/>
          <w:lang w:val="kk-KZ"/>
        </w:rPr>
        <w:t xml:space="preserve"> </w:t>
      </w:r>
    </w:p>
    <w:p w14:paraId="493CF53F" w14:textId="77777777" w:rsidR="00AF79E4" w:rsidRPr="00207340" w:rsidRDefault="00E54560" w:rsidP="00DA1F22">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sz w:val="28"/>
          <w:szCs w:val="28"/>
          <w:lang w:val="kk-KZ"/>
        </w:rPr>
        <w:t xml:space="preserve">Диссертациялық жұмыста тілдің экономикалық сананы қалыптастырудағы, дамытудағы, трансформациялаудағы рөлі көрсетілді. </w:t>
      </w:r>
      <w:r w:rsidR="00AF79E4" w:rsidRPr="00207340">
        <w:rPr>
          <w:rFonts w:ascii="Times New Roman" w:hAnsi="Times New Roman" w:cs="Times New Roman"/>
          <w:bCs/>
          <w:sz w:val="28"/>
          <w:szCs w:val="28"/>
          <w:lang w:val="kk-KZ"/>
        </w:rPr>
        <w:t>З</w:t>
      </w:r>
      <w:r w:rsidR="00AF79E4" w:rsidRPr="00207340">
        <w:rPr>
          <w:rFonts w:ascii="Times New Roman" w:hAnsi="Times New Roman" w:cs="Times New Roman"/>
          <w:sz w:val="28"/>
          <w:szCs w:val="28"/>
          <w:lang w:val="kk-KZ"/>
        </w:rPr>
        <w:t xml:space="preserve">ерттеу тілдік бірліктердің (сөз, атау, фразеологизмдер, паремиологизмдер, термин) экономикалық санадағы трансформацияны қалай репрезентациялайтынын талдауға бағытталды. Жұмыста экономикалық құбылыстарға, реалийлерге қатысы бар атаулардың, ұғымдардың, терминдердің семантикалық дамуы, лингвостатистикалық сипаты, олардың когнитивтік байланысы, тілдік бірліктердің әлеуметтік-мәдени трансформацияны бейнелеудегі қызметі қарастырылды. Сонымен бірге зерттеу экономикалық санада қалыптасқан лексикалық бірліктердің кеңею, тарылу, мәндік-мағыналық жүктемесінің ауысуын сипаттайды. Осылайша аталмыш жұмыс лингвистикалық, лингвоэкономикалық, лингвосоциологиялық және лингвомәдениеттанымдық талдау элементтерін қамтитын пәнаралық тәсілге негізделген кешенді зерттеу әдістемесін ұсынады. </w:t>
      </w:r>
    </w:p>
    <w:p w14:paraId="3EC249E4" w14:textId="59A134F1" w:rsidR="00AF79E4" w:rsidRPr="00207340" w:rsidRDefault="00AF79E4" w:rsidP="00DA1F22">
      <w:pPr>
        <w:tabs>
          <w:tab w:val="left" w:pos="567"/>
        </w:tabs>
        <w:spacing w:after="0" w:line="240" w:lineRule="auto"/>
        <w:ind w:firstLine="567"/>
        <w:jc w:val="both"/>
        <w:rPr>
          <w:rFonts w:ascii="Times New Roman" w:hAnsi="Times New Roman" w:cs="Times New Roman"/>
          <w:b/>
          <w:bCs/>
          <w:sz w:val="28"/>
          <w:szCs w:val="28"/>
          <w:lang w:val="kk-KZ"/>
        </w:rPr>
      </w:pPr>
      <w:r w:rsidRPr="00207340">
        <w:rPr>
          <w:rFonts w:ascii="Times New Roman" w:hAnsi="Times New Roman" w:cs="Times New Roman"/>
          <w:sz w:val="28"/>
          <w:szCs w:val="28"/>
          <w:lang w:val="kk-KZ"/>
        </w:rPr>
        <w:lastRenderedPageBreak/>
        <w:t xml:space="preserve">Сонымен диссертациялық жұмыста: </w:t>
      </w:r>
    </w:p>
    <w:p w14:paraId="3C98B0F3" w14:textId="77777777" w:rsidR="009213FC" w:rsidRPr="00207340" w:rsidRDefault="009213FC" w:rsidP="00AC6AC7">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1. Экономикалық сананың тілдік репрезентациясы алғаш рет модустық (дәстүрлі-заманауи, кеңестік-тәуелсіздік кезеңдер) тұрғыда кешенді талданды. Мұндай талдау экономикалық сананың ұлттық ерекшелігін, өзгерісін тілдік деректер арқылы толыққанды сипаттауға мүмкіндік берді.</w:t>
      </w:r>
    </w:p>
    <w:p w14:paraId="48C932EB" w14:textId="77777777" w:rsidR="009213FC" w:rsidRPr="00207340" w:rsidRDefault="009213FC" w:rsidP="00AC6AC7">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2. Кеңестік және тәуелсіздік кезеңдердегі экономикалық лексиканың квалитативті, квантативті, семантикалық трансформациясы дәлелденді. Кеңестік кезеңнің түсіндірме сөздіктеріндегі экономикалық ұғымдар мағыналық жағынан шектеулі, семантикалық өрісі тар, ал тәуелсіздік кезеңіндегі лексикографиялық сөздіктер деректерінде экономикалық сананың тілдік репрезентацияларының мағынасы кеңейіп, жаңа бірліктердің пайда болғаны көрсетілді. </w:t>
      </w:r>
    </w:p>
    <w:p w14:paraId="69B336A3" w14:textId="77777777" w:rsidR="009213FC" w:rsidRPr="00207340" w:rsidRDefault="009213FC" w:rsidP="00AC6AC7">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3. Қазіргі қазақ кәсіпкерлік дискурс мәтінінің лингвостатистикалық сипаттамасы жасалды. Жоғары жиілікті сөздер қазіргі қазақ экономикалық санасының сөздіктерде тіркелген өзекті (ядролық) концептілерін құрайтыны дәлелденді. </w:t>
      </w:r>
    </w:p>
    <w:p w14:paraId="1B44002E" w14:textId="77777777" w:rsidR="009213FC" w:rsidRPr="00207340" w:rsidRDefault="009213FC" w:rsidP="00AC6AC7">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4. Қазақ тіліндегі экономикалық атау, ұғым, терминдердің әр кезеңдегі, модустағы мағыналық өрісі мен өзгерісі жүйеленді. Зерттеуде «еңбек», «нарық», «бай», «байлық», «сауда», «саудагер», «көпес», «табыс» т.б. сияқты экономикалық сөз-концептілердің семантикалық дамуы, ұлттық дүниетанымдағы рөлін талданды.</w:t>
      </w:r>
    </w:p>
    <w:p w14:paraId="1AC7ACF2" w14:textId="77777777" w:rsidR="009213FC" w:rsidRPr="00207340" w:rsidRDefault="009213FC" w:rsidP="00AC6AC7">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5. Ұлттық экономикалық мәдениет пен шаруашылық жүргізу ерекшеліктерін көрсететін дәстүрлі модус пен заманауи модустың айырмашылығын репрезентациялайтын тілдік бірліктер анықталды. </w:t>
      </w:r>
    </w:p>
    <w:p w14:paraId="79427748" w14:textId="77777777" w:rsidR="009213FC" w:rsidRPr="00207340" w:rsidRDefault="009213FC" w:rsidP="00AC6AC7">
      <w:pPr>
        <w:tabs>
          <w:tab w:val="left" w:pos="567"/>
        </w:tabs>
        <w:spacing w:after="0" w:line="240" w:lineRule="auto"/>
        <w:ind w:firstLine="567"/>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6. Тіл – экономикалық сананың модельдеуші тетігі екені лингвоэкономика саласы аясында қалыптасқан теориялық тұжырымдар арқылы негізделді. Алғаш рет қазақ лингвистикасында тіл экономикалық сананы қалыптастырушы, шаруашылық жүргізу қатынастарындағы өзгерістерді репрезентациялаушы, ұлттық экономикалық мәдениетті трансформациялаушы құрал ретінде қарастырылды. Тіл мен экономиканың өзара байланысын анықтайтын лингвоэкономикалық методологиялар көрсетілді. </w:t>
      </w:r>
    </w:p>
    <w:p w14:paraId="0F064438" w14:textId="77777777" w:rsidR="00AF79E4" w:rsidRPr="00207340" w:rsidRDefault="00AF79E4" w:rsidP="00DA1F22">
      <w:pPr>
        <w:tabs>
          <w:tab w:val="left" w:pos="567"/>
        </w:tabs>
        <w:spacing w:after="0" w:line="240" w:lineRule="auto"/>
        <w:ind w:firstLine="567"/>
        <w:contextualSpacing/>
        <w:jc w:val="both"/>
        <w:rPr>
          <w:rFonts w:ascii="Times New Roman" w:hAnsi="Times New Roman"/>
          <w:sz w:val="28"/>
          <w:szCs w:val="28"/>
          <w:lang w:val="kk-KZ"/>
        </w:rPr>
      </w:pPr>
      <w:r w:rsidRPr="00207340">
        <w:rPr>
          <w:rFonts w:ascii="Times New Roman" w:hAnsi="Times New Roman"/>
          <w:sz w:val="28"/>
          <w:szCs w:val="28"/>
          <w:lang w:val="kk-KZ"/>
        </w:rPr>
        <w:t>Диссертациялық жұмыста жалпы 1546 тілдік бірлік жиналды. Оның ішінде лексикалық бірліктер, терминдер, неологизмдер, кірме сөздер және тағы басқа тілдік бірліктер саны – 1020 құрады. Сөз тіркестері – 192, фразеологиялық бірліктер – 96, мақал-мәтелдер – 149, атаулар – 89 және «Forbes – Қазақстан» бизнес-журналынан 180 мың сөз қолданыстан тұратын электронды мәтіндер базасы жасақталды. Жиналған мәтіндердің жиілігі шығарылды. Жиілік сөздігі қосымшада берілді.</w:t>
      </w:r>
    </w:p>
    <w:p w14:paraId="779CEF89" w14:textId="77777777" w:rsidR="00631FE0" w:rsidRPr="00207340" w:rsidRDefault="00631FE0" w:rsidP="00AC6AC7">
      <w:pPr>
        <w:pStyle w:val="a8"/>
        <w:tabs>
          <w:tab w:val="left" w:pos="567"/>
        </w:tabs>
        <w:spacing w:before="0" w:beforeAutospacing="0" w:after="0" w:afterAutospacing="0"/>
        <w:ind w:firstLine="708"/>
        <w:jc w:val="both"/>
        <w:rPr>
          <w:b/>
          <w:bCs/>
          <w:sz w:val="28"/>
          <w:szCs w:val="28"/>
          <w:lang w:val="tr-TR"/>
        </w:rPr>
      </w:pPr>
    </w:p>
    <w:p w14:paraId="1FA7B082" w14:textId="77777777" w:rsidR="00631FE0" w:rsidRPr="00207340" w:rsidRDefault="00631FE0" w:rsidP="00AC6AC7">
      <w:pPr>
        <w:tabs>
          <w:tab w:val="left" w:pos="567"/>
        </w:tabs>
        <w:spacing w:after="0" w:line="240" w:lineRule="auto"/>
        <w:ind w:firstLine="708"/>
        <w:jc w:val="both"/>
        <w:rPr>
          <w:rFonts w:ascii="Times New Roman" w:hAnsi="Times New Roman" w:cs="Times New Roman"/>
          <w:sz w:val="28"/>
          <w:szCs w:val="28"/>
          <w:lang w:val="kk-KZ"/>
        </w:rPr>
      </w:pPr>
    </w:p>
    <w:p w14:paraId="6F169739" w14:textId="77777777" w:rsidR="0000457E" w:rsidRPr="00207340" w:rsidRDefault="0000457E" w:rsidP="00AC6AC7">
      <w:pPr>
        <w:pStyle w:val="a8"/>
        <w:tabs>
          <w:tab w:val="left" w:pos="567"/>
        </w:tabs>
        <w:spacing w:before="0" w:beforeAutospacing="0" w:after="0" w:afterAutospacing="0"/>
        <w:ind w:firstLine="540"/>
        <w:jc w:val="both"/>
        <w:rPr>
          <w:sz w:val="28"/>
          <w:szCs w:val="28"/>
          <w:lang w:val="kk-KZ"/>
        </w:rPr>
      </w:pPr>
    </w:p>
    <w:bookmarkEnd w:id="56"/>
    <w:p w14:paraId="104344F9" w14:textId="77777777" w:rsidR="000B242F" w:rsidRPr="00207340" w:rsidRDefault="000B242F" w:rsidP="00AC6AC7">
      <w:pPr>
        <w:pStyle w:val="a8"/>
        <w:tabs>
          <w:tab w:val="left" w:pos="567"/>
        </w:tabs>
        <w:spacing w:before="0" w:beforeAutospacing="0" w:after="0" w:afterAutospacing="0"/>
        <w:ind w:firstLine="540"/>
        <w:jc w:val="both"/>
        <w:rPr>
          <w:sz w:val="28"/>
          <w:szCs w:val="28"/>
          <w:lang w:val="kk-KZ"/>
        </w:rPr>
      </w:pPr>
    </w:p>
    <w:bookmarkEnd w:id="0"/>
    <w:p w14:paraId="4B4399CC" w14:textId="4FFCB032" w:rsidR="00803BF3" w:rsidRPr="00207340" w:rsidRDefault="00803BF3" w:rsidP="00AC6AC7">
      <w:pPr>
        <w:tabs>
          <w:tab w:val="left" w:pos="567"/>
        </w:tabs>
        <w:spacing w:after="0" w:line="240" w:lineRule="auto"/>
        <w:jc w:val="both"/>
        <w:rPr>
          <w:rFonts w:ascii="Times New Roman" w:hAnsi="Times New Roman" w:cs="Times New Roman"/>
          <w:sz w:val="28"/>
          <w:szCs w:val="28"/>
          <w:lang w:val="kk-KZ"/>
        </w:rPr>
      </w:pPr>
    </w:p>
    <w:p w14:paraId="2C005651" w14:textId="23FC2756" w:rsidR="00DA1F22" w:rsidRPr="00207340" w:rsidRDefault="00DA1F22" w:rsidP="00AC6AC7">
      <w:pPr>
        <w:tabs>
          <w:tab w:val="left" w:pos="567"/>
        </w:tabs>
        <w:spacing w:after="0" w:line="240" w:lineRule="auto"/>
        <w:jc w:val="both"/>
        <w:rPr>
          <w:rFonts w:ascii="Times New Roman" w:hAnsi="Times New Roman" w:cs="Times New Roman"/>
          <w:sz w:val="28"/>
          <w:szCs w:val="28"/>
          <w:lang w:val="kk-KZ"/>
        </w:rPr>
      </w:pPr>
    </w:p>
    <w:p w14:paraId="1B7DD3C7" w14:textId="77777777" w:rsidR="00DA1F22" w:rsidRPr="00207340" w:rsidRDefault="00DA1F22" w:rsidP="00AC6AC7">
      <w:pPr>
        <w:tabs>
          <w:tab w:val="left" w:pos="567"/>
        </w:tabs>
        <w:spacing w:after="0" w:line="240" w:lineRule="auto"/>
        <w:jc w:val="both"/>
        <w:rPr>
          <w:rFonts w:ascii="Times New Roman" w:hAnsi="Times New Roman" w:cs="Times New Roman"/>
          <w:sz w:val="28"/>
          <w:szCs w:val="28"/>
          <w:lang w:val="kk-KZ"/>
        </w:rPr>
      </w:pPr>
    </w:p>
    <w:p w14:paraId="37F67796" w14:textId="52DE32AF" w:rsidR="00985847" w:rsidRPr="00207340" w:rsidRDefault="00562923" w:rsidP="00AC6AC7">
      <w:pPr>
        <w:tabs>
          <w:tab w:val="left" w:pos="567"/>
        </w:tabs>
        <w:spacing w:after="0" w:line="240" w:lineRule="auto"/>
        <w:ind w:firstLine="567"/>
        <w:jc w:val="center"/>
        <w:rPr>
          <w:rFonts w:ascii="Times New Roman" w:hAnsi="Times New Roman" w:cs="Times New Roman"/>
          <w:b/>
          <w:bCs/>
          <w:sz w:val="28"/>
          <w:szCs w:val="28"/>
          <w:lang w:val="kk-KZ"/>
        </w:rPr>
      </w:pPr>
      <w:bookmarkStart w:id="77" w:name="_Hlk218764626"/>
      <w:r w:rsidRPr="00207340">
        <w:rPr>
          <w:rFonts w:ascii="Times New Roman" w:hAnsi="Times New Roman" w:cs="Times New Roman"/>
          <w:b/>
          <w:bCs/>
          <w:sz w:val="28"/>
          <w:szCs w:val="28"/>
          <w:lang w:val="kk-KZ"/>
        </w:rPr>
        <w:lastRenderedPageBreak/>
        <w:t xml:space="preserve">ПАЙДАЛАНЫЛҒАН ӘДЕБИЕТТЕР ТІЗІМІ </w:t>
      </w:r>
    </w:p>
    <w:p w14:paraId="05568273" w14:textId="77777777" w:rsidR="00985847" w:rsidRPr="00207340" w:rsidRDefault="00985847" w:rsidP="00AC6AC7">
      <w:pPr>
        <w:tabs>
          <w:tab w:val="left" w:pos="567"/>
        </w:tabs>
        <w:spacing w:after="0" w:line="240" w:lineRule="auto"/>
        <w:ind w:firstLine="567"/>
        <w:jc w:val="center"/>
        <w:rPr>
          <w:rFonts w:ascii="Times New Roman" w:hAnsi="Times New Roman" w:cs="Times New Roman"/>
          <w:sz w:val="28"/>
          <w:szCs w:val="28"/>
          <w:lang w:val="kk-KZ"/>
        </w:rPr>
      </w:pPr>
    </w:p>
    <w:p w14:paraId="20E145F9" w14:textId="2972F6B1" w:rsidR="00D42CA1" w:rsidRPr="00207340" w:rsidRDefault="00D42CA1" w:rsidP="00AC6AC7">
      <w:pPr>
        <w:tabs>
          <w:tab w:val="left" w:pos="567"/>
        </w:tabs>
        <w:spacing w:after="0" w:line="240" w:lineRule="auto"/>
        <w:ind w:firstLine="709"/>
        <w:jc w:val="both"/>
        <w:rPr>
          <w:rFonts w:ascii="Times New Roman" w:eastAsia="Times New Roman" w:hAnsi="Times New Roman" w:cs="Times New Roman"/>
          <w:sz w:val="28"/>
          <w:szCs w:val="28"/>
          <w:lang w:val="kk-KZ" w:eastAsia="ru-RU"/>
        </w:rPr>
      </w:pPr>
      <w:bookmarkStart w:id="78" w:name="_Hlk208406998"/>
      <w:r w:rsidRPr="00207340">
        <w:rPr>
          <w:rFonts w:ascii="Times New Roman" w:eastAsia="Times New Roman" w:hAnsi="Times New Roman" w:cs="Times New Roman"/>
          <w:sz w:val="28"/>
          <w:szCs w:val="28"/>
          <w:lang w:val="kk-KZ" w:eastAsia="ru-RU"/>
        </w:rPr>
        <w:t>1 Гонтов Н.В. Материалы XIX Всероссийской научно-практической конференции с международным участием</w:t>
      </w:r>
      <w:r w:rsidRPr="00207340">
        <w:rPr>
          <w:rFonts w:ascii="Times New Roman" w:eastAsia="Times New Roman" w:hAnsi="Times New Roman" w:cs="Times New Roman"/>
          <w:sz w:val="28"/>
          <w:szCs w:val="28"/>
          <w:lang w:eastAsia="ru-RU"/>
        </w:rPr>
        <w:t>,</w:t>
      </w:r>
      <w:r w:rsidRPr="00207340">
        <w:rPr>
          <w:rFonts w:ascii="Times New Roman" w:eastAsia="Times New Roman" w:hAnsi="Times New Roman" w:cs="Times New Roman"/>
          <w:sz w:val="28"/>
          <w:szCs w:val="28"/>
          <w:lang w:val="kk-KZ" w:eastAsia="ru-RU"/>
        </w:rPr>
        <w:t xml:space="preserve"> 2019</w:t>
      </w:r>
      <w:r w:rsidRPr="00207340">
        <w:rPr>
          <w:rFonts w:ascii="Times New Roman" w:eastAsia="Times New Roman" w:hAnsi="Times New Roman" w:cs="Times New Roman"/>
          <w:sz w:val="28"/>
          <w:szCs w:val="28"/>
          <w:lang w:eastAsia="ru-RU"/>
        </w:rPr>
        <w:t>.</w:t>
      </w:r>
      <w:r w:rsidRPr="00207340">
        <w:rPr>
          <w:rFonts w:ascii="Times New Roman" w:eastAsia="Times New Roman" w:hAnsi="Times New Roman" w:cs="Times New Roman"/>
          <w:sz w:val="28"/>
          <w:szCs w:val="28"/>
          <w:lang w:val="kk-KZ" w:eastAsia="ru-RU"/>
        </w:rPr>
        <w:t xml:space="preserve"> – С. 46-47.</w:t>
      </w:r>
    </w:p>
    <w:p w14:paraId="7D4613A8" w14:textId="23244502" w:rsidR="00D42CA1" w:rsidRPr="00207340" w:rsidRDefault="00D42CA1" w:rsidP="00AC6AC7">
      <w:pPr>
        <w:tabs>
          <w:tab w:val="left" w:pos="567"/>
        </w:tabs>
        <w:spacing w:after="0" w:line="240" w:lineRule="auto"/>
        <w:ind w:firstLine="709"/>
        <w:jc w:val="both"/>
        <w:rPr>
          <w:rFonts w:ascii="Times New Roman" w:eastAsia="Times New Roman" w:hAnsi="Times New Roman" w:cs="Times New Roman"/>
          <w:sz w:val="28"/>
          <w:szCs w:val="28"/>
          <w:lang w:val="kk-KZ" w:eastAsia="ru-RU"/>
        </w:rPr>
      </w:pPr>
      <w:r w:rsidRPr="00207340">
        <w:rPr>
          <w:rFonts w:ascii="Times New Roman" w:eastAsia="Times New Roman" w:hAnsi="Times New Roman" w:cs="Times New Roman"/>
          <w:sz w:val="28"/>
          <w:szCs w:val="28"/>
          <w:lang w:val="kk-KZ" w:eastAsia="ru-RU"/>
        </w:rPr>
        <w:t>2 Гегель Г.В. Сила и рассудок, явление и сверхчувственный мир // Феноменология духа.</w:t>
      </w:r>
      <w:r w:rsidR="0043663E" w:rsidRPr="00207340">
        <w:rPr>
          <w:rFonts w:ascii="Times New Roman" w:eastAsia="Times New Roman" w:hAnsi="Times New Roman" w:cs="Times New Roman"/>
          <w:sz w:val="28"/>
          <w:szCs w:val="28"/>
          <w:lang w:val="kk-KZ" w:eastAsia="ru-RU"/>
        </w:rPr>
        <w:t xml:space="preserve"> – </w:t>
      </w:r>
      <w:r w:rsidRPr="00207340">
        <w:rPr>
          <w:rFonts w:ascii="Times New Roman" w:eastAsia="Times New Roman" w:hAnsi="Times New Roman" w:cs="Times New Roman"/>
          <w:sz w:val="28"/>
          <w:szCs w:val="28"/>
          <w:lang w:val="kk-KZ" w:eastAsia="ru-RU"/>
        </w:rPr>
        <w:t>М.: Наука, 2000.</w:t>
      </w:r>
      <w:r w:rsidR="0043663E" w:rsidRPr="00207340">
        <w:rPr>
          <w:rFonts w:ascii="Times New Roman" w:eastAsia="Times New Roman" w:hAnsi="Times New Roman" w:cs="Times New Roman"/>
          <w:sz w:val="28"/>
          <w:szCs w:val="28"/>
          <w:lang w:val="kk-KZ" w:eastAsia="ru-RU"/>
        </w:rPr>
        <w:t xml:space="preserve"> – </w:t>
      </w:r>
      <w:r w:rsidRPr="00207340">
        <w:rPr>
          <w:rFonts w:ascii="Times New Roman" w:eastAsia="Times New Roman" w:hAnsi="Times New Roman" w:cs="Times New Roman"/>
          <w:sz w:val="28"/>
          <w:szCs w:val="28"/>
          <w:lang w:val="kk-KZ" w:eastAsia="ru-RU"/>
        </w:rPr>
        <w:t>С. 72-91.</w:t>
      </w:r>
    </w:p>
    <w:p w14:paraId="046D08B3" w14:textId="77777777" w:rsidR="00D42CA1" w:rsidRPr="00207340" w:rsidRDefault="00D42CA1" w:rsidP="00AC6AC7">
      <w:pPr>
        <w:tabs>
          <w:tab w:val="left" w:pos="567"/>
        </w:tabs>
        <w:spacing w:after="0" w:line="240" w:lineRule="auto"/>
        <w:ind w:firstLine="709"/>
        <w:jc w:val="both"/>
        <w:rPr>
          <w:rFonts w:ascii="Times New Roman" w:eastAsia="Times New Roman" w:hAnsi="Times New Roman" w:cs="Times New Roman"/>
          <w:sz w:val="28"/>
          <w:szCs w:val="28"/>
          <w:lang w:val="kk-KZ" w:eastAsia="ru-RU"/>
        </w:rPr>
      </w:pPr>
      <w:r w:rsidRPr="00207340">
        <w:rPr>
          <w:rFonts w:ascii="Times New Roman" w:eastAsia="Times New Roman" w:hAnsi="Times New Roman" w:cs="Times New Roman"/>
          <w:sz w:val="28"/>
          <w:szCs w:val="28"/>
          <w:lang w:val="kk-KZ" w:eastAsia="ru-RU"/>
        </w:rPr>
        <w:t>3 Кибрик А.Е. Язык. Лингвистический энциклопедический словарь. М.: Сов. энцикл., 1990.</w:t>
      </w:r>
      <w:r w:rsidRPr="00207340">
        <w:rPr>
          <w:rFonts w:ascii="Times New Roman" w:eastAsia="Times New Roman" w:hAnsi="Times New Roman" w:cs="Times New Roman"/>
          <w:sz w:val="28"/>
          <w:szCs w:val="28"/>
          <w:lang w:eastAsia="ru-RU"/>
        </w:rPr>
        <w:t xml:space="preserve"> – </w:t>
      </w:r>
      <w:r w:rsidRPr="00207340">
        <w:rPr>
          <w:rFonts w:ascii="Times New Roman" w:eastAsia="Times New Roman" w:hAnsi="Times New Roman" w:cs="Times New Roman"/>
          <w:sz w:val="28"/>
          <w:szCs w:val="28"/>
          <w:lang w:val="kk-KZ" w:eastAsia="ru-RU"/>
        </w:rPr>
        <w:t>С. 604-606.</w:t>
      </w:r>
    </w:p>
    <w:p w14:paraId="65F36775" w14:textId="77777777" w:rsidR="00D42CA1" w:rsidRPr="00207340" w:rsidRDefault="00D42CA1" w:rsidP="00AC6AC7">
      <w:pPr>
        <w:tabs>
          <w:tab w:val="left" w:pos="567"/>
        </w:tabs>
        <w:spacing w:after="0" w:line="240" w:lineRule="auto"/>
        <w:ind w:firstLine="709"/>
        <w:jc w:val="both"/>
        <w:rPr>
          <w:rFonts w:ascii="Times New Roman" w:hAnsi="Times New Roman" w:cs="Times New Roman"/>
          <w:sz w:val="28"/>
          <w:szCs w:val="28"/>
        </w:rPr>
      </w:pPr>
      <w:r w:rsidRPr="00207340">
        <w:rPr>
          <w:rFonts w:ascii="Times New Roman" w:eastAsia="Times New Roman" w:hAnsi="Times New Roman" w:cs="Times New Roman"/>
          <w:sz w:val="28"/>
          <w:szCs w:val="28"/>
          <w:lang w:val="kk-KZ" w:eastAsia="ru-RU"/>
        </w:rPr>
        <w:t xml:space="preserve">4 </w:t>
      </w:r>
      <w:r w:rsidRPr="00207340">
        <w:rPr>
          <w:rFonts w:ascii="Times New Roman" w:hAnsi="Times New Roman" w:cs="Times New Roman"/>
          <w:sz w:val="28"/>
          <w:szCs w:val="28"/>
          <w:lang w:val="kk-KZ"/>
        </w:rPr>
        <w:t xml:space="preserve">Гумбольдт фон В. О различии строения человеческих языков и его влиянии на духовное развитие человечества // Избранные труды по языкознанию: Пер. с нем. / Общ. ред. </w:t>
      </w:r>
      <w:r w:rsidRPr="00207340">
        <w:rPr>
          <w:rFonts w:ascii="Times New Roman" w:hAnsi="Times New Roman" w:cs="Times New Roman"/>
          <w:sz w:val="28"/>
          <w:szCs w:val="28"/>
        </w:rPr>
        <w:t xml:space="preserve">Г.В. Рамишвили; </w:t>
      </w:r>
      <w:proofErr w:type="spellStart"/>
      <w:r w:rsidRPr="00207340">
        <w:rPr>
          <w:rFonts w:ascii="Times New Roman" w:hAnsi="Times New Roman" w:cs="Times New Roman"/>
          <w:sz w:val="28"/>
          <w:szCs w:val="28"/>
        </w:rPr>
        <w:t>Послесл</w:t>
      </w:r>
      <w:proofErr w:type="spellEnd"/>
      <w:r w:rsidRPr="00207340">
        <w:rPr>
          <w:rFonts w:ascii="Times New Roman" w:hAnsi="Times New Roman" w:cs="Times New Roman"/>
          <w:sz w:val="28"/>
          <w:szCs w:val="28"/>
        </w:rPr>
        <w:t xml:space="preserve">. А.В. </w:t>
      </w:r>
      <w:proofErr w:type="spellStart"/>
      <w:r w:rsidRPr="00207340">
        <w:rPr>
          <w:rFonts w:ascii="Times New Roman" w:hAnsi="Times New Roman" w:cs="Times New Roman"/>
          <w:sz w:val="28"/>
          <w:szCs w:val="28"/>
        </w:rPr>
        <w:t>Гулыги</w:t>
      </w:r>
      <w:proofErr w:type="spellEnd"/>
      <w:r w:rsidRPr="00207340">
        <w:rPr>
          <w:rFonts w:ascii="Times New Roman" w:hAnsi="Times New Roman" w:cs="Times New Roman"/>
          <w:sz w:val="28"/>
          <w:szCs w:val="28"/>
        </w:rPr>
        <w:t xml:space="preserve"> и В.А. Звегинцева. – М.: ОАО ИГ «Прогресс», 2000. – 400 с.</w:t>
      </w:r>
    </w:p>
    <w:p w14:paraId="45D4E8B1" w14:textId="0AED53F5" w:rsidR="00D42CA1" w:rsidRPr="00207340" w:rsidRDefault="00D42CA1" w:rsidP="00AC6AC7">
      <w:pPr>
        <w:tabs>
          <w:tab w:val="left" w:pos="567"/>
        </w:tabs>
        <w:spacing w:after="0" w:line="240" w:lineRule="auto"/>
        <w:ind w:firstLine="709"/>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5</w:t>
      </w:r>
      <w:r w:rsidRPr="00207340">
        <w:rPr>
          <w:rFonts w:ascii="Times New Roman" w:hAnsi="Times New Roman" w:cs="Times New Roman"/>
          <w:sz w:val="28"/>
          <w:szCs w:val="28"/>
        </w:rPr>
        <w:t xml:space="preserve"> </w:t>
      </w:r>
      <w:r w:rsidRPr="00207340">
        <w:rPr>
          <w:rFonts w:ascii="Times New Roman" w:hAnsi="Times New Roman" w:cs="Times New Roman"/>
          <w:sz w:val="28"/>
          <w:szCs w:val="28"/>
          <w:lang w:val="kk-KZ"/>
        </w:rPr>
        <w:t>Гумбольдт В.О сравнительном изучении языков применительно к различным эпохам их развития // Избранные труды по языкознанию. – М.: Прогресс, 1984</w:t>
      </w:r>
      <w:r w:rsidRPr="00207340">
        <w:rPr>
          <w:rFonts w:ascii="Times New Roman" w:hAnsi="Times New Roman" w:cs="Times New Roman"/>
          <w:sz w:val="28"/>
          <w:szCs w:val="28"/>
        </w:rPr>
        <w:t>.</w:t>
      </w:r>
      <w:r w:rsidR="00D37023" w:rsidRPr="00207340">
        <w:rPr>
          <w:rFonts w:ascii="Times New Roman" w:hAnsi="Times New Roman" w:cs="Times New Roman"/>
          <w:sz w:val="28"/>
          <w:szCs w:val="28"/>
          <w:lang w:val="kk-KZ"/>
        </w:rPr>
        <w:t xml:space="preserve"> – 400 с.</w:t>
      </w:r>
    </w:p>
    <w:p w14:paraId="13EFAB71" w14:textId="77777777" w:rsidR="00D42CA1" w:rsidRPr="00207340" w:rsidRDefault="00D42CA1" w:rsidP="00AC6AC7">
      <w:pPr>
        <w:tabs>
          <w:tab w:val="left" w:pos="567"/>
        </w:tabs>
        <w:spacing w:after="0" w:line="240" w:lineRule="auto"/>
        <w:ind w:firstLine="709"/>
        <w:jc w:val="both"/>
        <w:rPr>
          <w:rFonts w:ascii="Times New Roman" w:hAnsi="Times New Roman" w:cs="Times New Roman"/>
          <w:sz w:val="28"/>
          <w:szCs w:val="28"/>
        </w:rPr>
      </w:pPr>
      <w:r w:rsidRPr="00207340">
        <w:rPr>
          <w:rFonts w:ascii="Times New Roman" w:hAnsi="Times New Roman" w:cs="Times New Roman"/>
          <w:sz w:val="28"/>
          <w:szCs w:val="28"/>
          <w:lang w:val="kk-KZ"/>
        </w:rPr>
        <w:t>6</w:t>
      </w:r>
      <w:r w:rsidRPr="00207340">
        <w:rPr>
          <w:rFonts w:ascii="Times New Roman" w:hAnsi="Times New Roman" w:cs="Times New Roman"/>
          <w:sz w:val="28"/>
          <w:szCs w:val="28"/>
        </w:rPr>
        <w:t xml:space="preserve"> Фердинанд де Соссюр </w:t>
      </w:r>
      <w:r w:rsidRPr="00207340">
        <w:rPr>
          <w:rFonts w:ascii="Times New Roman" w:hAnsi="Times New Roman" w:cs="Times New Roman"/>
          <w:sz w:val="28"/>
          <w:szCs w:val="28"/>
          <w:lang w:val="kk-KZ"/>
        </w:rPr>
        <w:t xml:space="preserve">Труды по языкознанию / </w:t>
      </w:r>
      <w:r w:rsidRPr="00207340">
        <w:rPr>
          <w:rFonts w:ascii="Times New Roman" w:hAnsi="Times New Roman" w:cs="Times New Roman"/>
          <w:sz w:val="28"/>
          <w:szCs w:val="28"/>
        </w:rPr>
        <w:t xml:space="preserve">пер. с франц. А.А. </w:t>
      </w:r>
      <w:proofErr w:type="spellStart"/>
      <w:r w:rsidRPr="00207340">
        <w:rPr>
          <w:rFonts w:ascii="Times New Roman" w:hAnsi="Times New Roman" w:cs="Times New Roman"/>
          <w:sz w:val="28"/>
          <w:szCs w:val="28"/>
        </w:rPr>
        <w:t>Холодовича</w:t>
      </w:r>
      <w:proofErr w:type="spellEnd"/>
      <w:r w:rsidRPr="00207340">
        <w:rPr>
          <w:rFonts w:ascii="Times New Roman" w:hAnsi="Times New Roman" w:cs="Times New Roman"/>
          <w:sz w:val="28"/>
          <w:szCs w:val="28"/>
        </w:rPr>
        <w:t>. - М.: Прогресс, 1977. – 696 с.</w:t>
      </w:r>
    </w:p>
    <w:p w14:paraId="6C90B90F" w14:textId="4AF3A4A0" w:rsidR="00D42CA1" w:rsidRPr="00207340" w:rsidRDefault="00D42CA1" w:rsidP="00AC6AC7">
      <w:pPr>
        <w:tabs>
          <w:tab w:val="left" w:pos="567"/>
        </w:tabs>
        <w:spacing w:after="0" w:line="240" w:lineRule="auto"/>
        <w:ind w:firstLine="709"/>
        <w:jc w:val="both"/>
        <w:rPr>
          <w:rFonts w:ascii="Times New Roman" w:hAnsi="Times New Roman" w:cs="Times New Roman"/>
          <w:sz w:val="28"/>
          <w:szCs w:val="28"/>
          <w:shd w:val="clear" w:color="auto" w:fill="FFFFFF"/>
          <w:lang w:val="kk-KZ"/>
        </w:rPr>
      </w:pPr>
      <w:r w:rsidRPr="00207340">
        <w:rPr>
          <w:rFonts w:ascii="Times New Roman" w:hAnsi="Times New Roman" w:cs="Times New Roman"/>
          <w:sz w:val="28"/>
          <w:szCs w:val="28"/>
          <w:lang w:val="kk-KZ"/>
        </w:rPr>
        <w:t>7</w:t>
      </w:r>
      <w:r w:rsidRPr="00207340">
        <w:rPr>
          <w:rFonts w:ascii="Times New Roman" w:hAnsi="Times New Roman" w:cs="Times New Roman"/>
          <w:sz w:val="28"/>
          <w:szCs w:val="28"/>
        </w:rPr>
        <w:t xml:space="preserve"> </w:t>
      </w:r>
      <w:r w:rsidRPr="00207340">
        <w:rPr>
          <w:rFonts w:ascii="Times New Roman" w:hAnsi="Times New Roman" w:cs="Times New Roman"/>
          <w:sz w:val="28"/>
          <w:szCs w:val="28"/>
          <w:shd w:val="clear" w:color="auto" w:fill="FFFFFF"/>
          <w:lang w:val="kk-KZ"/>
        </w:rPr>
        <w:t>Звегинцев В.А. Теоретико-лингвистические предпосылки гипотезы Сепира-Уорфа. – Новое в лингвистике, 1960.</w:t>
      </w:r>
      <w:r w:rsidR="00D37023" w:rsidRPr="00207340">
        <w:rPr>
          <w:rFonts w:ascii="Times New Roman" w:hAnsi="Times New Roman" w:cs="Times New Roman"/>
          <w:sz w:val="28"/>
          <w:szCs w:val="28"/>
          <w:shd w:val="clear" w:color="auto" w:fill="FFFFFF"/>
          <w:lang w:val="kk-KZ"/>
        </w:rPr>
        <w:t xml:space="preserve"> – С. 111-134. </w:t>
      </w:r>
    </w:p>
    <w:p w14:paraId="07185855" w14:textId="70FE3EFF" w:rsidR="00D42CA1" w:rsidRPr="00207340" w:rsidRDefault="00D42CA1" w:rsidP="00AC6AC7">
      <w:pPr>
        <w:tabs>
          <w:tab w:val="left" w:pos="567"/>
        </w:tabs>
        <w:spacing w:after="0" w:line="240" w:lineRule="auto"/>
        <w:ind w:firstLine="709"/>
        <w:jc w:val="both"/>
        <w:rPr>
          <w:rFonts w:ascii="Times New Roman" w:hAnsi="Times New Roman" w:cs="Times New Roman"/>
          <w:sz w:val="28"/>
          <w:szCs w:val="28"/>
          <w:lang w:val="kk-KZ"/>
        </w:rPr>
      </w:pPr>
      <w:r w:rsidRPr="00207340">
        <w:rPr>
          <w:rFonts w:ascii="Times New Roman" w:hAnsi="Times New Roman" w:cs="Times New Roman"/>
          <w:sz w:val="28"/>
          <w:szCs w:val="28"/>
          <w:shd w:val="clear" w:color="auto" w:fill="FFFFFF"/>
          <w:lang w:val="kk-KZ"/>
        </w:rPr>
        <w:t>8</w:t>
      </w:r>
      <w:r w:rsidRPr="00207340">
        <w:rPr>
          <w:rFonts w:ascii="Times New Roman" w:hAnsi="Times New Roman" w:cs="Times New Roman"/>
          <w:sz w:val="28"/>
          <w:szCs w:val="28"/>
          <w:shd w:val="clear" w:color="auto" w:fill="FFFFFF"/>
          <w:lang w:val="en-US"/>
        </w:rPr>
        <w:t xml:space="preserve"> </w:t>
      </w:r>
      <w:r w:rsidRPr="00207340">
        <w:rPr>
          <w:rFonts w:ascii="Times New Roman" w:hAnsi="Times New Roman" w:cs="Times New Roman"/>
          <w:sz w:val="28"/>
          <w:szCs w:val="28"/>
          <w:lang w:val="kk-KZ"/>
        </w:rPr>
        <w:t xml:space="preserve">Whorf B.L. </w:t>
      </w:r>
      <w:r w:rsidRPr="00207340">
        <w:rPr>
          <w:rFonts w:ascii="Times New Roman" w:hAnsi="Times New Roman" w:cs="Times New Roman"/>
          <w:sz w:val="28"/>
          <w:szCs w:val="28"/>
          <w:lang w:val="en-US"/>
        </w:rPr>
        <w:t>Language, Thought, and Reality: Selected Writings of Benjamin Lee Whorf (J. B. Carroll, Ed.).</w:t>
      </w:r>
      <w:r w:rsidR="0043663E" w:rsidRPr="00207340">
        <w:rPr>
          <w:rFonts w:ascii="Times New Roman" w:hAnsi="Times New Roman" w:cs="Times New Roman"/>
          <w:sz w:val="28"/>
          <w:szCs w:val="28"/>
          <w:lang w:val="kk-KZ"/>
        </w:rPr>
        <w:t xml:space="preserve"> – </w:t>
      </w:r>
      <w:r w:rsidRPr="00207340">
        <w:rPr>
          <w:rFonts w:ascii="Times New Roman" w:hAnsi="Times New Roman" w:cs="Times New Roman"/>
          <w:sz w:val="28"/>
          <w:szCs w:val="28"/>
          <w:lang w:val="en-US"/>
        </w:rPr>
        <w:t>Cambridge, MA: MIT Press, 1956.</w:t>
      </w:r>
      <w:r w:rsidR="00D37023" w:rsidRPr="00207340">
        <w:rPr>
          <w:rFonts w:ascii="Times New Roman" w:hAnsi="Times New Roman" w:cs="Times New Roman"/>
          <w:sz w:val="28"/>
          <w:szCs w:val="28"/>
          <w:lang w:val="kk-KZ"/>
        </w:rPr>
        <w:t xml:space="preserve"> – 134 р.</w:t>
      </w:r>
    </w:p>
    <w:p w14:paraId="4C016D4D" w14:textId="55414B95" w:rsidR="00D42CA1" w:rsidRPr="00207340" w:rsidRDefault="00D42CA1" w:rsidP="00AC6AC7">
      <w:pPr>
        <w:tabs>
          <w:tab w:val="left" w:pos="567"/>
        </w:tabs>
        <w:spacing w:after="0" w:line="240" w:lineRule="auto"/>
        <w:ind w:firstLine="709"/>
        <w:jc w:val="both"/>
        <w:rPr>
          <w:rFonts w:ascii="Times New Roman" w:hAnsi="Times New Roman" w:cs="Times New Roman"/>
          <w:sz w:val="28"/>
          <w:szCs w:val="28"/>
        </w:rPr>
      </w:pPr>
      <w:r w:rsidRPr="00207340">
        <w:rPr>
          <w:rFonts w:ascii="Times New Roman" w:hAnsi="Times New Roman" w:cs="Times New Roman"/>
          <w:sz w:val="28"/>
          <w:szCs w:val="28"/>
          <w:lang w:val="kk-KZ"/>
        </w:rPr>
        <w:t>9</w:t>
      </w:r>
      <w:r w:rsidRPr="00207340">
        <w:t xml:space="preserve"> </w:t>
      </w:r>
      <w:hyperlink r:id="rId36" w:tgtFrame="_blank" w:history="1">
        <w:r w:rsidRPr="00207340">
          <w:rPr>
            <w:rStyle w:val="a4"/>
            <w:rFonts w:ascii="Times New Roman" w:hAnsi="Times New Roman" w:cs="Times New Roman"/>
            <w:color w:val="auto"/>
            <w:sz w:val="28"/>
            <w:szCs w:val="28"/>
            <w:u w:val="none"/>
            <w:lang w:val="kk-KZ"/>
          </w:rPr>
          <w:t>Уорф</w:t>
        </w:r>
        <w:r w:rsidR="00B30BA2" w:rsidRPr="00207340">
          <w:rPr>
            <w:rStyle w:val="a4"/>
            <w:rFonts w:ascii="Times New Roman" w:hAnsi="Times New Roman" w:cs="Times New Roman"/>
            <w:color w:val="auto"/>
            <w:sz w:val="28"/>
            <w:szCs w:val="28"/>
            <w:u w:val="none"/>
            <w:lang w:val="kk-KZ"/>
          </w:rPr>
          <w:t xml:space="preserve"> Б</w:t>
        </w:r>
        <w:r w:rsidRPr="00207340">
          <w:rPr>
            <w:rStyle w:val="a4"/>
            <w:rFonts w:ascii="Times New Roman" w:hAnsi="Times New Roman" w:cs="Times New Roman"/>
            <w:color w:val="auto"/>
            <w:sz w:val="28"/>
            <w:szCs w:val="28"/>
            <w:u w:val="none"/>
            <w:lang w:val="kk-KZ"/>
          </w:rPr>
          <w:t>. Отношение норм поведения и мышления к языку</w:t>
        </w:r>
        <w:r w:rsidR="0043663E" w:rsidRPr="00207340">
          <w:rPr>
            <w:rStyle w:val="a4"/>
            <w:rFonts w:ascii="Times New Roman" w:hAnsi="Times New Roman" w:cs="Times New Roman"/>
            <w:color w:val="auto"/>
            <w:sz w:val="28"/>
            <w:szCs w:val="28"/>
            <w:u w:val="none"/>
            <w:lang w:val="kk-KZ"/>
          </w:rPr>
          <w:t xml:space="preserve">, </w:t>
        </w:r>
        <w:r w:rsidRPr="00207340">
          <w:rPr>
            <w:rStyle w:val="a4"/>
            <w:rFonts w:ascii="Times New Roman" w:hAnsi="Times New Roman" w:cs="Times New Roman"/>
            <w:color w:val="auto"/>
            <w:sz w:val="28"/>
            <w:szCs w:val="28"/>
            <w:u w:val="none"/>
            <w:lang w:val="kk-KZ"/>
          </w:rPr>
          <w:t>1960.</w:t>
        </w:r>
      </w:hyperlink>
      <w:r w:rsidRPr="00207340">
        <w:rPr>
          <w:rStyle w:val="text-color-red"/>
          <w:rFonts w:ascii="Times New Roman" w:hAnsi="Times New Roman" w:cs="Times New Roman"/>
          <w:sz w:val="28"/>
          <w:szCs w:val="28"/>
          <w:lang w:val="kk-KZ"/>
        </w:rPr>
        <w:t xml:space="preserve"> – </w:t>
      </w:r>
      <w:r w:rsidRPr="00207340">
        <w:rPr>
          <w:rFonts w:ascii="Times New Roman" w:hAnsi="Times New Roman" w:cs="Times New Roman"/>
          <w:sz w:val="28"/>
          <w:szCs w:val="28"/>
          <w:lang w:val="kk-KZ"/>
        </w:rPr>
        <w:t>С.</w:t>
      </w:r>
      <w:r w:rsidR="006E1FC6" w:rsidRPr="00207340">
        <w:rPr>
          <w:rFonts w:ascii="Times New Roman" w:hAnsi="Times New Roman" w:cs="Times New Roman"/>
          <w:sz w:val="28"/>
          <w:szCs w:val="28"/>
          <w:lang w:val="kk-KZ"/>
        </w:rPr>
        <w:t xml:space="preserve"> </w:t>
      </w:r>
      <w:r w:rsidRPr="00207340">
        <w:rPr>
          <w:rFonts w:ascii="Times New Roman" w:hAnsi="Times New Roman" w:cs="Times New Roman"/>
          <w:sz w:val="28"/>
          <w:szCs w:val="28"/>
          <w:lang w:val="kk-KZ"/>
        </w:rPr>
        <w:t>140</w:t>
      </w:r>
      <w:r w:rsidR="006E1FC6"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141</w:t>
      </w:r>
      <w:r w:rsidRPr="00207340">
        <w:rPr>
          <w:rFonts w:ascii="Times New Roman" w:hAnsi="Times New Roman" w:cs="Times New Roman"/>
          <w:sz w:val="28"/>
          <w:szCs w:val="28"/>
        </w:rPr>
        <w:t>.</w:t>
      </w:r>
    </w:p>
    <w:p w14:paraId="6DCAF431" w14:textId="77777777" w:rsidR="00D42CA1" w:rsidRPr="00207340" w:rsidRDefault="00D42CA1" w:rsidP="00AC6AC7">
      <w:pPr>
        <w:tabs>
          <w:tab w:val="left" w:pos="567"/>
        </w:tabs>
        <w:spacing w:after="0" w:line="240" w:lineRule="auto"/>
        <w:ind w:firstLine="709"/>
        <w:jc w:val="both"/>
        <w:rPr>
          <w:rFonts w:ascii="Times New Roman" w:hAnsi="Times New Roman" w:cs="Times New Roman"/>
          <w:sz w:val="28"/>
          <w:szCs w:val="28"/>
          <w:lang w:val="kk-KZ"/>
        </w:rPr>
      </w:pPr>
      <w:r w:rsidRPr="00207340">
        <w:rPr>
          <w:rFonts w:ascii="Times New Roman" w:hAnsi="Times New Roman" w:cs="Times New Roman"/>
          <w:sz w:val="28"/>
          <w:szCs w:val="28"/>
          <w:lang w:val="en-US"/>
        </w:rPr>
        <w:t>1</w:t>
      </w:r>
      <w:r w:rsidRPr="00207340">
        <w:rPr>
          <w:rFonts w:ascii="Times New Roman" w:hAnsi="Times New Roman" w:cs="Times New Roman"/>
          <w:sz w:val="28"/>
          <w:szCs w:val="28"/>
          <w:lang w:val="kk-KZ"/>
        </w:rPr>
        <w:t>0</w:t>
      </w:r>
      <w:r w:rsidRPr="00207340">
        <w:rPr>
          <w:rFonts w:ascii="Times New Roman" w:hAnsi="Times New Roman" w:cs="Times New Roman"/>
          <w:sz w:val="28"/>
          <w:szCs w:val="28"/>
          <w:lang w:val="en-US"/>
        </w:rPr>
        <w:t xml:space="preserve"> Steven Pinker The language instinct / p. cm. Originally published. - New </w:t>
      </w:r>
      <w:proofErr w:type="gramStart"/>
      <w:r w:rsidRPr="00207340">
        <w:rPr>
          <w:rFonts w:ascii="Times New Roman" w:hAnsi="Times New Roman" w:cs="Times New Roman"/>
          <w:sz w:val="28"/>
          <w:szCs w:val="28"/>
          <w:lang w:val="en-US"/>
        </w:rPr>
        <w:t>York :</w:t>
      </w:r>
      <w:proofErr w:type="gramEnd"/>
      <w:r w:rsidRPr="00207340">
        <w:rPr>
          <w:rFonts w:ascii="Times New Roman" w:hAnsi="Times New Roman" w:cs="Times New Roman"/>
          <w:sz w:val="28"/>
          <w:szCs w:val="28"/>
          <w:lang w:val="en-US"/>
        </w:rPr>
        <w:t xml:space="preserve"> W. Morrow and Co., 1994</w:t>
      </w:r>
      <w:r w:rsidRPr="00207340">
        <w:rPr>
          <w:rFonts w:ascii="Times New Roman" w:hAnsi="Times New Roman" w:cs="Times New Roman"/>
          <w:sz w:val="28"/>
          <w:szCs w:val="28"/>
          <w:lang w:val="kk-KZ"/>
        </w:rPr>
        <w:t>. – 491 р.</w:t>
      </w:r>
    </w:p>
    <w:p w14:paraId="1E06F81C" w14:textId="34EA7E27" w:rsidR="00D42CA1" w:rsidRPr="00207340" w:rsidRDefault="00D42CA1" w:rsidP="00AC6AC7">
      <w:pPr>
        <w:tabs>
          <w:tab w:val="left" w:pos="567"/>
        </w:tabs>
        <w:spacing w:after="0" w:line="240" w:lineRule="auto"/>
        <w:ind w:firstLine="709"/>
        <w:jc w:val="both"/>
        <w:rPr>
          <w:rFonts w:ascii="Times New Roman" w:hAnsi="Times New Roman" w:cs="Times New Roman"/>
          <w:sz w:val="28"/>
          <w:szCs w:val="28"/>
          <w:lang w:val="kk-KZ"/>
        </w:rPr>
      </w:pPr>
      <w:r w:rsidRPr="00207340">
        <w:rPr>
          <w:rFonts w:ascii="Times New Roman" w:hAnsi="Times New Roman" w:cs="Times New Roman"/>
          <w:sz w:val="28"/>
          <w:szCs w:val="28"/>
        </w:rPr>
        <w:t>1</w:t>
      </w:r>
      <w:r w:rsidRPr="00207340">
        <w:rPr>
          <w:rFonts w:ascii="Times New Roman" w:hAnsi="Times New Roman" w:cs="Times New Roman"/>
          <w:sz w:val="28"/>
          <w:szCs w:val="28"/>
          <w:lang w:val="kk-KZ"/>
        </w:rPr>
        <w:t>1</w:t>
      </w:r>
      <w:r w:rsidRPr="00207340">
        <w:rPr>
          <w:rFonts w:ascii="Times New Roman" w:hAnsi="Times New Roman" w:cs="Times New Roman"/>
          <w:sz w:val="28"/>
          <w:szCs w:val="28"/>
        </w:rPr>
        <w:t xml:space="preserve"> </w:t>
      </w:r>
      <w:r w:rsidRPr="00207340">
        <w:rPr>
          <w:rFonts w:ascii="Times New Roman" w:hAnsi="Times New Roman" w:cs="Times New Roman"/>
          <w:sz w:val="28"/>
          <w:szCs w:val="28"/>
          <w:lang w:val="kk-KZ"/>
        </w:rPr>
        <w:t>Выготский Л.С. Мышление и речь. Психологические исследования / под ред. и со вступ. статьей В.Колбановского, Государственное социально-экономическое издательство,  1934</w:t>
      </w:r>
      <w:r w:rsidRPr="00207340">
        <w:rPr>
          <w:rFonts w:ascii="Times New Roman" w:hAnsi="Times New Roman" w:cs="Times New Roman"/>
          <w:sz w:val="28"/>
          <w:szCs w:val="28"/>
        </w:rPr>
        <w:t xml:space="preserve">. </w:t>
      </w:r>
      <w:r w:rsidRPr="00207340">
        <w:rPr>
          <w:rFonts w:ascii="Times New Roman" w:hAnsi="Times New Roman" w:cs="Times New Roman"/>
          <w:sz w:val="28"/>
          <w:szCs w:val="28"/>
          <w:lang w:val="kk-KZ"/>
        </w:rPr>
        <w:t>– С.</w:t>
      </w:r>
      <w:r w:rsidR="006E1FC6" w:rsidRPr="00207340">
        <w:rPr>
          <w:rFonts w:ascii="Times New Roman" w:hAnsi="Times New Roman" w:cs="Times New Roman"/>
          <w:sz w:val="28"/>
          <w:szCs w:val="28"/>
          <w:lang w:val="kk-KZ"/>
        </w:rPr>
        <w:t xml:space="preserve"> </w:t>
      </w:r>
      <w:r w:rsidRPr="00207340">
        <w:rPr>
          <w:rFonts w:ascii="Times New Roman" w:hAnsi="Times New Roman" w:cs="Times New Roman"/>
          <w:sz w:val="28"/>
          <w:szCs w:val="28"/>
          <w:lang w:val="kk-KZ"/>
        </w:rPr>
        <w:t>111</w:t>
      </w:r>
      <w:r w:rsidR="006E1FC6"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323.</w:t>
      </w:r>
    </w:p>
    <w:p w14:paraId="0C690AD7" w14:textId="5BFB41CD" w:rsidR="00D42CA1" w:rsidRPr="00207340" w:rsidRDefault="00D42CA1" w:rsidP="00AC6AC7">
      <w:pPr>
        <w:tabs>
          <w:tab w:val="left" w:pos="567"/>
        </w:tabs>
        <w:spacing w:after="0" w:line="240" w:lineRule="auto"/>
        <w:ind w:firstLine="709"/>
        <w:jc w:val="both"/>
        <w:rPr>
          <w:rFonts w:ascii="Times New Roman" w:hAnsi="Times New Roman" w:cs="Times New Roman"/>
          <w:sz w:val="28"/>
          <w:szCs w:val="28"/>
          <w:lang w:val="en-US"/>
        </w:rPr>
      </w:pPr>
      <w:r w:rsidRPr="00207340">
        <w:rPr>
          <w:rFonts w:ascii="Times New Roman" w:hAnsi="Times New Roman" w:cs="Times New Roman"/>
          <w:sz w:val="28"/>
          <w:szCs w:val="28"/>
          <w:lang w:val="en-US"/>
        </w:rPr>
        <w:t>1</w:t>
      </w:r>
      <w:r w:rsidRPr="00207340">
        <w:rPr>
          <w:rFonts w:ascii="Times New Roman" w:hAnsi="Times New Roman" w:cs="Times New Roman"/>
          <w:sz w:val="28"/>
          <w:szCs w:val="28"/>
          <w:lang w:val="kk-KZ"/>
        </w:rPr>
        <w:t>2</w:t>
      </w:r>
      <w:r w:rsidRPr="00207340">
        <w:rPr>
          <w:rFonts w:ascii="Times New Roman" w:hAnsi="Times New Roman" w:cs="Times New Roman"/>
          <w:sz w:val="28"/>
          <w:szCs w:val="28"/>
          <w:lang w:val="en-US"/>
        </w:rPr>
        <w:t xml:space="preserve"> </w:t>
      </w:r>
      <w:r w:rsidRPr="00207340">
        <w:rPr>
          <w:rStyle w:val="a7"/>
          <w:rFonts w:ascii="Times New Roman" w:hAnsi="Times New Roman" w:cs="Times New Roman"/>
          <w:b w:val="0"/>
          <w:bCs w:val="0"/>
          <w:sz w:val="28"/>
          <w:szCs w:val="28"/>
          <w:lang w:val="kk-KZ"/>
        </w:rPr>
        <w:t>Roberson D., Davidoff J., Davies L.,</w:t>
      </w:r>
      <w:r w:rsidRPr="00207340">
        <w:rPr>
          <w:rStyle w:val="a7"/>
          <w:rFonts w:ascii="Times New Roman" w:hAnsi="Times New Roman" w:cs="Times New Roman"/>
          <w:b w:val="0"/>
          <w:bCs w:val="0"/>
          <w:sz w:val="28"/>
          <w:szCs w:val="28"/>
          <w:lang w:val="en-US"/>
        </w:rPr>
        <w:t xml:space="preserve"> </w:t>
      </w:r>
      <w:r w:rsidRPr="00207340">
        <w:rPr>
          <w:rStyle w:val="a7"/>
          <w:rFonts w:ascii="Times New Roman" w:hAnsi="Times New Roman" w:cs="Times New Roman"/>
          <w:b w:val="0"/>
          <w:bCs w:val="0"/>
          <w:sz w:val="28"/>
          <w:szCs w:val="28"/>
          <w:lang w:val="kk-KZ"/>
        </w:rPr>
        <w:t xml:space="preserve">Shapiro L.R. </w:t>
      </w:r>
      <w:proofErr w:type="spellStart"/>
      <w:r w:rsidRPr="00207340">
        <w:rPr>
          <w:rStyle w:val="a6"/>
          <w:rFonts w:ascii="Times New Roman" w:hAnsi="Times New Roman" w:cs="Times New Roman"/>
          <w:i w:val="0"/>
          <w:iCs w:val="0"/>
          <w:sz w:val="28"/>
          <w:szCs w:val="28"/>
          <w:lang w:val="en-US"/>
        </w:rPr>
        <w:t>Colour</w:t>
      </w:r>
      <w:proofErr w:type="spellEnd"/>
      <w:r w:rsidRPr="00207340">
        <w:rPr>
          <w:rStyle w:val="a6"/>
          <w:rFonts w:ascii="Times New Roman" w:hAnsi="Times New Roman" w:cs="Times New Roman"/>
          <w:i w:val="0"/>
          <w:iCs w:val="0"/>
          <w:sz w:val="28"/>
          <w:szCs w:val="28"/>
          <w:lang w:val="en-US"/>
        </w:rPr>
        <w:t xml:space="preserve"> categories and category acquisition in </w:t>
      </w:r>
      <w:proofErr w:type="spellStart"/>
      <w:r w:rsidRPr="00207340">
        <w:rPr>
          <w:rStyle w:val="a6"/>
          <w:rFonts w:ascii="Times New Roman" w:hAnsi="Times New Roman" w:cs="Times New Roman"/>
          <w:i w:val="0"/>
          <w:iCs w:val="0"/>
          <w:sz w:val="28"/>
          <w:szCs w:val="28"/>
          <w:lang w:val="en-US"/>
        </w:rPr>
        <w:t>Himba</w:t>
      </w:r>
      <w:proofErr w:type="spellEnd"/>
      <w:r w:rsidRPr="00207340">
        <w:rPr>
          <w:rStyle w:val="a6"/>
          <w:rFonts w:ascii="Times New Roman" w:hAnsi="Times New Roman" w:cs="Times New Roman"/>
          <w:i w:val="0"/>
          <w:iCs w:val="0"/>
          <w:sz w:val="28"/>
          <w:szCs w:val="28"/>
          <w:lang w:val="en-US"/>
        </w:rPr>
        <w:t xml:space="preserve"> and English</w:t>
      </w:r>
      <w:r w:rsidRPr="00207340">
        <w:rPr>
          <w:rFonts w:ascii="Times New Roman" w:hAnsi="Times New Roman" w:cs="Times New Roman"/>
          <w:i/>
          <w:iCs/>
          <w:sz w:val="28"/>
          <w:szCs w:val="28"/>
          <w:lang w:val="en-US"/>
        </w:rPr>
        <w:t xml:space="preserve">. </w:t>
      </w:r>
      <w:r w:rsidRPr="00207340">
        <w:rPr>
          <w:rStyle w:val="a6"/>
          <w:rFonts w:ascii="Times New Roman" w:hAnsi="Times New Roman" w:cs="Times New Roman"/>
          <w:i w:val="0"/>
          <w:iCs w:val="0"/>
          <w:sz w:val="28"/>
          <w:szCs w:val="28"/>
          <w:lang w:val="en-US"/>
        </w:rPr>
        <w:t xml:space="preserve">Progress in </w:t>
      </w:r>
      <w:proofErr w:type="spellStart"/>
      <w:r w:rsidRPr="00207340">
        <w:rPr>
          <w:rStyle w:val="a6"/>
          <w:rFonts w:ascii="Times New Roman" w:hAnsi="Times New Roman" w:cs="Times New Roman"/>
          <w:i w:val="0"/>
          <w:iCs w:val="0"/>
          <w:sz w:val="28"/>
          <w:szCs w:val="28"/>
          <w:lang w:val="en-US"/>
        </w:rPr>
        <w:t>Colour</w:t>
      </w:r>
      <w:proofErr w:type="spellEnd"/>
      <w:r w:rsidRPr="00207340">
        <w:rPr>
          <w:rStyle w:val="a6"/>
          <w:rFonts w:ascii="Times New Roman" w:hAnsi="Times New Roman" w:cs="Times New Roman"/>
          <w:i w:val="0"/>
          <w:iCs w:val="0"/>
          <w:sz w:val="28"/>
          <w:szCs w:val="28"/>
          <w:lang w:val="en-US"/>
        </w:rPr>
        <w:t xml:space="preserve"> Studies // Psychological Aspects</w:t>
      </w:r>
      <w:r w:rsidRPr="00207340">
        <w:rPr>
          <w:rFonts w:ascii="Times New Roman" w:hAnsi="Times New Roman" w:cs="Times New Roman"/>
          <w:i/>
          <w:iCs/>
          <w:sz w:val="28"/>
          <w:szCs w:val="28"/>
          <w:lang w:val="en-US"/>
        </w:rPr>
        <w:t xml:space="preserve">, </w:t>
      </w:r>
      <w:r w:rsidRPr="00207340">
        <w:rPr>
          <w:rFonts w:ascii="Times New Roman" w:hAnsi="Times New Roman" w:cs="Times New Roman"/>
          <w:sz w:val="28"/>
          <w:szCs w:val="28"/>
          <w:lang w:val="en-US"/>
        </w:rPr>
        <w:t>2006.</w:t>
      </w:r>
      <w:r w:rsidRPr="00207340">
        <w:rPr>
          <w:rFonts w:ascii="Times New Roman" w:hAnsi="Times New Roman" w:cs="Times New Roman"/>
          <w:i/>
          <w:iCs/>
          <w:sz w:val="28"/>
          <w:szCs w:val="28"/>
          <w:lang w:val="en-US"/>
        </w:rPr>
        <w:t xml:space="preserve"> – </w:t>
      </w:r>
      <w:r w:rsidRPr="00207340">
        <w:rPr>
          <w:rStyle w:val="a6"/>
          <w:rFonts w:ascii="Times New Roman" w:hAnsi="Times New Roman" w:cs="Times New Roman"/>
          <w:i w:val="0"/>
          <w:iCs w:val="0"/>
          <w:sz w:val="28"/>
          <w:szCs w:val="28"/>
          <w:lang w:val="en-US"/>
        </w:rPr>
        <w:t>Vol. 2.</w:t>
      </w:r>
      <w:r w:rsidR="0043663E" w:rsidRPr="00207340">
        <w:rPr>
          <w:rStyle w:val="a6"/>
          <w:rFonts w:ascii="Times New Roman" w:hAnsi="Times New Roman" w:cs="Times New Roman"/>
          <w:i w:val="0"/>
          <w:iCs w:val="0"/>
          <w:sz w:val="28"/>
          <w:szCs w:val="28"/>
          <w:lang w:val="kk-KZ"/>
        </w:rPr>
        <w:t xml:space="preserve"> – </w:t>
      </w:r>
      <w:r w:rsidRPr="00207340">
        <w:rPr>
          <w:rFonts w:ascii="Times New Roman" w:hAnsi="Times New Roman" w:cs="Times New Roman"/>
          <w:sz w:val="28"/>
          <w:szCs w:val="28"/>
        </w:rPr>
        <w:t>Р</w:t>
      </w:r>
      <w:r w:rsidRPr="00207340">
        <w:rPr>
          <w:rFonts w:ascii="Times New Roman" w:hAnsi="Times New Roman" w:cs="Times New Roman"/>
          <w:sz w:val="28"/>
          <w:szCs w:val="28"/>
          <w:lang w:val="en-US"/>
        </w:rPr>
        <w:t>.159</w:t>
      </w:r>
      <w:r w:rsidR="006E1FC6" w:rsidRPr="00207340">
        <w:rPr>
          <w:rFonts w:ascii="Times New Roman" w:hAnsi="Times New Roman" w:cs="Times New Roman"/>
          <w:sz w:val="28"/>
          <w:szCs w:val="28"/>
          <w:lang w:val="kk-KZ"/>
        </w:rPr>
        <w:t>-</w:t>
      </w:r>
      <w:r w:rsidRPr="00207340">
        <w:rPr>
          <w:rFonts w:ascii="Times New Roman" w:hAnsi="Times New Roman" w:cs="Times New Roman"/>
          <w:sz w:val="28"/>
          <w:szCs w:val="28"/>
          <w:lang w:val="en-US"/>
        </w:rPr>
        <w:t>172.</w:t>
      </w:r>
    </w:p>
    <w:p w14:paraId="34D18437" w14:textId="61340984" w:rsidR="00D42CA1" w:rsidRPr="00207340" w:rsidRDefault="00D42CA1" w:rsidP="00AC6AC7">
      <w:pPr>
        <w:tabs>
          <w:tab w:val="left" w:pos="567"/>
        </w:tabs>
        <w:spacing w:after="0" w:line="240" w:lineRule="auto"/>
        <w:ind w:firstLine="709"/>
        <w:jc w:val="both"/>
        <w:rPr>
          <w:rStyle w:val="a4"/>
          <w:rFonts w:ascii="Times New Roman" w:hAnsi="Times New Roman" w:cs="Times New Roman"/>
          <w:color w:val="auto"/>
          <w:sz w:val="28"/>
          <w:szCs w:val="28"/>
          <w:u w:val="none"/>
          <w:shd w:val="clear" w:color="auto" w:fill="FFFFFF"/>
          <w:lang w:val="en-US"/>
        </w:rPr>
      </w:pPr>
      <w:r w:rsidRPr="00207340">
        <w:rPr>
          <w:rFonts w:ascii="Times New Roman" w:hAnsi="Times New Roman" w:cs="Times New Roman"/>
          <w:sz w:val="28"/>
          <w:szCs w:val="28"/>
          <w:lang w:val="en-US"/>
        </w:rPr>
        <w:t>1</w:t>
      </w:r>
      <w:r w:rsidRPr="00207340">
        <w:rPr>
          <w:rFonts w:ascii="Times New Roman" w:hAnsi="Times New Roman" w:cs="Times New Roman"/>
          <w:sz w:val="28"/>
          <w:szCs w:val="28"/>
          <w:lang w:val="kk-KZ"/>
        </w:rPr>
        <w:t xml:space="preserve">3 Lucy J.A. </w:t>
      </w:r>
      <w:r w:rsidRPr="00207340">
        <w:rPr>
          <w:rStyle w:val="a6"/>
          <w:rFonts w:ascii="Times New Roman" w:hAnsi="Times New Roman" w:cs="Times New Roman"/>
          <w:i w:val="0"/>
          <w:iCs w:val="0"/>
          <w:sz w:val="28"/>
          <w:szCs w:val="28"/>
          <w:lang w:val="en-US"/>
        </w:rPr>
        <w:t>Language diversity and thought: A reformulation of the linguistic relativity hypothesis</w:t>
      </w:r>
      <w:r w:rsidRPr="00207340">
        <w:rPr>
          <w:rFonts w:ascii="Times New Roman" w:hAnsi="Times New Roman" w:cs="Times New Roman"/>
          <w:sz w:val="28"/>
          <w:szCs w:val="28"/>
          <w:lang w:val="en-US"/>
        </w:rPr>
        <w:t xml:space="preserve"> // Cambridge University Press, 1992.</w:t>
      </w:r>
      <w:r w:rsidR="00D37023" w:rsidRPr="00207340">
        <w:rPr>
          <w:rFonts w:ascii="Times New Roman" w:hAnsi="Times New Roman" w:cs="Times New Roman"/>
          <w:sz w:val="28"/>
          <w:szCs w:val="28"/>
          <w:lang w:val="kk-KZ"/>
        </w:rPr>
        <w:t xml:space="preserve"> – 84 р.</w:t>
      </w:r>
      <w:r w:rsidRPr="00207340">
        <w:rPr>
          <w:rFonts w:ascii="Arial" w:hAnsi="Arial" w:cs="Arial"/>
          <w:sz w:val="21"/>
          <w:szCs w:val="21"/>
          <w:shd w:val="clear" w:color="auto" w:fill="FFFFFF"/>
          <w:lang w:val="en-US"/>
        </w:rPr>
        <w:t xml:space="preserve">  </w:t>
      </w:r>
      <w:hyperlink r:id="rId37" w:tgtFrame="_blank" w:history="1">
        <w:r w:rsidRPr="00207340">
          <w:rPr>
            <w:rStyle w:val="a4"/>
            <w:rFonts w:ascii="Times New Roman" w:hAnsi="Times New Roman" w:cs="Times New Roman"/>
            <w:color w:val="auto"/>
            <w:sz w:val="28"/>
            <w:szCs w:val="28"/>
            <w:u w:val="none"/>
            <w:shd w:val="clear" w:color="auto" w:fill="FFFFFF"/>
            <w:lang w:val="en-US"/>
          </w:rPr>
          <w:t>https://doi.org/10.1017/CBO9780511620843</w:t>
        </w:r>
      </w:hyperlink>
      <w:r w:rsidRPr="00207340">
        <w:rPr>
          <w:rStyle w:val="a4"/>
          <w:rFonts w:ascii="Times New Roman" w:hAnsi="Times New Roman" w:cs="Times New Roman"/>
          <w:color w:val="auto"/>
          <w:sz w:val="28"/>
          <w:szCs w:val="28"/>
          <w:u w:val="none"/>
          <w:shd w:val="clear" w:color="auto" w:fill="FFFFFF"/>
          <w:lang w:val="en-US"/>
        </w:rPr>
        <w:t>.</w:t>
      </w:r>
    </w:p>
    <w:p w14:paraId="64CA0EF7" w14:textId="288E19B8" w:rsidR="00D42CA1" w:rsidRPr="00207340" w:rsidRDefault="00D42CA1" w:rsidP="00AC6AC7">
      <w:pPr>
        <w:tabs>
          <w:tab w:val="left" w:pos="567"/>
        </w:tabs>
        <w:spacing w:after="0" w:line="240" w:lineRule="auto"/>
        <w:ind w:firstLine="709"/>
        <w:jc w:val="both"/>
        <w:rPr>
          <w:rFonts w:ascii="Times New Roman" w:hAnsi="Times New Roman" w:cs="Times New Roman"/>
          <w:sz w:val="28"/>
          <w:szCs w:val="28"/>
          <w:lang w:val="kk-KZ"/>
        </w:rPr>
      </w:pPr>
      <w:r w:rsidRPr="00207340">
        <w:rPr>
          <w:rStyle w:val="a4"/>
          <w:rFonts w:ascii="Times New Roman" w:hAnsi="Times New Roman" w:cs="Times New Roman"/>
          <w:color w:val="auto"/>
          <w:sz w:val="28"/>
          <w:szCs w:val="28"/>
          <w:u w:val="none"/>
          <w:shd w:val="clear" w:color="auto" w:fill="FFFFFF"/>
          <w:lang w:val="en-US"/>
        </w:rPr>
        <w:t>1</w:t>
      </w:r>
      <w:r w:rsidRPr="00207340">
        <w:rPr>
          <w:rStyle w:val="a4"/>
          <w:rFonts w:ascii="Times New Roman" w:hAnsi="Times New Roman" w:cs="Times New Roman"/>
          <w:color w:val="auto"/>
          <w:sz w:val="28"/>
          <w:szCs w:val="28"/>
          <w:u w:val="none"/>
          <w:shd w:val="clear" w:color="auto" w:fill="FFFFFF"/>
          <w:lang w:val="kk-KZ"/>
        </w:rPr>
        <w:t>4</w:t>
      </w:r>
      <w:r w:rsidRPr="00207340">
        <w:rPr>
          <w:rStyle w:val="a7"/>
          <w:rFonts w:ascii="Times New Roman" w:hAnsi="Times New Roman" w:cs="Times New Roman"/>
          <w:b w:val="0"/>
          <w:bCs w:val="0"/>
          <w:sz w:val="28"/>
          <w:szCs w:val="28"/>
          <w:lang w:val="kk-KZ"/>
        </w:rPr>
        <w:t xml:space="preserve"> Boroditsky L.</w:t>
      </w:r>
      <w:r w:rsidRPr="00207340">
        <w:rPr>
          <w:rFonts w:ascii="Times New Roman" w:hAnsi="Times New Roman" w:cs="Times New Roman"/>
          <w:sz w:val="28"/>
          <w:szCs w:val="28"/>
          <w:lang w:val="kk-KZ"/>
        </w:rPr>
        <w:t xml:space="preserve"> </w:t>
      </w:r>
      <w:r w:rsidRPr="00207340">
        <w:rPr>
          <w:rStyle w:val="a6"/>
          <w:rFonts w:ascii="Times New Roman" w:hAnsi="Times New Roman" w:cs="Times New Roman"/>
          <w:i w:val="0"/>
          <w:iCs w:val="0"/>
          <w:sz w:val="28"/>
          <w:szCs w:val="28"/>
          <w:lang w:val="kk-KZ"/>
        </w:rPr>
        <w:t>How Language Shapes Thought</w:t>
      </w:r>
      <w:r w:rsidRPr="00207340">
        <w:rPr>
          <w:rFonts w:ascii="Times New Roman" w:hAnsi="Times New Roman" w:cs="Times New Roman"/>
          <w:sz w:val="28"/>
          <w:szCs w:val="28"/>
          <w:lang w:val="kk-KZ"/>
        </w:rPr>
        <w:t>. Scientific American, 2011.-№304(2).</w:t>
      </w:r>
      <w:r w:rsidR="0043663E" w:rsidRPr="00207340">
        <w:rPr>
          <w:rFonts w:ascii="Times New Roman" w:hAnsi="Times New Roman" w:cs="Times New Roman"/>
          <w:sz w:val="28"/>
          <w:szCs w:val="28"/>
          <w:lang w:val="kk-KZ"/>
        </w:rPr>
        <w:t xml:space="preserve"> – </w:t>
      </w:r>
      <w:r w:rsidRPr="00207340">
        <w:rPr>
          <w:rFonts w:ascii="Times New Roman" w:hAnsi="Times New Roman" w:cs="Times New Roman"/>
          <w:sz w:val="28"/>
          <w:szCs w:val="28"/>
        </w:rPr>
        <w:t>Р</w:t>
      </w:r>
      <w:r w:rsidRPr="00207340">
        <w:rPr>
          <w:rFonts w:ascii="Times New Roman" w:hAnsi="Times New Roman" w:cs="Times New Roman"/>
          <w:sz w:val="28"/>
          <w:szCs w:val="28"/>
          <w:lang w:val="en-US"/>
        </w:rPr>
        <w:t xml:space="preserve">. </w:t>
      </w:r>
      <w:r w:rsidRPr="00207340">
        <w:rPr>
          <w:rFonts w:ascii="Times New Roman" w:hAnsi="Times New Roman" w:cs="Times New Roman"/>
          <w:sz w:val="28"/>
          <w:szCs w:val="28"/>
          <w:lang w:val="kk-KZ"/>
        </w:rPr>
        <w:t>62</w:t>
      </w:r>
      <w:r w:rsidR="006E1FC6"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65.</w:t>
      </w:r>
    </w:p>
    <w:p w14:paraId="36AD0388" w14:textId="02D88AA9" w:rsidR="00D42CA1" w:rsidRPr="00207340" w:rsidRDefault="00D42CA1" w:rsidP="00AC6AC7">
      <w:pPr>
        <w:tabs>
          <w:tab w:val="left" w:pos="567"/>
        </w:tabs>
        <w:spacing w:after="0" w:line="240" w:lineRule="auto"/>
        <w:ind w:firstLine="709"/>
        <w:jc w:val="both"/>
        <w:rPr>
          <w:rFonts w:ascii="Times New Roman" w:hAnsi="Times New Roman" w:cs="Times New Roman"/>
          <w:sz w:val="28"/>
          <w:szCs w:val="28"/>
          <w:shd w:val="clear" w:color="auto" w:fill="FFFFFF"/>
          <w:lang w:val="en-US"/>
        </w:rPr>
      </w:pPr>
      <w:r w:rsidRPr="00207340">
        <w:rPr>
          <w:rFonts w:ascii="Times New Roman" w:hAnsi="Times New Roman" w:cs="Times New Roman"/>
          <w:sz w:val="28"/>
          <w:szCs w:val="28"/>
          <w:lang w:val="en-US"/>
        </w:rPr>
        <w:t>1</w:t>
      </w:r>
      <w:r w:rsidRPr="00207340">
        <w:rPr>
          <w:rFonts w:ascii="Times New Roman" w:hAnsi="Times New Roman" w:cs="Times New Roman"/>
          <w:sz w:val="28"/>
          <w:szCs w:val="28"/>
          <w:lang w:val="kk-KZ"/>
        </w:rPr>
        <w:t>5</w:t>
      </w:r>
      <w:r w:rsidRPr="00207340">
        <w:rPr>
          <w:rFonts w:ascii="Times New Roman" w:hAnsi="Times New Roman" w:cs="Times New Roman"/>
          <w:sz w:val="28"/>
          <w:szCs w:val="28"/>
          <w:lang w:val="en-US"/>
        </w:rPr>
        <w:t xml:space="preserve"> </w:t>
      </w:r>
      <w:r w:rsidRPr="00207340">
        <w:rPr>
          <w:rStyle w:val="a7"/>
          <w:rFonts w:ascii="Times New Roman" w:hAnsi="Times New Roman" w:cs="Times New Roman"/>
          <w:b w:val="0"/>
          <w:bCs w:val="0"/>
          <w:sz w:val="28"/>
          <w:szCs w:val="28"/>
          <w:lang w:val="kk-KZ"/>
        </w:rPr>
        <w:t>Levinson, S.</w:t>
      </w:r>
      <w:r w:rsidRPr="00207340">
        <w:rPr>
          <w:rFonts w:ascii="Times New Roman" w:hAnsi="Times New Roman" w:cs="Times New Roman"/>
          <w:sz w:val="28"/>
          <w:szCs w:val="28"/>
          <w:lang w:val="kk-KZ"/>
        </w:rPr>
        <w:t xml:space="preserve"> </w:t>
      </w:r>
      <w:r w:rsidRPr="00207340">
        <w:rPr>
          <w:rStyle w:val="a6"/>
          <w:rFonts w:ascii="Times New Roman" w:hAnsi="Times New Roman" w:cs="Times New Roman"/>
          <w:i w:val="0"/>
          <w:iCs w:val="0"/>
          <w:sz w:val="28"/>
          <w:szCs w:val="28"/>
          <w:lang w:val="en-US"/>
        </w:rPr>
        <w:t>Space in Language and Cognition: Explorations in Cognitive Diversity //</w:t>
      </w:r>
      <w:r w:rsidRPr="00207340">
        <w:rPr>
          <w:rFonts w:ascii="Times New Roman" w:hAnsi="Times New Roman" w:cs="Times New Roman"/>
          <w:sz w:val="28"/>
          <w:szCs w:val="28"/>
          <w:lang w:val="en-US"/>
        </w:rPr>
        <w:t xml:space="preserve"> Cambridge University Press, 2003.</w:t>
      </w:r>
      <w:r w:rsidR="00D37023" w:rsidRPr="00207340">
        <w:rPr>
          <w:rFonts w:ascii="Times New Roman" w:hAnsi="Times New Roman" w:cs="Times New Roman"/>
          <w:sz w:val="28"/>
          <w:szCs w:val="28"/>
          <w:lang w:val="kk-KZ"/>
        </w:rPr>
        <w:t xml:space="preserve"> – 368-369 рр.</w:t>
      </w:r>
      <w:r w:rsidRPr="00207340">
        <w:rPr>
          <w:lang w:val="en-US"/>
        </w:rPr>
        <w:t xml:space="preserve"> </w:t>
      </w:r>
      <w:r w:rsidRPr="00207340">
        <w:rPr>
          <w:lang w:val="en-US"/>
        </w:rPr>
        <w:br/>
      </w:r>
      <w:hyperlink w:history="1">
        <w:r w:rsidRPr="00207340">
          <w:rPr>
            <w:rStyle w:val="a4"/>
            <w:rFonts w:ascii="Times New Roman" w:hAnsi="Times New Roman" w:cs="Times New Roman"/>
            <w:color w:val="auto"/>
            <w:sz w:val="28"/>
            <w:szCs w:val="28"/>
            <w:u w:val="none"/>
            <w:shd w:val="clear" w:color="auto" w:fill="FFFFFF"/>
            <w:lang w:val="en-US"/>
          </w:rPr>
          <w:t>https://doi.org /10.1017/ CBO9780511613609</w:t>
        </w:r>
      </w:hyperlink>
    </w:p>
    <w:p w14:paraId="266D3E2B" w14:textId="14026FF1" w:rsidR="00D42CA1" w:rsidRPr="00207340" w:rsidRDefault="00D42CA1" w:rsidP="00AC6AC7">
      <w:pPr>
        <w:tabs>
          <w:tab w:val="left" w:pos="567"/>
        </w:tabs>
        <w:spacing w:after="0" w:line="240" w:lineRule="auto"/>
        <w:ind w:firstLine="709"/>
        <w:jc w:val="both"/>
        <w:rPr>
          <w:rFonts w:ascii="Times New Roman" w:hAnsi="Times New Roman" w:cs="Times New Roman"/>
          <w:sz w:val="28"/>
          <w:szCs w:val="28"/>
          <w:lang w:val="kk-KZ"/>
        </w:rPr>
      </w:pPr>
      <w:r w:rsidRPr="00207340">
        <w:rPr>
          <w:rFonts w:ascii="Times New Roman" w:hAnsi="Times New Roman" w:cs="Times New Roman"/>
          <w:sz w:val="28"/>
          <w:szCs w:val="28"/>
          <w:shd w:val="clear" w:color="auto" w:fill="FFFFFF"/>
          <w:lang w:val="en-US"/>
        </w:rPr>
        <w:t>1</w:t>
      </w:r>
      <w:r w:rsidRPr="00207340">
        <w:rPr>
          <w:rFonts w:ascii="Times New Roman" w:hAnsi="Times New Roman" w:cs="Times New Roman"/>
          <w:sz w:val="28"/>
          <w:szCs w:val="28"/>
          <w:shd w:val="clear" w:color="auto" w:fill="FFFFFF"/>
          <w:lang w:val="kk-KZ"/>
        </w:rPr>
        <w:t>6</w:t>
      </w:r>
      <w:r w:rsidRPr="00207340">
        <w:rPr>
          <w:rFonts w:ascii="Times New Roman" w:hAnsi="Times New Roman" w:cs="Times New Roman"/>
          <w:sz w:val="28"/>
          <w:szCs w:val="28"/>
          <w:shd w:val="clear" w:color="auto" w:fill="FFFFFF"/>
          <w:lang w:val="en-US"/>
        </w:rPr>
        <w:t xml:space="preserve"> </w:t>
      </w:r>
      <w:r w:rsidRPr="00207340">
        <w:rPr>
          <w:rFonts w:ascii="Times New Roman" w:hAnsi="Times New Roman" w:cs="Times New Roman"/>
          <w:sz w:val="28"/>
          <w:szCs w:val="28"/>
          <w:lang w:val="kk-KZ"/>
        </w:rPr>
        <w:t xml:space="preserve">Ginsburgh V., Weber S. </w:t>
      </w:r>
      <w:r w:rsidRPr="00207340">
        <w:rPr>
          <w:rStyle w:val="a6"/>
          <w:rFonts w:ascii="Times New Roman" w:hAnsi="Times New Roman" w:cs="Times New Roman"/>
          <w:i w:val="0"/>
          <w:iCs w:val="0"/>
          <w:sz w:val="28"/>
          <w:szCs w:val="28"/>
          <w:lang w:val="en-US"/>
        </w:rPr>
        <w:t>How Many Languages Do We Need? The Economics of Linguistic Diversity</w:t>
      </w:r>
      <w:r w:rsidRPr="00207340">
        <w:rPr>
          <w:rFonts w:ascii="Times New Roman" w:hAnsi="Times New Roman" w:cs="Times New Roman"/>
          <w:sz w:val="28"/>
          <w:szCs w:val="28"/>
          <w:lang w:val="en-US"/>
        </w:rPr>
        <w:t xml:space="preserve"> // Princeton University Press, 2016.</w:t>
      </w:r>
      <w:r w:rsidR="00D37023" w:rsidRPr="00207340">
        <w:rPr>
          <w:rFonts w:ascii="Times New Roman" w:hAnsi="Times New Roman" w:cs="Times New Roman"/>
          <w:sz w:val="28"/>
          <w:szCs w:val="28"/>
          <w:lang w:val="kk-KZ"/>
        </w:rPr>
        <w:t xml:space="preserve"> – 18-35 рр.</w:t>
      </w:r>
    </w:p>
    <w:p w14:paraId="47F6AF38" w14:textId="5C0814BC" w:rsidR="00D42CA1" w:rsidRPr="00207340" w:rsidRDefault="00D42CA1" w:rsidP="00AC6AC7">
      <w:pPr>
        <w:tabs>
          <w:tab w:val="left" w:pos="567"/>
        </w:tabs>
        <w:spacing w:after="0" w:line="240" w:lineRule="auto"/>
        <w:ind w:firstLine="709"/>
        <w:jc w:val="both"/>
        <w:rPr>
          <w:rFonts w:ascii="Times New Roman" w:eastAsia="StoneSerif" w:hAnsi="Times New Roman" w:cs="Times New Roman"/>
          <w:sz w:val="28"/>
          <w:szCs w:val="28"/>
          <w:lang w:val="kk-KZ"/>
        </w:rPr>
      </w:pPr>
      <w:r w:rsidRPr="00207340">
        <w:rPr>
          <w:rFonts w:ascii="Times New Roman" w:hAnsi="Times New Roman" w:cs="Times New Roman"/>
          <w:sz w:val="28"/>
          <w:szCs w:val="28"/>
          <w:lang w:val="kk-KZ"/>
        </w:rPr>
        <w:t>17</w:t>
      </w:r>
      <w:r w:rsidRPr="00207340">
        <w:rPr>
          <w:rFonts w:ascii="Times New Roman" w:hAnsi="Times New Roman" w:cs="Times New Roman"/>
          <w:sz w:val="28"/>
          <w:szCs w:val="28"/>
          <w:lang w:val="en-US"/>
        </w:rPr>
        <w:t xml:space="preserve"> </w:t>
      </w:r>
      <w:r w:rsidRPr="00207340">
        <w:rPr>
          <w:rFonts w:ascii="Times New Roman" w:eastAsia="StoneSerif" w:hAnsi="Times New Roman" w:cs="Times New Roman"/>
          <w:sz w:val="28"/>
          <w:szCs w:val="28"/>
          <w:lang w:val="kk-KZ"/>
        </w:rPr>
        <w:t xml:space="preserve">Chen K. The Effect of Language on Economic Behavior: Evidence from Savings Rates, Health Behaviors, and Retirement Assets // </w:t>
      </w:r>
      <w:r w:rsidRPr="00207340">
        <w:rPr>
          <w:rFonts w:ascii="Times New Roman" w:eastAsia="StoneSerif-Italic" w:hAnsi="Times New Roman" w:cs="Times New Roman"/>
          <w:sz w:val="28"/>
          <w:szCs w:val="28"/>
          <w:lang w:val="kk-KZ"/>
        </w:rPr>
        <w:t>American Economic Review</w:t>
      </w:r>
      <w:r w:rsidR="0043663E" w:rsidRPr="00207340">
        <w:rPr>
          <w:rFonts w:ascii="Times New Roman" w:eastAsia="StoneSerif" w:hAnsi="Times New Roman" w:cs="Times New Roman"/>
          <w:sz w:val="28"/>
          <w:szCs w:val="28"/>
          <w:lang w:val="kk-KZ"/>
        </w:rPr>
        <w:t>.</w:t>
      </w:r>
      <w:r w:rsidRPr="00207340">
        <w:rPr>
          <w:rFonts w:ascii="Times New Roman" w:eastAsia="StoneSerif" w:hAnsi="Times New Roman" w:cs="Times New Roman"/>
          <w:sz w:val="28"/>
          <w:szCs w:val="28"/>
          <w:lang w:val="kk-KZ"/>
        </w:rPr>
        <w:t xml:space="preserve"> </w:t>
      </w:r>
      <w:r w:rsidRPr="00207340">
        <w:rPr>
          <w:rFonts w:ascii="Times New Roman" w:eastAsia="StoneSerif" w:hAnsi="Times New Roman" w:cs="Times New Roman"/>
          <w:sz w:val="28"/>
          <w:szCs w:val="28"/>
        </w:rPr>
        <w:t xml:space="preserve">№ </w:t>
      </w:r>
      <w:r w:rsidRPr="00207340">
        <w:rPr>
          <w:rFonts w:ascii="Times New Roman" w:eastAsia="StoneSerif" w:hAnsi="Times New Roman" w:cs="Times New Roman"/>
          <w:sz w:val="28"/>
          <w:szCs w:val="28"/>
          <w:lang w:val="kk-KZ"/>
        </w:rPr>
        <w:t>103</w:t>
      </w:r>
      <w:r w:rsidR="0043663E" w:rsidRPr="00207340">
        <w:rPr>
          <w:rFonts w:ascii="Times New Roman" w:eastAsia="StoneSerif" w:hAnsi="Times New Roman" w:cs="Times New Roman"/>
          <w:sz w:val="28"/>
          <w:szCs w:val="28"/>
          <w:lang w:val="kk-KZ"/>
        </w:rPr>
        <w:t xml:space="preserve">, </w:t>
      </w:r>
      <w:r w:rsidR="0043663E" w:rsidRPr="00207340">
        <w:rPr>
          <w:rFonts w:ascii="Times New Roman" w:eastAsia="StoneSerif" w:hAnsi="Times New Roman" w:cs="Times New Roman"/>
          <w:sz w:val="28"/>
          <w:szCs w:val="28"/>
        </w:rPr>
        <w:t>2013</w:t>
      </w:r>
      <w:r w:rsidR="0043663E" w:rsidRPr="00207340">
        <w:rPr>
          <w:rFonts w:ascii="Times New Roman" w:eastAsia="StoneSerif" w:hAnsi="Times New Roman" w:cs="Times New Roman"/>
          <w:sz w:val="28"/>
          <w:szCs w:val="28"/>
          <w:lang w:val="kk-KZ"/>
        </w:rPr>
        <w:t xml:space="preserve">. – </w:t>
      </w:r>
      <w:r w:rsidRPr="00207340">
        <w:rPr>
          <w:rFonts w:ascii="Times New Roman" w:eastAsia="StoneSerif" w:hAnsi="Times New Roman" w:cs="Times New Roman"/>
          <w:sz w:val="28"/>
          <w:szCs w:val="28"/>
          <w:lang w:val="kk-KZ"/>
        </w:rPr>
        <w:t>Р.</w:t>
      </w:r>
      <w:r w:rsidRPr="00207340">
        <w:rPr>
          <w:rFonts w:ascii="Times New Roman" w:eastAsia="StoneSerif" w:hAnsi="Times New Roman" w:cs="Times New Roman"/>
          <w:sz w:val="28"/>
          <w:szCs w:val="28"/>
        </w:rPr>
        <w:t xml:space="preserve"> </w:t>
      </w:r>
      <w:r w:rsidRPr="00207340">
        <w:rPr>
          <w:rFonts w:ascii="Times New Roman" w:eastAsia="StoneSerif" w:hAnsi="Times New Roman" w:cs="Times New Roman"/>
          <w:sz w:val="28"/>
          <w:szCs w:val="28"/>
          <w:lang w:val="kk-KZ"/>
        </w:rPr>
        <w:t>690</w:t>
      </w:r>
      <w:r w:rsidR="006E1FC6" w:rsidRPr="00207340">
        <w:rPr>
          <w:rFonts w:ascii="Times New Roman" w:eastAsia="StoneSerif" w:hAnsi="Times New Roman" w:cs="Times New Roman"/>
          <w:sz w:val="28"/>
          <w:szCs w:val="28"/>
          <w:lang w:val="kk-KZ"/>
        </w:rPr>
        <w:t>-</w:t>
      </w:r>
      <w:r w:rsidRPr="00207340">
        <w:rPr>
          <w:rFonts w:ascii="Times New Roman" w:eastAsia="StoneSerif" w:hAnsi="Times New Roman" w:cs="Times New Roman"/>
          <w:sz w:val="28"/>
          <w:szCs w:val="28"/>
          <w:lang w:val="kk-KZ"/>
        </w:rPr>
        <w:t>731.</w:t>
      </w:r>
    </w:p>
    <w:p w14:paraId="5DACC8A4" w14:textId="77777777" w:rsidR="00D42CA1" w:rsidRPr="00207340" w:rsidRDefault="00D42CA1" w:rsidP="00AC6AC7">
      <w:pPr>
        <w:tabs>
          <w:tab w:val="left" w:pos="567"/>
        </w:tabs>
        <w:spacing w:after="0" w:line="240" w:lineRule="auto"/>
        <w:ind w:firstLine="709"/>
        <w:jc w:val="both"/>
        <w:rPr>
          <w:rStyle w:val="a4"/>
          <w:rFonts w:ascii="Times New Roman" w:hAnsi="Times New Roman" w:cs="Times New Roman"/>
          <w:color w:val="auto"/>
          <w:sz w:val="28"/>
          <w:szCs w:val="28"/>
          <w:u w:val="none"/>
          <w:lang w:val="kk-KZ"/>
        </w:rPr>
      </w:pPr>
      <w:r w:rsidRPr="00207340">
        <w:rPr>
          <w:rFonts w:ascii="Times New Roman" w:eastAsia="StoneSerif" w:hAnsi="Times New Roman" w:cs="Times New Roman"/>
          <w:sz w:val="28"/>
          <w:szCs w:val="28"/>
        </w:rPr>
        <w:lastRenderedPageBreak/>
        <w:t>1</w:t>
      </w:r>
      <w:r w:rsidRPr="00207340">
        <w:rPr>
          <w:rFonts w:ascii="Times New Roman" w:eastAsia="StoneSerif" w:hAnsi="Times New Roman" w:cs="Times New Roman"/>
          <w:sz w:val="28"/>
          <w:szCs w:val="28"/>
          <w:lang w:val="kk-KZ"/>
        </w:rPr>
        <w:t>8</w:t>
      </w:r>
      <w:r w:rsidRPr="00207340">
        <w:rPr>
          <w:rFonts w:ascii="Times New Roman" w:eastAsia="StoneSerif" w:hAnsi="Times New Roman" w:cs="Times New Roman"/>
          <w:sz w:val="28"/>
          <w:szCs w:val="28"/>
        </w:rPr>
        <w:t xml:space="preserve"> </w:t>
      </w:r>
      <w:r w:rsidRPr="00207340">
        <w:rPr>
          <w:rFonts w:ascii="Times New Roman" w:hAnsi="Times New Roman" w:cs="Times New Roman"/>
          <w:sz w:val="28"/>
          <w:szCs w:val="28"/>
          <w:lang w:val="kk-KZ"/>
        </w:rPr>
        <w:t>Эконс. Экономический разговор / Экономика языка</w:t>
      </w:r>
      <w:r w:rsidRPr="00207340">
        <w:rPr>
          <w:rFonts w:ascii="Times New Roman" w:hAnsi="Times New Roman" w:cs="Times New Roman"/>
          <w:sz w:val="28"/>
          <w:szCs w:val="28"/>
        </w:rPr>
        <w:t xml:space="preserve">, </w:t>
      </w:r>
      <w:r w:rsidRPr="00207340">
        <w:rPr>
          <w:rFonts w:ascii="Times New Roman" w:hAnsi="Times New Roman" w:cs="Times New Roman"/>
          <w:sz w:val="28"/>
          <w:szCs w:val="28"/>
          <w:lang w:val="kk-KZ"/>
        </w:rPr>
        <w:t xml:space="preserve">2019. </w:t>
      </w:r>
      <w:hyperlink r:id="rId38" w:history="1">
        <w:r w:rsidRPr="00207340">
          <w:rPr>
            <w:rStyle w:val="a4"/>
            <w:rFonts w:ascii="Times New Roman" w:hAnsi="Times New Roman" w:cs="Times New Roman"/>
            <w:color w:val="auto"/>
            <w:sz w:val="28"/>
            <w:szCs w:val="28"/>
            <w:u w:val="none"/>
            <w:lang w:val="kk-KZ"/>
          </w:rPr>
          <w:t>https://econs.online/articles/ekonomika/ekonomika-yazyka/</w:t>
        </w:r>
      </w:hyperlink>
      <w:r w:rsidRPr="00207340">
        <w:rPr>
          <w:rStyle w:val="a4"/>
          <w:rFonts w:ascii="Times New Roman" w:hAnsi="Times New Roman" w:cs="Times New Roman"/>
          <w:color w:val="auto"/>
          <w:sz w:val="28"/>
          <w:szCs w:val="28"/>
          <w:u w:val="none"/>
          <w:lang w:val="kk-KZ"/>
        </w:rPr>
        <w:t>. 20.12.2020.</w:t>
      </w:r>
    </w:p>
    <w:p w14:paraId="489A187D" w14:textId="77777777" w:rsidR="00D42CA1" w:rsidRPr="00207340" w:rsidRDefault="00D42CA1" w:rsidP="00AC6AC7">
      <w:pPr>
        <w:tabs>
          <w:tab w:val="left" w:pos="567"/>
        </w:tabs>
        <w:spacing w:after="0" w:line="240" w:lineRule="auto"/>
        <w:ind w:firstLine="709"/>
        <w:jc w:val="both"/>
        <w:rPr>
          <w:rFonts w:ascii="Times New Roman" w:hAnsi="Times New Roman" w:cs="Times New Roman"/>
          <w:sz w:val="28"/>
          <w:szCs w:val="28"/>
          <w:lang w:val="kk-KZ"/>
        </w:rPr>
      </w:pPr>
      <w:r w:rsidRPr="00207340">
        <w:rPr>
          <w:rStyle w:val="a4"/>
          <w:rFonts w:ascii="Times New Roman" w:hAnsi="Times New Roman" w:cs="Times New Roman"/>
          <w:color w:val="auto"/>
          <w:sz w:val="28"/>
          <w:szCs w:val="28"/>
          <w:u w:val="none"/>
          <w:lang w:val="kk-KZ"/>
        </w:rPr>
        <w:t>19</w:t>
      </w:r>
      <w:r w:rsidRPr="00207340">
        <w:rPr>
          <w:rFonts w:ascii="Times New Roman" w:hAnsi="Times New Roman" w:cs="Times New Roman"/>
          <w:sz w:val="28"/>
          <w:szCs w:val="28"/>
          <w:lang w:val="kk-KZ"/>
        </w:rPr>
        <w:t xml:space="preserve"> Яроцская Г.С. Языковая репрезентация экономического сознания в русской лингвокультуре: дисс. ... док.филол.наук. Одесский</w:t>
      </w:r>
      <w:r w:rsidRPr="00207340">
        <w:rPr>
          <w:rFonts w:ascii="Times New Roman" w:hAnsi="Times New Roman" w:cs="Times New Roman"/>
          <w:sz w:val="28"/>
          <w:szCs w:val="28"/>
        </w:rPr>
        <w:t xml:space="preserve"> </w:t>
      </w:r>
      <w:r w:rsidRPr="00207340">
        <w:rPr>
          <w:rFonts w:ascii="Times New Roman" w:hAnsi="Times New Roman" w:cs="Times New Roman"/>
          <w:sz w:val="28"/>
          <w:szCs w:val="28"/>
          <w:lang w:val="kk-KZ"/>
        </w:rPr>
        <w:t>национальный университет им. И.И. Мечникова, Одесса</w:t>
      </w:r>
      <w:r w:rsidRPr="00207340">
        <w:rPr>
          <w:rFonts w:ascii="Times New Roman" w:hAnsi="Times New Roman" w:cs="Times New Roman"/>
          <w:sz w:val="28"/>
          <w:szCs w:val="28"/>
        </w:rPr>
        <w:t>, 2015.</w:t>
      </w:r>
      <w:r w:rsidRPr="00207340">
        <w:rPr>
          <w:rFonts w:ascii="Times New Roman" w:hAnsi="Times New Roman" w:cs="Times New Roman"/>
          <w:sz w:val="28"/>
          <w:szCs w:val="28"/>
          <w:lang w:val="kk-KZ"/>
        </w:rPr>
        <w:t xml:space="preserve"> – 497 с.</w:t>
      </w:r>
    </w:p>
    <w:p w14:paraId="5AAA563D" w14:textId="7FFF6B68" w:rsidR="00D42CA1" w:rsidRPr="00207340" w:rsidRDefault="00D42CA1" w:rsidP="00AC6AC7">
      <w:pPr>
        <w:tabs>
          <w:tab w:val="left" w:pos="567"/>
        </w:tabs>
        <w:spacing w:after="0" w:line="240" w:lineRule="auto"/>
        <w:ind w:firstLine="709"/>
        <w:jc w:val="both"/>
        <w:rPr>
          <w:rFonts w:ascii="Times New Roman" w:hAnsi="Times New Roman" w:cs="Times New Roman"/>
          <w:sz w:val="28"/>
          <w:szCs w:val="28"/>
          <w:lang w:val="kk-KZ"/>
        </w:rPr>
      </w:pPr>
      <w:r w:rsidRPr="00207340">
        <w:rPr>
          <w:rFonts w:ascii="Times New Roman" w:hAnsi="Times New Roman" w:cs="Times New Roman"/>
          <w:sz w:val="28"/>
          <w:szCs w:val="28"/>
        </w:rPr>
        <w:t>2</w:t>
      </w:r>
      <w:r w:rsidRPr="00207340">
        <w:rPr>
          <w:rFonts w:ascii="Times New Roman" w:hAnsi="Times New Roman" w:cs="Times New Roman"/>
          <w:sz w:val="28"/>
          <w:szCs w:val="28"/>
          <w:lang w:val="kk-KZ"/>
        </w:rPr>
        <w:t xml:space="preserve">0 </w:t>
      </w:r>
      <w:r w:rsidRPr="00207340">
        <w:rPr>
          <w:rFonts w:ascii="Times New Roman" w:hAnsi="Times New Roman" w:cs="Times New Roman"/>
          <w:sz w:val="28"/>
          <w:szCs w:val="28"/>
        </w:rPr>
        <w:t xml:space="preserve">Гродекова Н.И. Киргизы и каракиргизы </w:t>
      </w:r>
      <w:proofErr w:type="spellStart"/>
      <w:r w:rsidRPr="00207340">
        <w:rPr>
          <w:rFonts w:ascii="Times New Roman" w:hAnsi="Times New Roman" w:cs="Times New Roman"/>
          <w:sz w:val="28"/>
          <w:szCs w:val="28"/>
        </w:rPr>
        <w:t>Сырдаръинской</w:t>
      </w:r>
      <w:proofErr w:type="spellEnd"/>
      <w:r w:rsidRPr="00207340">
        <w:rPr>
          <w:rFonts w:ascii="Times New Roman" w:hAnsi="Times New Roman" w:cs="Times New Roman"/>
          <w:sz w:val="28"/>
          <w:szCs w:val="28"/>
        </w:rPr>
        <w:t xml:space="preserve"> области. Ташкент, 1889. – С.</w:t>
      </w:r>
      <w:r w:rsidR="006E1FC6" w:rsidRPr="00207340">
        <w:rPr>
          <w:rFonts w:ascii="Times New Roman" w:hAnsi="Times New Roman" w:cs="Times New Roman"/>
          <w:sz w:val="28"/>
          <w:szCs w:val="28"/>
          <w:lang w:val="kk-KZ"/>
        </w:rPr>
        <w:t xml:space="preserve"> </w:t>
      </w:r>
      <w:r w:rsidRPr="00207340">
        <w:rPr>
          <w:rFonts w:ascii="Times New Roman" w:hAnsi="Times New Roman" w:cs="Times New Roman"/>
          <w:sz w:val="28"/>
          <w:szCs w:val="28"/>
        </w:rPr>
        <w:t>49</w:t>
      </w:r>
      <w:r w:rsidR="006E1FC6" w:rsidRPr="00207340">
        <w:rPr>
          <w:rFonts w:ascii="Times New Roman" w:hAnsi="Times New Roman" w:cs="Times New Roman"/>
          <w:sz w:val="28"/>
          <w:szCs w:val="28"/>
          <w:lang w:val="kk-KZ"/>
        </w:rPr>
        <w:t>-</w:t>
      </w:r>
      <w:r w:rsidRPr="00207340">
        <w:rPr>
          <w:rFonts w:ascii="Times New Roman" w:hAnsi="Times New Roman" w:cs="Times New Roman"/>
          <w:sz w:val="28"/>
          <w:szCs w:val="28"/>
        </w:rPr>
        <w:t>50</w:t>
      </w:r>
      <w:r w:rsidRPr="00207340">
        <w:rPr>
          <w:rFonts w:ascii="Times New Roman" w:hAnsi="Times New Roman" w:cs="Times New Roman"/>
          <w:sz w:val="28"/>
          <w:szCs w:val="28"/>
          <w:lang w:val="kk-KZ"/>
        </w:rPr>
        <w:t>.</w:t>
      </w:r>
    </w:p>
    <w:p w14:paraId="53BB5267" w14:textId="04C87A75" w:rsidR="00D42CA1" w:rsidRPr="00207340" w:rsidRDefault="00D42CA1" w:rsidP="00AC6AC7">
      <w:pPr>
        <w:tabs>
          <w:tab w:val="left" w:pos="567"/>
        </w:tabs>
        <w:spacing w:after="0" w:line="240" w:lineRule="auto"/>
        <w:ind w:firstLine="709"/>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21 </w:t>
      </w:r>
      <w:r w:rsidRPr="00207340">
        <w:rPr>
          <w:rFonts w:ascii="Times New Roman" w:hAnsi="Times New Roman" w:cs="Times New Roman"/>
          <w:sz w:val="28"/>
          <w:szCs w:val="28"/>
        </w:rPr>
        <w:t>Мякутин А.И. Юридический быть киргизов. Обязательственное право. Оренбург, 1910. – С.</w:t>
      </w:r>
      <w:r w:rsidR="006E1FC6" w:rsidRPr="00207340">
        <w:rPr>
          <w:rFonts w:ascii="Times New Roman" w:hAnsi="Times New Roman" w:cs="Times New Roman"/>
          <w:sz w:val="28"/>
          <w:szCs w:val="28"/>
          <w:lang w:val="kk-KZ"/>
        </w:rPr>
        <w:t xml:space="preserve"> </w:t>
      </w:r>
      <w:r w:rsidRPr="00207340">
        <w:rPr>
          <w:rFonts w:ascii="Times New Roman" w:hAnsi="Times New Roman" w:cs="Times New Roman"/>
          <w:sz w:val="28"/>
          <w:szCs w:val="28"/>
        </w:rPr>
        <w:t>127</w:t>
      </w:r>
      <w:r w:rsidR="006E1FC6" w:rsidRPr="00207340">
        <w:rPr>
          <w:rFonts w:ascii="Times New Roman" w:hAnsi="Times New Roman" w:cs="Times New Roman"/>
          <w:sz w:val="28"/>
          <w:szCs w:val="28"/>
          <w:lang w:val="kk-KZ"/>
        </w:rPr>
        <w:t>-</w:t>
      </w:r>
      <w:r w:rsidRPr="00207340">
        <w:rPr>
          <w:rFonts w:ascii="Times New Roman" w:hAnsi="Times New Roman" w:cs="Times New Roman"/>
          <w:sz w:val="28"/>
          <w:szCs w:val="28"/>
        </w:rPr>
        <w:t>137</w:t>
      </w:r>
      <w:r w:rsidRPr="00207340">
        <w:rPr>
          <w:rFonts w:ascii="Times New Roman" w:hAnsi="Times New Roman" w:cs="Times New Roman"/>
          <w:sz w:val="28"/>
          <w:szCs w:val="28"/>
          <w:lang w:val="kk-KZ"/>
        </w:rPr>
        <w:t>.</w:t>
      </w:r>
    </w:p>
    <w:p w14:paraId="54551701" w14:textId="77777777" w:rsidR="00D42CA1" w:rsidRPr="00207340" w:rsidRDefault="00D42CA1" w:rsidP="00AC6AC7">
      <w:pPr>
        <w:tabs>
          <w:tab w:val="left" w:pos="567"/>
        </w:tabs>
        <w:spacing w:after="0" w:line="240" w:lineRule="auto"/>
        <w:ind w:firstLine="709"/>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22 Кенжеахметұлы С. </w:t>
      </w:r>
      <w:r w:rsidRPr="00207340">
        <w:rPr>
          <w:rFonts w:ascii="Times New Roman" w:hAnsi="Times New Roman" w:cs="Times New Roman"/>
          <w:sz w:val="28"/>
          <w:szCs w:val="28"/>
          <w:shd w:val="clear" w:color="auto" w:fill="FFFFFF"/>
          <w:lang w:val="kk-KZ"/>
        </w:rPr>
        <w:t>Ұлттық әдет-ғұрыптың беймәлім 220 түрі. – Алматы: Санат, 1998. – 254 б. </w:t>
      </w:r>
    </w:p>
    <w:p w14:paraId="5F60562E" w14:textId="506A9E5E" w:rsidR="00D42CA1" w:rsidRPr="00207340" w:rsidRDefault="00D42CA1" w:rsidP="00AC6AC7">
      <w:pPr>
        <w:tabs>
          <w:tab w:val="left" w:pos="567"/>
        </w:tabs>
        <w:spacing w:after="0" w:line="240" w:lineRule="auto"/>
        <w:ind w:firstLine="709"/>
        <w:jc w:val="both"/>
        <w:rPr>
          <w:rFonts w:ascii="Times New Roman" w:hAnsi="Times New Roman" w:cs="Times New Roman"/>
          <w:sz w:val="28"/>
          <w:szCs w:val="28"/>
          <w:shd w:val="clear" w:color="auto" w:fill="FFFFFF"/>
          <w:lang w:val="kk-KZ"/>
        </w:rPr>
      </w:pPr>
      <w:r w:rsidRPr="00207340">
        <w:rPr>
          <w:rFonts w:ascii="Times New Roman" w:hAnsi="Times New Roman" w:cs="Times New Roman"/>
          <w:sz w:val="28"/>
          <w:szCs w:val="28"/>
          <w:shd w:val="clear" w:color="auto" w:fill="FFFFFF"/>
          <w:lang w:val="en-US"/>
        </w:rPr>
        <w:t>2</w:t>
      </w:r>
      <w:r w:rsidRPr="00207340">
        <w:rPr>
          <w:rFonts w:ascii="Times New Roman" w:hAnsi="Times New Roman" w:cs="Times New Roman"/>
          <w:sz w:val="28"/>
          <w:szCs w:val="28"/>
          <w:shd w:val="clear" w:color="auto" w:fill="FFFFFF"/>
          <w:lang w:val="kk-KZ"/>
        </w:rPr>
        <w:t>3</w:t>
      </w:r>
      <w:r w:rsidRPr="00207340">
        <w:rPr>
          <w:rFonts w:ascii="Times New Roman" w:hAnsi="Times New Roman" w:cs="Times New Roman"/>
          <w:sz w:val="28"/>
          <w:szCs w:val="28"/>
          <w:shd w:val="clear" w:color="auto" w:fill="FFFFFF"/>
          <w:lang w:val="en-US"/>
        </w:rPr>
        <w:t xml:space="preserve"> </w:t>
      </w:r>
      <w:r w:rsidRPr="00207340">
        <w:rPr>
          <w:rFonts w:ascii="Times New Roman" w:hAnsi="Times New Roman" w:cs="Times New Roman"/>
          <w:sz w:val="28"/>
          <w:szCs w:val="28"/>
          <w:lang w:val="kk-KZ"/>
        </w:rPr>
        <w:t xml:space="preserve">Keysar B., Hayakawa S.L., An S.G. </w:t>
      </w:r>
      <w:r w:rsidRPr="00207340">
        <w:rPr>
          <w:rFonts w:ascii="Times New Roman" w:hAnsi="Times New Roman" w:cs="Times New Roman"/>
          <w:sz w:val="28"/>
          <w:szCs w:val="28"/>
          <w:lang w:val="en-US"/>
        </w:rPr>
        <w:t>The Foreign-Language Effect Thinking in a Foreign Tongue Reduces Decision Biases /</w:t>
      </w:r>
      <w:proofErr w:type="gramStart"/>
      <w:r w:rsidRPr="00207340">
        <w:rPr>
          <w:rFonts w:ascii="Times New Roman" w:hAnsi="Times New Roman" w:cs="Times New Roman"/>
          <w:sz w:val="28"/>
          <w:szCs w:val="28"/>
          <w:lang w:val="en-US"/>
        </w:rPr>
        <w:t>/  Psychological</w:t>
      </w:r>
      <w:proofErr w:type="gramEnd"/>
      <w:r w:rsidRPr="00207340">
        <w:rPr>
          <w:rFonts w:ascii="Times New Roman" w:hAnsi="Times New Roman" w:cs="Times New Roman"/>
          <w:sz w:val="28"/>
          <w:szCs w:val="28"/>
          <w:lang w:val="en-US"/>
        </w:rPr>
        <w:t xml:space="preserve"> Science, 2012.</w:t>
      </w:r>
      <w:r w:rsidR="0043663E" w:rsidRPr="00207340">
        <w:rPr>
          <w:rFonts w:ascii="Times New Roman" w:hAnsi="Times New Roman" w:cs="Times New Roman"/>
          <w:sz w:val="28"/>
          <w:szCs w:val="28"/>
          <w:lang w:val="kk-KZ"/>
        </w:rPr>
        <w:t xml:space="preserve"> – </w:t>
      </w:r>
      <w:r w:rsidRPr="00207340">
        <w:rPr>
          <w:rFonts w:ascii="Times New Roman" w:hAnsi="Times New Roman" w:cs="Times New Roman"/>
          <w:sz w:val="28"/>
          <w:szCs w:val="28"/>
          <w:lang w:val="kk-KZ"/>
        </w:rPr>
        <w:t>№</w:t>
      </w:r>
      <w:r w:rsidRPr="00207340">
        <w:rPr>
          <w:rFonts w:ascii="Times New Roman" w:hAnsi="Times New Roman" w:cs="Times New Roman"/>
          <w:sz w:val="28"/>
          <w:szCs w:val="28"/>
          <w:lang w:val="en-US"/>
        </w:rPr>
        <w:t xml:space="preserve">23. – </w:t>
      </w:r>
      <w:r w:rsidRPr="00207340">
        <w:rPr>
          <w:rFonts w:ascii="Times New Roman" w:hAnsi="Times New Roman" w:cs="Times New Roman"/>
          <w:sz w:val="28"/>
          <w:szCs w:val="28"/>
        </w:rPr>
        <w:t>Р</w:t>
      </w:r>
      <w:r w:rsidRPr="00207340">
        <w:rPr>
          <w:rFonts w:ascii="Times New Roman" w:hAnsi="Times New Roman" w:cs="Times New Roman"/>
          <w:sz w:val="28"/>
          <w:szCs w:val="28"/>
          <w:lang w:val="en-US"/>
        </w:rPr>
        <w:t>. 661</w:t>
      </w:r>
      <w:r w:rsidR="006E1FC6" w:rsidRPr="00207340">
        <w:rPr>
          <w:rFonts w:ascii="Times New Roman" w:hAnsi="Times New Roman" w:cs="Times New Roman"/>
          <w:sz w:val="28"/>
          <w:szCs w:val="28"/>
          <w:lang w:val="kk-KZ"/>
        </w:rPr>
        <w:t>-</w:t>
      </w:r>
      <w:r w:rsidRPr="00207340">
        <w:rPr>
          <w:rFonts w:ascii="Times New Roman" w:hAnsi="Times New Roman" w:cs="Times New Roman"/>
          <w:sz w:val="28"/>
          <w:szCs w:val="28"/>
          <w:lang w:val="en-US"/>
        </w:rPr>
        <w:t xml:space="preserve">668 </w:t>
      </w:r>
      <w:r w:rsidRPr="00207340">
        <w:rPr>
          <w:rFonts w:ascii="Times New Roman" w:hAnsi="Times New Roman" w:cs="Times New Roman"/>
          <w:sz w:val="28"/>
          <w:szCs w:val="28"/>
          <w:lang w:val="kk-KZ"/>
        </w:rPr>
        <w:t>бб</w:t>
      </w:r>
      <w:r w:rsidRPr="00207340">
        <w:rPr>
          <w:rFonts w:ascii="Times New Roman" w:hAnsi="Times New Roman" w:cs="Times New Roman"/>
          <w:sz w:val="28"/>
          <w:szCs w:val="28"/>
          <w:lang w:val="en-US"/>
        </w:rPr>
        <w:t>.</w:t>
      </w:r>
    </w:p>
    <w:p w14:paraId="0DD7143B" w14:textId="5090B17D" w:rsidR="00D42CA1" w:rsidRPr="00207340" w:rsidRDefault="00D42CA1" w:rsidP="00AC6AC7">
      <w:pPr>
        <w:tabs>
          <w:tab w:val="left" w:pos="567"/>
        </w:tabs>
        <w:spacing w:after="0" w:line="240" w:lineRule="auto"/>
        <w:ind w:firstLine="709"/>
        <w:jc w:val="both"/>
        <w:rPr>
          <w:rFonts w:ascii="Times New Roman" w:eastAsia="StoneSerif" w:hAnsi="Times New Roman" w:cs="Times New Roman"/>
          <w:sz w:val="28"/>
          <w:szCs w:val="28"/>
          <w:lang w:val="kk-KZ"/>
        </w:rPr>
      </w:pPr>
      <w:r w:rsidRPr="00207340">
        <w:rPr>
          <w:rFonts w:ascii="Times New Roman" w:hAnsi="Times New Roman" w:cs="Times New Roman"/>
          <w:sz w:val="28"/>
          <w:szCs w:val="28"/>
          <w:lang w:val="en-US"/>
        </w:rPr>
        <w:t>2</w:t>
      </w:r>
      <w:r w:rsidRPr="00207340">
        <w:rPr>
          <w:rFonts w:ascii="Times New Roman" w:hAnsi="Times New Roman" w:cs="Times New Roman"/>
          <w:sz w:val="28"/>
          <w:szCs w:val="28"/>
          <w:lang w:val="kk-KZ"/>
        </w:rPr>
        <w:t>4</w:t>
      </w:r>
      <w:r w:rsidRPr="00207340">
        <w:rPr>
          <w:rFonts w:ascii="Times New Roman" w:hAnsi="Times New Roman" w:cs="Times New Roman"/>
          <w:sz w:val="28"/>
          <w:szCs w:val="28"/>
          <w:lang w:val="en-US"/>
        </w:rPr>
        <w:t xml:space="preserve"> </w:t>
      </w:r>
      <w:r w:rsidRPr="00207340">
        <w:rPr>
          <w:rFonts w:ascii="Times New Roman" w:eastAsia="StoneSerif" w:hAnsi="Times New Roman" w:cs="Times New Roman"/>
          <w:sz w:val="28"/>
          <w:szCs w:val="28"/>
          <w:lang w:val="kk-KZ"/>
        </w:rPr>
        <w:t xml:space="preserve">Breton A.  and Mieszkowski P. The Economics of Bilingualism, in W. Oates (ed.) </w:t>
      </w:r>
      <w:r w:rsidRPr="00207340">
        <w:rPr>
          <w:rFonts w:ascii="Times New Roman" w:eastAsia="StoneSerif-Italic" w:hAnsi="Times New Roman" w:cs="Times New Roman"/>
          <w:sz w:val="28"/>
          <w:szCs w:val="28"/>
          <w:lang w:val="kk-KZ"/>
        </w:rPr>
        <w:t>The Political Economy of Fiscal Federalism</w:t>
      </w:r>
      <w:r w:rsidRPr="00207340">
        <w:rPr>
          <w:rFonts w:ascii="Times New Roman" w:eastAsia="StoneSerif" w:hAnsi="Times New Roman" w:cs="Times New Roman"/>
          <w:sz w:val="28"/>
          <w:szCs w:val="28"/>
          <w:lang w:val="en-US"/>
        </w:rPr>
        <w:t>.</w:t>
      </w:r>
      <w:r w:rsidR="0043663E" w:rsidRPr="00207340">
        <w:rPr>
          <w:rFonts w:ascii="Times New Roman" w:eastAsia="StoneSerif" w:hAnsi="Times New Roman" w:cs="Times New Roman"/>
          <w:sz w:val="28"/>
          <w:szCs w:val="28"/>
          <w:lang w:val="kk-KZ"/>
        </w:rPr>
        <w:t xml:space="preserve"> – </w:t>
      </w:r>
      <w:r w:rsidRPr="00207340">
        <w:rPr>
          <w:rFonts w:ascii="Times New Roman" w:eastAsia="StoneSerif" w:hAnsi="Times New Roman" w:cs="Times New Roman"/>
          <w:sz w:val="28"/>
          <w:szCs w:val="28"/>
          <w:lang w:val="kk-KZ"/>
        </w:rPr>
        <w:t>Lexington: Free Press, 1977. –</w:t>
      </w:r>
      <w:r w:rsidR="006E1FC6" w:rsidRPr="00207340">
        <w:rPr>
          <w:rFonts w:ascii="Times New Roman" w:eastAsia="StoneSerif" w:hAnsi="Times New Roman" w:cs="Times New Roman"/>
          <w:sz w:val="28"/>
          <w:szCs w:val="28"/>
          <w:lang w:val="kk-KZ"/>
        </w:rPr>
        <w:t xml:space="preserve"> Р.</w:t>
      </w:r>
      <w:r w:rsidR="00752949" w:rsidRPr="00207340">
        <w:rPr>
          <w:rFonts w:ascii="Times New Roman" w:eastAsia="StoneSerif" w:hAnsi="Times New Roman" w:cs="Times New Roman"/>
          <w:sz w:val="28"/>
          <w:szCs w:val="28"/>
          <w:lang w:val="kk-KZ"/>
        </w:rPr>
        <w:t xml:space="preserve"> </w:t>
      </w:r>
      <w:r w:rsidRPr="00207340">
        <w:rPr>
          <w:rFonts w:ascii="Times New Roman" w:eastAsia="StoneSerif" w:hAnsi="Times New Roman" w:cs="Times New Roman"/>
          <w:sz w:val="28"/>
          <w:szCs w:val="28"/>
          <w:lang w:val="kk-KZ"/>
        </w:rPr>
        <w:t>261–273.</w:t>
      </w:r>
    </w:p>
    <w:p w14:paraId="0F2FD608" w14:textId="6A9A9456" w:rsidR="00D42CA1" w:rsidRPr="00207340" w:rsidRDefault="00D42CA1" w:rsidP="00AC6AC7">
      <w:pPr>
        <w:tabs>
          <w:tab w:val="left" w:pos="567"/>
        </w:tabs>
        <w:spacing w:after="0" w:line="240" w:lineRule="auto"/>
        <w:ind w:firstLine="709"/>
        <w:jc w:val="both"/>
        <w:rPr>
          <w:rFonts w:ascii="Times New Roman" w:hAnsi="Times New Roman" w:cs="Times New Roman"/>
          <w:sz w:val="28"/>
          <w:szCs w:val="28"/>
          <w:lang w:val="kk-KZ"/>
        </w:rPr>
      </w:pPr>
      <w:r w:rsidRPr="00207340">
        <w:rPr>
          <w:rFonts w:ascii="Times New Roman" w:eastAsia="StoneSerif" w:hAnsi="Times New Roman" w:cs="Times New Roman"/>
          <w:sz w:val="28"/>
          <w:szCs w:val="28"/>
          <w:lang w:val="kk-KZ"/>
        </w:rPr>
        <w:t xml:space="preserve">25 </w:t>
      </w:r>
      <w:r w:rsidRPr="00207340">
        <w:rPr>
          <w:rFonts w:ascii="Times New Roman" w:hAnsi="Times New Roman" w:cs="Times New Roman"/>
          <w:sz w:val="28"/>
          <w:szCs w:val="28"/>
          <w:lang w:val="kk-KZ"/>
        </w:rPr>
        <w:t>Пиязбаева А. Экономикалық сана мен экономикалық ойлау: өзара байланыс диалектикасы // Bulletin the National academy of sciences of the Republic of Kazakhstan</w:t>
      </w:r>
      <w:r w:rsidR="00752949" w:rsidRPr="00207340">
        <w:rPr>
          <w:rFonts w:ascii="Times New Roman" w:hAnsi="Times New Roman" w:cs="Times New Roman"/>
          <w:sz w:val="28"/>
          <w:szCs w:val="28"/>
          <w:lang w:val="kk-KZ"/>
        </w:rPr>
        <w:t xml:space="preserve">. – </w:t>
      </w:r>
      <w:r w:rsidRPr="00207340">
        <w:rPr>
          <w:rFonts w:ascii="Times New Roman" w:hAnsi="Times New Roman" w:cs="Times New Roman"/>
          <w:sz w:val="28"/>
          <w:szCs w:val="28"/>
          <w:lang w:val="kk-KZ"/>
        </w:rPr>
        <w:t>№3(398)</w:t>
      </w:r>
      <w:r w:rsidR="00752949" w:rsidRPr="00207340">
        <w:rPr>
          <w:rFonts w:ascii="Times New Roman" w:hAnsi="Times New Roman" w:cs="Times New Roman"/>
          <w:sz w:val="28"/>
          <w:szCs w:val="28"/>
          <w:lang w:val="kk-KZ"/>
        </w:rPr>
        <w:t>, 2022</w:t>
      </w:r>
      <w:r w:rsidRPr="00207340">
        <w:rPr>
          <w:rFonts w:ascii="Times New Roman" w:hAnsi="Times New Roman" w:cs="Times New Roman"/>
          <w:sz w:val="28"/>
          <w:szCs w:val="28"/>
          <w:lang w:val="kk-KZ"/>
        </w:rPr>
        <w:t>. – Р.</w:t>
      </w:r>
      <w:r w:rsidR="006E1FC6" w:rsidRPr="00207340">
        <w:rPr>
          <w:rFonts w:ascii="Times New Roman" w:hAnsi="Times New Roman" w:cs="Times New Roman"/>
          <w:sz w:val="28"/>
          <w:szCs w:val="28"/>
          <w:lang w:val="kk-KZ"/>
        </w:rPr>
        <w:t xml:space="preserve"> </w:t>
      </w:r>
      <w:r w:rsidRPr="00207340">
        <w:rPr>
          <w:rFonts w:ascii="Times New Roman" w:hAnsi="Times New Roman" w:cs="Times New Roman"/>
          <w:sz w:val="28"/>
          <w:szCs w:val="28"/>
          <w:lang w:val="kk-KZ"/>
        </w:rPr>
        <w:t>360</w:t>
      </w:r>
      <w:r w:rsidR="006E1FC6"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378.</w:t>
      </w:r>
    </w:p>
    <w:p w14:paraId="3932A608" w14:textId="47FBEDD0" w:rsidR="00D42CA1" w:rsidRPr="00207340" w:rsidRDefault="00D42CA1" w:rsidP="00AC6AC7">
      <w:pPr>
        <w:tabs>
          <w:tab w:val="left" w:pos="567"/>
        </w:tabs>
        <w:spacing w:after="0" w:line="240" w:lineRule="auto"/>
        <w:ind w:firstLine="709"/>
        <w:jc w:val="both"/>
        <w:rPr>
          <w:rFonts w:ascii="Times New Roman" w:hAnsi="Times New Roman" w:cs="Times New Roman"/>
          <w:sz w:val="28"/>
          <w:szCs w:val="28"/>
        </w:rPr>
      </w:pPr>
      <w:r w:rsidRPr="00207340">
        <w:rPr>
          <w:rFonts w:ascii="Times New Roman" w:hAnsi="Times New Roman" w:cs="Times New Roman"/>
          <w:sz w:val="28"/>
          <w:szCs w:val="28"/>
          <w:lang w:val="kk-KZ"/>
        </w:rPr>
        <w:t>26 Уәли Н., Фазылжанова А. Қоғамдық сананың түрлері және тіл бірегейлігі // ҰҒА Хабарлары.</w:t>
      </w:r>
      <w:r w:rsidR="00752949" w:rsidRPr="00207340">
        <w:rPr>
          <w:rFonts w:ascii="Times New Roman" w:hAnsi="Times New Roman" w:cs="Times New Roman"/>
          <w:sz w:val="28"/>
          <w:szCs w:val="28"/>
          <w:lang w:val="kk-KZ"/>
        </w:rPr>
        <w:t xml:space="preserve"> </w:t>
      </w:r>
      <w:r w:rsidRPr="00207340">
        <w:rPr>
          <w:rFonts w:ascii="Times New Roman" w:hAnsi="Times New Roman" w:cs="Times New Roman"/>
          <w:sz w:val="28"/>
          <w:szCs w:val="28"/>
          <w:lang w:val="kk-KZ"/>
        </w:rPr>
        <w:t>№ 4</w:t>
      </w:r>
      <w:r w:rsidR="00752949" w:rsidRPr="00207340">
        <w:rPr>
          <w:rFonts w:ascii="Times New Roman" w:hAnsi="Times New Roman" w:cs="Times New Roman"/>
          <w:sz w:val="28"/>
          <w:szCs w:val="28"/>
          <w:lang w:val="kk-KZ"/>
        </w:rPr>
        <w:t>,</w:t>
      </w:r>
      <w:r w:rsidRPr="00207340">
        <w:rPr>
          <w:rFonts w:ascii="Times New Roman" w:hAnsi="Times New Roman" w:cs="Times New Roman"/>
          <w:sz w:val="28"/>
          <w:szCs w:val="28"/>
          <w:lang w:val="kk-KZ"/>
        </w:rPr>
        <w:t xml:space="preserve"> </w:t>
      </w:r>
      <w:r w:rsidR="00752949" w:rsidRPr="00207340">
        <w:rPr>
          <w:rFonts w:ascii="Times New Roman" w:hAnsi="Times New Roman" w:cs="Times New Roman"/>
          <w:sz w:val="28"/>
          <w:szCs w:val="28"/>
          <w:lang w:val="kk-KZ"/>
        </w:rPr>
        <w:t>2009. –</w:t>
      </w:r>
      <w:r w:rsidRPr="00207340">
        <w:rPr>
          <w:rFonts w:ascii="Times New Roman" w:hAnsi="Times New Roman" w:cs="Times New Roman"/>
          <w:sz w:val="28"/>
          <w:szCs w:val="28"/>
          <w:lang w:val="kk-KZ"/>
        </w:rPr>
        <w:t>10-15</w:t>
      </w:r>
      <w:r w:rsidR="00752949" w:rsidRPr="00207340">
        <w:rPr>
          <w:rFonts w:ascii="Times New Roman" w:hAnsi="Times New Roman" w:cs="Times New Roman"/>
          <w:sz w:val="28"/>
          <w:szCs w:val="28"/>
          <w:lang w:val="kk-KZ"/>
        </w:rPr>
        <w:t xml:space="preserve"> бб</w:t>
      </w:r>
      <w:r w:rsidRPr="00207340">
        <w:rPr>
          <w:rFonts w:ascii="Times New Roman" w:hAnsi="Times New Roman" w:cs="Times New Roman"/>
          <w:sz w:val="28"/>
          <w:szCs w:val="28"/>
        </w:rPr>
        <w:t>.</w:t>
      </w:r>
    </w:p>
    <w:p w14:paraId="6718526D" w14:textId="77777777" w:rsidR="00D42CA1" w:rsidRPr="00207340" w:rsidRDefault="00D42CA1" w:rsidP="00AC6AC7">
      <w:pPr>
        <w:tabs>
          <w:tab w:val="left" w:pos="567"/>
        </w:tabs>
        <w:spacing w:after="0" w:line="240" w:lineRule="auto"/>
        <w:ind w:firstLine="709"/>
        <w:jc w:val="both"/>
        <w:rPr>
          <w:rFonts w:ascii="Times New Roman" w:hAnsi="Times New Roman" w:cs="Times New Roman"/>
          <w:sz w:val="28"/>
          <w:szCs w:val="28"/>
        </w:rPr>
      </w:pPr>
      <w:r w:rsidRPr="00207340">
        <w:rPr>
          <w:rFonts w:ascii="Times New Roman" w:hAnsi="Times New Roman" w:cs="Times New Roman"/>
          <w:sz w:val="28"/>
          <w:szCs w:val="28"/>
          <w:lang w:val="kk-KZ"/>
        </w:rPr>
        <w:t>27</w:t>
      </w:r>
      <w:r w:rsidRPr="00207340">
        <w:rPr>
          <w:rFonts w:ascii="Times New Roman" w:hAnsi="Times New Roman" w:cs="Times New Roman"/>
          <w:sz w:val="28"/>
          <w:szCs w:val="28"/>
        </w:rPr>
        <w:t xml:space="preserve"> </w:t>
      </w:r>
      <w:r w:rsidRPr="00207340">
        <w:rPr>
          <w:rFonts w:ascii="Times New Roman" w:hAnsi="Times New Roman" w:cs="Times New Roman"/>
          <w:sz w:val="28"/>
          <w:szCs w:val="28"/>
          <w:lang w:val="kk-KZ"/>
        </w:rPr>
        <w:t>Тарасов Е.Ф. Языковое сознание – перспективы исследования //</w:t>
      </w:r>
      <w:r w:rsidRPr="00207340">
        <w:rPr>
          <w:rFonts w:ascii="Times New Roman" w:hAnsi="Times New Roman" w:cs="Times New Roman"/>
          <w:sz w:val="28"/>
          <w:szCs w:val="28"/>
        </w:rPr>
        <w:t xml:space="preserve"> </w:t>
      </w:r>
      <w:r w:rsidRPr="00207340">
        <w:rPr>
          <w:rFonts w:ascii="Times New Roman" w:hAnsi="Times New Roman" w:cs="Times New Roman"/>
          <w:sz w:val="28"/>
          <w:szCs w:val="28"/>
          <w:lang w:val="kk-KZ"/>
        </w:rPr>
        <w:t xml:space="preserve">Языковое сознание: содержание и функционирование: материалы XIII Международного </w:t>
      </w:r>
      <w:proofErr w:type="spellStart"/>
      <w:r w:rsidRPr="00207340">
        <w:rPr>
          <w:rFonts w:ascii="Times New Roman" w:hAnsi="Times New Roman" w:cs="Times New Roman"/>
          <w:sz w:val="28"/>
          <w:szCs w:val="28"/>
        </w:rPr>
        <w:t>симп</w:t>
      </w:r>
      <w:proofErr w:type="spellEnd"/>
      <w:r w:rsidRPr="00207340">
        <w:rPr>
          <w:rFonts w:ascii="Times New Roman" w:hAnsi="Times New Roman" w:cs="Times New Roman"/>
          <w:sz w:val="28"/>
          <w:szCs w:val="28"/>
          <w:lang w:val="kk-KZ"/>
        </w:rPr>
        <w:t>озиума</w:t>
      </w:r>
      <w:r w:rsidRPr="00207340">
        <w:rPr>
          <w:rFonts w:ascii="Times New Roman" w:hAnsi="Times New Roman" w:cs="Times New Roman"/>
          <w:sz w:val="28"/>
          <w:szCs w:val="28"/>
        </w:rPr>
        <w:t xml:space="preserve"> по психолингвистике и теории коммуникации. – М., 2000. </w:t>
      </w:r>
      <w:r w:rsidRPr="00207340">
        <w:rPr>
          <w:rFonts w:ascii="Times New Roman" w:hAnsi="Times New Roman" w:cs="Times New Roman"/>
          <w:sz w:val="28"/>
          <w:szCs w:val="28"/>
          <w:lang w:val="kk-KZ"/>
        </w:rPr>
        <w:t>– 120 с.</w:t>
      </w:r>
    </w:p>
    <w:p w14:paraId="2B1F116A" w14:textId="77777777" w:rsidR="00D42CA1" w:rsidRPr="00207340" w:rsidRDefault="00D42CA1" w:rsidP="00AC6AC7">
      <w:pPr>
        <w:tabs>
          <w:tab w:val="left" w:pos="567"/>
        </w:tabs>
        <w:spacing w:after="0" w:line="240" w:lineRule="auto"/>
        <w:ind w:firstLine="709"/>
        <w:jc w:val="both"/>
        <w:rPr>
          <w:rFonts w:ascii="Times New Roman" w:hAnsi="Times New Roman" w:cs="Times New Roman"/>
          <w:sz w:val="28"/>
          <w:szCs w:val="28"/>
          <w:shd w:val="clear" w:color="auto" w:fill="FFFFFF"/>
          <w:lang w:val="kk-KZ"/>
        </w:rPr>
      </w:pPr>
      <w:r w:rsidRPr="00207340">
        <w:rPr>
          <w:rFonts w:ascii="Times New Roman" w:hAnsi="Times New Roman" w:cs="Times New Roman"/>
          <w:sz w:val="28"/>
          <w:szCs w:val="28"/>
          <w:lang w:val="kk-KZ"/>
        </w:rPr>
        <w:t>28</w:t>
      </w:r>
      <w:r w:rsidRPr="00207340">
        <w:rPr>
          <w:rFonts w:ascii="Times New Roman" w:hAnsi="Times New Roman" w:cs="Times New Roman"/>
          <w:sz w:val="28"/>
          <w:szCs w:val="28"/>
          <w:shd w:val="clear" w:color="auto" w:fill="FFFFFF"/>
        </w:rPr>
        <w:t xml:space="preserve"> Дюркгейм Э.</w:t>
      </w:r>
      <w:r w:rsidRPr="00207340">
        <w:rPr>
          <w:rFonts w:ascii="Times New Roman" w:hAnsi="Times New Roman" w:cs="Times New Roman"/>
          <w:sz w:val="28"/>
          <w:szCs w:val="28"/>
          <w:lang w:val="kk-KZ"/>
        </w:rPr>
        <w:t xml:space="preserve"> </w:t>
      </w:r>
      <w:r w:rsidRPr="00207340">
        <w:rPr>
          <w:rFonts w:ascii="Times New Roman" w:hAnsi="Times New Roman" w:cs="Times New Roman"/>
          <w:sz w:val="28"/>
          <w:szCs w:val="28"/>
          <w:shd w:val="clear" w:color="auto" w:fill="FFFFFF"/>
        </w:rPr>
        <w:t xml:space="preserve">О разделении общественного труда / пер. с фр. А.Б. Гофмана, примечания В.В. </w:t>
      </w:r>
      <w:proofErr w:type="spellStart"/>
      <w:r w:rsidRPr="00207340">
        <w:rPr>
          <w:rFonts w:ascii="Times New Roman" w:hAnsi="Times New Roman" w:cs="Times New Roman"/>
          <w:sz w:val="28"/>
          <w:szCs w:val="28"/>
          <w:shd w:val="clear" w:color="auto" w:fill="FFFFFF"/>
        </w:rPr>
        <w:t>Сапова</w:t>
      </w:r>
      <w:proofErr w:type="spellEnd"/>
      <w:r w:rsidRPr="00207340">
        <w:rPr>
          <w:rFonts w:ascii="Times New Roman" w:hAnsi="Times New Roman" w:cs="Times New Roman"/>
          <w:sz w:val="28"/>
          <w:szCs w:val="28"/>
          <w:shd w:val="clear" w:color="auto" w:fill="FFFFFF"/>
        </w:rPr>
        <w:t>.</w:t>
      </w:r>
      <w:r w:rsidRPr="00207340">
        <w:rPr>
          <w:rFonts w:ascii="Times New Roman" w:hAnsi="Times New Roman" w:cs="Times New Roman"/>
          <w:sz w:val="28"/>
          <w:szCs w:val="28"/>
          <w:shd w:val="clear" w:color="auto" w:fill="FFFFFF"/>
          <w:lang w:val="kk-KZ"/>
        </w:rPr>
        <w:t xml:space="preserve"> – </w:t>
      </w:r>
      <w:r w:rsidRPr="00207340">
        <w:rPr>
          <w:rFonts w:ascii="Times New Roman" w:hAnsi="Times New Roman" w:cs="Times New Roman"/>
          <w:sz w:val="28"/>
          <w:szCs w:val="28"/>
          <w:shd w:val="clear" w:color="auto" w:fill="FFFFFF"/>
        </w:rPr>
        <w:t>(История социологии в памятниках).</w:t>
      </w:r>
      <w:r w:rsidRPr="00207340">
        <w:rPr>
          <w:rFonts w:ascii="Times New Roman" w:hAnsi="Times New Roman" w:cs="Times New Roman"/>
          <w:sz w:val="28"/>
          <w:szCs w:val="28"/>
          <w:shd w:val="clear" w:color="auto" w:fill="FFFFFF"/>
          <w:lang w:val="kk-KZ"/>
        </w:rPr>
        <w:t xml:space="preserve">– М.: Канон, 1996. – 432 с. </w:t>
      </w:r>
    </w:p>
    <w:p w14:paraId="61EBE5F9" w14:textId="77777777" w:rsidR="00D42CA1" w:rsidRPr="00207340" w:rsidRDefault="00D42CA1" w:rsidP="00AC6AC7">
      <w:pPr>
        <w:tabs>
          <w:tab w:val="left" w:pos="567"/>
        </w:tabs>
        <w:spacing w:after="0" w:line="240" w:lineRule="auto"/>
        <w:ind w:firstLine="709"/>
        <w:jc w:val="both"/>
        <w:rPr>
          <w:rStyle w:val="reference-text"/>
          <w:rFonts w:ascii="Times New Roman" w:hAnsi="Times New Roman" w:cs="Times New Roman"/>
          <w:sz w:val="28"/>
          <w:szCs w:val="28"/>
          <w:lang w:val="kk-KZ"/>
        </w:rPr>
      </w:pPr>
      <w:r w:rsidRPr="00207340">
        <w:rPr>
          <w:rFonts w:ascii="Times New Roman" w:hAnsi="Times New Roman" w:cs="Times New Roman"/>
          <w:sz w:val="28"/>
          <w:szCs w:val="28"/>
          <w:shd w:val="clear" w:color="auto" w:fill="FFFFFF"/>
          <w:lang w:val="kk-KZ"/>
        </w:rPr>
        <w:t xml:space="preserve">29 </w:t>
      </w:r>
      <w:r w:rsidRPr="00207340">
        <w:rPr>
          <w:rStyle w:val="reference-text"/>
          <w:rFonts w:ascii="Times New Roman" w:hAnsi="Times New Roman" w:cs="Times New Roman"/>
          <w:sz w:val="28"/>
          <w:szCs w:val="28"/>
          <w:lang w:val="kk-KZ"/>
        </w:rPr>
        <w:t xml:space="preserve"> Жантану атауларының түсіндірме сөздігі. – Алматы: «Сөздік-Словарь», 2006. – 384 б.</w:t>
      </w:r>
    </w:p>
    <w:p w14:paraId="31E272D3" w14:textId="77777777" w:rsidR="00D42CA1" w:rsidRPr="00207340" w:rsidRDefault="00D42CA1" w:rsidP="00AC6AC7">
      <w:pPr>
        <w:tabs>
          <w:tab w:val="left" w:pos="567"/>
        </w:tabs>
        <w:spacing w:after="0" w:line="240" w:lineRule="auto"/>
        <w:ind w:firstLine="709"/>
        <w:jc w:val="both"/>
        <w:rPr>
          <w:rFonts w:ascii="Times New Roman" w:hAnsi="Times New Roman" w:cs="Times New Roman"/>
          <w:sz w:val="28"/>
          <w:szCs w:val="28"/>
        </w:rPr>
      </w:pPr>
      <w:r w:rsidRPr="00207340">
        <w:rPr>
          <w:rStyle w:val="reference-text"/>
          <w:rFonts w:ascii="Times New Roman" w:hAnsi="Times New Roman" w:cs="Times New Roman"/>
          <w:sz w:val="28"/>
          <w:szCs w:val="28"/>
        </w:rPr>
        <w:t>3</w:t>
      </w:r>
      <w:r w:rsidRPr="00207340">
        <w:rPr>
          <w:rStyle w:val="reference-text"/>
          <w:rFonts w:ascii="Times New Roman" w:hAnsi="Times New Roman" w:cs="Times New Roman"/>
          <w:sz w:val="28"/>
          <w:szCs w:val="28"/>
          <w:lang w:val="kk-KZ"/>
        </w:rPr>
        <w:t>0</w:t>
      </w:r>
      <w:r w:rsidRPr="00207340">
        <w:rPr>
          <w:rStyle w:val="reference-text"/>
          <w:rFonts w:ascii="Times New Roman" w:hAnsi="Times New Roman" w:cs="Times New Roman"/>
          <w:sz w:val="28"/>
          <w:szCs w:val="28"/>
        </w:rPr>
        <w:t xml:space="preserve"> </w:t>
      </w:r>
      <w:r w:rsidRPr="00207340">
        <w:rPr>
          <w:rFonts w:ascii="Times New Roman" w:hAnsi="Times New Roman" w:cs="Times New Roman"/>
          <w:sz w:val="28"/>
          <w:szCs w:val="28"/>
        </w:rPr>
        <w:t>Базилевич В.Д., Ильин В.В. Философия экономики. История.</w:t>
      </w:r>
      <w:r w:rsidRPr="00207340">
        <w:rPr>
          <w:rFonts w:ascii="Times New Roman" w:hAnsi="Times New Roman" w:cs="Times New Roman"/>
          <w:sz w:val="28"/>
          <w:szCs w:val="28"/>
          <w:lang w:val="kk-KZ"/>
        </w:rPr>
        <w:t xml:space="preserve"> – </w:t>
      </w:r>
      <w:r w:rsidRPr="00207340">
        <w:rPr>
          <w:rFonts w:ascii="Times New Roman" w:hAnsi="Times New Roman" w:cs="Times New Roman"/>
          <w:sz w:val="28"/>
          <w:szCs w:val="28"/>
        </w:rPr>
        <w:t>М.: Знание</w:t>
      </w:r>
      <w:r w:rsidRPr="00207340">
        <w:rPr>
          <w:rFonts w:ascii="Times New Roman" w:hAnsi="Times New Roman" w:cs="Times New Roman"/>
          <w:sz w:val="28"/>
          <w:szCs w:val="28"/>
          <w:lang w:val="kk-KZ"/>
        </w:rPr>
        <w:t>,</w:t>
      </w:r>
      <w:r w:rsidRPr="00207340">
        <w:rPr>
          <w:rFonts w:ascii="Times New Roman" w:hAnsi="Times New Roman" w:cs="Times New Roman"/>
          <w:sz w:val="28"/>
          <w:szCs w:val="28"/>
        </w:rPr>
        <w:t xml:space="preserve"> 2011.</w:t>
      </w:r>
      <w:r w:rsidRPr="00207340">
        <w:rPr>
          <w:rFonts w:ascii="Times New Roman" w:hAnsi="Times New Roman" w:cs="Times New Roman"/>
          <w:sz w:val="28"/>
          <w:szCs w:val="28"/>
          <w:lang w:val="kk-KZ"/>
        </w:rPr>
        <w:t xml:space="preserve"> – </w:t>
      </w:r>
      <w:r w:rsidRPr="00207340">
        <w:rPr>
          <w:rFonts w:ascii="Times New Roman" w:hAnsi="Times New Roman" w:cs="Times New Roman"/>
          <w:sz w:val="28"/>
          <w:szCs w:val="28"/>
        </w:rPr>
        <w:t>927 с.</w:t>
      </w:r>
    </w:p>
    <w:p w14:paraId="575BDBAC" w14:textId="7CAD6C7F" w:rsidR="00D42CA1" w:rsidRPr="00207340" w:rsidRDefault="00D42CA1" w:rsidP="00AC6AC7">
      <w:pPr>
        <w:tabs>
          <w:tab w:val="left" w:pos="567"/>
        </w:tabs>
        <w:spacing w:after="0" w:line="240" w:lineRule="auto"/>
        <w:ind w:firstLine="709"/>
        <w:jc w:val="both"/>
        <w:rPr>
          <w:rStyle w:val="notediv"/>
          <w:rFonts w:ascii="Times New Roman" w:hAnsi="Times New Roman" w:cs="Times New Roman"/>
          <w:sz w:val="28"/>
          <w:szCs w:val="28"/>
        </w:rPr>
      </w:pPr>
      <w:r w:rsidRPr="00207340">
        <w:rPr>
          <w:rFonts w:ascii="Times New Roman" w:hAnsi="Times New Roman" w:cs="Times New Roman"/>
          <w:sz w:val="28"/>
          <w:szCs w:val="28"/>
        </w:rPr>
        <w:t>3</w:t>
      </w:r>
      <w:r w:rsidRPr="00207340">
        <w:rPr>
          <w:rFonts w:ascii="Times New Roman" w:hAnsi="Times New Roman" w:cs="Times New Roman"/>
          <w:sz w:val="28"/>
          <w:szCs w:val="28"/>
          <w:lang w:val="kk-KZ"/>
        </w:rPr>
        <w:t>1</w:t>
      </w:r>
      <w:r w:rsidRPr="00207340">
        <w:rPr>
          <w:rFonts w:ascii="Times New Roman" w:hAnsi="Times New Roman" w:cs="Times New Roman"/>
          <w:sz w:val="28"/>
          <w:szCs w:val="28"/>
        </w:rPr>
        <w:t xml:space="preserve"> </w:t>
      </w:r>
      <w:r w:rsidRPr="00207340">
        <w:rPr>
          <w:rStyle w:val="notediv"/>
          <w:rFonts w:ascii="Times New Roman" w:hAnsi="Times New Roman" w:cs="Times New Roman"/>
          <w:sz w:val="28"/>
          <w:szCs w:val="28"/>
        </w:rPr>
        <w:t>Соколова Г.Н. Экономическая социология.</w:t>
      </w:r>
      <w:r w:rsidR="00752949" w:rsidRPr="00207340">
        <w:rPr>
          <w:rStyle w:val="notediv"/>
          <w:rFonts w:ascii="Times New Roman" w:hAnsi="Times New Roman" w:cs="Times New Roman"/>
          <w:sz w:val="28"/>
          <w:szCs w:val="28"/>
          <w:lang w:val="kk-KZ"/>
        </w:rPr>
        <w:t xml:space="preserve"> – </w:t>
      </w:r>
      <w:r w:rsidRPr="00207340">
        <w:rPr>
          <w:rStyle w:val="notediv"/>
          <w:rFonts w:ascii="Times New Roman" w:hAnsi="Times New Roman" w:cs="Times New Roman"/>
          <w:sz w:val="28"/>
          <w:szCs w:val="28"/>
        </w:rPr>
        <w:t>Минск, 1995.</w:t>
      </w:r>
      <w:r w:rsidRPr="00207340">
        <w:rPr>
          <w:rStyle w:val="notediv"/>
          <w:rFonts w:ascii="Times New Roman" w:hAnsi="Times New Roman" w:cs="Times New Roman"/>
          <w:sz w:val="28"/>
          <w:szCs w:val="28"/>
          <w:lang w:val="kk-KZ"/>
        </w:rPr>
        <w:t xml:space="preserve"> – </w:t>
      </w:r>
      <w:r w:rsidRPr="00207340">
        <w:rPr>
          <w:rStyle w:val="notediv"/>
          <w:rFonts w:ascii="Times New Roman" w:hAnsi="Times New Roman" w:cs="Times New Roman"/>
          <w:sz w:val="28"/>
          <w:szCs w:val="28"/>
        </w:rPr>
        <w:t xml:space="preserve"> 103 с.</w:t>
      </w:r>
    </w:p>
    <w:p w14:paraId="7A073936" w14:textId="77777777" w:rsidR="00D42CA1" w:rsidRPr="00207340" w:rsidRDefault="00D42CA1" w:rsidP="00AC6AC7">
      <w:pPr>
        <w:tabs>
          <w:tab w:val="left" w:pos="567"/>
        </w:tabs>
        <w:spacing w:after="0" w:line="240" w:lineRule="auto"/>
        <w:ind w:firstLine="709"/>
        <w:jc w:val="both"/>
        <w:rPr>
          <w:rFonts w:ascii="Times New Roman" w:hAnsi="Times New Roman" w:cs="Times New Roman"/>
          <w:sz w:val="28"/>
          <w:szCs w:val="28"/>
          <w:shd w:val="clear" w:color="auto" w:fill="FFFFFF"/>
        </w:rPr>
      </w:pPr>
      <w:r w:rsidRPr="00207340">
        <w:rPr>
          <w:rStyle w:val="notediv"/>
          <w:rFonts w:ascii="Times New Roman" w:hAnsi="Times New Roman" w:cs="Times New Roman"/>
          <w:sz w:val="28"/>
          <w:szCs w:val="28"/>
        </w:rPr>
        <w:t>3</w:t>
      </w:r>
      <w:r w:rsidRPr="00207340">
        <w:rPr>
          <w:rStyle w:val="notediv"/>
          <w:rFonts w:ascii="Times New Roman" w:hAnsi="Times New Roman" w:cs="Times New Roman"/>
          <w:sz w:val="28"/>
          <w:szCs w:val="28"/>
          <w:lang w:val="kk-KZ"/>
        </w:rPr>
        <w:t>2</w:t>
      </w:r>
      <w:r w:rsidRPr="00207340">
        <w:rPr>
          <w:rStyle w:val="notediv"/>
          <w:rFonts w:ascii="Times New Roman" w:hAnsi="Times New Roman" w:cs="Times New Roman"/>
          <w:sz w:val="28"/>
          <w:szCs w:val="28"/>
        </w:rPr>
        <w:t xml:space="preserve"> </w:t>
      </w:r>
      <w:r w:rsidRPr="00207340">
        <w:rPr>
          <w:rStyle w:val="a6"/>
          <w:rFonts w:ascii="Times New Roman" w:hAnsi="Times New Roman" w:cs="Times New Roman"/>
          <w:i w:val="0"/>
          <w:iCs w:val="0"/>
          <w:sz w:val="28"/>
          <w:szCs w:val="28"/>
          <w:shd w:val="clear" w:color="auto" w:fill="FFFFFF"/>
        </w:rPr>
        <w:t>Фофанов В.П. Экономические отношения и экономическое сознание</w:t>
      </w:r>
      <w:r w:rsidRPr="00207340">
        <w:rPr>
          <w:rFonts w:ascii="Times New Roman" w:hAnsi="Times New Roman" w:cs="Times New Roman"/>
          <w:i/>
          <w:iCs/>
          <w:sz w:val="28"/>
          <w:szCs w:val="28"/>
          <w:shd w:val="clear" w:color="auto" w:fill="FFFFFF"/>
        </w:rPr>
        <w:t>.</w:t>
      </w:r>
      <w:r w:rsidRPr="00207340">
        <w:rPr>
          <w:rFonts w:ascii="Times New Roman" w:hAnsi="Times New Roman" w:cs="Times New Roman"/>
          <w:sz w:val="28"/>
          <w:szCs w:val="28"/>
          <w:shd w:val="clear" w:color="auto" w:fill="FFFFFF"/>
        </w:rPr>
        <w:t xml:space="preserve"> – Новосибирск: Наука, 1979. – 270 с. </w:t>
      </w:r>
    </w:p>
    <w:p w14:paraId="022AC3C2" w14:textId="77777777" w:rsidR="00D42CA1" w:rsidRPr="00207340" w:rsidRDefault="00D42CA1" w:rsidP="00AC6AC7">
      <w:pPr>
        <w:tabs>
          <w:tab w:val="left" w:pos="567"/>
        </w:tabs>
        <w:spacing w:after="0" w:line="240" w:lineRule="auto"/>
        <w:ind w:firstLine="709"/>
        <w:jc w:val="both"/>
        <w:rPr>
          <w:rFonts w:ascii="Times New Roman" w:hAnsi="Times New Roman" w:cs="Times New Roman"/>
          <w:sz w:val="28"/>
          <w:szCs w:val="28"/>
          <w:shd w:val="clear" w:color="auto" w:fill="FFFFFF"/>
        </w:rPr>
      </w:pPr>
      <w:r w:rsidRPr="00207340">
        <w:rPr>
          <w:rFonts w:ascii="Times New Roman" w:hAnsi="Times New Roman" w:cs="Times New Roman"/>
          <w:sz w:val="28"/>
          <w:szCs w:val="28"/>
          <w:shd w:val="clear" w:color="auto" w:fill="FFFFFF"/>
        </w:rPr>
        <w:t>3</w:t>
      </w:r>
      <w:r w:rsidRPr="00207340">
        <w:rPr>
          <w:rFonts w:ascii="Times New Roman" w:hAnsi="Times New Roman" w:cs="Times New Roman"/>
          <w:sz w:val="28"/>
          <w:szCs w:val="28"/>
          <w:shd w:val="clear" w:color="auto" w:fill="FFFFFF"/>
          <w:lang w:val="kk-KZ"/>
        </w:rPr>
        <w:t>3</w:t>
      </w:r>
      <w:r w:rsidRPr="00207340">
        <w:rPr>
          <w:rFonts w:ascii="Times New Roman" w:hAnsi="Times New Roman" w:cs="Times New Roman"/>
          <w:sz w:val="28"/>
          <w:szCs w:val="28"/>
          <w:shd w:val="clear" w:color="auto" w:fill="FFFFFF"/>
        </w:rPr>
        <w:t xml:space="preserve"> </w:t>
      </w:r>
      <w:r w:rsidRPr="00207340">
        <w:rPr>
          <w:rStyle w:val="a6"/>
          <w:rFonts w:ascii="Times New Roman" w:hAnsi="Times New Roman" w:cs="Times New Roman"/>
          <w:i w:val="0"/>
          <w:iCs w:val="0"/>
          <w:sz w:val="28"/>
          <w:szCs w:val="28"/>
          <w:shd w:val="clear" w:color="auto" w:fill="FFFFFF"/>
        </w:rPr>
        <w:t>Попов В</w:t>
      </w:r>
      <w:r w:rsidRPr="00207340">
        <w:rPr>
          <w:rFonts w:ascii="Times New Roman" w:hAnsi="Times New Roman" w:cs="Times New Roman"/>
          <w:i/>
          <w:iCs/>
          <w:sz w:val="28"/>
          <w:szCs w:val="28"/>
          <w:shd w:val="clear" w:color="auto" w:fill="FFFFFF"/>
        </w:rPr>
        <w:t>.</w:t>
      </w:r>
      <w:r w:rsidRPr="00207340">
        <w:rPr>
          <w:rStyle w:val="a6"/>
          <w:rFonts w:ascii="Times New Roman" w:hAnsi="Times New Roman" w:cs="Times New Roman"/>
          <w:i w:val="0"/>
          <w:iCs w:val="0"/>
          <w:sz w:val="28"/>
          <w:szCs w:val="28"/>
          <w:shd w:val="clear" w:color="auto" w:fill="FFFFFF"/>
        </w:rPr>
        <w:t>Д</w:t>
      </w:r>
      <w:r w:rsidRPr="00207340">
        <w:rPr>
          <w:rFonts w:ascii="Times New Roman" w:hAnsi="Times New Roman" w:cs="Times New Roman"/>
          <w:i/>
          <w:iCs/>
          <w:sz w:val="28"/>
          <w:szCs w:val="28"/>
          <w:shd w:val="clear" w:color="auto" w:fill="FFFFFF"/>
        </w:rPr>
        <w:t>. </w:t>
      </w:r>
      <w:r w:rsidRPr="00207340">
        <w:rPr>
          <w:rStyle w:val="a6"/>
          <w:rFonts w:ascii="Times New Roman" w:hAnsi="Times New Roman" w:cs="Times New Roman"/>
          <w:i w:val="0"/>
          <w:iCs w:val="0"/>
          <w:sz w:val="28"/>
          <w:szCs w:val="28"/>
          <w:shd w:val="clear" w:color="auto" w:fill="FFFFFF"/>
        </w:rPr>
        <w:t>Экономическое сознание</w:t>
      </w:r>
      <w:r w:rsidRPr="00207340">
        <w:rPr>
          <w:rFonts w:ascii="Times New Roman" w:hAnsi="Times New Roman" w:cs="Times New Roman"/>
          <w:i/>
          <w:iCs/>
          <w:sz w:val="28"/>
          <w:szCs w:val="28"/>
          <w:shd w:val="clear" w:color="auto" w:fill="FFFFFF"/>
        </w:rPr>
        <w:t>:</w:t>
      </w:r>
      <w:r w:rsidRPr="00207340">
        <w:rPr>
          <w:rFonts w:ascii="Times New Roman" w:hAnsi="Times New Roman" w:cs="Times New Roman"/>
          <w:sz w:val="28"/>
          <w:szCs w:val="28"/>
          <w:shd w:val="clear" w:color="auto" w:fill="FFFFFF"/>
        </w:rPr>
        <w:t xml:space="preserve"> сущность, формирование и роль </w:t>
      </w:r>
      <w:r w:rsidRPr="00207340">
        <w:rPr>
          <w:rStyle w:val="a6"/>
          <w:rFonts w:ascii="Times New Roman" w:hAnsi="Times New Roman" w:cs="Times New Roman"/>
          <w:i w:val="0"/>
          <w:iCs w:val="0"/>
          <w:sz w:val="28"/>
          <w:szCs w:val="28"/>
          <w:shd w:val="clear" w:color="auto" w:fill="FFFFFF"/>
        </w:rPr>
        <w:t>в</w:t>
      </w:r>
      <w:r w:rsidRPr="00207340">
        <w:rPr>
          <w:rFonts w:ascii="Times New Roman" w:hAnsi="Times New Roman" w:cs="Times New Roman"/>
          <w:sz w:val="28"/>
          <w:szCs w:val="28"/>
          <w:shd w:val="clear" w:color="auto" w:fill="FFFFFF"/>
        </w:rPr>
        <w:t> социалистическом обществе. – М., 1981. – 146 с.</w:t>
      </w:r>
    </w:p>
    <w:p w14:paraId="3DA495C2" w14:textId="77777777" w:rsidR="00D42CA1" w:rsidRPr="00207340" w:rsidRDefault="00D42CA1" w:rsidP="00AC6AC7">
      <w:pPr>
        <w:tabs>
          <w:tab w:val="left" w:pos="567"/>
        </w:tabs>
        <w:spacing w:after="0" w:line="240" w:lineRule="auto"/>
        <w:ind w:firstLine="709"/>
        <w:jc w:val="both"/>
        <w:rPr>
          <w:rFonts w:ascii="Times New Roman" w:hAnsi="Times New Roman" w:cs="Times New Roman"/>
          <w:sz w:val="28"/>
          <w:szCs w:val="28"/>
          <w:shd w:val="clear" w:color="auto" w:fill="FFFFFF"/>
        </w:rPr>
      </w:pPr>
      <w:r w:rsidRPr="00207340">
        <w:rPr>
          <w:rFonts w:ascii="Times New Roman" w:hAnsi="Times New Roman" w:cs="Times New Roman"/>
          <w:sz w:val="28"/>
          <w:szCs w:val="28"/>
          <w:shd w:val="clear" w:color="auto" w:fill="FFFFFF"/>
        </w:rPr>
        <w:t>3</w:t>
      </w:r>
      <w:r w:rsidRPr="00207340">
        <w:rPr>
          <w:rFonts w:ascii="Times New Roman" w:hAnsi="Times New Roman" w:cs="Times New Roman"/>
          <w:sz w:val="28"/>
          <w:szCs w:val="28"/>
          <w:shd w:val="clear" w:color="auto" w:fill="FFFFFF"/>
          <w:lang w:val="kk-KZ"/>
        </w:rPr>
        <w:t>4</w:t>
      </w:r>
      <w:r w:rsidRPr="00207340">
        <w:rPr>
          <w:rFonts w:ascii="Times New Roman" w:hAnsi="Times New Roman" w:cs="Times New Roman"/>
          <w:sz w:val="28"/>
          <w:szCs w:val="28"/>
          <w:shd w:val="clear" w:color="auto" w:fill="FFFFFF"/>
        </w:rPr>
        <w:t xml:space="preserve"> </w:t>
      </w:r>
      <w:proofErr w:type="spellStart"/>
      <w:r w:rsidRPr="00207340">
        <w:rPr>
          <w:rStyle w:val="a6"/>
          <w:rFonts w:ascii="Times New Roman" w:hAnsi="Times New Roman" w:cs="Times New Roman"/>
          <w:i w:val="0"/>
          <w:iCs w:val="0"/>
          <w:sz w:val="28"/>
          <w:szCs w:val="28"/>
          <w:shd w:val="clear" w:color="auto" w:fill="FFFFFF"/>
        </w:rPr>
        <w:t>Уледов</w:t>
      </w:r>
      <w:proofErr w:type="spellEnd"/>
      <w:r w:rsidRPr="00207340">
        <w:rPr>
          <w:rStyle w:val="a6"/>
          <w:rFonts w:ascii="Times New Roman" w:hAnsi="Times New Roman" w:cs="Times New Roman"/>
          <w:i w:val="0"/>
          <w:iCs w:val="0"/>
          <w:sz w:val="28"/>
          <w:szCs w:val="28"/>
          <w:shd w:val="clear" w:color="auto" w:fill="FFFFFF"/>
        </w:rPr>
        <w:t xml:space="preserve"> А.К. Перестройка и сознание</w:t>
      </w:r>
      <w:r w:rsidRPr="00207340">
        <w:rPr>
          <w:rFonts w:ascii="Times New Roman" w:hAnsi="Times New Roman" w:cs="Times New Roman"/>
          <w:i/>
          <w:iCs/>
          <w:sz w:val="28"/>
          <w:szCs w:val="28"/>
          <w:shd w:val="clear" w:color="auto" w:fill="FFFFFF"/>
        </w:rPr>
        <w:t>.</w:t>
      </w:r>
      <w:r w:rsidRPr="00207340">
        <w:rPr>
          <w:rFonts w:ascii="Times New Roman" w:hAnsi="Times New Roman" w:cs="Times New Roman"/>
          <w:sz w:val="28"/>
          <w:szCs w:val="28"/>
          <w:shd w:val="clear" w:color="auto" w:fill="FFFFFF"/>
        </w:rPr>
        <w:t xml:space="preserve"> Научное издание. – М.: Мысль, 1988. –  106 с.</w:t>
      </w:r>
    </w:p>
    <w:p w14:paraId="6E121ABA" w14:textId="77777777" w:rsidR="00D42CA1" w:rsidRPr="00207340" w:rsidRDefault="00D42CA1" w:rsidP="00AC6AC7">
      <w:pPr>
        <w:tabs>
          <w:tab w:val="left" w:pos="567"/>
        </w:tabs>
        <w:spacing w:after="0" w:line="240" w:lineRule="auto"/>
        <w:ind w:firstLine="709"/>
        <w:jc w:val="both"/>
        <w:rPr>
          <w:rFonts w:ascii="Times New Roman" w:hAnsi="Times New Roman" w:cs="Times New Roman"/>
          <w:sz w:val="28"/>
          <w:szCs w:val="28"/>
          <w:shd w:val="clear" w:color="auto" w:fill="F8F8F8"/>
        </w:rPr>
      </w:pPr>
      <w:r w:rsidRPr="00207340">
        <w:rPr>
          <w:rFonts w:ascii="Times New Roman" w:hAnsi="Times New Roman" w:cs="Times New Roman"/>
          <w:sz w:val="28"/>
          <w:szCs w:val="28"/>
          <w:shd w:val="clear" w:color="auto" w:fill="FFFFFF"/>
        </w:rPr>
        <w:t>3</w:t>
      </w:r>
      <w:r w:rsidRPr="00207340">
        <w:rPr>
          <w:rFonts w:ascii="Times New Roman" w:hAnsi="Times New Roman" w:cs="Times New Roman"/>
          <w:sz w:val="28"/>
          <w:szCs w:val="28"/>
          <w:shd w:val="clear" w:color="auto" w:fill="FFFFFF"/>
          <w:lang w:val="kk-KZ"/>
        </w:rPr>
        <w:t>5</w:t>
      </w:r>
      <w:r w:rsidRPr="00207340">
        <w:rPr>
          <w:rFonts w:ascii="Times New Roman" w:hAnsi="Times New Roman" w:cs="Times New Roman"/>
          <w:sz w:val="28"/>
          <w:szCs w:val="28"/>
          <w:shd w:val="clear" w:color="auto" w:fill="FFFFFF"/>
        </w:rPr>
        <w:t xml:space="preserve"> </w:t>
      </w:r>
      <w:r w:rsidRPr="00207340">
        <w:rPr>
          <w:rFonts w:ascii="Times New Roman" w:hAnsi="Times New Roman" w:cs="Times New Roman"/>
          <w:sz w:val="28"/>
          <w:szCs w:val="28"/>
        </w:rPr>
        <w:t>Поляков С.П.</w:t>
      </w:r>
      <w:r w:rsidRPr="00207340">
        <w:rPr>
          <w:rFonts w:ascii="Times New Roman" w:hAnsi="Times New Roman" w:cs="Times New Roman"/>
          <w:sz w:val="28"/>
          <w:szCs w:val="28"/>
          <w:lang w:val="kk-KZ"/>
        </w:rPr>
        <w:t xml:space="preserve"> </w:t>
      </w:r>
      <w:r w:rsidRPr="00207340">
        <w:rPr>
          <w:rFonts w:ascii="Times New Roman" w:hAnsi="Times New Roman" w:cs="Times New Roman"/>
          <w:sz w:val="28"/>
          <w:szCs w:val="28"/>
          <w:shd w:val="clear" w:color="auto" w:fill="F8F8F8"/>
        </w:rPr>
        <w:t xml:space="preserve">Историческая этнография Средней Азии и Казахстана Хоз-во, </w:t>
      </w:r>
      <w:proofErr w:type="spellStart"/>
      <w:r w:rsidRPr="00207340">
        <w:rPr>
          <w:rFonts w:ascii="Times New Roman" w:hAnsi="Times New Roman" w:cs="Times New Roman"/>
          <w:sz w:val="28"/>
          <w:szCs w:val="28"/>
          <w:shd w:val="clear" w:color="auto" w:fill="F8F8F8"/>
        </w:rPr>
        <w:t>социал</w:t>
      </w:r>
      <w:proofErr w:type="spellEnd"/>
      <w:r w:rsidRPr="00207340">
        <w:rPr>
          <w:rFonts w:ascii="Times New Roman" w:hAnsi="Times New Roman" w:cs="Times New Roman"/>
          <w:sz w:val="28"/>
          <w:szCs w:val="28"/>
          <w:shd w:val="clear" w:color="auto" w:fill="F8F8F8"/>
        </w:rPr>
        <w:t xml:space="preserve">. орг., этн. История: учеб. пособие для вузов по спец. "История". </w:t>
      </w:r>
      <w:r w:rsidRPr="00207340">
        <w:rPr>
          <w:rFonts w:ascii="Times New Roman" w:hAnsi="Times New Roman" w:cs="Times New Roman"/>
          <w:sz w:val="28"/>
          <w:szCs w:val="28"/>
          <w:lang w:val="kk-KZ"/>
        </w:rPr>
        <w:t>–</w:t>
      </w:r>
      <w:r w:rsidRPr="00207340">
        <w:rPr>
          <w:rFonts w:ascii="Times New Roman" w:hAnsi="Times New Roman" w:cs="Times New Roman"/>
          <w:sz w:val="28"/>
          <w:szCs w:val="28"/>
          <w:shd w:val="clear" w:color="auto" w:fill="F8F8F8"/>
        </w:rPr>
        <w:t xml:space="preserve"> М.: Изд-во МГУ, 1980. </w:t>
      </w:r>
      <w:r w:rsidRPr="00207340">
        <w:rPr>
          <w:rFonts w:ascii="Times New Roman" w:hAnsi="Times New Roman" w:cs="Times New Roman"/>
          <w:sz w:val="28"/>
          <w:szCs w:val="28"/>
          <w:lang w:val="kk-KZ"/>
        </w:rPr>
        <w:t xml:space="preserve">– </w:t>
      </w:r>
      <w:r w:rsidRPr="00207340">
        <w:rPr>
          <w:rFonts w:ascii="Times New Roman" w:hAnsi="Times New Roman" w:cs="Times New Roman"/>
          <w:sz w:val="28"/>
          <w:szCs w:val="28"/>
          <w:shd w:val="clear" w:color="auto" w:fill="F8F8F8"/>
        </w:rPr>
        <w:t xml:space="preserve">168 с. </w:t>
      </w:r>
    </w:p>
    <w:p w14:paraId="47984DF3" w14:textId="77777777" w:rsidR="00D42CA1" w:rsidRPr="00207340" w:rsidRDefault="00D42CA1" w:rsidP="00AC6AC7">
      <w:pPr>
        <w:tabs>
          <w:tab w:val="left" w:pos="567"/>
        </w:tabs>
        <w:spacing w:after="0" w:line="240" w:lineRule="auto"/>
        <w:ind w:firstLine="709"/>
        <w:jc w:val="both"/>
        <w:rPr>
          <w:rFonts w:ascii="Times New Roman" w:hAnsi="Times New Roman" w:cs="Times New Roman"/>
          <w:sz w:val="28"/>
          <w:szCs w:val="28"/>
          <w:lang w:val="kk-KZ"/>
        </w:rPr>
      </w:pPr>
      <w:r w:rsidRPr="00207340">
        <w:rPr>
          <w:rFonts w:ascii="Times New Roman" w:hAnsi="Times New Roman" w:cs="Times New Roman"/>
          <w:sz w:val="28"/>
          <w:szCs w:val="28"/>
          <w:shd w:val="clear" w:color="auto" w:fill="F8F8F8"/>
        </w:rPr>
        <w:lastRenderedPageBreak/>
        <w:t>3</w:t>
      </w:r>
      <w:r w:rsidRPr="00207340">
        <w:rPr>
          <w:rFonts w:ascii="Times New Roman" w:hAnsi="Times New Roman" w:cs="Times New Roman"/>
          <w:sz w:val="28"/>
          <w:szCs w:val="28"/>
          <w:shd w:val="clear" w:color="auto" w:fill="F8F8F8"/>
          <w:lang w:val="kk-KZ"/>
        </w:rPr>
        <w:t>6</w:t>
      </w:r>
      <w:r w:rsidRPr="00207340">
        <w:rPr>
          <w:rFonts w:ascii="Times New Roman" w:hAnsi="Times New Roman" w:cs="Times New Roman"/>
          <w:sz w:val="28"/>
          <w:szCs w:val="28"/>
          <w:shd w:val="clear" w:color="auto" w:fill="F8F8F8"/>
        </w:rPr>
        <w:t xml:space="preserve"> </w:t>
      </w:r>
      <w:r w:rsidRPr="00207340">
        <w:rPr>
          <w:rFonts w:ascii="Times New Roman" w:hAnsi="Times New Roman" w:cs="Times New Roman"/>
          <w:sz w:val="28"/>
          <w:szCs w:val="28"/>
          <w:lang w:val="kk-KZ"/>
        </w:rPr>
        <w:t xml:space="preserve">Юдахин К.К. </w:t>
      </w:r>
      <w:r w:rsidRPr="00207340">
        <w:rPr>
          <w:rFonts w:ascii="Times New Roman" w:hAnsi="Times New Roman" w:cs="Times New Roman"/>
          <w:sz w:val="28"/>
          <w:szCs w:val="28"/>
        </w:rPr>
        <w:t xml:space="preserve">Киргизско-русский словарь. Место издания </w:t>
      </w:r>
      <w:r w:rsidRPr="00207340">
        <w:rPr>
          <w:rFonts w:ascii="Times New Roman" w:hAnsi="Times New Roman" w:cs="Times New Roman"/>
          <w:sz w:val="28"/>
          <w:szCs w:val="28"/>
          <w:lang w:val="kk-KZ"/>
        </w:rPr>
        <w:t>–</w:t>
      </w:r>
      <w:r w:rsidRPr="00207340">
        <w:rPr>
          <w:rFonts w:ascii="Times New Roman" w:hAnsi="Times New Roman" w:cs="Times New Roman"/>
          <w:sz w:val="28"/>
          <w:szCs w:val="28"/>
        </w:rPr>
        <w:t xml:space="preserve"> М.</w:t>
      </w:r>
      <w:r w:rsidRPr="00207340">
        <w:rPr>
          <w:rFonts w:ascii="Times New Roman" w:hAnsi="Times New Roman" w:cs="Times New Roman"/>
          <w:sz w:val="28"/>
          <w:szCs w:val="28"/>
          <w:lang w:val="kk-KZ"/>
        </w:rPr>
        <w:t>:</w:t>
      </w:r>
      <w:r w:rsidRPr="00207340">
        <w:rPr>
          <w:rFonts w:ascii="Times New Roman" w:hAnsi="Times New Roman" w:cs="Times New Roman"/>
          <w:sz w:val="28"/>
          <w:szCs w:val="28"/>
        </w:rPr>
        <w:t xml:space="preserve"> Издательство: Советская энциклопедия</w:t>
      </w:r>
      <w:r w:rsidRPr="00207340">
        <w:rPr>
          <w:rFonts w:ascii="Times New Roman" w:hAnsi="Times New Roman" w:cs="Times New Roman"/>
          <w:sz w:val="28"/>
          <w:szCs w:val="28"/>
          <w:lang w:val="kk-KZ"/>
        </w:rPr>
        <w:t>, 1965</w:t>
      </w:r>
      <w:r w:rsidRPr="00207340">
        <w:rPr>
          <w:rFonts w:ascii="Times New Roman" w:hAnsi="Times New Roman" w:cs="Times New Roman"/>
          <w:sz w:val="28"/>
          <w:szCs w:val="28"/>
        </w:rPr>
        <w:t>.</w:t>
      </w:r>
      <w:r w:rsidRPr="00207340">
        <w:rPr>
          <w:rFonts w:ascii="Times New Roman" w:hAnsi="Times New Roman" w:cs="Times New Roman"/>
          <w:sz w:val="28"/>
          <w:szCs w:val="28"/>
          <w:lang w:val="kk-KZ"/>
        </w:rPr>
        <w:t xml:space="preserve"> –  974 с.</w:t>
      </w:r>
    </w:p>
    <w:p w14:paraId="38F35133" w14:textId="166A068C" w:rsidR="00D42CA1" w:rsidRPr="00207340" w:rsidRDefault="00D42CA1" w:rsidP="00AC6AC7">
      <w:pPr>
        <w:tabs>
          <w:tab w:val="left" w:pos="567"/>
        </w:tabs>
        <w:spacing w:after="0" w:line="240" w:lineRule="auto"/>
        <w:ind w:firstLine="709"/>
        <w:jc w:val="both"/>
        <w:rPr>
          <w:rFonts w:ascii="Times New Roman" w:hAnsi="Times New Roman" w:cs="Times New Roman"/>
          <w:sz w:val="28"/>
          <w:szCs w:val="28"/>
          <w:shd w:val="clear" w:color="auto" w:fill="FFFFFF"/>
          <w:lang w:val="kk-KZ"/>
        </w:rPr>
      </w:pPr>
      <w:r w:rsidRPr="00207340">
        <w:rPr>
          <w:rFonts w:ascii="Times New Roman" w:hAnsi="Times New Roman" w:cs="Times New Roman"/>
          <w:sz w:val="28"/>
          <w:szCs w:val="28"/>
          <w:lang w:val="kk-KZ"/>
        </w:rPr>
        <w:t xml:space="preserve">37 </w:t>
      </w:r>
      <w:r w:rsidRPr="00207340">
        <w:rPr>
          <w:rFonts w:ascii="Times New Roman" w:hAnsi="Times New Roman" w:cs="Times New Roman"/>
          <w:i/>
          <w:iCs/>
          <w:sz w:val="28"/>
          <w:szCs w:val="28"/>
          <w:shd w:val="clear" w:color="auto" w:fill="FFFFFF"/>
          <w:lang w:val="kk-KZ"/>
        </w:rPr>
        <w:t>«</w:t>
      </w:r>
      <w:r w:rsidRPr="00207340">
        <w:rPr>
          <w:rStyle w:val="a6"/>
          <w:rFonts w:ascii="Times New Roman" w:hAnsi="Times New Roman" w:cs="Times New Roman"/>
          <w:i w:val="0"/>
          <w:iCs w:val="0"/>
          <w:sz w:val="28"/>
          <w:szCs w:val="28"/>
          <w:shd w:val="clear" w:color="auto" w:fill="FFFFFF"/>
          <w:lang w:val="kk-KZ"/>
        </w:rPr>
        <w:t>Дала уалаятының газеті</w:t>
      </w:r>
      <w:r w:rsidRPr="00207340">
        <w:rPr>
          <w:rFonts w:ascii="Times New Roman" w:hAnsi="Times New Roman" w:cs="Times New Roman"/>
          <w:i/>
          <w:iCs/>
          <w:sz w:val="28"/>
          <w:szCs w:val="28"/>
          <w:shd w:val="clear" w:color="auto" w:fill="FFFFFF"/>
          <w:lang w:val="kk-KZ"/>
        </w:rPr>
        <w:t>»</w:t>
      </w:r>
      <w:r w:rsidRPr="00207340">
        <w:rPr>
          <w:rFonts w:ascii="Times New Roman" w:hAnsi="Times New Roman" w:cs="Times New Roman"/>
          <w:sz w:val="28"/>
          <w:szCs w:val="28"/>
          <w:shd w:val="clear" w:color="auto" w:fill="FFFFFF"/>
          <w:lang w:val="kk-KZ"/>
        </w:rPr>
        <w:t xml:space="preserve"> 1888-1894 жж.: әдеби нұсқалар / Құрас.: У.Суханбердина. - Алматы: Ғылым, 1989.</w:t>
      </w:r>
      <w:r w:rsidR="006E1FC6" w:rsidRPr="00207340">
        <w:rPr>
          <w:rFonts w:ascii="Times New Roman" w:hAnsi="Times New Roman" w:cs="Times New Roman"/>
          <w:sz w:val="28"/>
          <w:szCs w:val="28"/>
          <w:shd w:val="clear" w:color="auto" w:fill="FFFFFF"/>
          <w:lang w:val="kk-KZ"/>
        </w:rPr>
        <w:t xml:space="preserve"> – </w:t>
      </w:r>
      <w:r w:rsidRPr="00207340">
        <w:rPr>
          <w:rFonts w:ascii="Times New Roman" w:hAnsi="Times New Roman" w:cs="Times New Roman"/>
          <w:sz w:val="28"/>
          <w:szCs w:val="28"/>
          <w:shd w:val="clear" w:color="auto" w:fill="FFFFFF"/>
          <w:lang w:val="kk-KZ"/>
        </w:rPr>
        <w:t>656 б.</w:t>
      </w:r>
    </w:p>
    <w:p w14:paraId="697ED6E9" w14:textId="77777777" w:rsidR="00D42CA1" w:rsidRPr="00207340" w:rsidRDefault="00D42CA1" w:rsidP="00AC6AC7">
      <w:pPr>
        <w:tabs>
          <w:tab w:val="left" w:pos="567"/>
        </w:tabs>
        <w:spacing w:after="0" w:line="240" w:lineRule="auto"/>
        <w:ind w:firstLine="709"/>
        <w:jc w:val="both"/>
        <w:rPr>
          <w:rStyle w:val="reference-text"/>
          <w:rFonts w:ascii="Times New Roman" w:hAnsi="Times New Roman" w:cs="Times New Roman"/>
          <w:sz w:val="28"/>
          <w:szCs w:val="28"/>
          <w:lang w:val="kk-KZ"/>
        </w:rPr>
      </w:pPr>
      <w:r w:rsidRPr="00207340">
        <w:rPr>
          <w:rFonts w:ascii="Times New Roman" w:hAnsi="Times New Roman" w:cs="Times New Roman"/>
          <w:sz w:val="28"/>
          <w:szCs w:val="28"/>
          <w:shd w:val="clear" w:color="auto" w:fill="FFFFFF"/>
          <w:lang w:val="kk-KZ"/>
        </w:rPr>
        <w:t>38</w:t>
      </w:r>
      <w:r w:rsidRPr="00207340">
        <w:rPr>
          <w:rFonts w:ascii="Times New Roman" w:hAnsi="Times New Roman" w:cs="Times New Roman"/>
          <w:sz w:val="28"/>
          <w:szCs w:val="28"/>
          <w:shd w:val="clear" w:color="auto" w:fill="FFFFFF"/>
        </w:rPr>
        <w:t xml:space="preserve"> </w:t>
      </w:r>
      <w:r w:rsidRPr="00207340">
        <w:rPr>
          <w:rStyle w:val="reference-text"/>
          <w:rFonts w:ascii="Times New Roman" w:hAnsi="Times New Roman" w:cs="Times New Roman"/>
          <w:sz w:val="28"/>
          <w:szCs w:val="28"/>
          <w:lang w:val="kk-KZ"/>
        </w:rPr>
        <w:t>Карутц Р.</w:t>
      </w:r>
      <w:r w:rsidRPr="00207340">
        <w:rPr>
          <w:rStyle w:val="reference-text"/>
          <w:rFonts w:ascii="Times New Roman" w:hAnsi="Times New Roman" w:cs="Times New Roman"/>
          <w:sz w:val="28"/>
          <w:szCs w:val="28"/>
        </w:rPr>
        <w:t xml:space="preserve"> </w:t>
      </w:r>
      <w:r w:rsidRPr="00207340">
        <w:rPr>
          <w:rStyle w:val="reference-text"/>
          <w:rFonts w:ascii="Times New Roman" w:hAnsi="Times New Roman" w:cs="Times New Roman"/>
          <w:sz w:val="28"/>
          <w:szCs w:val="28"/>
          <w:lang w:val="kk-KZ"/>
        </w:rPr>
        <w:t>Среди киргизов и туркмен на Мангышлаке: Этнографические очерки. - СПб.: Изд.: А.Ф.Девриен</w:t>
      </w:r>
      <w:r w:rsidRPr="00207340">
        <w:rPr>
          <w:rStyle w:val="reference-text"/>
          <w:rFonts w:ascii="Times New Roman" w:hAnsi="Times New Roman" w:cs="Times New Roman"/>
          <w:sz w:val="28"/>
          <w:szCs w:val="28"/>
        </w:rPr>
        <w:t>, 1911.</w:t>
      </w:r>
      <w:r w:rsidRPr="00207340">
        <w:rPr>
          <w:rStyle w:val="reference-text"/>
          <w:rFonts w:ascii="Times New Roman" w:hAnsi="Times New Roman" w:cs="Times New Roman"/>
          <w:sz w:val="28"/>
          <w:szCs w:val="28"/>
          <w:lang w:val="kk-KZ"/>
        </w:rPr>
        <w:t xml:space="preserve"> – 189 с.</w:t>
      </w:r>
    </w:p>
    <w:p w14:paraId="42078A20" w14:textId="63C1D19E" w:rsidR="00D42CA1" w:rsidRPr="00207340" w:rsidRDefault="00D42CA1" w:rsidP="00AC6AC7">
      <w:pPr>
        <w:tabs>
          <w:tab w:val="left" w:pos="567"/>
        </w:tabs>
        <w:spacing w:after="0" w:line="240" w:lineRule="auto"/>
        <w:ind w:firstLine="709"/>
        <w:jc w:val="both"/>
        <w:rPr>
          <w:rFonts w:ascii="Times New Roman" w:hAnsi="Times New Roman" w:cs="Times New Roman"/>
          <w:sz w:val="28"/>
          <w:szCs w:val="28"/>
          <w:shd w:val="clear" w:color="auto" w:fill="FFFFFF"/>
        </w:rPr>
      </w:pPr>
      <w:r w:rsidRPr="00207340">
        <w:rPr>
          <w:rStyle w:val="reference-text"/>
          <w:rFonts w:ascii="Times New Roman" w:hAnsi="Times New Roman" w:cs="Times New Roman"/>
          <w:sz w:val="28"/>
          <w:szCs w:val="28"/>
          <w:lang w:val="kk-KZ"/>
        </w:rPr>
        <w:t>39</w:t>
      </w:r>
      <w:r w:rsidRPr="00207340">
        <w:rPr>
          <w:rStyle w:val="reference-text"/>
          <w:rFonts w:ascii="Times New Roman" w:hAnsi="Times New Roman" w:cs="Times New Roman"/>
          <w:sz w:val="28"/>
          <w:szCs w:val="28"/>
        </w:rPr>
        <w:t xml:space="preserve"> </w:t>
      </w:r>
      <w:r w:rsidRPr="00207340">
        <w:rPr>
          <w:rStyle w:val="a6"/>
          <w:rFonts w:ascii="Times New Roman" w:hAnsi="Times New Roman" w:cs="Times New Roman"/>
          <w:i w:val="0"/>
          <w:iCs w:val="0"/>
          <w:sz w:val="28"/>
          <w:szCs w:val="28"/>
          <w:shd w:val="clear" w:color="auto" w:fill="FFFFFF"/>
        </w:rPr>
        <w:t>Чернов М</w:t>
      </w:r>
      <w:r w:rsidRPr="00207340">
        <w:rPr>
          <w:rFonts w:ascii="Times New Roman" w:hAnsi="Times New Roman" w:cs="Times New Roman"/>
          <w:sz w:val="28"/>
          <w:szCs w:val="28"/>
          <w:shd w:val="clear" w:color="auto" w:fill="FFFFFF"/>
        </w:rPr>
        <w:t>.А. Археологические исследования в ущелье Боралдай в 2019 году // Археология Казахстана. -2020.-. № 1(7).</w:t>
      </w:r>
      <w:r w:rsidR="009D7E7D" w:rsidRPr="00207340">
        <w:rPr>
          <w:rFonts w:ascii="Times New Roman" w:hAnsi="Times New Roman" w:cs="Times New Roman"/>
          <w:sz w:val="28"/>
          <w:szCs w:val="28"/>
          <w:shd w:val="clear" w:color="auto" w:fill="FFFFFF"/>
          <w:lang w:val="kk-KZ"/>
        </w:rPr>
        <w:t xml:space="preserve"> – </w:t>
      </w:r>
      <w:r w:rsidRPr="00207340">
        <w:rPr>
          <w:rFonts w:ascii="Times New Roman" w:hAnsi="Times New Roman" w:cs="Times New Roman"/>
          <w:sz w:val="28"/>
          <w:szCs w:val="28"/>
          <w:shd w:val="clear" w:color="auto" w:fill="FFFFFF"/>
        </w:rPr>
        <w:t>С. 11-24. </w:t>
      </w:r>
    </w:p>
    <w:p w14:paraId="364AD387" w14:textId="77777777" w:rsidR="00D42CA1" w:rsidRPr="00207340" w:rsidRDefault="00D42CA1" w:rsidP="00AC6AC7">
      <w:pPr>
        <w:tabs>
          <w:tab w:val="left" w:pos="567"/>
        </w:tabs>
        <w:spacing w:after="0" w:line="240" w:lineRule="auto"/>
        <w:ind w:firstLine="709"/>
        <w:jc w:val="both"/>
        <w:rPr>
          <w:rFonts w:ascii="Times New Roman" w:hAnsi="Times New Roman" w:cs="Times New Roman"/>
          <w:sz w:val="28"/>
          <w:szCs w:val="28"/>
          <w:shd w:val="clear" w:color="auto" w:fill="FFFFFF"/>
        </w:rPr>
      </w:pPr>
      <w:r w:rsidRPr="00207340">
        <w:rPr>
          <w:rStyle w:val="reference-text"/>
          <w:rFonts w:ascii="Times New Roman" w:hAnsi="Times New Roman" w:cs="Times New Roman"/>
          <w:sz w:val="28"/>
          <w:szCs w:val="28"/>
        </w:rPr>
        <w:t>4</w:t>
      </w:r>
      <w:r w:rsidRPr="00207340">
        <w:rPr>
          <w:rStyle w:val="reference-text"/>
          <w:rFonts w:ascii="Times New Roman" w:hAnsi="Times New Roman" w:cs="Times New Roman"/>
          <w:sz w:val="28"/>
          <w:szCs w:val="28"/>
          <w:lang w:val="kk-KZ"/>
        </w:rPr>
        <w:t>0</w:t>
      </w:r>
      <w:r w:rsidRPr="00207340">
        <w:rPr>
          <w:rStyle w:val="reference-text"/>
          <w:rFonts w:ascii="Times New Roman" w:hAnsi="Times New Roman" w:cs="Times New Roman"/>
          <w:sz w:val="28"/>
          <w:szCs w:val="28"/>
        </w:rPr>
        <w:t xml:space="preserve"> </w:t>
      </w:r>
      <w:r w:rsidRPr="00207340">
        <w:rPr>
          <w:rStyle w:val="reference-text"/>
          <w:rFonts w:ascii="Times New Roman" w:hAnsi="Times New Roman" w:cs="Times New Roman"/>
          <w:sz w:val="28"/>
          <w:szCs w:val="28"/>
          <w:lang w:val="kk-KZ"/>
        </w:rPr>
        <w:t xml:space="preserve">Юсупов М. </w:t>
      </w:r>
      <w:proofErr w:type="spellStart"/>
      <w:r w:rsidRPr="00207340">
        <w:rPr>
          <w:rStyle w:val="a6"/>
          <w:rFonts w:ascii="Times New Roman" w:hAnsi="Times New Roman" w:cs="Times New Roman"/>
          <w:i w:val="0"/>
          <w:iCs w:val="0"/>
          <w:sz w:val="28"/>
          <w:szCs w:val="28"/>
          <w:shd w:val="clear" w:color="auto" w:fill="FFFFFF"/>
        </w:rPr>
        <w:t>Табиғат</w:t>
      </w:r>
      <w:proofErr w:type="spellEnd"/>
      <w:r w:rsidRPr="00207340">
        <w:rPr>
          <w:rStyle w:val="a6"/>
          <w:rFonts w:ascii="Times New Roman" w:hAnsi="Times New Roman" w:cs="Times New Roman"/>
          <w:i w:val="0"/>
          <w:iCs w:val="0"/>
          <w:sz w:val="28"/>
          <w:szCs w:val="28"/>
          <w:shd w:val="clear" w:color="auto" w:fill="FFFFFF"/>
        </w:rPr>
        <w:t xml:space="preserve"> </w:t>
      </w:r>
      <w:proofErr w:type="spellStart"/>
      <w:r w:rsidRPr="00207340">
        <w:rPr>
          <w:rStyle w:val="a6"/>
          <w:rFonts w:ascii="Times New Roman" w:hAnsi="Times New Roman" w:cs="Times New Roman"/>
          <w:i w:val="0"/>
          <w:iCs w:val="0"/>
          <w:sz w:val="28"/>
          <w:szCs w:val="28"/>
          <w:shd w:val="clear" w:color="auto" w:fill="FFFFFF"/>
        </w:rPr>
        <w:t>тағлымы</w:t>
      </w:r>
      <w:proofErr w:type="spellEnd"/>
      <w:r w:rsidRPr="00207340">
        <w:rPr>
          <w:rFonts w:ascii="Times New Roman" w:hAnsi="Times New Roman" w:cs="Times New Roman"/>
          <w:i/>
          <w:iCs/>
          <w:sz w:val="28"/>
          <w:szCs w:val="28"/>
          <w:shd w:val="clear" w:color="auto" w:fill="FFFFFF"/>
        </w:rPr>
        <w:t>.</w:t>
      </w:r>
      <w:r w:rsidRPr="00207340">
        <w:rPr>
          <w:rFonts w:ascii="Times New Roman" w:hAnsi="Times New Roman" w:cs="Times New Roman"/>
          <w:sz w:val="28"/>
          <w:szCs w:val="28"/>
          <w:shd w:val="clear" w:color="auto" w:fill="FFFFFF"/>
          <w:lang w:val="kk-KZ"/>
        </w:rPr>
        <w:t xml:space="preserve"> – </w:t>
      </w:r>
      <w:r w:rsidRPr="00207340">
        <w:rPr>
          <w:rFonts w:ascii="Times New Roman" w:hAnsi="Times New Roman" w:cs="Times New Roman"/>
          <w:sz w:val="28"/>
          <w:szCs w:val="28"/>
          <w:shd w:val="clear" w:color="auto" w:fill="FFFFFF"/>
        </w:rPr>
        <w:t xml:space="preserve">Алматы: </w:t>
      </w:r>
      <w:proofErr w:type="spellStart"/>
      <w:r w:rsidRPr="00207340">
        <w:rPr>
          <w:rFonts w:ascii="Times New Roman" w:hAnsi="Times New Roman" w:cs="Times New Roman"/>
          <w:sz w:val="28"/>
          <w:szCs w:val="28"/>
          <w:shd w:val="clear" w:color="auto" w:fill="FFFFFF"/>
        </w:rPr>
        <w:t>Қайнар</w:t>
      </w:r>
      <w:proofErr w:type="spellEnd"/>
      <w:r w:rsidRPr="00207340">
        <w:rPr>
          <w:rFonts w:ascii="Times New Roman" w:hAnsi="Times New Roman" w:cs="Times New Roman"/>
          <w:sz w:val="28"/>
          <w:szCs w:val="28"/>
          <w:shd w:val="clear" w:color="auto" w:fill="FFFFFF"/>
        </w:rPr>
        <w:t>, 1986.</w:t>
      </w:r>
      <w:r w:rsidRPr="00207340">
        <w:rPr>
          <w:rFonts w:ascii="Times New Roman" w:hAnsi="Times New Roman" w:cs="Times New Roman"/>
          <w:sz w:val="28"/>
          <w:szCs w:val="28"/>
          <w:shd w:val="clear" w:color="auto" w:fill="FFFFFF"/>
          <w:lang w:val="kk-KZ"/>
        </w:rPr>
        <w:t xml:space="preserve"> – </w:t>
      </w:r>
      <w:r w:rsidRPr="00207340">
        <w:rPr>
          <w:rFonts w:ascii="Times New Roman" w:hAnsi="Times New Roman" w:cs="Times New Roman"/>
          <w:sz w:val="28"/>
          <w:szCs w:val="28"/>
          <w:shd w:val="clear" w:color="auto" w:fill="FFFFFF"/>
        </w:rPr>
        <w:t>157 с.</w:t>
      </w:r>
    </w:p>
    <w:p w14:paraId="6FA1BD14" w14:textId="7828DD14" w:rsidR="00D42CA1" w:rsidRPr="00207340" w:rsidRDefault="00D42CA1" w:rsidP="00AC6AC7">
      <w:pPr>
        <w:tabs>
          <w:tab w:val="left" w:pos="567"/>
        </w:tabs>
        <w:spacing w:after="0" w:line="240" w:lineRule="auto"/>
        <w:ind w:firstLine="709"/>
        <w:jc w:val="both"/>
        <w:rPr>
          <w:rFonts w:ascii="Times New Roman" w:hAnsi="Times New Roman" w:cs="Times New Roman"/>
          <w:sz w:val="28"/>
          <w:szCs w:val="28"/>
          <w:lang w:val="kk-KZ"/>
        </w:rPr>
      </w:pPr>
      <w:r w:rsidRPr="00207340">
        <w:rPr>
          <w:rFonts w:ascii="Times New Roman" w:hAnsi="Times New Roman" w:cs="Times New Roman"/>
          <w:sz w:val="28"/>
          <w:szCs w:val="28"/>
          <w:shd w:val="clear" w:color="auto" w:fill="FFFFFF"/>
        </w:rPr>
        <w:t>4</w:t>
      </w:r>
      <w:r w:rsidRPr="00207340">
        <w:rPr>
          <w:rFonts w:ascii="Times New Roman" w:hAnsi="Times New Roman" w:cs="Times New Roman"/>
          <w:sz w:val="28"/>
          <w:szCs w:val="28"/>
          <w:shd w:val="clear" w:color="auto" w:fill="FFFFFF"/>
          <w:lang w:val="kk-KZ"/>
        </w:rPr>
        <w:t>1</w:t>
      </w:r>
      <w:r w:rsidRPr="00207340">
        <w:rPr>
          <w:rFonts w:ascii="Times New Roman" w:hAnsi="Times New Roman" w:cs="Times New Roman"/>
          <w:sz w:val="28"/>
          <w:szCs w:val="28"/>
          <w:shd w:val="clear" w:color="auto" w:fill="FFFFFF"/>
        </w:rPr>
        <w:t xml:space="preserve"> </w:t>
      </w:r>
      <w:r w:rsidRPr="00207340">
        <w:rPr>
          <w:rFonts w:ascii="Times New Roman" w:hAnsi="Times New Roman" w:cs="Times New Roman"/>
          <w:sz w:val="28"/>
          <w:szCs w:val="28"/>
          <w:lang w:val="kk-KZ"/>
        </w:rPr>
        <w:t>Қазақ этнографиялық категориялар, ұғымдар мен атауларының дәстүрлі жүйесі» // Энциклопедия. – Алматы, №5</w:t>
      </w:r>
      <w:r w:rsidR="009D7E7D" w:rsidRPr="00207340">
        <w:rPr>
          <w:rFonts w:ascii="Times New Roman" w:hAnsi="Times New Roman" w:cs="Times New Roman"/>
          <w:sz w:val="28"/>
          <w:szCs w:val="28"/>
          <w:lang w:val="kk-KZ"/>
        </w:rPr>
        <w:t>, 2017.</w:t>
      </w:r>
      <w:r w:rsidRPr="00207340">
        <w:rPr>
          <w:rFonts w:ascii="Times New Roman" w:hAnsi="Times New Roman" w:cs="Times New Roman"/>
          <w:sz w:val="28"/>
          <w:szCs w:val="28"/>
          <w:lang w:val="kk-KZ"/>
        </w:rPr>
        <w:t>– Б. 128-129.</w:t>
      </w:r>
    </w:p>
    <w:p w14:paraId="2ADF9CB5" w14:textId="11FFD7C3" w:rsidR="00D42CA1" w:rsidRPr="00207340" w:rsidRDefault="00D42CA1" w:rsidP="00AC6AC7">
      <w:pPr>
        <w:tabs>
          <w:tab w:val="left" w:pos="567"/>
        </w:tabs>
        <w:spacing w:after="0" w:line="240" w:lineRule="auto"/>
        <w:ind w:firstLine="709"/>
        <w:jc w:val="both"/>
        <w:rPr>
          <w:rFonts w:ascii="Times New Roman" w:hAnsi="Times New Roman" w:cs="Times New Roman"/>
          <w:sz w:val="28"/>
          <w:szCs w:val="28"/>
          <w:lang w:val="kk-KZ"/>
        </w:rPr>
      </w:pPr>
      <w:r w:rsidRPr="00207340">
        <w:rPr>
          <w:rFonts w:ascii="Times New Roman" w:hAnsi="Times New Roman" w:cs="Times New Roman"/>
          <w:sz w:val="28"/>
          <w:szCs w:val="28"/>
        </w:rPr>
        <w:t>4</w:t>
      </w:r>
      <w:r w:rsidRPr="00207340">
        <w:rPr>
          <w:rFonts w:ascii="Times New Roman" w:hAnsi="Times New Roman" w:cs="Times New Roman"/>
          <w:sz w:val="28"/>
          <w:szCs w:val="28"/>
          <w:lang w:val="kk-KZ"/>
        </w:rPr>
        <w:t>2</w:t>
      </w:r>
      <w:r w:rsidRPr="00207340">
        <w:rPr>
          <w:rFonts w:ascii="Times New Roman" w:hAnsi="Times New Roman" w:cs="Times New Roman"/>
          <w:sz w:val="28"/>
          <w:szCs w:val="28"/>
        </w:rPr>
        <w:t xml:space="preserve"> Сеитов М.Д.</w:t>
      </w:r>
      <w:r w:rsidRPr="00207340">
        <w:rPr>
          <w:rFonts w:ascii="Times New Roman" w:hAnsi="Times New Roman" w:cs="Times New Roman"/>
          <w:sz w:val="28"/>
          <w:szCs w:val="28"/>
          <w:lang w:val="kk-KZ"/>
        </w:rPr>
        <w:t xml:space="preserve"> </w:t>
      </w:r>
      <w:r w:rsidRPr="00207340">
        <w:rPr>
          <w:rFonts w:ascii="Times New Roman" w:hAnsi="Times New Roman" w:cs="Times New Roman"/>
          <w:sz w:val="28"/>
          <w:szCs w:val="28"/>
        </w:rPr>
        <w:t xml:space="preserve">Охота с ловчими птицами у казахов Семипалатинского края (с предисловием и замечанием </w:t>
      </w:r>
      <w:proofErr w:type="spellStart"/>
      <w:r w:rsidRPr="00207340">
        <w:rPr>
          <w:rFonts w:ascii="Times New Roman" w:hAnsi="Times New Roman" w:cs="Times New Roman"/>
          <w:sz w:val="28"/>
          <w:szCs w:val="28"/>
        </w:rPr>
        <w:t>И.А.Чеканинского</w:t>
      </w:r>
      <w:proofErr w:type="spellEnd"/>
      <w:r w:rsidRPr="00207340">
        <w:rPr>
          <w:rFonts w:ascii="Times New Roman" w:hAnsi="Times New Roman" w:cs="Times New Roman"/>
          <w:sz w:val="28"/>
          <w:szCs w:val="28"/>
        </w:rPr>
        <w:t>) // ЗСООИК (бывший СПО ИРГО). - Семипалатинск, 1929.</w:t>
      </w:r>
      <w:r w:rsidR="009D7E7D" w:rsidRPr="00207340">
        <w:rPr>
          <w:rFonts w:ascii="Times New Roman" w:hAnsi="Times New Roman" w:cs="Times New Roman"/>
          <w:sz w:val="28"/>
          <w:szCs w:val="28"/>
          <w:lang w:val="kk-KZ"/>
        </w:rPr>
        <w:t xml:space="preserve"> – 65-74 с.</w:t>
      </w:r>
    </w:p>
    <w:p w14:paraId="5F8B89B8" w14:textId="4753E5EB" w:rsidR="00D42CA1" w:rsidRPr="00207340" w:rsidRDefault="00D42CA1" w:rsidP="00AC6AC7">
      <w:pPr>
        <w:tabs>
          <w:tab w:val="left" w:pos="567"/>
        </w:tabs>
        <w:spacing w:after="0" w:line="240" w:lineRule="auto"/>
        <w:ind w:firstLine="709"/>
        <w:jc w:val="both"/>
        <w:rPr>
          <w:rFonts w:ascii="Times New Roman" w:hAnsi="Times New Roman" w:cs="Times New Roman"/>
          <w:sz w:val="28"/>
          <w:szCs w:val="28"/>
          <w:lang w:val="kk-KZ"/>
        </w:rPr>
      </w:pPr>
      <w:r w:rsidRPr="00207340">
        <w:rPr>
          <w:rFonts w:ascii="Times New Roman" w:hAnsi="Times New Roman" w:cs="Times New Roman"/>
          <w:sz w:val="28"/>
          <w:szCs w:val="28"/>
        </w:rPr>
        <w:t>4</w:t>
      </w:r>
      <w:r w:rsidRPr="00207340">
        <w:rPr>
          <w:rFonts w:ascii="Times New Roman" w:hAnsi="Times New Roman" w:cs="Times New Roman"/>
          <w:sz w:val="28"/>
          <w:szCs w:val="28"/>
          <w:lang w:val="kk-KZ"/>
        </w:rPr>
        <w:t>3</w:t>
      </w:r>
      <w:r w:rsidRPr="00207340">
        <w:rPr>
          <w:rFonts w:ascii="Times New Roman" w:hAnsi="Times New Roman" w:cs="Times New Roman"/>
          <w:sz w:val="28"/>
          <w:szCs w:val="28"/>
        </w:rPr>
        <w:t xml:space="preserve"> Айтбаев М.Т. Очерки охоты киргизов ХІХ и начала ХХ веков // ТИИ АН </w:t>
      </w:r>
      <w:proofErr w:type="spellStart"/>
      <w:r w:rsidRPr="00207340">
        <w:rPr>
          <w:rFonts w:ascii="Times New Roman" w:hAnsi="Times New Roman" w:cs="Times New Roman"/>
          <w:sz w:val="28"/>
          <w:szCs w:val="28"/>
        </w:rPr>
        <w:t>КиргизССР</w:t>
      </w:r>
      <w:proofErr w:type="spellEnd"/>
      <w:r w:rsidRPr="00207340">
        <w:rPr>
          <w:rFonts w:ascii="Times New Roman" w:hAnsi="Times New Roman" w:cs="Times New Roman"/>
          <w:sz w:val="28"/>
          <w:szCs w:val="28"/>
        </w:rPr>
        <w:t>,  1959.</w:t>
      </w:r>
      <w:r w:rsidR="009D7E7D" w:rsidRPr="00207340">
        <w:rPr>
          <w:rFonts w:ascii="Times New Roman" w:hAnsi="Times New Roman" w:cs="Times New Roman"/>
          <w:sz w:val="28"/>
          <w:szCs w:val="28"/>
          <w:lang w:val="kk-KZ"/>
        </w:rPr>
        <w:t xml:space="preserve"> – 19 с.</w:t>
      </w:r>
      <w:r w:rsidRPr="00207340">
        <w:rPr>
          <w:rFonts w:ascii="Times New Roman" w:hAnsi="Times New Roman" w:cs="Times New Roman"/>
          <w:sz w:val="28"/>
          <w:szCs w:val="28"/>
          <w:lang w:val="kk-KZ"/>
        </w:rPr>
        <w:t xml:space="preserve"> </w:t>
      </w:r>
    </w:p>
    <w:p w14:paraId="072F3A01" w14:textId="77777777" w:rsidR="00D42CA1" w:rsidRPr="00207340" w:rsidRDefault="00D42CA1" w:rsidP="00AC6AC7">
      <w:pPr>
        <w:tabs>
          <w:tab w:val="left" w:pos="567"/>
        </w:tabs>
        <w:spacing w:after="0" w:line="240" w:lineRule="auto"/>
        <w:ind w:firstLine="709"/>
        <w:jc w:val="both"/>
        <w:rPr>
          <w:rFonts w:ascii="Times New Roman" w:hAnsi="Times New Roman" w:cs="Times New Roman"/>
          <w:sz w:val="28"/>
          <w:szCs w:val="28"/>
          <w:shd w:val="clear" w:color="auto" w:fill="FFFFFF"/>
          <w:lang w:val="kk-KZ"/>
        </w:rPr>
      </w:pPr>
      <w:r w:rsidRPr="00207340">
        <w:rPr>
          <w:rFonts w:ascii="Times New Roman" w:hAnsi="Times New Roman" w:cs="Times New Roman"/>
          <w:sz w:val="28"/>
          <w:szCs w:val="28"/>
          <w:lang w:val="kk-KZ"/>
        </w:rPr>
        <w:t xml:space="preserve">44 Мұқанов С. </w:t>
      </w:r>
      <w:r w:rsidRPr="00207340">
        <w:rPr>
          <w:rStyle w:val="a6"/>
          <w:rFonts w:ascii="Times New Roman" w:hAnsi="Times New Roman" w:cs="Times New Roman"/>
          <w:i w:val="0"/>
          <w:iCs w:val="0"/>
          <w:sz w:val="28"/>
          <w:szCs w:val="28"/>
          <w:shd w:val="clear" w:color="auto" w:fill="FFFFFF"/>
          <w:lang w:val="kk-KZ"/>
        </w:rPr>
        <w:t>Халық мұрасы: тарихтық-этнографиялық шолу</w:t>
      </w:r>
      <w:r w:rsidRPr="00207340">
        <w:rPr>
          <w:rFonts w:ascii="Times New Roman" w:hAnsi="Times New Roman" w:cs="Times New Roman"/>
          <w:i/>
          <w:iCs/>
          <w:sz w:val="28"/>
          <w:szCs w:val="28"/>
          <w:shd w:val="clear" w:color="auto" w:fill="FFFFFF"/>
          <w:lang w:val="kk-KZ"/>
        </w:rPr>
        <w:t xml:space="preserve">. </w:t>
      </w:r>
      <w:r w:rsidRPr="00207340">
        <w:rPr>
          <w:rFonts w:ascii="Times New Roman" w:hAnsi="Times New Roman" w:cs="Times New Roman"/>
          <w:sz w:val="28"/>
          <w:szCs w:val="28"/>
          <w:shd w:val="clear" w:color="auto" w:fill="FFFFFF"/>
          <w:lang w:val="kk-KZ"/>
        </w:rPr>
        <w:t>– Алматы: Жазушы, 2005. – 303 б. </w:t>
      </w:r>
    </w:p>
    <w:p w14:paraId="39D0E9E4" w14:textId="3EE20AFC" w:rsidR="00D42CA1" w:rsidRPr="00207340" w:rsidRDefault="00D42CA1" w:rsidP="00AC6AC7">
      <w:pPr>
        <w:tabs>
          <w:tab w:val="left" w:pos="567"/>
        </w:tabs>
        <w:spacing w:after="0" w:line="240" w:lineRule="auto"/>
        <w:ind w:firstLine="709"/>
        <w:jc w:val="both"/>
        <w:rPr>
          <w:rFonts w:ascii="Times New Roman" w:hAnsi="Times New Roman" w:cs="Times New Roman"/>
          <w:sz w:val="28"/>
          <w:szCs w:val="28"/>
          <w:shd w:val="clear" w:color="auto" w:fill="FFFFFF"/>
          <w:lang w:val="kk-KZ"/>
        </w:rPr>
      </w:pPr>
      <w:r w:rsidRPr="00207340">
        <w:rPr>
          <w:rFonts w:ascii="Times New Roman" w:hAnsi="Times New Roman" w:cs="Times New Roman"/>
          <w:sz w:val="28"/>
          <w:szCs w:val="28"/>
          <w:shd w:val="clear" w:color="auto" w:fill="FFFFFF"/>
          <w:lang w:val="kk-KZ"/>
        </w:rPr>
        <w:t xml:space="preserve">45 </w:t>
      </w:r>
      <w:r w:rsidRPr="00207340">
        <w:rPr>
          <w:rFonts w:ascii="Times New Roman" w:hAnsi="Times New Roman" w:cs="Times New Roman"/>
          <w:sz w:val="28"/>
          <w:szCs w:val="28"/>
          <w:lang w:val="kk-KZ"/>
        </w:rPr>
        <w:t xml:space="preserve">Уәли Н. Бұрынғыдан қалған сөз (қолжазба). </w:t>
      </w:r>
      <w:r w:rsidRPr="00207340">
        <w:rPr>
          <w:rFonts w:ascii="Times New Roman" w:hAnsi="Times New Roman" w:cs="Times New Roman"/>
          <w:sz w:val="28"/>
          <w:szCs w:val="28"/>
          <w:shd w:val="clear" w:color="auto" w:fill="FFFFFF"/>
          <w:lang w:val="kk-KZ"/>
        </w:rPr>
        <w:t>Қазақтың этнографиялық категориялар, ұғымдар мен атауларының дәстүрлi жүйесi // Энциклопедия. – Алматы: РПК “СЛОН”, 2012.</w:t>
      </w:r>
      <w:r w:rsidR="009D7E7D" w:rsidRPr="00207340">
        <w:rPr>
          <w:rFonts w:ascii="Times New Roman" w:hAnsi="Times New Roman" w:cs="Times New Roman"/>
          <w:sz w:val="28"/>
          <w:szCs w:val="28"/>
          <w:shd w:val="clear" w:color="auto" w:fill="FFFFFF"/>
          <w:lang w:val="kk-KZ"/>
        </w:rPr>
        <w:t xml:space="preserve"> – 148 б.</w:t>
      </w:r>
    </w:p>
    <w:p w14:paraId="1EA9AC24" w14:textId="77777777" w:rsidR="00D42CA1" w:rsidRPr="00207340" w:rsidRDefault="00D42CA1" w:rsidP="00AC6AC7">
      <w:pPr>
        <w:tabs>
          <w:tab w:val="left" w:pos="567"/>
        </w:tabs>
        <w:spacing w:after="0" w:line="240" w:lineRule="auto"/>
        <w:ind w:firstLine="709"/>
        <w:jc w:val="both"/>
        <w:rPr>
          <w:rFonts w:ascii="Times New Roman" w:hAnsi="Times New Roman" w:cs="Times New Roman"/>
          <w:sz w:val="28"/>
          <w:szCs w:val="28"/>
          <w:lang w:val="kk-KZ"/>
        </w:rPr>
      </w:pPr>
      <w:r w:rsidRPr="00207340">
        <w:rPr>
          <w:rFonts w:ascii="Times New Roman" w:hAnsi="Times New Roman" w:cs="Times New Roman"/>
          <w:sz w:val="28"/>
          <w:szCs w:val="28"/>
          <w:shd w:val="clear" w:color="auto" w:fill="FFFFFF"/>
          <w:lang w:val="kk-KZ"/>
        </w:rPr>
        <w:t xml:space="preserve">46 </w:t>
      </w:r>
      <w:r w:rsidRPr="00207340">
        <w:rPr>
          <w:rFonts w:ascii="Times New Roman" w:hAnsi="Times New Roman" w:cs="Times New Roman"/>
          <w:sz w:val="28"/>
          <w:szCs w:val="28"/>
          <w:lang w:val="kk-KZ"/>
        </w:rPr>
        <w:t xml:space="preserve">Кеңесбаев І. Қазақ тілінің фразеологиялық сөздігі. - Алматы: Ғылым, 1977. – 176 б. </w:t>
      </w:r>
    </w:p>
    <w:p w14:paraId="6E3DB286" w14:textId="3899D444" w:rsidR="00D42CA1" w:rsidRPr="00207340" w:rsidRDefault="00D42CA1" w:rsidP="00AC6AC7">
      <w:pPr>
        <w:tabs>
          <w:tab w:val="left" w:pos="567"/>
        </w:tabs>
        <w:spacing w:after="0" w:line="240" w:lineRule="auto"/>
        <w:ind w:firstLine="709"/>
        <w:jc w:val="both"/>
        <w:rPr>
          <w:rFonts w:ascii="Times New Roman" w:hAnsi="Times New Roman" w:cs="Times New Roman"/>
          <w:sz w:val="28"/>
          <w:szCs w:val="28"/>
          <w:shd w:val="clear" w:color="auto" w:fill="FFFFFF"/>
        </w:rPr>
      </w:pPr>
      <w:r w:rsidRPr="00207340">
        <w:rPr>
          <w:rFonts w:ascii="Times New Roman" w:hAnsi="Times New Roman" w:cs="Times New Roman"/>
          <w:sz w:val="28"/>
          <w:szCs w:val="28"/>
          <w:lang w:val="kk-KZ"/>
        </w:rPr>
        <w:t>47</w:t>
      </w:r>
      <w:r w:rsidRPr="00207340">
        <w:rPr>
          <w:rFonts w:ascii="Times New Roman" w:hAnsi="Times New Roman" w:cs="Times New Roman"/>
          <w:sz w:val="28"/>
          <w:szCs w:val="28"/>
        </w:rPr>
        <w:t xml:space="preserve"> </w:t>
      </w:r>
      <w:r w:rsidRPr="00207340">
        <w:rPr>
          <w:rStyle w:val="notediv"/>
          <w:rFonts w:ascii="Times New Roman" w:hAnsi="Times New Roman" w:cs="Times New Roman"/>
          <w:sz w:val="28"/>
          <w:szCs w:val="28"/>
          <w:lang w:val="kk-KZ"/>
        </w:rPr>
        <w:t xml:space="preserve">Барисов Е.Ф. </w:t>
      </w:r>
      <w:r w:rsidRPr="00207340">
        <w:rPr>
          <w:rStyle w:val="a6"/>
          <w:rFonts w:ascii="Times New Roman" w:hAnsi="Times New Roman" w:cs="Times New Roman"/>
          <w:i w:val="0"/>
          <w:iCs w:val="0"/>
          <w:sz w:val="28"/>
          <w:szCs w:val="28"/>
          <w:shd w:val="clear" w:color="auto" w:fill="FFFFFF"/>
        </w:rPr>
        <w:t>Экономическая теория</w:t>
      </w:r>
      <w:r w:rsidRPr="00207340">
        <w:rPr>
          <w:rFonts w:ascii="Times New Roman" w:hAnsi="Times New Roman" w:cs="Times New Roman"/>
          <w:sz w:val="28"/>
          <w:szCs w:val="28"/>
          <w:shd w:val="clear" w:color="auto" w:fill="FFFFFF"/>
        </w:rPr>
        <w:t>: </w:t>
      </w:r>
      <w:r w:rsidRPr="00207340">
        <w:rPr>
          <w:rStyle w:val="a6"/>
          <w:rFonts w:ascii="Times New Roman" w:hAnsi="Times New Roman" w:cs="Times New Roman"/>
          <w:i w:val="0"/>
          <w:iCs w:val="0"/>
          <w:sz w:val="28"/>
          <w:szCs w:val="28"/>
          <w:shd w:val="clear" w:color="auto" w:fill="FFFFFF"/>
        </w:rPr>
        <w:t>курс лекций</w:t>
      </w:r>
      <w:r w:rsidRPr="00207340">
        <w:rPr>
          <w:rFonts w:ascii="Times New Roman" w:hAnsi="Times New Roman" w:cs="Times New Roman"/>
          <w:sz w:val="28"/>
          <w:szCs w:val="28"/>
          <w:shd w:val="clear" w:color="auto" w:fill="FFFFFF"/>
        </w:rPr>
        <w:t xml:space="preserve">. – М.: </w:t>
      </w:r>
      <w:proofErr w:type="spellStart"/>
      <w:proofErr w:type="gramStart"/>
      <w:r w:rsidRPr="00207340">
        <w:rPr>
          <w:rFonts w:ascii="Times New Roman" w:hAnsi="Times New Roman" w:cs="Times New Roman"/>
          <w:sz w:val="28"/>
          <w:szCs w:val="28"/>
          <w:shd w:val="clear" w:color="auto" w:fill="FFFFFF"/>
        </w:rPr>
        <w:t>Юрайт</w:t>
      </w:r>
      <w:proofErr w:type="spellEnd"/>
      <w:r w:rsidRPr="00207340">
        <w:rPr>
          <w:rFonts w:ascii="Times New Roman" w:hAnsi="Times New Roman" w:cs="Times New Roman"/>
          <w:sz w:val="28"/>
          <w:szCs w:val="28"/>
          <w:shd w:val="clear" w:color="auto" w:fill="FFFFFF"/>
        </w:rPr>
        <w:t>,.</w:t>
      </w:r>
      <w:proofErr w:type="gramEnd"/>
      <w:r w:rsidRPr="00207340">
        <w:rPr>
          <w:rFonts w:ascii="Times New Roman" w:hAnsi="Times New Roman" w:cs="Times New Roman"/>
          <w:sz w:val="28"/>
          <w:szCs w:val="28"/>
          <w:shd w:val="clear" w:color="auto" w:fill="FFFFFF"/>
        </w:rPr>
        <w:t xml:space="preserve"> 2001. – С. 10</w:t>
      </w:r>
      <w:r w:rsidR="009D7E7D" w:rsidRPr="00207340">
        <w:rPr>
          <w:rFonts w:ascii="Times New Roman" w:hAnsi="Times New Roman" w:cs="Times New Roman"/>
          <w:sz w:val="28"/>
          <w:szCs w:val="28"/>
          <w:shd w:val="clear" w:color="auto" w:fill="FFFFFF"/>
          <w:lang w:val="kk-KZ"/>
        </w:rPr>
        <w:t>-</w:t>
      </w:r>
      <w:r w:rsidRPr="00207340">
        <w:rPr>
          <w:rFonts w:ascii="Times New Roman" w:hAnsi="Times New Roman" w:cs="Times New Roman"/>
          <w:sz w:val="28"/>
          <w:szCs w:val="28"/>
          <w:shd w:val="clear" w:color="auto" w:fill="FFFFFF"/>
        </w:rPr>
        <w:t>26.</w:t>
      </w:r>
    </w:p>
    <w:p w14:paraId="4FF6A987" w14:textId="23D48455" w:rsidR="00D42CA1" w:rsidRPr="00207340" w:rsidRDefault="00D42CA1" w:rsidP="00AC6AC7">
      <w:pPr>
        <w:tabs>
          <w:tab w:val="left" w:pos="567"/>
        </w:tabs>
        <w:spacing w:after="0" w:line="240" w:lineRule="auto"/>
        <w:ind w:firstLine="709"/>
        <w:jc w:val="both"/>
        <w:rPr>
          <w:rStyle w:val="notediv"/>
          <w:rFonts w:ascii="Times New Roman" w:hAnsi="Times New Roman" w:cs="Times New Roman"/>
          <w:sz w:val="28"/>
          <w:szCs w:val="28"/>
          <w:shd w:val="clear" w:color="auto" w:fill="FFFFFF"/>
        </w:rPr>
      </w:pPr>
      <w:r w:rsidRPr="00207340">
        <w:rPr>
          <w:rFonts w:ascii="Times New Roman" w:hAnsi="Times New Roman" w:cs="Times New Roman"/>
          <w:sz w:val="28"/>
          <w:szCs w:val="28"/>
          <w:shd w:val="clear" w:color="auto" w:fill="FFFFFF"/>
          <w:lang w:val="kk-KZ"/>
        </w:rPr>
        <w:t>48</w:t>
      </w:r>
      <w:r w:rsidRPr="00207340">
        <w:rPr>
          <w:rFonts w:ascii="Times New Roman" w:hAnsi="Times New Roman" w:cs="Times New Roman"/>
          <w:sz w:val="28"/>
          <w:szCs w:val="28"/>
          <w:shd w:val="clear" w:color="auto" w:fill="FFFFFF"/>
        </w:rPr>
        <w:t xml:space="preserve"> </w:t>
      </w:r>
      <w:r w:rsidRPr="00207340">
        <w:rPr>
          <w:rStyle w:val="notediv"/>
          <w:rFonts w:ascii="Times New Roman" w:hAnsi="Times New Roman" w:cs="Times New Roman"/>
          <w:sz w:val="28"/>
          <w:szCs w:val="28"/>
          <w:lang w:val="kk-KZ"/>
        </w:rPr>
        <w:t>Архипов А.Ю. Современное экономическое мышление (Вопросы теории и практики развития): дис. ... докт. экон.наук. - Растов на Дону, 1999.</w:t>
      </w:r>
      <w:r w:rsidR="009D7E7D" w:rsidRPr="00207340">
        <w:rPr>
          <w:rStyle w:val="notediv"/>
          <w:rFonts w:ascii="Times New Roman" w:hAnsi="Times New Roman" w:cs="Times New Roman"/>
          <w:sz w:val="28"/>
          <w:szCs w:val="28"/>
          <w:lang w:val="kk-KZ"/>
        </w:rPr>
        <w:t xml:space="preserve"> – 341 с.</w:t>
      </w:r>
    </w:p>
    <w:p w14:paraId="44D27AC8" w14:textId="07312C3D" w:rsidR="00D42CA1" w:rsidRPr="00207340" w:rsidRDefault="00D42CA1" w:rsidP="00AC6AC7">
      <w:pPr>
        <w:tabs>
          <w:tab w:val="left" w:pos="567"/>
        </w:tabs>
        <w:spacing w:after="0" w:line="240" w:lineRule="auto"/>
        <w:ind w:firstLine="709"/>
        <w:jc w:val="both"/>
        <w:rPr>
          <w:rFonts w:ascii="Times New Roman" w:hAnsi="Times New Roman" w:cs="Times New Roman"/>
          <w:sz w:val="28"/>
          <w:szCs w:val="28"/>
        </w:rPr>
      </w:pPr>
      <w:r w:rsidRPr="00207340">
        <w:rPr>
          <w:rStyle w:val="notediv"/>
          <w:rFonts w:ascii="Times New Roman" w:hAnsi="Times New Roman" w:cs="Times New Roman"/>
          <w:sz w:val="28"/>
          <w:szCs w:val="28"/>
          <w:lang w:val="kk-KZ"/>
        </w:rPr>
        <w:t>49</w:t>
      </w:r>
      <w:r w:rsidRPr="00207340">
        <w:rPr>
          <w:rStyle w:val="notediv"/>
          <w:rFonts w:ascii="Times New Roman" w:hAnsi="Times New Roman" w:cs="Times New Roman"/>
          <w:sz w:val="28"/>
          <w:szCs w:val="28"/>
        </w:rPr>
        <w:t xml:space="preserve"> </w:t>
      </w:r>
      <w:r w:rsidRPr="00207340">
        <w:rPr>
          <w:rStyle w:val="notediv"/>
          <w:rFonts w:ascii="Times New Roman" w:hAnsi="Times New Roman" w:cs="Times New Roman"/>
          <w:sz w:val="28"/>
          <w:szCs w:val="28"/>
          <w:lang w:val="kk-KZ"/>
        </w:rPr>
        <w:t>Ивашковский С.Н. Экономика для менеджеров: Микро- и макро уровень. 4-ое изд., испр. – М.: Дело, 2008.</w:t>
      </w:r>
      <w:r w:rsidR="009D7E7D" w:rsidRPr="00207340">
        <w:rPr>
          <w:rStyle w:val="notediv"/>
          <w:rFonts w:ascii="Times New Roman" w:hAnsi="Times New Roman" w:cs="Times New Roman"/>
          <w:sz w:val="28"/>
          <w:szCs w:val="28"/>
          <w:lang w:val="kk-KZ"/>
        </w:rPr>
        <w:t xml:space="preserve"> – 440 с. </w:t>
      </w:r>
    </w:p>
    <w:p w14:paraId="59BD2338" w14:textId="77777777" w:rsidR="00D42CA1" w:rsidRPr="00207340" w:rsidRDefault="00D42CA1" w:rsidP="00AC6AC7">
      <w:pPr>
        <w:tabs>
          <w:tab w:val="left" w:pos="567"/>
        </w:tabs>
        <w:spacing w:after="0" w:line="240" w:lineRule="auto"/>
        <w:ind w:firstLine="709"/>
        <w:jc w:val="both"/>
        <w:rPr>
          <w:rFonts w:ascii="Times New Roman" w:hAnsi="Times New Roman" w:cs="Times New Roman"/>
          <w:sz w:val="28"/>
          <w:szCs w:val="28"/>
          <w:shd w:val="clear" w:color="auto" w:fill="FFFFFF"/>
          <w:lang w:val="kk-KZ"/>
        </w:rPr>
      </w:pPr>
      <w:r w:rsidRPr="00207340">
        <w:rPr>
          <w:rFonts w:ascii="Times New Roman" w:hAnsi="Times New Roman" w:cs="Times New Roman"/>
          <w:sz w:val="28"/>
          <w:szCs w:val="28"/>
          <w:lang w:val="kk-KZ"/>
        </w:rPr>
        <w:t xml:space="preserve">50 </w:t>
      </w:r>
      <w:r w:rsidRPr="00207340">
        <w:rPr>
          <w:rStyle w:val="notediv"/>
          <w:rFonts w:ascii="Times New Roman" w:hAnsi="Times New Roman" w:cs="Times New Roman"/>
          <w:sz w:val="28"/>
          <w:szCs w:val="28"/>
          <w:lang w:val="kk-KZ"/>
        </w:rPr>
        <w:t xml:space="preserve">Кузнецов В.М. </w:t>
      </w:r>
      <w:r w:rsidRPr="00207340">
        <w:rPr>
          <w:rStyle w:val="a6"/>
          <w:rFonts w:ascii="Times New Roman" w:hAnsi="Times New Roman" w:cs="Times New Roman"/>
          <w:i w:val="0"/>
          <w:iCs w:val="0"/>
          <w:sz w:val="28"/>
          <w:szCs w:val="28"/>
          <w:shd w:val="clear" w:color="auto" w:fill="FFFFFF"/>
        </w:rPr>
        <w:t>Производственный коллектив</w:t>
      </w:r>
      <w:r w:rsidRPr="00207340">
        <w:rPr>
          <w:rFonts w:ascii="Times New Roman" w:hAnsi="Times New Roman" w:cs="Times New Roman"/>
          <w:sz w:val="28"/>
          <w:szCs w:val="28"/>
          <w:shd w:val="clear" w:color="auto" w:fill="FFFFFF"/>
        </w:rPr>
        <w:t>: </w:t>
      </w:r>
      <w:r w:rsidRPr="00207340">
        <w:rPr>
          <w:rStyle w:val="a6"/>
          <w:rFonts w:ascii="Times New Roman" w:hAnsi="Times New Roman" w:cs="Times New Roman"/>
          <w:i w:val="0"/>
          <w:iCs w:val="0"/>
          <w:sz w:val="28"/>
          <w:szCs w:val="28"/>
          <w:shd w:val="clear" w:color="auto" w:fill="FFFFFF"/>
        </w:rPr>
        <w:t>содержание</w:t>
      </w:r>
      <w:r w:rsidRPr="00207340">
        <w:rPr>
          <w:rFonts w:ascii="Times New Roman" w:hAnsi="Times New Roman" w:cs="Times New Roman"/>
          <w:sz w:val="28"/>
          <w:szCs w:val="28"/>
          <w:shd w:val="clear" w:color="auto" w:fill="FFFFFF"/>
        </w:rPr>
        <w:t> и </w:t>
      </w:r>
      <w:r w:rsidRPr="00207340">
        <w:rPr>
          <w:rStyle w:val="a6"/>
          <w:rFonts w:ascii="Times New Roman" w:hAnsi="Times New Roman" w:cs="Times New Roman"/>
          <w:i w:val="0"/>
          <w:iCs w:val="0"/>
          <w:sz w:val="28"/>
          <w:szCs w:val="28"/>
          <w:shd w:val="clear" w:color="auto" w:fill="FFFFFF"/>
        </w:rPr>
        <w:t>формы экономической деятельности</w:t>
      </w:r>
      <w:r w:rsidRPr="00207340">
        <w:rPr>
          <w:rFonts w:ascii="Times New Roman" w:hAnsi="Times New Roman" w:cs="Times New Roman"/>
          <w:sz w:val="28"/>
          <w:szCs w:val="28"/>
          <w:shd w:val="clear" w:color="auto" w:fill="FFFFFF"/>
        </w:rPr>
        <w:t xml:space="preserve">. </w:t>
      </w:r>
      <w:r w:rsidRPr="00207340">
        <w:rPr>
          <w:rFonts w:ascii="Times New Roman" w:hAnsi="Times New Roman" w:cs="Times New Roman"/>
          <w:sz w:val="28"/>
          <w:szCs w:val="28"/>
          <w:shd w:val="clear" w:color="auto" w:fill="FFFFFF"/>
          <w:lang w:val="kk-KZ"/>
        </w:rPr>
        <w:t xml:space="preserve">– </w:t>
      </w:r>
      <w:r w:rsidRPr="00207340">
        <w:rPr>
          <w:rFonts w:ascii="Times New Roman" w:hAnsi="Times New Roman" w:cs="Times New Roman"/>
          <w:sz w:val="28"/>
          <w:szCs w:val="28"/>
          <w:shd w:val="clear" w:color="auto" w:fill="FFFFFF"/>
        </w:rPr>
        <w:t> </w:t>
      </w:r>
      <w:r w:rsidRPr="00207340">
        <w:rPr>
          <w:rStyle w:val="a6"/>
          <w:rFonts w:ascii="Times New Roman" w:hAnsi="Times New Roman" w:cs="Times New Roman"/>
          <w:i w:val="0"/>
          <w:iCs w:val="0"/>
          <w:sz w:val="28"/>
          <w:szCs w:val="28"/>
          <w:shd w:val="clear" w:color="auto" w:fill="FFFFFF"/>
        </w:rPr>
        <w:t>М</w:t>
      </w:r>
      <w:r w:rsidRPr="00207340">
        <w:rPr>
          <w:rFonts w:ascii="Times New Roman" w:hAnsi="Times New Roman" w:cs="Times New Roman"/>
          <w:sz w:val="28"/>
          <w:szCs w:val="28"/>
          <w:shd w:val="clear" w:color="auto" w:fill="FFFFFF"/>
        </w:rPr>
        <w:t>.: Политиздат, </w:t>
      </w:r>
      <w:r w:rsidRPr="00207340">
        <w:rPr>
          <w:rStyle w:val="a6"/>
          <w:rFonts w:ascii="Times New Roman" w:hAnsi="Times New Roman" w:cs="Times New Roman"/>
          <w:i w:val="0"/>
          <w:iCs w:val="0"/>
          <w:sz w:val="28"/>
          <w:szCs w:val="28"/>
          <w:shd w:val="clear" w:color="auto" w:fill="FFFFFF"/>
        </w:rPr>
        <w:t>1985</w:t>
      </w:r>
      <w:r w:rsidRPr="00207340">
        <w:rPr>
          <w:rFonts w:ascii="Times New Roman" w:hAnsi="Times New Roman" w:cs="Times New Roman"/>
          <w:sz w:val="28"/>
          <w:szCs w:val="28"/>
          <w:shd w:val="clear" w:color="auto" w:fill="FFFFFF"/>
        </w:rPr>
        <w:t>.</w:t>
      </w:r>
      <w:r w:rsidRPr="00207340">
        <w:rPr>
          <w:rFonts w:ascii="Times New Roman" w:hAnsi="Times New Roman" w:cs="Times New Roman"/>
          <w:sz w:val="28"/>
          <w:szCs w:val="28"/>
          <w:shd w:val="clear" w:color="auto" w:fill="FFFFFF"/>
          <w:lang w:val="kk-KZ"/>
        </w:rPr>
        <w:t xml:space="preserve"> – </w:t>
      </w:r>
      <w:r w:rsidRPr="00207340">
        <w:rPr>
          <w:rFonts w:ascii="Times New Roman" w:hAnsi="Times New Roman" w:cs="Times New Roman"/>
          <w:sz w:val="28"/>
          <w:szCs w:val="28"/>
          <w:shd w:val="clear" w:color="auto" w:fill="FFFFFF"/>
        </w:rPr>
        <w:t>320 с</w:t>
      </w:r>
      <w:r w:rsidRPr="00207340">
        <w:rPr>
          <w:rFonts w:ascii="Times New Roman" w:hAnsi="Times New Roman" w:cs="Times New Roman"/>
          <w:sz w:val="28"/>
          <w:szCs w:val="28"/>
          <w:shd w:val="clear" w:color="auto" w:fill="FFFFFF"/>
          <w:lang w:val="kk-KZ"/>
        </w:rPr>
        <w:t>.</w:t>
      </w:r>
    </w:p>
    <w:p w14:paraId="47FD1002" w14:textId="77777777" w:rsidR="00D42CA1" w:rsidRPr="00207340" w:rsidRDefault="00D42CA1" w:rsidP="00AC6AC7">
      <w:pPr>
        <w:tabs>
          <w:tab w:val="left" w:pos="567"/>
        </w:tabs>
        <w:spacing w:after="0" w:line="240" w:lineRule="auto"/>
        <w:ind w:firstLine="709"/>
        <w:jc w:val="both"/>
        <w:rPr>
          <w:rStyle w:val="notediv"/>
          <w:rFonts w:ascii="Times New Roman" w:hAnsi="Times New Roman" w:cs="Times New Roman"/>
          <w:sz w:val="28"/>
          <w:szCs w:val="28"/>
        </w:rPr>
      </w:pPr>
      <w:r w:rsidRPr="00207340">
        <w:rPr>
          <w:rFonts w:ascii="Times New Roman" w:hAnsi="Times New Roman" w:cs="Times New Roman"/>
          <w:sz w:val="28"/>
          <w:szCs w:val="28"/>
          <w:shd w:val="clear" w:color="auto" w:fill="FFFFFF"/>
          <w:lang w:val="kk-KZ"/>
        </w:rPr>
        <w:t xml:space="preserve">51 </w:t>
      </w:r>
      <w:r w:rsidRPr="00207340">
        <w:rPr>
          <w:rStyle w:val="notediv"/>
          <w:rFonts w:ascii="Times New Roman" w:hAnsi="Times New Roman" w:cs="Times New Roman"/>
          <w:sz w:val="28"/>
          <w:szCs w:val="28"/>
        </w:rPr>
        <w:t>Попов В.Д. Экономическое сознание: сущность, формирование, роль в обществе</w:t>
      </w:r>
      <w:r w:rsidRPr="00207340">
        <w:rPr>
          <w:rStyle w:val="notediv"/>
          <w:rFonts w:ascii="Times New Roman" w:hAnsi="Times New Roman" w:cs="Times New Roman"/>
          <w:sz w:val="28"/>
          <w:szCs w:val="28"/>
          <w:lang w:val="kk-KZ"/>
        </w:rPr>
        <w:t xml:space="preserve">. – </w:t>
      </w:r>
      <w:r w:rsidRPr="00207340">
        <w:rPr>
          <w:rStyle w:val="notediv"/>
          <w:rFonts w:ascii="Times New Roman" w:hAnsi="Times New Roman" w:cs="Times New Roman"/>
          <w:sz w:val="28"/>
          <w:szCs w:val="28"/>
        </w:rPr>
        <w:t>М., 1989.</w:t>
      </w:r>
      <w:r w:rsidRPr="00207340">
        <w:rPr>
          <w:rStyle w:val="notediv"/>
          <w:rFonts w:ascii="Times New Roman" w:hAnsi="Times New Roman" w:cs="Times New Roman"/>
          <w:sz w:val="28"/>
          <w:szCs w:val="28"/>
          <w:lang w:val="kk-KZ"/>
        </w:rPr>
        <w:t xml:space="preserve"> – </w:t>
      </w:r>
      <w:r w:rsidRPr="00207340">
        <w:rPr>
          <w:rStyle w:val="notediv"/>
          <w:rFonts w:ascii="Times New Roman" w:hAnsi="Times New Roman" w:cs="Times New Roman"/>
          <w:sz w:val="28"/>
          <w:szCs w:val="28"/>
        </w:rPr>
        <w:t xml:space="preserve"> 7 с.</w:t>
      </w:r>
    </w:p>
    <w:p w14:paraId="525BEF72" w14:textId="77777777" w:rsidR="00D42CA1" w:rsidRPr="00207340" w:rsidRDefault="00D42CA1" w:rsidP="00AC6AC7">
      <w:pPr>
        <w:tabs>
          <w:tab w:val="left" w:pos="567"/>
        </w:tabs>
        <w:spacing w:after="0" w:line="240" w:lineRule="auto"/>
        <w:ind w:firstLine="709"/>
        <w:jc w:val="both"/>
        <w:rPr>
          <w:rFonts w:ascii="Times New Roman" w:hAnsi="Times New Roman" w:cs="Times New Roman"/>
          <w:sz w:val="28"/>
          <w:szCs w:val="28"/>
          <w:shd w:val="clear" w:color="auto" w:fill="FFFFFF"/>
          <w:lang w:val="kk-KZ"/>
        </w:rPr>
      </w:pPr>
      <w:r w:rsidRPr="00207340">
        <w:rPr>
          <w:rStyle w:val="notediv"/>
          <w:rFonts w:ascii="Times New Roman" w:hAnsi="Times New Roman" w:cs="Times New Roman"/>
          <w:sz w:val="28"/>
          <w:szCs w:val="28"/>
        </w:rPr>
        <w:t>5</w:t>
      </w:r>
      <w:r w:rsidRPr="00207340">
        <w:rPr>
          <w:rStyle w:val="notediv"/>
          <w:rFonts w:ascii="Times New Roman" w:hAnsi="Times New Roman" w:cs="Times New Roman"/>
          <w:sz w:val="28"/>
          <w:szCs w:val="28"/>
          <w:lang w:val="kk-KZ"/>
        </w:rPr>
        <w:t>2</w:t>
      </w:r>
      <w:r w:rsidRPr="00207340">
        <w:rPr>
          <w:rStyle w:val="notediv"/>
          <w:rFonts w:ascii="Times New Roman" w:hAnsi="Times New Roman" w:cs="Times New Roman"/>
          <w:sz w:val="28"/>
          <w:szCs w:val="28"/>
        </w:rPr>
        <w:t xml:space="preserve"> Абалкин Л.И. </w:t>
      </w:r>
      <w:r w:rsidRPr="00207340">
        <w:rPr>
          <w:rStyle w:val="a6"/>
          <w:rFonts w:ascii="Times New Roman" w:hAnsi="Times New Roman" w:cs="Times New Roman"/>
          <w:i w:val="0"/>
          <w:iCs w:val="0"/>
          <w:sz w:val="28"/>
          <w:szCs w:val="28"/>
          <w:shd w:val="clear" w:color="auto" w:fill="FFFFFF"/>
        </w:rPr>
        <w:t>Новый тип экономического мышления</w:t>
      </w:r>
      <w:r w:rsidRPr="00207340">
        <w:rPr>
          <w:rFonts w:ascii="Times New Roman" w:hAnsi="Times New Roman" w:cs="Times New Roman"/>
          <w:sz w:val="28"/>
          <w:szCs w:val="28"/>
          <w:shd w:val="clear" w:color="auto" w:fill="FFFFFF"/>
        </w:rPr>
        <w:t>.</w:t>
      </w:r>
      <w:r w:rsidRPr="00207340">
        <w:rPr>
          <w:rFonts w:ascii="Times New Roman" w:hAnsi="Times New Roman" w:cs="Times New Roman"/>
          <w:sz w:val="28"/>
          <w:szCs w:val="28"/>
          <w:shd w:val="clear" w:color="auto" w:fill="FFFFFF"/>
          <w:lang w:val="kk-KZ"/>
        </w:rPr>
        <w:t xml:space="preserve"> – </w:t>
      </w:r>
      <w:r w:rsidRPr="00207340">
        <w:rPr>
          <w:rFonts w:ascii="Times New Roman" w:hAnsi="Times New Roman" w:cs="Times New Roman"/>
          <w:sz w:val="28"/>
          <w:szCs w:val="28"/>
          <w:shd w:val="clear" w:color="auto" w:fill="FFFFFF"/>
        </w:rPr>
        <w:t>М.: Экономика, 1987. – 191 с</w:t>
      </w:r>
      <w:r w:rsidRPr="00207340">
        <w:rPr>
          <w:rFonts w:ascii="Times New Roman" w:hAnsi="Times New Roman" w:cs="Times New Roman"/>
          <w:sz w:val="28"/>
          <w:szCs w:val="28"/>
          <w:shd w:val="clear" w:color="auto" w:fill="FFFFFF"/>
          <w:lang w:val="kk-KZ"/>
        </w:rPr>
        <w:t>.</w:t>
      </w:r>
    </w:p>
    <w:p w14:paraId="2BFDD6A3" w14:textId="2ED8F613" w:rsidR="00D42CA1" w:rsidRPr="00207340" w:rsidRDefault="00D42CA1" w:rsidP="00AC6AC7">
      <w:pPr>
        <w:tabs>
          <w:tab w:val="left" w:pos="567"/>
        </w:tabs>
        <w:spacing w:after="0" w:line="240" w:lineRule="auto"/>
        <w:ind w:firstLine="709"/>
        <w:jc w:val="both"/>
        <w:rPr>
          <w:rStyle w:val="nowrap"/>
          <w:rFonts w:ascii="Times New Roman" w:hAnsi="Times New Roman" w:cs="Times New Roman"/>
          <w:sz w:val="28"/>
          <w:szCs w:val="28"/>
          <w:lang w:val="kk-KZ"/>
        </w:rPr>
      </w:pPr>
      <w:r w:rsidRPr="00207340">
        <w:rPr>
          <w:rFonts w:ascii="Times New Roman" w:hAnsi="Times New Roman" w:cs="Times New Roman"/>
          <w:sz w:val="28"/>
          <w:szCs w:val="28"/>
          <w:shd w:val="clear" w:color="auto" w:fill="FFFFFF"/>
          <w:lang w:val="en-US"/>
        </w:rPr>
        <w:t>5</w:t>
      </w:r>
      <w:r w:rsidRPr="00207340">
        <w:rPr>
          <w:rFonts w:ascii="Times New Roman" w:hAnsi="Times New Roman" w:cs="Times New Roman"/>
          <w:sz w:val="28"/>
          <w:szCs w:val="28"/>
          <w:shd w:val="clear" w:color="auto" w:fill="FFFFFF"/>
          <w:lang w:val="kk-KZ"/>
        </w:rPr>
        <w:t>3</w:t>
      </w:r>
      <w:r w:rsidRPr="00207340">
        <w:rPr>
          <w:rFonts w:ascii="Times New Roman" w:hAnsi="Times New Roman" w:cs="Times New Roman"/>
          <w:sz w:val="28"/>
          <w:szCs w:val="28"/>
          <w:shd w:val="clear" w:color="auto" w:fill="FFFFFF"/>
          <w:lang w:val="en-US"/>
        </w:rPr>
        <w:t xml:space="preserve"> </w:t>
      </w:r>
      <w:r w:rsidRPr="00207340">
        <w:rPr>
          <w:rStyle w:val="citation"/>
          <w:rFonts w:ascii="Times New Roman" w:hAnsi="Times New Roman" w:cs="Times New Roman"/>
          <w:sz w:val="28"/>
          <w:szCs w:val="28"/>
          <w:lang w:val="en-US"/>
        </w:rPr>
        <w:t xml:space="preserve">Victor A. </w:t>
      </w:r>
      <w:proofErr w:type="spellStart"/>
      <w:r w:rsidRPr="00207340">
        <w:rPr>
          <w:rStyle w:val="citation"/>
          <w:rFonts w:ascii="Times New Roman" w:hAnsi="Times New Roman" w:cs="Times New Roman"/>
          <w:sz w:val="28"/>
          <w:szCs w:val="28"/>
          <w:lang w:val="en-US"/>
        </w:rPr>
        <w:t>Ginsburgh</w:t>
      </w:r>
      <w:proofErr w:type="spellEnd"/>
      <w:r w:rsidRPr="00207340">
        <w:rPr>
          <w:rStyle w:val="citation"/>
          <w:rFonts w:ascii="Times New Roman" w:hAnsi="Times New Roman" w:cs="Times New Roman"/>
          <w:sz w:val="28"/>
          <w:szCs w:val="28"/>
          <w:lang w:val="en-US"/>
        </w:rPr>
        <w:t xml:space="preserve">, Juan Prieto-Rodriguez </w:t>
      </w:r>
      <w:hyperlink r:id="rId39" w:history="1">
        <w:r w:rsidRPr="00207340">
          <w:rPr>
            <w:rStyle w:val="a4"/>
            <w:rFonts w:ascii="Times New Roman" w:hAnsi="Times New Roman" w:cs="Times New Roman"/>
            <w:color w:val="auto"/>
            <w:sz w:val="28"/>
            <w:szCs w:val="28"/>
            <w:u w:val="none"/>
            <w:lang w:val="en-US"/>
          </w:rPr>
          <w:t>Returns to Foreign Languages of Native Workers in the European Union</w:t>
        </w:r>
      </w:hyperlink>
      <w:r w:rsidRPr="00207340">
        <w:rPr>
          <w:rStyle w:val="citation"/>
          <w:rFonts w:ascii="Times New Roman" w:hAnsi="Times New Roman" w:cs="Times New Roman"/>
          <w:sz w:val="28"/>
          <w:szCs w:val="28"/>
          <w:lang w:val="en-US"/>
        </w:rPr>
        <w:t> // ILR Review.</w:t>
      </w:r>
      <w:r w:rsidR="009D7E7D" w:rsidRPr="00207340">
        <w:rPr>
          <w:rStyle w:val="citation"/>
          <w:rFonts w:ascii="Times New Roman" w:hAnsi="Times New Roman" w:cs="Times New Roman"/>
          <w:sz w:val="28"/>
          <w:szCs w:val="28"/>
          <w:lang w:val="kk-KZ"/>
        </w:rPr>
        <w:t xml:space="preserve"> – </w:t>
      </w:r>
      <w:r w:rsidRPr="00207340">
        <w:rPr>
          <w:rStyle w:val="nowrap"/>
          <w:rFonts w:ascii="Times New Roman" w:hAnsi="Times New Roman" w:cs="Times New Roman"/>
          <w:sz w:val="28"/>
          <w:szCs w:val="28"/>
          <w:lang w:val="en-US"/>
        </w:rPr>
        <w:t>2011.-</w:t>
      </w:r>
      <w:r w:rsidRPr="00207340">
        <w:rPr>
          <w:rStyle w:val="nowrap"/>
          <w:rFonts w:ascii="Times New Roman" w:hAnsi="Times New Roman" w:cs="Times New Roman"/>
          <w:sz w:val="28"/>
          <w:szCs w:val="28"/>
        </w:rPr>
        <w:t>Т</w:t>
      </w:r>
      <w:r w:rsidRPr="00207340">
        <w:rPr>
          <w:rStyle w:val="nowrap"/>
          <w:rFonts w:ascii="Times New Roman" w:hAnsi="Times New Roman" w:cs="Times New Roman"/>
          <w:sz w:val="28"/>
          <w:szCs w:val="28"/>
          <w:lang w:val="en-US"/>
        </w:rPr>
        <w:t>.64</w:t>
      </w:r>
      <w:r w:rsidRPr="00207340">
        <w:rPr>
          <w:rStyle w:val="citation"/>
          <w:rFonts w:ascii="Times New Roman" w:hAnsi="Times New Roman" w:cs="Times New Roman"/>
          <w:sz w:val="28"/>
          <w:szCs w:val="28"/>
          <w:lang w:val="en-US"/>
        </w:rPr>
        <w:t>,  №</w:t>
      </w:r>
      <w:r w:rsidRPr="00207340">
        <w:rPr>
          <w:rStyle w:val="nowrap"/>
          <w:rFonts w:ascii="Times New Roman" w:hAnsi="Times New Roman" w:cs="Times New Roman"/>
          <w:sz w:val="28"/>
          <w:szCs w:val="28"/>
          <w:lang w:val="en-US"/>
        </w:rPr>
        <w:t>3</w:t>
      </w:r>
      <w:r w:rsidRPr="00207340">
        <w:rPr>
          <w:rStyle w:val="citation"/>
          <w:rFonts w:ascii="Times New Roman" w:hAnsi="Times New Roman" w:cs="Times New Roman"/>
          <w:sz w:val="28"/>
          <w:szCs w:val="28"/>
          <w:lang w:val="en-US"/>
        </w:rPr>
        <w:t xml:space="preserve">. – </w:t>
      </w:r>
      <w:r w:rsidRPr="00207340">
        <w:rPr>
          <w:rStyle w:val="nowrap"/>
          <w:rFonts w:ascii="Times New Roman" w:hAnsi="Times New Roman" w:cs="Times New Roman"/>
          <w:sz w:val="28"/>
          <w:szCs w:val="28"/>
        </w:rPr>
        <w:t>Р</w:t>
      </w:r>
      <w:r w:rsidRPr="00207340">
        <w:rPr>
          <w:rStyle w:val="nowrap"/>
          <w:rFonts w:ascii="Times New Roman" w:hAnsi="Times New Roman" w:cs="Times New Roman"/>
          <w:sz w:val="28"/>
          <w:szCs w:val="28"/>
          <w:lang w:val="en-US"/>
        </w:rPr>
        <w:t>. 599–618</w:t>
      </w:r>
      <w:r w:rsidRPr="00207340">
        <w:rPr>
          <w:rStyle w:val="nowrap"/>
          <w:rFonts w:ascii="Times New Roman" w:hAnsi="Times New Roman" w:cs="Times New Roman"/>
          <w:sz w:val="28"/>
          <w:szCs w:val="28"/>
          <w:lang w:val="kk-KZ"/>
        </w:rPr>
        <w:t>.</w:t>
      </w:r>
    </w:p>
    <w:p w14:paraId="441FE61C" w14:textId="77777777" w:rsidR="00D42CA1" w:rsidRPr="00207340" w:rsidRDefault="00D42CA1" w:rsidP="00AC6AC7">
      <w:pPr>
        <w:tabs>
          <w:tab w:val="left" w:pos="567"/>
        </w:tabs>
        <w:spacing w:after="0" w:line="240" w:lineRule="auto"/>
        <w:ind w:firstLine="709"/>
        <w:jc w:val="both"/>
        <w:rPr>
          <w:rStyle w:val="a4"/>
          <w:rFonts w:ascii="Times New Roman" w:hAnsi="Times New Roman" w:cs="Times New Roman"/>
          <w:color w:val="auto"/>
          <w:sz w:val="28"/>
          <w:szCs w:val="28"/>
          <w:u w:val="none"/>
          <w:lang w:val="kk-KZ"/>
        </w:rPr>
      </w:pPr>
      <w:r w:rsidRPr="00207340">
        <w:rPr>
          <w:rStyle w:val="nowrap"/>
          <w:rFonts w:ascii="Times New Roman" w:hAnsi="Times New Roman" w:cs="Times New Roman"/>
          <w:sz w:val="28"/>
          <w:szCs w:val="28"/>
          <w:lang w:val="kk-KZ"/>
        </w:rPr>
        <w:t>54</w:t>
      </w:r>
      <w:r w:rsidRPr="00207340">
        <w:rPr>
          <w:sz w:val="28"/>
          <w:szCs w:val="28"/>
          <w:lang w:val="kk-KZ"/>
        </w:rPr>
        <w:t xml:space="preserve"> </w:t>
      </w:r>
      <w:r w:rsidRPr="00207340">
        <w:rPr>
          <w:rFonts w:ascii="Times New Roman" w:hAnsi="Times New Roman" w:cs="Times New Roman"/>
          <w:sz w:val="28"/>
          <w:szCs w:val="28"/>
          <w:lang w:val="kk-KZ"/>
        </w:rPr>
        <w:t xml:space="preserve">Фазылжанова А. Біз ұлттық тілімізді барынша қорғап қалу кезеңінде тұрмыз (сұхбат) // </w:t>
      </w:r>
      <w:r w:rsidRPr="00207340">
        <w:rPr>
          <w:rFonts w:ascii="Times New Roman" w:hAnsi="Times New Roman" w:cs="Times New Roman"/>
          <w:sz w:val="28"/>
          <w:szCs w:val="28"/>
          <w:shd w:val="clear" w:color="auto" w:fill="FFFFFF"/>
          <w:lang w:val="kk-KZ"/>
        </w:rPr>
        <w:t xml:space="preserve">«ҚазАқпарат» Халықаралық ақпарат агенттігі, </w:t>
      </w:r>
      <w:r w:rsidRPr="00207340">
        <w:rPr>
          <w:rFonts w:ascii="Times New Roman" w:hAnsi="Times New Roman" w:cs="Times New Roman"/>
          <w:sz w:val="28"/>
          <w:szCs w:val="28"/>
          <w:shd w:val="clear" w:color="auto" w:fill="FFFFFF"/>
          <w:lang w:val="kk-KZ"/>
        </w:rPr>
        <w:softHyphen/>
        <w:t>2020.</w:t>
      </w:r>
      <w:r w:rsidRPr="00207340">
        <w:fldChar w:fldCharType="begin"/>
      </w:r>
      <w:r w:rsidRPr="00207340">
        <w:rPr>
          <w:lang w:val="kk-KZ"/>
        </w:rPr>
        <w:instrText xml:space="preserve"> HYPERLINK "https://www.ww.w.inform.kz/kz/anar-fazylzhan-biz-ulttyk-tilimizdi-barynsha-korgap-kalu-kezeninde-turmyz_a3608802" </w:instrText>
      </w:r>
      <w:r w:rsidRPr="00207340">
        <w:fldChar w:fldCharType="separate"/>
      </w:r>
      <w:r w:rsidRPr="00207340">
        <w:rPr>
          <w:rStyle w:val="a4"/>
          <w:rFonts w:ascii="Times New Roman" w:hAnsi="Times New Roman" w:cs="Times New Roman"/>
          <w:color w:val="auto"/>
          <w:sz w:val="28"/>
          <w:szCs w:val="28"/>
          <w:u w:val="none"/>
          <w:lang w:val="kk-KZ"/>
        </w:rPr>
        <w:t>https://www.ww.w.inform.kz/kz/anar-fazylzhan-biz-ulttyk-tilimizdi-barynsha-korgap-kalu-kezeninde-turmyz_a3608802</w:t>
      </w:r>
      <w:r w:rsidRPr="00207340">
        <w:rPr>
          <w:rStyle w:val="a4"/>
          <w:rFonts w:ascii="Times New Roman" w:hAnsi="Times New Roman" w:cs="Times New Roman"/>
          <w:color w:val="auto"/>
          <w:sz w:val="28"/>
          <w:szCs w:val="28"/>
          <w:u w:val="none"/>
          <w:lang w:val="kk-KZ"/>
        </w:rPr>
        <w:fldChar w:fldCharType="end"/>
      </w:r>
      <w:r w:rsidRPr="00207340">
        <w:rPr>
          <w:rStyle w:val="a4"/>
          <w:rFonts w:ascii="Times New Roman" w:hAnsi="Times New Roman" w:cs="Times New Roman"/>
          <w:color w:val="auto"/>
          <w:sz w:val="28"/>
          <w:szCs w:val="28"/>
          <w:u w:val="none"/>
          <w:lang w:val="kk-KZ"/>
        </w:rPr>
        <w:t xml:space="preserve"> 20.12.2020.</w:t>
      </w:r>
    </w:p>
    <w:p w14:paraId="16CB912C" w14:textId="58A45842" w:rsidR="00D42CA1" w:rsidRPr="00207340" w:rsidRDefault="00D42CA1" w:rsidP="00AC6AC7">
      <w:pPr>
        <w:tabs>
          <w:tab w:val="left" w:pos="567"/>
        </w:tabs>
        <w:spacing w:after="0" w:line="240" w:lineRule="auto"/>
        <w:ind w:firstLine="709"/>
        <w:jc w:val="both"/>
        <w:rPr>
          <w:rFonts w:ascii="Times New Roman" w:eastAsia="Times New Roman" w:hAnsi="Times New Roman" w:cs="Times New Roman"/>
          <w:sz w:val="28"/>
          <w:szCs w:val="28"/>
          <w:lang w:val="kk-KZ" w:eastAsia="ru-RU"/>
        </w:rPr>
      </w:pPr>
      <w:r w:rsidRPr="00207340">
        <w:rPr>
          <w:rStyle w:val="a4"/>
          <w:rFonts w:ascii="Times New Roman" w:hAnsi="Times New Roman" w:cs="Times New Roman"/>
          <w:color w:val="auto"/>
          <w:sz w:val="28"/>
          <w:szCs w:val="28"/>
          <w:u w:val="none"/>
          <w:lang w:val="en-US"/>
        </w:rPr>
        <w:lastRenderedPageBreak/>
        <w:t>5</w:t>
      </w:r>
      <w:r w:rsidRPr="00207340">
        <w:rPr>
          <w:rStyle w:val="a4"/>
          <w:rFonts w:ascii="Times New Roman" w:hAnsi="Times New Roman" w:cs="Times New Roman"/>
          <w:color w:val="auto"/>
          <w:sz w:val="28"/>
          <w:szCs w:val="28"/>
          <w:u w:val="none"/>
          <w:lang w:val="kk-KZ"/>
        </w:rPr>
        <w:t>5</w:t>
      </w:r>
      <w:r w:rsidRPr="00207340">
        <w:rPr>
          <w:rStyle w:val="a4"/>
          <w:rFonts w:ascii="Times New Roman" w:hAnsi="Times New Roman" w:cs="Times New Roman"/>
          <w:color w:val="auto"/>
          <w:sz w:val="28"/>
          <w:szCs w:val="28"/>
          <w:u w:val="none"/>
          <w:lang w:val="en-US"/>
        </w:rPr>
        <w:t xml:space="preserve"> </w:t>
      </w:r>
      <w:proofErr w:type="spellStart"/>
      <w:r w:rsidRPr="00207340">
        <w:rPr>
          <w:rStyle w:val="a6"/>
          <w:rFonts w:ascii="Times New Roman" w:hAnsi="Times New Roman" w:cs="Times New Roman"/>
          <w:i w:val="0"/>
          <w:iCs w:val="0"/>
          <w:sz w:val="28"/>
          <w:szCs w:val="28"/>
          <w:lang w:val="en-US"/>
        </w:rPr>
        <w:t>Loi</w:t>
      </w:r>
      <w:proofErr w:type="spellEnd"/>
      <w:r w:rsidRPr="00207340">
        <w:rPr>
          <w:rStyle w:val="a6"/>
          <w:rFonts w:ascii="Times New Roman" w:hAnsi="Times New Roman" w:cs="Times New Roman"/>
          <w:i w:val="0"/>
          <w:iCs w:val="0"/>
          <w:sz w:val="28"/>
          <w:szCs w:val="28"/>
          <w:lang w:val="en-US"/>
        </w:rPr>
        <w:t xml:space="preserve"> </w:t>
      </w:r>
      <w:proofErr w:type="spellStart"/>
      <w:r w:rsidRPr="00207340">
        <w:rPr>
          <w:rStyle w:val="a6"/>
          <w:rFonts w:ascii="Times New Roman" w:hAnsi="Times New Roman" w:cs="Times New Roman"/>
          <w:i w:val="0"/>
          <w:iCs w:val="0"/>
          <w:sz w:val="28"/>
          <w:szCs w:val="28"/>
          <w:lang w:val="en-US"/>
        </w:rPr>
        <w:t>Toubon</w:t>
      </w:r>
      <w:proofErr w:type="spellEnd"/>
      <w:r w:rsidRPr="00207340">
        <w:rPr>
          <w:rFonts w:ascii="Times New Roman" w:hAnsi="Times New Roman" w:cs="Times New Roman"/>
          <w:sz w:val="28"/>
          <w:szCs w:val="28"/>
          <w:lang w:val="kk-KZ"/>
        </w:rPr>
        <w:t xml:space="preserve"> République Française</w:t>
      </w:r>
      <w:r w:rsidRPr="00207340">
        <w:rPr>
          <w:rFonts w:ascii="Times New Roman" w:hAnsi="Times New Roman" w:cs="Times New Roman"/>
          <w:sz w:val="28"/>
          <w:szCs w:val="28"/>
          <w:lang w:val="en-US"/>
        </w:rPr>
        <w:t xml:space="preserve"> </w:t>
      </w:r>
      <w:proofErr w:type="spellStart"/>
      <w:r w:rsidRPr="00207340">
        <w:rPr>
          <w:rStyle w:val="a6"/>
          <w:rFonts w:ascii="Times New Roman" w:hAnsi="Times New Roman" w:cs="Times New Roman"/>
          <w:i w:val="0"/>
          <w:iCs w:val="0"/>
          <w:sz w:val="28"/>
          <w:szCs w:val="28"/>
          <w:lang w:val="en-US"/>
        </w:rPr>
        <w:t>Loi</w:t>
      </w:r>
      <w:proofErr w:type="spellEnd"/>
      <w:r w:rsidRPr="00207340">
        <w:rPr>
          <w:rStyle w:val="a6"/>
          <w:rFonts w:ascii="Times New Roman" w:hAnsi="Times New Roman" w:cs="Times New Roman"/>
          <w:i w:val="0"/>
          <w:iCs w:val="0"/>
          <w:sz w:val="28"/>
          <w:szCs w:val="28"/>
          <w:lang w:val="en-US"/>
        </w:rPr>
        <w:t xml:space="preserve"> n 94-665 du 4 </w:t>
      </w:r>
      <w:proofErr w:type="spellStart"/>
      <w:r w:rsidRPr="00207340">
        <w:rPr>
          <w:rStyle w:val="a6"/>
          <w:rFonts w:ascii="Times New Roman" w:hAnsi="Times New Roman" w:cs="Times New Roman"/>
          <w:i w:val="0"/>
          <w:iCs w:val="0"/>
          <w:sz w:val="28"/>
          <w:szCs w:val="28"/>
          <w:lang w:val="en-US"/>
        </w:rPr>
        <w:t>août</w:t>
      </w:r>
      <w:proofErr w:type="spellEnd"/>
      <w:r w:rsidRPr="00207340">
        <w:rPr>
          <w:rStyle w:val="a6"/>
          <w:rFonts w:ascii="Times New Roman" w:hAnsi="Times New Roman" w:cs="Times New Roman"/>
          <w:i w:val="0"/>
          <w:iCs w:val="0"/>
          <w:sz w:val="28"/>
          <w:szCs w:val="28"/>
          <w:lang w:val="en-US"/>
        </w:rPr>
        <w:t xml:space="preserve"> 1994 relative à </w:t>
      </w:r>
      <w:proofErr w:type="spellStart"/>
      <w:r w:rsidRPr="00207340">
        <w:rPr>
          <w:rStyle w:val="a6"/>
          <w:rFonts w:ascii="Times New Roman" w:hAnsi="Times New Roman" w:cs="Times New Roman"/>
          <w:i w:val="0"/>
          <w:iCs w:val="0"/>
          <w:sz w:val="28"/>
          <w:szCs w:val="28"/>
          <w:lang w:val="en-US"/>
        </w:rPr>
        <w:t>l'emploi</w:t>
      </w:r>
      <w:proofErr w:type="spellEnd"/>
      <w:r w:rsidRPr="00207340">
        <w:rPr>
          <w:rStyle w:val="a6"/>
          <w:rFonts w:ascii="Times New Roman" w:hAnsi="Times New Roman" w:cs="Times New Roman"/>
          <w:i w:val="0"/>
          <w:iCs w:val="0"/>
          <w:sz w:val="28"/>
          <w:szCs w:val="28"/>
          <w:lang w:val="en-US"/>
        </w:rPr>
        <w:t xml:space="preserve"> de la langue française</w:t>
      </w:r>
      <w:r w:rsidRPr="00207340">
        <w:rPr>
          <w:rStyle w:val="a6"/>
          <w:rFonts w:ascii="Times New Roman" w:hAnsi="Times New Roman" w:cs="Times New Roman"/>
          <w:sz w:val="28"/>
          <w:szCs w:val="28"/>
          <w:lang w:val="en-US"/>
        </w:rPr>
        <w:t xml:space="preserve"> //</w:t>
      </w:r>
      <w:r w:rsidRPr="00207340">
        <w:rPr>
          <w:rFonts w:ascii="Times New Roman" w:hAnsi="Times New Roman" w:cs="Times New Roman"/>
          <w:sz w:val="28"/>
          <w:szCs w:val="28"/>
          <w:lang w:val="en-US"/>
        </w:rPr>
        <w:t xml:space="preserve"> Journal </w:t>
      </w:r>
      <w:proofErr w:type="spellStart"/>
      <w:r w:rsidRPr="00207340">
        <w:rPr>
          <w:rFonts w:ascii="Times New Roman" w:hAnsi="Times New Roman" w:cs="Times New Roman"/>
          <w:sz w:val="28"/>
          <w:szCs w:val="28"/>
          <w:lang w:val="en-US"/>
        </w:rPr>
        <w:t>Officiel</w:t>
      </w:r>
      <w:proofErr w:type="spellEnd"/>
      <w:r w:rsidRPr="00207340">
        <w:rPr>
          <w:rFonts w:ascii="Times New Roman" w:hAnsi="Times New Roman" w:cs="Times New Roman"/>
          <w:sz w:val="28"/>
          <w:szCs w:val="28"/>
          <w:lang w:val="en-US"/>
        </w:rPr>
        <w:t xml:space="preserve"> de la </w:t>
      </w:r>
      <w:proofErr w:type="spellStart"/>
      <w:r w:rsidRPr="00207340">
        <w:rPr>
          <w:rFonts w:ascii="Times New Roman" w:hAnsi="Times New Roman" w:cs="Times New Roman"/>
          <w:sz w:val="28"/>
          <w:szCs w:val="28"/>
          <w:lang w:val="en-US"/>
        </w:rPr>
        <w:t>République</w:t>
      </w:r>
      <w:proofErr w:type="spellEnd"/>
      <w:r w:rsidRPr="00207340">
        <w:rPr>
          <w:rFonts w:ascii="Times New Roman" w:hAnsi="Times New Roman" w:cs="Times New Roman"/>
          <w:sz w:val="28"/>
          <w:szCs w:val="28"/>
          <w:lang w:val="en-US"/>
        </w:rPr>
        <w:t xml:space="preserve"> Française, 1994</w:t>
      </w:r>
      <w:r w:rsidRPr="00207340">
        <w:rPr>
          <w:rFonts w:ascii="Times New Roman" w:eastAsia="Times New Roman" w:hAnsi="Times New Roman" w:cs="Times New Roman"/>
          <w:sz w:val="28"/>
          <w:szCs w:val="28"/>
          <w:lang w:val="kk-KZ" w:eastAsia="ru-RU"/>
        </w:rPr>
        <w:t>.</w:t>
      </w:r>
      <w:r w:rsidR="009D7E7D" w:rsidRPr="00207340">
        <w:rPr>
          <w:rFonts w:ascii="Times New Roman" w:eastAsia="Times New Roman" w:hAnsi="Times New Roman" w:cs="Times New Roman"/>
          <w:sz w:val="28"/>
          <w:szCs w:val="28"/>
          <w:lang w:val="kk-KZ" w:eastAsia="ru-RU"/>
        </w:rPr>
        <w:t xml:space="preserve"> [электронды ресурс] </w:t>
      </w:r>
      <w:hyperlink r:id="rId40" w:history="1">
        <w:r w:rsidR="009D7E7D" w:rsidRPr="00207340">
          <w:rPr>
            <w:rStyle w:val="a4"/>
            <w:rFonts w:ascii="Times New Roman" w:eastAsia="Times New Roman" w:hAnsi="Times New Roman" w:cs="Times New Roman"/>
            <w:color w:val="auto"/>
            <w:sz w:val="28"/>
            <w:szCs w:val="28"/>
            <w:u w:val="none"/>
            <w:lang w:val="kk-KZ" w:eastAsia="ru-RU"/>
          </w:rPr>
          <w:t>https://assises.observatoireplurilinguisme.eu/les-fondamentaux/politiques-linguistiques/427-loi-qtoubonq-relative-lemploi-de-la-langue-franaise</w:t>
        </w:r>
      </w:hyperlink>
      <w:r w:rsidR="009D7E7D" w:rsidRPr="00207340">
        <w:rPr>
          <w:rFonts w:ascii="Times New Roman" w:eastAsia="Times New Roman" w:hAnsi="Times New Roman" w:cs="Times New Roman"/>
          <w:sz w:val="28"/>
          <w:szCs w:val="28"/>
          <w:lang w:val="kk-KZ" w:eastAsia="ru-RU"/>
        </w:rPr>
        <w:t xml:space="preserve"> кіру уақыты: </w:t>
      </w:r>
      <w:r w:rsidR="00E65FAF" w:rsidRPr="00207340">
        <w:rPr>
          <w:rFonts w:ascii="Times New Roman" w:eastAsia="Times New Roman" w:hAnsi="Times New Roman" w:cs="Times New Roman"/>
          <w:sz w:val="28"/>
          <w:szCs w:val="28"/>
          <w:lang w:val="kk-KZ" w:eastAsia="ru-RU"/>
        </w:rPr>
        <w:t>22.10.2021</w:t>
      </w:r>
    </w:p>
    <w:p w14:paraId="1A8D0606" w14:textId="77777777" w:rsidR="00D42CA1" w:rsidRPr="00207340" w:rsidRDefault="00D42CA1" w:rsidP="00AC6AC7">
      <w:pPr>
        <w:tabs>
          <w:tab w:val="left" w:pos="567"/>
        </w:tabs>
        <w:spacing w:after="0" w:line="240" w:lineRule="auto"/>
        <w:ind w:firstLine="709"/>
        <w:jc w:val="both"/>
        <w:rPr>
          <w:rStyle w:val="a4"/>
          <w:rFonts w:ascii="Times New Roman" w:hAnsi="Times New Roman" w:cs="Times New Roman"/>
          <w:color w:val="auto"/>
          <w:sz w:val="28"/>
          <w:szCs w:val="28"/>
          <w:u w:val="none"/>
          <w:bdr w:val="none" w:sz="0" w:space="0" w:color="auto" w:frame="1"/>
          <w:shd w:val="clear" w:color="auto" w:fill="FFFFFF"/>
        </w:rPr>
      </w:pPr>
      <w:r w:rsidRPr="00207340">
        <w:rPr>
          <w:rFonts w:ascii="Times New Roman" w:eastAsia="Times New Roman" w:hAnsi="Times New Roman" w:cs="Times New Roman"/>
          <w:sz w:val="28"/>
          <w:szCs w:val="28"/>
          <w:lang w:val="en-US" w:eastAsia="ru-RU"/>
        </w:rPr>
        <w:t>5</w:t>
      </w:r>
      <w:r w:rsidRPr="00207340">
        <w:rPr>
          <w:rFonts w:ascii="Times New Roman" w:eastAsia="Times New Roman" w:hAnsi="Times New Roman" w:cs="Times New Roman"/>
          <w:sz w:val="28"/>
          <w:szCs w:val="28"/>
          <w:lang w:val="kk-KZ" w:eastAsia="ru-RU"/>
        </w:rPr>
        <w:t>6</w:t>
      </w:r>
      <w:r w:rsidRPr="00207340">
        <w:rPr>
          <w:rFonts w:ascii="Times New Roman" w:eastAsia="Times New Roman" w:hAnsi="Times New Roman" w:cs="Times New Roman"/>
          <w:sz w:val="28"/>
          <w:szCs w:val="28"/>
          <w:lang w:val="en-US" w:eastAsia="ru-RU"/>
        </w:rPr>
        <w:t xml:space="preserve"> </w:t>
      </w:r>
      <w:proofErr w:type="spellStart"/>
      <w:r w:rsidRPr="00207340">
        <w:rPr>
          <w:rStyle w:val="a7"/>
          <w:rFonts w:ascii="Times New Roman" w:hAnsi="Times New Roman" w:cs="Times New Roman"/>
          <w:b w:val="0"/>
          <w:bCs w:val="0"/>
          <w:sz w:val="28"/>
          <w:szCs w:val="28"/>
          <w:lang w:val="en-US"/>
        </w:rPr>
        <w:t>Jánk</w:t>
      </w:r>
      <w:proofErr w:type="spellEnd"/>
      <w:r w:rsidRPr="00207340">
        <w:rPr>
          <w:rStyle w:val="a7"/>
          <w:rFonts w:ascii="Times New Roman" w:hAnsi="Times New Roman" w:cs="Times New Roman"/>
          <w:b w:val="0"/>
          <w:bCs w:val="0"/>
          <w:sz w:val="28"/>
          <w:szCs w:val="28"/>
          <w:lang w:val="en-US"/>
        </w:rPr>
        <w:t xml:space="preserve"> I.,</w:t>
      </w:r>
      <w:r w:rsidRPr="00207340">
        <w:rPr>
          <w:rStyle w:val="a7"/>
          <w:rFonts w:ascii="Times New Roman" w:hAnsi="Times New Roman" w:cs="Times New Roman"/>
          <w:b w:val="0"/>
          <w:bCs w:val="0"/>
          <w:sz w:val="28"/>
          <w:szCs w:val="28"/>
          <w:lang w:val="kk-KZ"/>
        </w:rPr>
        <w:t xml:space="preserve"> </w:t>
      </w:r>
      <w:proofErr w:type="spellStart"/>
      <w:r w:rsidRPr="00207340">
        <w:rPr>
          <w:rStyle w:val="a7"/>
          <w:rFonts w:ascii="Times New Roman" w:hAnsi="Times New Roman" w:cs="Times New Roman"/>
          <w:b w:val="0"/>
          <w:bCs w:val="0"/>
          <w:sz w:val="28"/>
          <w:szCs w:val="28"/>
          <w:lang w:val="en-US"/>
        </w:rPr>
        <w:t>Rási</w:t>
      </w:r>
      <w:proofErr w:type="spellEnd"/>
      <w:r w:rsidRPr="00207340">
        <w:rPr>
          <w:rStyle w:val="a7"/>
          <w:rFonts w:ascii="Times New Roman" w:hAnsi="Times New Roman" w:cs="Times New Roman"/>
          <w:b w:val="0"/>
          <w:bCs w:val="0"/>
          <w:sz w:val="28"/>
          <w:szCs w:val="28"/>
          <w:lang w:val="en-US"/>
        </w:rPr>
        <w:t xml:space="preserve"> </w:t>
      </w:r>
      <w:proofErr w:type="spellStart"/>
      <w:r w:rsidRPr="00207340">
        <w:rPr>
          <w:rStyle w:val="a7"/>
          <w:rFonts w:ascii="Times New Roman" w:hAnsi="Times New Roman" w:cs="Times New Roman"/>
          <w:b w:val="0"/>
          <w:bCs w:val="0"/>
          <w:sz w:val="28"/>
          <w:szCs w:val="28"/>
          <w:lang w:val="en-US"/>
        </w:rPr>
        <w:t>Sz</w:t>
      </w:r>
      <w:proofErr w:type="spellEnd"/>
      <w:r w:rsidRPr="00207340">
        <w:rPr>
          <w:rStyle w:val="a7"/>
          <w:rFonts w:ascii="Times New Roman" w:hAnsi="Times New Roman" w:cs="Times New Roman"/>
          <w:b w:val="0"/>
          <w:bCs w:val="0"/>
          <w:sz w:val="28"/>
          <w:szCs w:val="28"/>
          <w:lang w:val="en-US"/>
        </w:rPr>
        <w:t xml:space="preserve">. </w:t>
      </w:r>
      <w:r w:rsidRPr="00207340">
        <w:rPr>
          <w:rStyle w:val="relative"/>
          <w:rFonts w:ascii="Times New Roman" w:hAnsi="Times New Roman" w:cs="Times New Roman"/>
          <w:sz w:val="28"/>
          <w:szCs w:val="28"/>
          <w:lang w:val="en-US"/>
        </w:rPr>
        <w:t>Hungarian as a minority and majority language in different language policy contexts //</w:t>
      </w:r>
      <w:r w:rsidRPr="00207340">
        <w:rPr>
          <w:rFonts w:ascii="Times New Roman" w:hAnsi="Times New Roman" w:cs="Times New Roman"/>
          <w:sz w:val="28"/>
          <w:szCs w:val="28"/>
          <w:lang w:val="en-US"/>
        </w:rPr>
        <w:t xml:space="preserve"> </w:t>
      </w:r>
      <w:r w:rsidRPr="00207340">
        <w:rPr>
          <w:rStyle w:val="a6"/>
          <w:rFonts w:ascii="Times New Roman" w:hAnsi="Times New Roman" w:cs="Times New Roman"/>
          <w:i w:val="0"/>
          <w:iCs w:val="0"/>
          <w:sz w:val="28"/>
          <w:szCs w:val="28"/>
          <w:lang w:val="en-US"/>
        </w:rPr>
        <w:t>Current Issues in Language Planning</w:t>
      </w:r>
      <w:r w:rsidRPr="00207340">
        <w:rPr>
          <w:rStyle w:val="a6"/>
          <w:rFonts w:ascii="Times New Roman" w:hAnsi="Times New Roman" w:cs="Times New Roman"/>
          <w:i w:val="0"/>
          <w:iCs w:val="0"/>
          <w:sz w:val="28"/>
          <w:szCs w:val="28"/>
          <w:lang w:val="kk-KZ"/>
        </w:rPr>
        <w:t>, 2023. - №26 (1)</w:t>
      </w:r>
      <w:r w:rsidRPr="00207340">
        <w:rPr>
          <w:rFonts w:ascii="Times New Roman" w:hAnsi="Times New Roman" w:cs="Times New Roman"/>
          <w:i/>
          <w:iCs/>
          <w:sz w:val="28"/>
          <w:szCs w:val="28"/>
          <w:lang w:val="en-US"/>
        </w:rPr>
        <w:t>.</w:t>
      </w:r>
      <w:r w:rsidRPr="00207340">
        <w:rPr>
          <w:rFonts w:ascii="Times New Roman" w:hAnsi="Times New Roman" w:cs="Times New Roman"/>
          <w:sz w:val="28"/>
          <w:szCs w:val="28"/>
          <w:lang w:val="kk-KZ"/>
        </w:rPr>
        <w:t xml:space="preserve"> – Р. 1-18.</w:t>
      </w:r>
      <w:r w:rsidRPr="00207340">
        <w:rPr>
          <w:rFonts w:ascii="Roboto" w:hAnsi="Roboto"/>
          <w:sz w:val="21"/>
          <w:szCs w:val="21"/>
          <w:shd w:val="clear" w:color="auto" w:fill="FFFFFF"/>
          <w:lang w:val="en-US"/>
        </w:rPr>
        <w:t xml:space="preserve"> </w:t>
      </w:r>
      <w:r w:rsidRPr="00207340">
        <w:rPr>
          <w:rFonts w:ascii="Times New Roman" w:hAnsi="Times New Roman" w:cs="Times New Roman"/>
          <w:sz w:val="28"/>
          <w:szCs w:val="28"/>
          <w:shd w:val="clear" w:color="auto" w:fill="FFFFFF"/>
          <w:lang w:val="en-US"/>
        </w:rPr>
        <w:t>DOI</w:t>
      </w:r>
      <w:r w:rsidRPr="00207340">
        <w:rPr>
          <w:rFonts w:ascii="Times New Roman" w:hAnsi="Times New Roman" w:cs="Times New Roman"/>
          <w:sz w:val="28"/>
          <w:szCs w:val="28"/>
          <w:shd w:val="clear" w:color="auto" w:fill="FFFFFF"/>
        </w:rPr>
        <w:t>:</w:t>
      </w:r>
      <w:hyperlink r:id="rId41" w:tgtFrame="_blank" w:history="1">
        <w:r w:rsidRPr="00207340">
          <w:rPr>
            <w:rStyle w:val="a4"/>
            <w:rFonts w:ascii="Times New Roman" w:hAnsi="Times New Roman" w:cs="Times New Roman"/>
            <w:color w:val="auto"/>
            <w:sz w:val="28"/>
            <w:szCs w:val="28"/>
            <w:u w:val="none"/>
            <w:bdr w:val="none" w:sz="0" w:space="0" w:color="auto" w:frame="1"/>
            <w:shd w:val="clear" w:color="auto" w:fill="FFFFFF"/>
          </w:rPr>
          <w:t>10.1080/14664208.2023.2256069</w:t>
        </w:r>
      </w:hyperlink>
      <w:r w:rsidRPr="00207340">
        <w:rPr>
          <w:rStyle w:val="a4"/>
          <w:rFonts w:ascii="Times New Roman" w:hAnsi="Times New Roman" w:cs="Times New Roman"/>
          <w:color w:val="auto"/>
          <w:sz w:val="28"/>
          <w:szCs w:val="28"/>
          <w:u w:val="none"/>
          <w:bdr w:val="none" w:sz="0" w:space="0" w:color="auto" w:frame="1"/>
          <w:shd w:val="clear" w:color="auto" w:fill="FFFFFF"/>
        </w:rPr>
        <w:t>.</w:t>
      </w:r>
    </w:p>
    <w:p w14:paraId="2F2CE122" w14:textId="77777777" w:rsidR="00D42CA1" w:rsidRPr="00207340" w:rsidRDefault="00D42CA1" w:rsidP="00AC6AC7">
      <w:pPr>
        <w:tabs>
          <w:tab w:val="left" w:pos="567"/>
        </w:tabs>
        <w:spacing w:after="0" w:line="240" w:lineRule="auto"/>
        <w:ind w:firstLine="709"/>
        <w:jc w:val="both"/>
        <w:rPr>
          <w:rStyle w:val="a4"/>
          <w:rFonts w:ascii="Times New Roman" w:hAnsi="Times New Roman" w:cs="Times New Roman"/>
          <w:color w:val="auto"/>
          <w:sz w:val="28"/>
          <w:szCs w:val="28"/>
          <w:u w:val="none"/>
          <w:bdr w:val="none" w:sz="0" w:space="0" w:color="auto" w:frame="1"/>
          <w:shd w:val="clear" w:color="auto" w:fill="FFFFFF"/>
          <w:lang w:val="en-US"/>
        </w:rPr>
      </w:pPr>
      <w:r w:rsidRPr="00207340">
        <w:rPr>
          <w:rStyle w:val="a4"/>
          <w:rFonts w:ascii="Times New Roman" w:hAnsi="Times New Roman" w:cs="Times New Roman"/>
          <w:color w:val="auto"/>
          <w:sz w:val="28"/>
          <w:szCs w:val="28"/>
          <w:u w:val="none"/>
          <w:bdr w:val="none" w:sz="0" w:space="0" w:color="auto" w:frame="1"/>
          <w:shd w:val="clear" w:color="auto" w:fill="FFFFFF"/>
          <w:lang w:val="kk-KZ"/>
        </w:rPr>
        <w:t>57</w:t>
      </w:r>
      <w:r w:rsidRPr="00207340">
        <w:rPr>
          <w:rStyle w:val="a4"/>
          <w:rFonts w:ascii="Times New Roman" w:hAnsi="Times New Roman" w:cs="Times New Roman"/>
          <w:color w:val="auto"/>
          <w:sz w:val="28"/>
          <w:szCs w:val="28"/>
          <w:u w:val="none"/>
          <w:bdr w:val="none" w:sz="0" w:space="0" w:color="auto" w:frame="1"/>
          <w:shd w:val="clear" w:color="auto" w:fill="FFFFFF"/>
        </w:rPr>
        <w:t xml:space="preserve"> </w:t>
      </w:r>
      <w:r w:rsidRPr="00207340">
        <w:rPr>
          <w:rFonts w:ascii="Times New Roman" w:hAnsi="Times New Roman" w:cs="Times New Roman"/>
          <w:sz w:val="28"/>
          <w:szCs w:val="28"/>
          <w:lang w:val="kk-KZ"/>
        </w:rPr>
        <w:t xml:space="preserve">Сулейменова Э.Д. </w:t>
      </w:r>
      <w:r w:rsidRPr="00207340">
        <w:rPr>
          <w:rFonts w:ascii="Times New Roman" w:hAnsi="Times New Roman" w:cs="Times New Roman"/>
          <w:sz w:val="28"/>
          <w:szCs w:val="28"/>
        </w:rPr>
        <w:t>Язык как ресурс мягкой силы: монография / Казахский нац. ун-т им. Аль</w:t>
      </w:r>
      <w:r w:rsidRPr="00207340">
        <w:rPr>
          <w:rFonts w:ascii="Times New Roman" w:hAnsi="Times New Roman" w:cs="Times New Roman"/>
          <w:sz w:val="28"/>
          <w:szCs w:val="28"/>
          <w:lang w:val="en-US"/>
        </w:rPr>
        <w:t>-</w:t>
      </w:r>
      <w:r w:rsidRPr="00207340">
        <w:rPr>
          <w:rFonts w:ascii="Times New Roman" w:hAnsi="Times New Roman" w:cs="Times New Roman"/>
          <w:sz w:val="28"/>
          <w:szCs w:val="28"/>
        </w:rPr>
        <w:t>Фараби</w:t>
      </w:r>
      <w:r w:rsidRPr="00207340">
        <w:rPr>
          <w:rFonts w:ascii="Times New Roman" w:hAnsi="Times New Roman" w:cs="Times New Roman"/>
          <w:sz w:val="28"/>
          <w:szCs w:val="28"/>
          <w:lang w:val="en-US"/>
        </w:rPr>
        <w:t>. – 2-</w:t>
      </w:r>
      <w:r w:rsidRPr="00207340">
        <w:rPr>
          <w:rFonts w:ascii="Times New Roman" w:hAnsi="Times New Roman" w:cs="Times New Roman"/>
          <w:sz w:val="28"/>
          <w:szCs w:val="28"/>
        </w:rPr>
        <w:t>е</w:t>
      </w:r>
      <w:r w:rsidRPr="00207340">
        <w:rPr>
          <w:rFonts w:ascii="Times New Roman" w:hAnsi="Times New Roman" w:cs="Times New Roman"/>
          <w:sz w:val="28"/>
          <w:szCs w:val="28"/>
          <w:lang w:val="en-US"/>
        </w:rPr>
        <w:t xml:space="preserve"> </w:t>
      </w:r>
      <w:proofErr w:type="spellStart"/>
      <w:r w:rsidRPr="00207340">
        <w:rPr>
          <w:rFonts w:ascii="Times New Roman" w:hAnsi="Times New Roman" w:cs="Times New Roman"/>
          <w:sz w:val="28"/>
          <w:szCs w:val="28"/>
        </w:rPr>
        <w:t>изд</w:t>
      </w:r>
      <w:proofErr w:type="spellEnd"/>
      <w:r w:rsidRPr="00207340">
        <w:rPr>
          <w:rFonts w:ascii="Times New Roman" w:hAnsi="Times New Roman" w:cs="Times New Roman"/>
          <w:sz w:val="28"/>
          <w:szCs w:val="28"/>
          <w:lang w:val="en-US"/>
        </w:rPr>
        <w:t xml:space="preserve">., </w:t>
      </w:r>
      <w:proofErr w:type="spellStart"/>
      <w:r w:rsidRPr="00207340">
        <w:rPr>
          <w:rFonts w:ascii="Times New Roman" w:hAnsi="Times New Roman" w:cs="Times New Roman"/>
          <w:sz w:val="28"/>
          <w:szCs w:val="28"/>
        </w:rPr>
        <w:t>доп</w:t>
      </w:r>
      <w:proofErr w:type="spellEnd"/>
      <w:r w:rsidRPr="00207340">
        <w:rPr>
          <w:rFonts w:ascii="Times New Roman" w:hAnsi="Times New Roman" w:cs="Times New Roman"/>
          <w:sz w:val="28"/>
          <w:szCs w:val="28"/>
          <w:lang w:val="en-US"/>
        </w:rPr>
        <w:t>.</w:t>
      </w:r>
      <w:r w:rsidRPr="00207340">
        <w:rPr>
          <w:rFonts w:ascii="Times New Roman" w:hAnsi="Times New Roman" w:cs="Times New Roman"/>
          <w:sz w:val="28"/>
          <w:szCs w:val="28"/>
          <w:lang w:val="kk-KZ"/>
        </w:rPr>
        <w:t>.</w:t>
      </w:r>
      <w:r w:rsidRPr="00207340">
        <w:rPr>
          <w:rFonts w:ascii="Times New Roman" w:hAnsi="Times New Roman" w:cs="Times New Roman"/>
          <w:sz w:val="28"/>
          <w:szCs w:val="28"/>
          <w:lang w:val="en-US"/>
        </w:rPr>
        <w:t xml:space="preserve"> – </w:t>
      </w:r>
      <w:r w:rsidRPr="00207340">
        <w:rPr>
          <w:rFonts w:ascii="Times New Roman" w:hAnsi="Times New Roman" w:cs="Times New Roman"/>
          <w:sz w:val="28"/>
          <w:szCs w:val="28"/>
        </w:rPr>
        <w:t>Алматы</w:t>
      </w:r>
      <w:r w:rsidRPr="00207340">
        <w:rPr>
          <w:rFonts w:ascii="Times New Roman" w:hAnsi="Times New Roman" w:cs="Times New Roman"/>
          <w:sz w:val="28"/>
          <w:szCs w:val="28"/>
          <w:lang w:val="en-US"/>
        </w:rPr>
        <w:t xml:space="preserve">: </w:t>
      </w:r>
      <w:proofErr w:type="spellStart"/>
      <w:r w:rsidRPr="00207340">
        <w:rPr>
          <w:rFonts w:ascii="Times New Roman" w:hAnsi="Times New Roman" w:cs="Times New Roman"/>
          <w:sz w:val="28"/>
          <w:szCs w:val="28"/>
        </w:rPr>
        <w:t>Қазақ</w:t>
      </w:r>
      <w:proofErr w:type="spellEnd"/>
      <w:r w:rsidRPr="00207340">
        <w:rPr>
          <w:rFonts w:ascii="Times New Roman" w:hAnsi="Times New Roman" w:cs="Times New Roman"/>
          <w:sz w:val="28"/>
          <w:szCs w:val="28"/>
          <w:lang w:val="en-US"/>
        </w:rPr>
        <w:t xml:space="preserve"> </w:t>
      </w:r>
      <w:proofErr w:type="spellStart"/>
      <w:r w:rsidRPr="00207340">
        <w:rPr>
          <w:rFonts w:ascii="Times New Roman" w:hAnsi="Times New Roman" w:cs="Times New Roman"/>
          <w:sz w:val="28"/>
          <w:szCs w:val="28"/>
        </w:rPr>
        <w:t>университеті</w:t>
      </w:r>
      <w:proofErr w:type="spellEnd"/>
      <w:r w:rsidRPr="00207340">
        <w:rPr>
          <w:rFonts w:ascii="Times New Roman" w:hAnsi="Times New Roman" w:cs="Times New Roman"/>
          <w:sz w:val="28"/>
          <w:szCs w:val="28"/>
          <w:lang w:val="kk-KZ"/>
        </w:rPr>
        <w:t xml:space="preserve">, 2018. – С. </w:t>
      </w:r>
      <w:r w:rsidRPr="00207340">
        <w:rPr>
          <w:rFonts w:ascii="Times New Roman" w:hAnsi="Times New Roman" w:cs="Times New Roman"/>
          <w:sz w:val="28"/>
          <w:szCs w:val="28"/>
          <w:lang w:val="en-US"/>
        </w:rPr>
        <w:t>109-</w:t>
      </w:r>
      <w:proofErr w:type="gramStart"/>
      <w:r w:rsidRPr="00207340">
        <w:rPr>
          <w:rFonts w:ascii="Times New Roman" w:hAnsi="Times New Roman" w:cs="Times New Roman"/>
          <w:sz w:val="28"/>
          <w:szCs w:val="28"/>
          <w:lang w:val="en-US"/>
        </w:rPr>
        <w:t>115 .</w:t>
      </w:r>
      <w:proofErr w:type="gramEnd"/>
    </w:p>
    <w:p w14:paraId="67C59DBB" w14:textId="33DAC5C7" w:rsidR="00D42CA1" w:rsidRPr="00207340" w:rsidRDefault="00D42CA1" w:rsidP="00AC6AC7">
      <w:pPr>
        <w:tabs>
          <w:tab w:val="left" w:pos="567"/>
        </w:tabs>
        <w:spacing w:after="0" w:line="240" w:lineRule="auto"/>
        <w:ind w:firstLine="709"/>
        <w:jc w:val="both"/>
        <w:rPr>
          <w:rFonts w:ascii="Times New Roman" w:hAnsi="Times New Roman" w:cs="Times New Roman"/>
          <w:sz w:val="28"/>
          <w:szCs w:val="28"/>
          <w:lang w:val="kk-KZ"/>
        </w:rPr>
      </w:pPr>
      <w:r w:rsidRPr="00207340">
        <w:rPr>
          <w:rStyle w:val="a4"/>
          <w:rFonts w:ascii="Times New Roman" w:hAnsi="Times New Roman" w:cs="Times New Roman"/>
          <w:color w:val="auto"/>
          <w:sz w:val="28"/>
          <w:szCs w:val="28"/>
          <w:u w:val="none"/>
          <w:bdr w:val="none" w:sz="0" w:space="0" w:color="auto" w:frame="1"/>
          <w:shd w:val="clear" w:color="auto" w:fill="FFFFFF"/>
          <w:lang w:val="kk-KZ"/>
        </w:rPr>
        <w:t>58</w:t>
      </w:r>
      <w:r w:rsidRPr="00207340">
        <w:rPr>
          <w:rFonts w:ascii="Times New Roman" w:hAnsi="Times New Roman" w:cs="Times New Roman"/>
          <w:sz w:val="28"/>
          <w:szCs w:val="28"/>
          <w:lang w:val="kk-KZ"/>
        </w:rPr>
        <w:t xml:space="preserve"> Akmaral Piyazbayeva, Anar Fazylzhanova Language and Economics: The Linguistic Representation of Economic Consciousness Transformation Eurasian // Journal of Applied Linguistics,2025.- № 11(2). – Р.52-68.</w:t>
      </w:r>
    </w:p>
    <w:p w14:paraId="2340FA9C" w14:textId="77777777" w:rsidR="00D42CA1" w:rsidRPr="00207340" w:rsidRDefault="00D42CA1" w:rsidP="00AC6AC7">
      <w:pPr>
        <w:tabs>
          <w:tab w:val="left" w:pos="567"/>
        </w:tabs>
        <w:spacing w:after="0" w:line="240" w:lineRule="auto"/>
        <w:ind w:firstLine="709"/>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59</w:t>
      </w:r>
      <w:r w:rsidRPr="00207340">
        <w:rPr>
          <w:rFonts w:ascii="Times New Roman" w:hAnsi="Times New Roman" w:cs="Times New Roman"/>
          <w:sz w:val="28"/>
          <w:szCs w:val="28"/>
          <w:lang w:val="en-US"/>
        </w:rPr>
        <w:t xml:space="preserve"> </w:t>
      </w:r>
      <w:proofErr w:type="spellStart"/>
      <w:r w:rsidRPr="00207340">
        <w:rPr>
          <w:rStyle w:val="a7"/>
          <w:rFonts w:ascii="Times New Roman" w:hAnsi="Times New Roman" w:cs="Times New Roman"/>
          <w:b w:val="0"/>
          <w:bCs w:val="0"/>
          <w:sz w:val="28"/>
          <w:szCs w:val="28"/>
          <w:lang w:val="en-US"/>
        </w:rPr>
        <w:t>Abbasova</w:t>
      </w:r>
      <w:proofErr w:type="spellEnd"/>
      <w:r w:rsidRPr="00207340">
        <w:rPr>
          <w:rStyle w:val="a7"/>
          <w:rFonts w:ascii="Times New Roman" w:hAnsi="Times New Roman" w:cs="Times New Roman"/>
          <w:b w:val="0"/>
          <w:bCs w:val="0"/>
          <w:sz w:val="28"/>
          <w:szCs w:val="28"/>
          <w:lang w:val="en-US"/>
        </w:rPr>
        <w:t xml:space="preserve"> K. </w:t>
      </w:r>
      <w:r w:rsidRPr="00207340">
        <w:rPr>
          <w:rStyle w:val="relative"/>
          <w:rFonts w:ascii="Times New Roman" w:hAnsi="Times New Roman" w:cs="Times New Roman"/>
          <w:sz w:val="28"/>
          <w:szCs w:val="28"/>
          <w:lang w:val="en-US"/>
        </w:rPr>
        <w:t>Cultural Political, and Technological Influences on the Evolution of German</w:t>
      </w:r>
      <w:r w:rsidRPr="00207340">
        <w:rPr>
          <w:rStyle w:val="relative"/>
          <w:rFonts w:ascii="Times New Roman" w:hAnsi="Times New Roman" w:cs="Times New Roman"/>
          <w:sz w:val="28"/>
          <w:szCs w:val="28"/>
          <w:lang w:val="kk-KZ"/>
        </w:rPr>
        <w:t xml:space="preserve"> // </w:t>
      </w:r>
      <w:r w:rsidR="00000000">
        <w:fldChar w:fldCharType="begin"/>
      </w:r>
      <w:r w:rsidR="00000000" w:rsidRPr="000E0865">
        <w:rPr>
          <w:lang w:val="en-US"/>
        </w:rPr>
        <w:instrText>HYPERLINK "https://www.researchgate.net/journal/EuroGlobal-Journal-of-Linguistics-and-Language-Education-3030-1394?_tp=eyJjb250ZXh0Ijp7ImZpcnN0UGFnZSI6InB1YmxpY2F0aW9uIiwicGFnZSI6InB1YmxpY2F0aW9uIn19"</w:instrText>
      </w:r>
      <w:r w:rsidR="00000000">
        <w:fldChar w:fldCharType="separate"/>
      </w:r>
      <w:proofErr w:type="spellStart"/>
      <w:r w:rsidRPr="00207340">
        <w:rPr>
          <w:rStyle w:val="a4"/>
          <w:rFonts w:ascii="Times New Roman" w:hAnsi="Times New Roman" w:cs="Times New Roman"/>
          <w:color w:val="auto"/>
          <w:sz w:val="28"/>
          <w:szCs w:val="28"/>
          <w:u w:val="none"/>
          <w:bdr w:val="none" w:sz="0" w:space="0" w:color="auto" w:frame="1"/>
          <w:lang w:val="en-US"/>
        </w:rPr>
        <w:t>EuroGlobal</w:t>
      </w:r>
      <w:proofErr w:type="spellEnd"/>
      <w:r w:rsidRPr="00207340">
        <w:rPr>
          <w:rStyle w:val="a4"/>
          <w:rFonts w:ascii="Times New Roman" w:hAnsi="Times New Roman" w:cs="Times New Roman"/>
          <w:color w:val="auto"/>
          <w:sz w:val="28"/>
          <w:szCs w:val="28"/>
          <w:u w:val="none"/>
          <w:bdr w:val="none" w:sz="0" w:space="0" w:color="auto" w:frame="1"/>
          <w:lang w:val="en-US"/>
        </w:rPr>
        <w:t xml:space="preserve"> Journal of Linguistics and Language Education</w:t>
      </w:r>
      <w:r w:rsidR="00000000">
        <w:rPr>
          <w:rStyle w:val="a4"/>
          <w:rFonts w:ascii="Times New Roman" w:hAnsi="Times New Roman" w:cs="Times New Roman"/>
          <w:color w:val="auto"/>
          <w:sz w:val="28"/>
          <w:szCs w:val="28"/>
          <w:u w:val="none"/>
          <w:bdr w:val="none" w:sz="0" w:space="0" w:color="auto" w:frame="1"/>
          <w:lang w:val="en-US"/>
        </w:rPr>
        <w:fldChar w:fldCharType="end"/>
      </w:r>
      <w:r w:rsidRPr="00207340">
        <w:rPr>
          <w:rFonts w:ascii="Times New Roman" w:hAnsi="Times New Roman" w:cs="Times New Roman"/>
          <w:sz w:val="28"/>
          <w:szCs w:val="28"/>
          <w:lang w:val="en-US"/>
        </w:rPr>
        <w:t> .-2024.-№1(2).</w:t>
      </w:r>
      <w:r w:rsidRPr="00207340">
        <w:rPr>
          <w:rFonts w:ascii="Times New Roman" w:hAnsi="Times New Roman" w:cs="Times New Roman"/>
          <w:sz w:val="28"/>
          <w:szCs w:val="28"/>
          <w:lang w:val="kk-KZ"/>
        </w:rPr>
        <w:t xml:space="preserve"> – Р.</w:t>
      </w:r>
      <w:r w:rsidRPr="00207340">
        <w:rPr>
          <w:rFonts w:ascii="Times New Roman" w:hAnsi="Times New Roman" w:cs="Times New Roman"/>
          <w:sz w:val="28"/>
          <w:szCs w:val="28"/>
          <w:lang w:val="en-US"/>
        </w:rPr>
        <w:t>26-37</w:t>
      </w:r>
      <w:r w:rsidRPr="00207340">
        <w:rPr>
          <w:rFonts w:ascii="Times New Roman" w:hAnsi="Times New Roman" w:cs="Times New Roman"/>
          <w:sz w:val="28"/>
          <w:szCs w:val="28"/>
          <w:lang w:val="kk-KZ"/>
        </w:rPr>
        <w:t>.</w:t>
      </w:r>
    </w:p>
    <w:p w14:paraId="0EDAE6D3" w14:textId="4F731C40" w:rsidR="00D42CA1" w:rsidRPr="00207340" w:rsidRDefault="00D42CA1" w:rsidP="00AC6AC7">
      <w:pPr>
        <w:tabs>
          <w:tab w:val="left" w:pos="567"/>
        </w:tabs>
        <w:spacing w:after="0" w:line="240" w:lineRule="auto"/>
        <w:ind w:firstLine="709"/>
        <w:jc w:val="both"/>
        <w:rPr>
          <w:rFonts w:ascii="Times New Roman" w:hAnsi="Times New Roman" w:cs="Times New Roman"/>
          <w:sz w:val="28"/>
          <w:szCs w:val="28"/>
          <w:lang w:val="kk-KZ"/>
        </w:rPr>
      </w:pPr>
      <w:r w:rsidRPr="00207340">
        <w:rPr>
          <w:rFonts w:ascii="Times New Roman" w:hAnsi="Times New Roman" w:cs="Times New Roman"/>
          <w:sz w:val="28"/>
          <w:szCs w:val="28"/>
          <w:lang w:val="en-US"/>
        </w:rPr>
        <w:t>6</w:t>
      </w:r>
      <w:r w:rsidRPr="00207340">
        <w:rPr>
          <w:rFonts w:ascii="Times New Roman" w:hAnsi="Times New Roman" w:cs="Times New Roman"/>
          <w:sz w:val="28"/>
          <w:szCs w:val="28"/>
          <w:lang w:val="kk-KZ"/>
        </w:rPr>
        <w:t>0</w:t>
      </w:r>
      <w:r w:rsidRPr="00207340">
        <w:rPr>
          <w:rFonts w:ascii="Times New Roman" w:hAnsi="Times New Roman" w:cs="Times New Roman"/>
          <w:sz w:val="28"/>
          <w:szCs w:val="28"/>
          <w:lang w:val="en-US"/>
        </w:rPr>
        <w:t xml:space="preserve"> </w:t>
      </w:r>
      <w:hyperlink r:id="rId42" w:history="1">
        <w:r w:rsidRPr="00207340">
          <w:rPr>
            <w:rStyle w:val="a4"/>
            <w:rFonts w:ascii="Times New Roman" w:hAnsi="Times New Roman" w:cs="Times New Roman"/>
            <w:color w:val="auto"/>
            <w:sz w:val="28"/>
            <w:szCs w:val="28"/>
            <w:u w:val="none"/>
            <w:lang w:val="kk-KZ"/>
          </w:rPr>
          <w:t>Barry R. Chiswick</w:t>
        </w:r>
      </w:hyperlink>
      <w:r w:rsidRPr="00207340">
        <w:rPr>
          <w:rFonts w:ascii="Times New Roman" w:hAnsi="Times New Roman" w:cs="Times New Roman"/>
          <w:sz w:val="28"/>
          <w:szCs w:val="28"/>
          <w:lang w:val="kk-KZ"/>
        </w:rPr>
        <w:t xml:space="preserve">, </w:t>
      </w:r>
      <w:hyperlink r:id="rId43" w:history="1">
        <w:r w:rsidRPr="00207340">
          <w:rPr>
            <w:rStyle w:val="a4"/>
            <w:rFonts w:ascii="Times New Roman" w:hAnsi="Times New Roman" w:cs="Times New Roman"/>
            <w:color w:val="auto"/>
            <w:sz w:val="28"/>
            <w:szCs w:val="28"/>
            <w:u w:val="none"/>
            <w:lang w:val="kk-KZ"/>
          </w:rPr>
          <w:t>Paul W. Miller</w:t>
        </w:r>
      </w:hyperlink>
      <w:r w:rsidRPr="00207340">
        <w:rPr>
          <w:rFonts w:ascii="Times New Roman" w:hAnsi="Times New Roman" w:cs="Times New Roman"/>
          <w:sz w:val="28"/>
          <w:szCs w:val="28"/>
          <w:lang w:val="kk-KZ"/>
        </w:rPr>
        <w:t xml:space="preserve"> </w:t>
      </w:r>
      <w:r w:rsidRPr="00207340">
        <w:rPr>
          <w:rFonts w:ascii="Times New Roman" w:hAnsi="Times New Roman" w:cs="Times New Roman"/>
          <w:sz w:val="28"/>
          <w:szCs w:val="28"/>
          <w:lang w:val="en-US"/>
        </w:rPr>
        <w:t>The Economics of Language: International Analyses</w:t>
      </w:r>
      <w:r w:rsidRPr="00207340">
        <w:rPr>
          <w:rFonts w:ascii="Times New Roman" w:hAnsi="Times New Roman" w:cs="Times New Roman"/>
          <w:sz w:val="28"/>
          <w:szCs w:val="28"/>
          <w:lang w:val="kk-KZ"/>
        </w:rPr>
        <w:t xml:space="preserve"> </w:t>
      </w:r>
      <w:r w:rsidRPr="00207340">
        <w:rPr>
          <w:rFonts w:ascii="Times New Roman" w:hAnsi="Times New Roman" w:cs="Times New Roman"/>
          <w:sz w:val="28"/>
          <w:szCs w:val="28"/>
          <w:lang w:val="en-US"/>
        </w:rPr>
        <w:t xml:space="preserve">// </w:t>
      </w:r>
      <w:hyperlink r:id="rId44" w:history="1">
        <w:r w:rsidRPr="00207340">
          <w:rPr>
            <w:rStyle w:val="a4"/>
            <w:rFonts w:ascii="Times New Roman" w:hAnsi="Times New Roman" w:cs="Times New Roman"/>
            <w:color w:val="auto"/>
            <w:sz w:val="28"/>
            <w:szCs w:val="28"/>
            <w:u w:val="none"/>
            <w:lang w:val="en-US"/>
          </w:rPr>
          <w:t>Routledge Studies in the Modern World Economy</w:t>
        </w:r>
        <w:r w:rsidR="00E65FAF" w:rsidRPr="00207340">
          <w:rPr>
            <w:rStyle w:val="a4"/>
            <w:rFonts w:ascii="Times New Roman" w:hAnsi="Times New Roman" w:cs="Times New Roman"/>
            <w:color w:val="auto"/>
            <w:sz w:val="28"/>
            <w:szCs w:val="28"/>
            <w:u w:val="none"/>
            <w:lang w:val="kk-KZ"/>
          </w:rPr>
          <w:t xml:space="preserve">. – </w:t>
        </w:r>
        <w:r w:rsidRPr="00207340">
          <w:rPr>
            <w:rStyle w:val="a4"/>
            <w:rFonts w:ascii="Times New Roman" w:hAnsi="Times New Roman" w:cs="Times New Roman"/>
            <w:color w:val="auto"/>
            <w:sz w:val="28"/>
            <w:szCs w:val="28"/>
            <w:u w:val="none"/>
            <w:lang w:val="en-US"/>
          </w:rPr>
          <w:t>2014.</w:t>
        </w:r>
        <w:r w:rsidR="00E65FAF" w:rsidRPr="00207340">
          <w:rPr>
            <w:rStyle w:val="a4"/>
            <w:rFonts w:ascii="Times New Roman" w:hAnsi="Times New Roman" w:cs="Times New Roman"/>
            <w:color w:val="auto"/>
            <w:sz w:val="28"/>
            <w:szCs w:val="28"/>
            <w:u w:val="none"/>
            <w:lang w:val="kk-KZ"/>
          </w:rPr>
          <w:t xml:space="preserve"> – </w:t>
        </w:r>
        <w:r w:rsidRPr="00207340">
          <w:rPr>
            <w:rStyle w:val="a4"/>
            <w:rFonts w:ascii="Times New Roman" w:hAnsi="Times New Roman" w:cs="Times New Roman"/>
            <w:color w:val="auto"/>
            <w:sz w:val="28"/>
            <w:szCs w:val="28"/>
            <w:u w:val="none"/>
          </w:rPr>
          <w:t>Т</w:t>
        </w:r>
        <w:r w:rsidRPr="00207340">
          <w:rPr>
            <w:rStyle w:val="a4"/>
            <w:rFonts w:ascii="Times New Roman" w:hAnsi="Times New Roman" w:cs="Times New Roman"/>
            <w:color w:val="auto"/>
            <w:sz w:val="28"/>
            <w:szCs w:val="28"/>
            <w:u w:val="none"/>
            <w:lang w:val="en-US"/>
          </w:rPr>
          <w:t>.65</w:t>
        </w:r>
      </w:hyperlink>
      <w:r w:rsidR="00E65FAF" w:rsidRPr="00207340">
        <w:rPr>
          <w:rStyle w:val="a4"/>
          <w:rFonts w:ascii="Times New Roman" w:hAnsi="Times New Roman" w:cs="Times New Roman"/>
          <w:color w:val="auto"/>
          <w:sz w:val="28"/>
          <w:szCs w:val="28"/>
          <w:u w:val="none"/>
          <w:lang w:val="kk-KZ"/>
        </w:rPr>
        <w:t xml:space="preserve">. – </w:t>
      </w:r>
      <w:r w:rsidRPr="00207340">
        <w:rPr>
          <w:rFonts w:ascii="Times New Roman" w:hAnsi="Times New Roman" w:cs="Times New Roman"/>
          <w:sz w:val="28"/>
          <w:szCs w:val="28"/>
          <w:lang w:val="en-US"/>
        </w:rPr>
        <w:t>624</w:t>
      </w:r>
      <w:r w:rsidRPr="00207340">
        <w:rPr>
          <w:rFonts w:ascii="Times New Roman" w:hAnsi="Times New Roman" w:cs="Times New Roman"/>
          <w:sz w:val="28"/>
          <w:szCs w:val="28"/>
          <w:lang w:val="kk-KZ"/>
        </w:rPr>
        <w:t xml:space="preserve"> р.</w:t>
      </w:r>
    </w:p>
    <w:p w14:paraId="7ED5F04F" w14:textId="7EFABA3E" w:rsidR="00D42CA1" w:rsidRPr="00207340" w:rsidRDefault="00D42CA1" w:rsidP="00AC6AC7">
      <w:pPr>
        <w:tabs>
          <w:tab w:val="left" w:pos="567"/>
        </w:tabs>
        <w:spacing w:after="0" w:line="240" w:lineRule="auto"/>
        <w:ind w:firstLine="709"/>
        <w:jc w:val="both"/>
        <w:rPr>
          <w:rStyle w:val="a7"/>
          <w:rFonts w:ascii="Times New Roman" w:hAnsi="Times New Roman" w:cs="Times New Roman"/>
          <w:b w:val="0"/>
          <w:bCs w:val="0"/>
          <w:sz w:val="28"/>
          <w:szCs w:val="28"/>
          <w:lang w:val="kk-KZ"/>
        </w:rPr>
      </w:pPr>
      <w:r w:rsidRPr="00207340">
        <w:rPr>
          <w:rFonts w:ascii="Times New Roman" w:hAnsi="Times New Roman" w:cs="Times New Roman"/>
          <w:sz w:val="28"/>
          <w:szCs w:val="28"/>
          <w:lang w:val="en-US"/>
        </w:rPr>
        <w:t>6</w:t>
      </w:r>
      <w:r w:rsidRPr="00207340">
        <w:rPr>
          <w:rFonts w:ascii="Times New Roman" w:hAnsi="Times New Roman" w:cs="Times New Roman"/>
          <w:sz w:val="28"/>
          <w:szCs w:val="28"/>
          <w:lang w:val="kk-KZ"/>
        </w:rPr>
        <w:t>1</w:t>
      </w:r>
      <w:r w:rsidRPr="00207340">
        <w:rPr>
          <w:rFonts w:ascii="Times New Roman" w:hAnsi="Times New Roman" w:cs="Times New Roman"/>
          <w:sz w:val="28"/>
          <w:szCs w:val="28"/>
          <w:lang w:val="en-US"/>
        </w:rPr>
        <w:t xml:space="preserve"> </w:t>
      </w:r>
      <w:r w:rsidRPr="00207340">
        <w:rPr>
          <w:rStyle w:val="a7"/>
          <w:rFonts w:ascii="Times New Roman" w:hAnsi="Times New Roman" w:cs="Times New Roman"/>
          <w:b w:val="0"/>
          <w:bCs w:val="0"/>
          <w:sz w:val="28"/>
          <w:szCs w:val="28"/>
          <w:lang w:val="en-US"/>
        </w:rPr>
        <w:t>Ayres-Bennett W., Hafner M., Dufresne E.,</w:t>
      </w:r>
      <w:r w:rsidRPr="00207340">
        <w:rPr>
          <w:rStyle w:val="a7"/>
          <w:rFonts w:ascii="Times New Roman" w:hAnsi="Times New Roman" w:cs="Times New Roman"/>
          <w:b w:val="0"/>
          <w:bCs w:val="0"/>
          <w:sz w:val="28"/>
          <w:szCs w:val="28"/>
          <w:lang w:val="kk-KZ"/>
        </w:rPr>
        <w:t xml:space="preserve"> </w:t>
      </w:r>
      <w:proofErr w:type="spellStart"/>
      <w:r w:rsidRPr="00207340">
        <w:rPr>
          <w:rStyle w:val="a7"/>
          <w:rFonts w:ascii="Times New Roman" w:hAnsi="Times New Roman" w:cs="Times New Roman"/>
          <w:b w:val="0"/>
          <w:bCs w:val="0"/>
          <w:sz w:val="28"/>
          <w:szCs w:val="28"/>
          <w:lang w:val="en-US"/>
        </w:rPr>
        <w:t>Yerushalmi</w:t>
      </w:r>
      <w:proofErr w:type="spellEnd"/>
      <w:r w:rsidRPr="00207340">
        <w:rPr>
          <w:rStyle w:val="a7"/>
          <w:rFonts w:ascii="Times New Roman" w:hAnsi="Times New Roman" w:cs="Times New Roman"/>
          <w:b w:val="0"/>
          <w:bCs w:val="0"/>
          <w:sz w:val="28"/>
          <w:szCs w:val="28"/>
          <w:lang w:val="en-US"/>
        </w:rPr>
        <w:t xml:space="preserve"> E. </w:t>
      </w:r>
      <w:r w:rsidRPr="00207340">
        <w:rPr>
          <w:rStyle w:val="a6"/>
          <w:rFonts w:ascii="Times New Roman" w:hAnsi="Times New Roman" w:cs="Times New Roman"/>
          <w:i w:val="0"/>
          <w:iCs w:val="0"/>
          <w:sz w:val="28"/>
          <w:szCs w:val="28"/>
          <w:lang w:val="en-US"/>
        </w:rPr>
        <w:t>The economic value to the UK of speaking other languages</w:t>
      </w:r>
      <w:r w:rsidRPr="00207340">
        <w:rPr>
          <w:rStyle w:val="relative"/>
          <w:rFonts w:ascii="Times New Roman" w:hAnsi="Times New Roman" w:cs="Times New Roman"/>
          <w:sz w:val="28"/>
          <w:szCs w:val="28"/>
          <w:lang w:val="en-US"/>
        </w:rPr>
        <w:t>.</w:t>
      </w:r>
      <w:r w:rsidRPr="00207340">
        <w:rPr>
          <w:rFonts w:ascii="Times New Roman" w:hAnsi="Times New Roman" w:cs="Times New Roman"/>
          <w:sz w:val="28"/>
          <w:szCs w:val="28"/>
          <w:lang w:val="en-US"/>
        </w:rPr>
        <w:t xml:space="preserve"> </w:t>
      </w:r>
      <w:r w:rsidRPr="00207340">
        <w:rPr>
          <w:rStyle w:val="relative"/>
          <w:rFonts w:ascii="Times New Roman" w:hAnsi="Times New Roman" w:cs="Times New Roman"/>
          <w:sz w:val="28"/>
          <w:szCs w:val="28"/>
          <w:lang w:val="en-US"/>
        </w:rPr>
        <w:t xml:space="preserve">RAND Corporation, </w:t>
      </w:r>
      <w:r w:rsidRPr="00207340">
        <w:rPr>
          <w:rStyle w:val="a7"/>
          <w:rFonts w:ascii="Times New Roman" w:hAnsi="Times New Roman" w:cs="Times New Roman"/>
          <w:b w:val="0"/>
          <w:bCs w:val="0"/>
          <w:sz w:val="28"/>
          <w:szCs w:val="28"/>
          <w:lang w:val="en-US"/>
        </w:rPr>
        <w:t>2022.</w:t>
      </w:r>
      <w:r w:rsidR="00E65FAF" w:rsidRPr="00207340">
        <w:rPr>
          <w:rFonts w:ascii="Times New Roman" w:eastAsia="Times New Roman" w:hAnsi="Times New Roman" w:cs="Times New Roman"/>
          <w:sz w:val="28"/>
          <w:szCs w:val="28"/>
          <w:lang w:val="kk-KZ" w:eastAsia="ru-RU"/>
        </w:rPr>
        <w:t xml:space="preserve"> [электронды ресурс] </w:t>
      </w:r>
      <w:r w:rsidR="00E65FAF" w:rsidRPr="00207340">
        <w:rPr>
          <w:rStyle w:val="a7"/>
          <w:rFonts w:ascii="Times New Roman" w:hAnsi="Times New Roman" w:cs="Times New Roman"/>
          <w:b w:val="0"/>
          <w:bCs w:val="0"/>
          <w:sz w:val="28"/>
          <w:szCs w:val="28"/>
          <w:lang w:val="kk-KZ"/>
        </w:rPr>
        <w:t xml:space="preserve"> </w:t>
      </w:r>
      <w:hyperlink r:id="rId45" w:history="1">
        <w:r w:rsidR="00E65FAF" w:rsidRPr="00207340">
          <w:rPr>
            <w:rStyle w:val="a4"/>
            <w:rFonts w:ascii="Times New Roman" w:hAnsi="Times New Roman" w:cs="Times New Roman"/>
            <w:color w:val="auto"/>
            <w:sz w:val="28"/>
            <w:szCs w:val="28"/>
            <w:u w:val="none"/>
            <w:lang w:val="kk-KZ"/>
          </w:rPr>
          <w:t>https://www.rand.org/pubs/research_reports/RRA1814-1.html</w:t>
        </w:r>
      </w:hyperlink>
      <w:r w:rsidR="00E65FAF" w:rsidRPr="00207340">
        <w:rPr>
          <w:rStyle w:val="a7"/>
          <w:rFonts w:ascii="Times New Roman" w:hAnsi="Times New Roman" w:cs="Times New Roman"/>
          <w:b w:val="0"/>
          <w:bCs w:val="0"/>
          <w:sz w:val="28"/>
          <w:szCs w:val="28"/>
          <w:lang w:val="kk-KZ"/>
        </w:rPr>
        <w:t xml:space="preserve"> кіру уақыты: 18.06.2024. </w:t>
      </w:r>
    </w:p>
    <w:p w14:paraId="707107B9" w14:textId="0E0FA2C9" w:rsidR="00D42CA1" w:rsidRPr="00207340" w:rsidRDefault="00D42CA1" w:rsidP="00AC6AC7">
      <w:pPr>
        <w:tabs>
          <w:tab w:val="left" w:pos="567"/>
        </w:tabs>
        <w:spacing w:after="0" w:line="240" w:lineRule="auto"/>
        <w:ind w:firstLine="709"/>
        <w:jc w:val="both"/>
        <w:rPr>
          <w:rStyle w:val="markedcontent"/>
          <w:rFonts w:ascii="Times New Roman" w:hAnsi="Times New Roman" w:cs="Times New Roman"/>
          <w:sz w:val="28"/>
          <w:szCs w:val="28"/>
          <w:lang w:val="en-US"/>
        </w:rPr>
      </w:pPr>
      <w:r w:rsidRPr="00207340">
        <w:rPr>
          <w:rStyle w:val="a7"/>
          <w:rFonts w:ascii="Times New Roman" w:hAnsi="Times New Roman" w:cs="Times New Roman"/>
          <w:b w:val="0"/>
          <w:bCs w:val="0"/>
          <w:sz w:val="28"/>
          <w:szCs w:val="28"/>
          <w:lang w:val="en-US"/>
        </w:rPr>
        <w:t>6</w:t>
      </w:r>
      <w:r w:rsidRPr="00207340">
        <w:rPr>
          <w:rStyle w:val="a7"/>
          <w:rFonts w:ascii="Times New Roman" w:hAnsi="Times New Roman" w:cs="Times New Roman"/>
          <w:b w:val="0"/>
          <w:bCs w:val="0"/>
          <w:sz w:val="28"/>
          <w:szCs w:val="28"/>
          <w:lang w:val="kk-KZ"/>
        </w:rPr>
        <w:t>2</w:t>
      </w:r>
      <w:r w:rsidRPr="00207340">
        <w:rPr>
          <w:rStyle w:val="a7"/>
          <w:rFonts w:ascii="Times New Roman" w:hAnsi="Times New Roman" w:cs="Times New Roman"/>
          <w:b w:val="0"/>
          <w:bCs w:val="0"/>
          <w:sz w:val="28"/>
          <w:szCs w:val="28"/>
          <w:lang w:val="en-US"/>
        </w:rPr>
        <w:t xml:space="preserve"> </w:t>
      </w:r>
      <w:r w:rsidRPr="00207340">
        <w:rPr>
          <w:rStyle w:val="reference-text"/>
          <w:rFonts w:ascii="Times New Roman" w:hAnsi="Times New Roman" w:cs="Times New Roman"/>
          <w:sz w:val="28"/>
          <w:szCs w:val="28"/>
          <w:lang w:val="kk-KZ"/>
        </w:rPr>
        <w:t>Gazzola Michele</w:t>
      </w:r>
      <w:r w:rsidR="00925041" w:rsidRPr="00207340">
        <w:rPr>
          <w:rStyle w:val="reference-text"/>
          <w:rFonts w:ascii="Times New Roman" w:hAnsi="Times New Roman" w:cs="Times New Roman"/>
          <w:sz w:val="28"/>
          <w:szCs w:val="28"/>
          <w:lang w:val="kk-KZ"/>
        </w:rPr>
        <w:t xml:space="preserve">, </w:t>
      </w:r>
      <w:r w:rsidRPr="00207340">
        <w:rPr>
          <w:rStyle w:val="reference-text"/>
          <w:rFonts w:ascii="Times New Roman" w:hAnsi="Times New Roman" w:cs="Times New Roman"/>
          <w:sz w:val="28"/>
          <w:szCs w:val="28"/>
          <w:lang w:val="en-US"/>
        </w:rPr>
        <w:t>Wickström Bengt-Arne The Economics of Language Policy. Cambridge: MIT Press.</w:t>
      </w:r>
      <w:r w:rsidRPr="00207340">
        <w:rPr>
          <w:rStyle w:val="markedcontent"/>
          <w:rFonts w:ascii="Times New Roman" w:hAnsi="Times New Roman" w:cs="Times New Roman"/>
          <w:sz w:val="28"/>
          <w:szCs w:val="28"/>
          <w:lang w:val="en-US"/>
        </w:rPr>
        <w:t>, Cambridge, 2016.</w:t>
      </w:r>
      <w:r w:rsidRPr="00207340">
        <w:rPr>
          <w:rStyle w:val="markedcontent"/>
          <w:rFonts w:ascii="Times New Roman" w:hAnsi="Times New Roman" w:cs="Times New Roman"/>
          <w:sz w:val="28"/>
          <w:szCs w:val="28"/>
          <w:lang w:val="kk-KZ"/>
        </w:rPr>
        <w:t xml:space="preserve"> – Р.</w:t>
      </w:r>
      <w:r w:rsidRPr="00207340">
        <w:rPr>
          <w:rStyle w:val="markedcontent"/>
          <w:rFonts w:ascii="Times New Roman" w:hAnsi="Times New Roman" w:cs="Times New Roman"/>
          <w:sz w:val="28"/>
          <w:szCs w:val="28"/>
          <w:lang w:val="en-US"/>
        </w:rPr>
        <w:t>1</w:t>
      </w:r>
      <w:r w:rsidRPr="00207340">
        <w:rPr>
          <w:rStyle w:val="markedcontent"/>
          <w:rFonts w:ascii="Times New Roman" w:hAnsi="Times New Roman" w:cs="Times New Roman"/>
          <w:sz w:val="28"/>
          <w:szCs w:val="28"/>
          <w:lang w:val="kk-KZ"/>
        </w:rPr>
        <w:t>-</w:t>
      </w:r>
      <w:r w:rsidRPr="00207340">
        <w:rPr>
          <w:rStyle w:val="markedcontent"/>
          <w:rFonts w:ascii="Times New Roman" w:hAnsi="Times New Roman" w:cs="Times New Roman"/>
          <w:sz w:val="28"/>
          <w:szCs w:val="28"/>
          <w:lang w:val="en-US"/>
        </w:rPr>
        <w:t>18.</w:t>
      </w:r>
    </w:p>
    <w:p w14:paraId="3B423C51" w14:textId="4B214E9F" w:rsidR="00D42CA1" w:rsidRPr="00207340" w:rsidRDefault="00D42CA1" w:rsidP="00AC6AC7">
      <w:pPr>
        <w:tabs>
          <w:tab w:val="left" w:pos="567"/>
        </w:tabs>
        <w:spacing w:after="0" w:line="240" w:lineRule="auto"/>
        <w:ind w:firstLine="709"/>
        <w:jc w:val="both"/>
        <w:rPr>
          <w:rStyle w:val="reference-text"/>
          <w:rFonts w:ascii="Times New Roman" w:hAnsi="Times New Roman" w:cs="Times New Roman"/>
          <w:sz w:val="28"/>
          <w:szCs w:val="28"/>
          <w:lang w:val="en-US"/>
        </w:rPr>
      </w:pPr>
      <w:r w:rsidRPr="00207340">
        <w:rPr>
          <w:rStyle w:val="markedcontent"/>
          <w:rFonts w:ascii="Times New Roman" w:hAnsi="Times New Roman" w:cs="Times New Roman"/>
          <w:sz w:val="28"/>
          <w:szCs w:val="28"/>
          <w:lang w:val="en-US"/>
        </w:rPr>
        <w:t>6</w:t>
      </w:r>
      <w:r w:rsidRPr="00207340">
        <w:rPr>
          <w:rStyle w:val="markedcontent"/>
          <w:rFonts w:ascii="Times New Roman" w:hAnsi="Times New Roman" w:cs="Times New Roman"/>
          <w:sz w:val="28"/>
          <w:szCs w:val="28"/>
          <w:lang w:val="kk-KZ"/>
        </w:rPr>
        <w:t>3</w:t>
      </w:r>
      <w:r w:rsidRPr="00207340">
        <w:rPr>
          <w:rStyle w:val="markedcontent"/>
          <w:rFonts w:ascii="Times New Roman" w:hAnsi="Times New Roman" w:cs="Times New Roman"/>
          <w:sz w:val="28"/>
          <w:szCs w:val="28"/>
          <w:lang w:val="en-US"/>
        </w:rPr>
        <w:t xml:space="preserve"> </w:t>
      </w:r>
      <w:r w:rsidRPr="00207340">
        <w:rPr>
          <w:rStyle w:val="reference-text"/>
          <w:rFonts w:ascii="Times New Roman" w:hAnsi="Times New Roman" w:cs="Times New Roman"/>
          <w:sz w:val="28"/>
          <w:szCs w:val="28"/>
          <w:lang w:val="en-US"/>
        </w:rPr>
        <w:t xml:space="preserve">Grin F. Challenges of Minority Languages. In: </w:t>
      </w:r>
      <w:proofErr w:type="spellStart"/>
      <w:r w:rsidRPr="00207340">
        <w:rPr>
          <w:rStyle w:val="reference-text"/>
          <w:rFonts w:ascii="Times New Roman" w:hAnsi="Times New Roman" w:cs="Times New Roman"/>
          <w:sz w:val="28"/>
          <w:szCs w:val="28"/>
          <w:lang w:val="en-US"/>
        </w:rPr>
        <w:t>Ginsburgh</w:t>
      </w:r>
      <w:proofErr w:type="spellEnd"/>
      <w:r w:rsidRPr="00207340">
        <w:rPr>
          <w:rStyle w:val="reference-text"/>
          <w:rFonts w:ascii="Times New Roman" w:hAnsi="Times New Roman" w:cs="Times New Roman"/>
          <w:sz w:val="28"/>
          <w:szCs w:val="28"/>
          <w:lang w:val="en-US"/>
        </w:rPr>
        <w:t xml:space="preserve">, V., Weber, S. (Eds.). The Palgrave Handbook of Economics and Language. - London: Palgrave Macmillan, 2016. – </w:t>
      </w:r>
      <w:r w:rsidRPr="00207340">
        <w:rPr>
          <w:rStyle w:val="reference-text"/>
          <w:rFonts w:ascii="Times New Roman" w:hAnsi="Times New Roman" w:cs="Times New Roman"/>
          <w:sz w:val="28"/>
          <w:szCs w:val="28"/>
        </w:rPr>
        <w:t>Р</w:t>
      </w:r>
      <w:r w:rsidRPr="00207340">
        <w:rPr>
          <w:rStyle w:val="reference-text"/>
          <w:rFonts w:ascii="Times New Roman" w:hAnsi="Times New Roman" w:cs="Times New Roman"/>
          <w:sz w:val="28"/>
          <w:szCs w:val="28"/>
          <w:lang w:val="en-US"/>
        </w:rPr>
        <w:t>.</w:t>
      </w:r>
      <w:r w:rsidR="00E65FAF" w:rsidRPr="00207340">
        <w:rPr>
          <w:rStyle w:val="reference-text"/>
          <w:rFonts w:ascii="Times New Roman" w:hAnsi="Times New Roman" w:cs="Times New Roman"/>
          <w:sz w:val="28"/>
          <w:szCs w:val="28"/>
          <w:lang w:val="kk-KZ"/>
        </w:rPr>
        <w:t xml:space="preserve"> </w:t>
      </w:r>
      <w:r w:rsidRPr="00207340">
        <w:rPr>
          <w:rStyle w:val="reference-text"/>
          <w:rFonts w:ascii="Times New Roman" w:hAnsi="Times New Roman" w:cs="Times New Roman"/>
          <w:sz w:val="28"/>
          <w:szCs w:val="28"/>
          <w:lang w:val="en-US"/>
        </w:rPr>
        <w:t>616-658.</w:t>
      </w:r>
    </w:p>
    <w:p w14:paraId="7710CFDB" w14:textId="1FB6EDFB" w:rsidR="00D42CA1" w:rsidRPr="00207340" w:rsidRDefault="00D42CA1" w:rsidP="00AC6AC7">
      <w:pPr>
        <w:tabs>
          <w:tab w:val="left" w:pos="567"/>
        </w:tabs>
        <w:spacing w:after="0" w:line="240" w:lineRule="auto"/>
        <w:ind w:firstLine="709"/>
        <w:jc w:val="both"/>
        <w:rPr>
          <w:rStyle w:val="reference-text"/>
          <w:rFonts w:ascii="Times New Roman" w:hAnsi="Times New Roman" w:cs="Times New Roman"/>
          <w:sz w:val="28"/>
          <w:szCs w:val="28"/>
        </w:rPr>
      </w:pPr>
      <w:r w:rsidRPr="00207340">
        <w:rPr>
          <w:rStyle w:val="reference-text"/>
          <w:rFonts w:ascii="Times New Roman" w:hAnsi="Times New Roman" w:cs="Times New Roman"/>
          <w:sz w:val="28"/>
          <w:szCs w:val="28"/>
          <w:lang w:val="en-US"/>
        </w:rPr>
        <w:t>6</w:t>
      </w:r>
      <w:r w:rsidRPr="00207340">
        <w:rPr>
          <w:rStyle w:val="reference-text"/>
          <w:rFonts w:ascii="Times New Roman" w:hAnsi="Times New Roman" w:cs="Times New Roman"/>
          <w:sz w:val="28"/>
          <w:szCs w:val="28"/>
          <w:lang w:val="kk-KZ"/>
        </w:rPr>
        <w:t>4</w:t>
      </w:r>
      <w:r w:rsidRPr="00207340">
        <w:rPr>
          <w:rStyle w:val="reference-text"/>
          <w:rFonts w:ascii="Times New Roman" w:hAnsi="Times New Roman" w:cs="Times New Roman"/>
          <w:sz w:val="28"/>
          <w:szCs w:val="28"/>
          <w:lang w:val="en-US"/>
        </w:rPr>
        <w:t xml:space="preserve"> </w:t>
      </w:r>
      <w:proofErr w:type="spellStart"/>
      <w:r w:rsidRPr="00207340">
        <w:rPr>
          <w:rStyle w:val="reference-text"/>
          <w:rFonts w:ascii="Times New Roman" w:hAnsi="Times New Roman" w:cs="Times New Roman"/>
          <w:sz w:val="28"/>
          <w:szCs w:val="28"/>
          <w:lang w:val="en-US"/>
        </w:rPr>
        <w:t>Marschak</w:t>
      </w:r>
      <w:proofErr w:type="spellEnd"/>
      <w:r w:rsidRPr="00207340">
        <w:rPr>
          <w:rStyle w:val="reference-text"/>
          <w:rFonts w:ascii="Times New Roman" w:hAnsi="Times New Roman" w:cs="Times New Roman"/>
          <w:sz w:val="28"/>
          <w:szCs w:val="28"/>
          <w:lang w:val="en-US"/>
        </w:rPr>
        <w:t xml:space="preserve"> J. The Economics of Language // Behavioral Science, №10</w:t>
      </w:r>
      <w:r w:rsidR="00E65FAF" w:rsidRPr="00207340">
        <w:rPr>
          <w:rStyle w:val="reference-text"/>
          <w:rFonts w:ascii="Times New Roman" w:hAnsi="Times New Roman" w:cs="Times New Roman"/>
          <w:sz w:val="28"/>
          <w:szCs w:val="28"/>
          <w:lang w:val="kk-KZ"/>
        </w:rPr>
        <w:t>,</w:t>
      </w:r>
      <w:r w:rsidR="00E65FAF" w:rsidRPr="00207340">
        <w:rPr>
          <w:rStyle w:val="reference-text"/>
          <w:rFonts w:ascii="Times New Roman" w:hAnsi="Times New Roman" w:cs="Times New Roman"/>
          <w:sz w:val="28"/>
          <w:szCs w:val="28"/>
          <w:lang w:val="en-US"/>
        </w:rPr>
        <w:t>1965.</w:t>
      </w:r>
      <w:r w:rsidR="00E65FAF" w:rsidRPr="00207340">
        <w:rPr>
          <w:rStyle w:val="reference-text"/>
          <w:rFonts w:ascii="Times New Roman" w:hAnsi="Times New Roman" w:cs="Times New Roman"/>
          <w:sz w:val="28"/>
          <w:szCs w:val="28"/>
          <w:lang w:val="kk-KZ"/>
        </w:rPr>
        <w:t xml:space="preserve"> </w:t>
      </w:r>
      <w:r w:rsidRPr="00207340">
        <w:rPr>
          <w:rStyle w:val="reference-text"/>
          <w:rFonts w:ascii="Times New Roman" w:hAnsi="Times New Roman" w:cs="Times New Roman"/>
          <w:sz w:val="28"/>
          <w:szCs w:val="28"/>
          <w:lang w:val="kk-KZ"/>
        </w:rPr>
        <w:t xml:space="preserve"> – Р.</w:t>
      </w:r>
      <w:r w:rsidRPr="00207340">
        <w:rPr>
          <w:rStyle w:val="reference-text"/>
          <w:rFonts w:ascii="Times New Roman" w:hAnsi="Times New Roman" w:cs="Times New Roman"/>
          <w:sz w:val="28"/>
          <w:szCs w:val="28"/>
        </w:rPr>
        <w:t>135</w:t>
      </w:r>
      <w:r w:rsidRPr="00207340">
        <w:rPr>
          <w:rStyle w:val="reference-text"/>
          <w:rFonts w:ascii="Times New Roman" w:hAnsi="Times New Roman" w:cs="Times New Roman"/>
          <w:sz w:val="28"/>
          <w:szCs w:val="28"/>
          <w:lang w:val="kk-KZ"/>
        </w:rPr>
        <w:t>-</w:t>
      </w:r>
      <w:r w:rsidRPr="00207340">
        <w:rPr>
          <w:rStyle w:val="reference-text"/>
          <w:rFonts w:ascii="Times New Roman" w:hAnsi="Times New Roman" w:cs="Times New Roman"/>
          <w:sz w:val="28"/>
          <w:szCs w:val="28"/>
        </w:rPr>
        <w:t>140.</w:t>
      </w:r>
    </w:p>
    <w:p w14:paraId="5B02FBFE" w14:textId="15855574" w:rsidR="00D42CA1" w:rsidRPr="00207340" w:rsidRDefault="00D42CA1" w:rsidP="00AC6AC7">
      <w:pPr>
        <w:tabs>
          <w:tab w:val="left" w:pos="567"/>
        </w:tabs>
        <w:spacing w:after="0" w:line="240" w:lineRule="auto"/>
        <w:ind w:firstLine="709"/>
        <w:jc w:val="both"/>
        <w:rPr>
          <w:rStyle w:val="a4"/>
          <w:rFonts w:ascii="Times New Roman" w:hAnsi="Times New Roman" w:cs="Times New Roman"/>
          <w:color w:val="auto"/>
          <w:sz w:val="28"/>
          <w:szCs w:val="28"/>
          <w:u w:val="none"/>
          <w:lang w:val="kk-KZ"/>
        </w:rPr>
      </w:pPr>
      <w:r w:rsidRPr="00207340">
        <w:rPr>
          <w:rStyle w:val="reference-text"/>
          <w:rFonts w:ascii="Times New Roman" w:hAnsi="Times New Roman" w:cs="Times New Roman"/>
          <w:sz w:val="28"/>
          <w:szCs w:val="28"/>
        </w:rPr>
        <w:t>6</w:t>
      </w:r>
      <w:r w:rsidRPr="00207340">
        <w:rPr>
          <w:rStyle w:val="reference-text"/>
          <w:rFonts w:ascii="Times New Roman" w:hAnsi="Times New Roman" w:cs="Times New Roman"/>
          <w:sz w:val="28"/>
          <w:szCs w:val="28"/>
          <w:lang w:val="kk-KZ"/>
        </w:rPr>
        <w:t>5</w:t>
      </w:r>
      <w:r w:rsidRPr="00207340">
        <w:rPr>
          <w:rStyle w:val="reference-text"/>
          <w:rFonts w:ascii="Times New Roman" w:hAnsi="Times New Roman" w:cs="Times New Roman"/>
          <w:sz w:val="28"/>
          <w:szCs w:val="28"/>
        </w:rPr>
        <w:t xml:space="preserve"> </w:t>
      </w:r>
      <w:r w:rsidRPr="00207340">
        <w:rPr>
          <w:rFonts w:ascii="Times New Roman" w:hAnsi="Times New Roman" w:cs="Times New Roman"/>
          <w:sz w:val="28"/>
          <w:szCs w:val="28"/>
          <w:lang w:val="kk-KZ"/>
        </w:rPr>
        <w:t xml:space="preserve">Белецский С.Б. Языковая политика по расчету // </w:t>
      </w:r>
      <w:r w:rsidRPr="00207340">
        <w:rPr>
          <w:rStyle w:val="extendedtext-full"/>
          <w:rFonts w:ascii="Times New Roman" w:hAnsi="Times New Roman" w:cs="Times New Roman"/>
          <w:sz w:val="28"/>
          <w:szCs w:val="28"/>
        </w:rPr>
        <w:t>Национальный исследовательский университет «Высшая школа экономики». Научно-образовательный портал IQ</w:t>
      </w:r>
      <w:r w:rsidRPr="00207340">
        <w:rPr>
          <w:rStyle w:val="extendedtext-full"/>
          <w:rFonts w:ascii="Times New Roman" w:hAnsi="Times New Roman" w:cs="Times New Roman"/>
          <w:sz w:val="28"/>
          <w:szCs w:val="28"/>
          <w:lang w:val="kk-KZ"/>
        </w:rPr>
        <w:t>.</w:t>
      </w:r>
      <w:r w:rsidRPr="00207340">
        <w:rPr>
          <w:rFonts w:ascii="Times New Roman" w:hAnsi="Times New Roman" w:cs="Times New Roman"/>
          <w:sz w:val="28"/>
          <w:szCs w:val="28"/>
          <w:lang w:val="kk-KZ"/>
        </w:rPr>
        <w:t xml:space="preserve"> </w:t>
      </w:r>
      <w:r w:rsidR="00E65FAF" w:rsidRPr="00207340">
        <w:rPr>
          <w:rFonts w:ascii="Times New Roman" w:eastAsia="Times New Roman" w:hAnsi="Times New Roman" w:cs="Times New Roman"/>
          <w:sz w:val="28"/>
          <w:szCs w:val="28"/>
          <w:lang w:val="kk-KZ" w:eastAsia="ru-RU"/>
        </w:rPr>
        <w:t xml:space="preserve">[электронды ресурс] </w:t>
      </w:r>
      <w:hyperlink r:id="rId46" w:history="1">
        <w:r w:rsidRPr="00207340">
          <w:rPr>
            <w:rStyle w:val="a4"/>
            <w:rFonts w:ascii="Times New Roman" w:hAnsi="Times New Roman" w:cs="Times New Roman"/>
            <w:color w:val="auto"/>
            <w:sz w:val="28"/>
            <w:szCs w:val="28"/>
            <w:u w:val="none"/>
            <w:lang w:val="kk-KZ"/>
          </w:rPr>
          <w:t>https://iq.hse.ru/news/315210835.html</w:t>
        </w:r>
      </w:hyperlink>
      <w:r w:rsidRPr="00207340">
        <w:rPr>
          <w:rStyle w:val="a4"/>
          <w:rFonts w:ascii="Times New Roman" w:hAnsi="Times New Roman" w:cs="Times New Roman"/>
          <w:color w:val="auto"/>
          <w:sz w:val="28"/>
          <w:szCs w:val="28"/>
          <w:u w:val="none"/>
          <w:lang w:val="kk-KZ"/>
        </w:rPr>
        <w:t>. 20.12.2020.</w:t>
      </w:r>
    </w:p>
    <w:p w14:paraId="1C8A2DCC" w14:textId="21E5A145" w:rsidR="00D42CA1" w:rsidRPr="00207340" w:rsidRDefault="00D42CA1" w:rsidP="00AC6AC7">
      <w:pPr>
        <w:tabs>
          <w:tab w:val="left" w:pos="567"/>
        </w:tabs>
        <w:spacing w:after="0" w:line="240" w:lineRule="auto"/>
        <w:ind w:firstLine="709"/>
        <w:jc w:val="both"/>
        <w:rPr>
          <w:rFonts w:ascii="Times New Roman" w:hAnsi="Times New Roman" w:cs="Times New Roman"/>
          <w:sz w:val="28"/>
          <w:szCs w:val="28"/>
        </w:rPr>
      </w:pPr>
      <w:r w:rsidRPr="00207340">
        <w:rPr>
          <w:rStyle w:val="a4"/>
          <w:rFonts w:ascii="Times New Roman" w:hAnsi="Times New Roman" w:cs="Times New Roman"/>
          <w:color w:val="auto"/>
          <w:sz w:val="28"/>
          <w:szCs w:val="28"/>
          <w:u w:val="none"/>
          <w:lang w:val="en-US"/>
        </w:rPr>
        <w:t>6</w:t>
      </w:r>
      <w:r w:rsidRPr="00207340">
        <w:rPr>
          <w:rStyle w:val="a4"/>
          <w:rFonts w:ascii="Times New Roman" w:hAnsi="Times New Roman" w:cs="Times New Roman"/>
          <w:color w:val="auto"/>
          <w:sz w:val="28"/>
          <w:szCs w:val="28"/>
          <w:u w:val="none"/>
          <w:lang w:val="kk-KZ"/>
        </w:rPr>
        <w:t>6</w:t>
      </w:r>
      <w:r w:rsidRPr="00207340">
        <w:rPr>
          <w:rStyle w:val="a4"/>
          <w:rFonts w:ascii="Times New Roman" w:hAnsi="Times New Roman" w:cs="Times New Roman"/>
          <w:color w:val="auto"/>
          <w:sz w:val="28"/>
          <w:szCs w:val="28"/>
          <w:u w:val="none"/>
          <w:lang w:val="en-US"/>
        </w:rPr>
        <w:t xml:space="preserve"> </w:t>
      </w:r>
      <w:proofErr w:type="spellStart"/>
      <w:r w:rsidRPr="00207340">
        <w:rPr>
          <w:rFonts w:ascii="Times New Roman" w:hAnsi="Times New Roman" w:cs="Times New Roman"/>
          <w:sz w:val="28"/>
          <w:szCs w:val="28"/>
          <w:lang w:val="en-US"/>
        </w:rPr>
        <w:t>Laakso</w:t>
      </w:r>
      <w:proofErr w:type="spellEnd"/>
      <w:r w:rsidRPr="00207340">
        <w:rPr>
          <w:rFonts w:ascii="Times New Roman" w:hAnsi="Times New Roman" w:cs="Times New Roman"/>
          <w:sz w:val="28"/>
          <w:szCs w:val="28"/>
          <w:lang w:val="en-US"/>
        </w:rPr>
        <w:t xml:space="preserve"> Johanna. Hungarian Is No Idioma </w:t>
      </w:r>
      <w:proofErr w:type="spellStart"/>
      <w:r w:rsidRPr="00207340">
        <w:rPr>
          <w:rFonts w:ascii="Times New Roman" w:hAnsi="Times New Roman" w:cs="Times New Roman"/>
          <w:sz w:val="28"/>
          <w:szCs w:val="28"/>
          <w:lang w:val="en-US"/>
        </w:rPr>
        <w:t>Incomparabile</w:t>
      </w:r>
      <w:proofErr w:type="spellEnd"/>
      <w:r w:rsidRPr="00207340">
        <w:rPr>
          <w:rFonts w:ascii="Times New Roman" w:hAnsi="Times New Roman" w:cs="Times New Roman"/>
          <w:sz w:val="28"/>
          <w:szCs w:val="28"/>
          <w:lang w:val="en-US"/>
        </w:rPr>
        <w:t xml:space="preserve">: The Hungarian Language Reform in European Comparison // </w:t>
      </w:r>
      <w:r w:rsidRPr="00207340">
        <w:rPr>
          <w:rFonts w:ascii="Times New Roman" w:hAnsi="Times New Roman" w:cs="Times New Roman"/>
          <w:i/>
          <w:iCs/>
          <w:sz w:val="28"/>
          <w:szCs w:val="28"/>
          <w:lang w:val="en-US"/>
        </w:rPr>
        <w:t xml:space="preserve">Hungarian Cultural Studies. </w:t>
      </w:r>
      <w:r w:rsidRPr="00207340">
        <w:rPr>
          <w:rFonts w:ascii="Times New Roman" w:hAnsi="Times New Roman" w:cs="Times New Roman"/>
          <w:sz w:val="28"/>
          <w:szCs w:val="28"/>
          <w:lang w:val="en-US"/>
        </w:rPr>
        <w:t>e-Journal of the American Hungarian Educators Association.</w:t>
      </w:r>
      <w:r w:rsidR="00E65FAF" w:rsidRPr="00207340">
        <w:rPr>
          <w:rFonts w:ascii="Times New Roman" w:hAnsi="Times New Roman" w:cs="Times New Roman"/>
          <w:sz w:val="28"/>
          <w:szCs w:val="28"/>
          <w:lang w:val="kk-KZ"/>
        </w:rPr>
        <w:t xml:space="preserve"> – </w:t>
      </w:r>
      <w:r w:rsidRPr="00207340">
        <w:rPr>
          <w:rFonts w:ascii="Times New Roman" w:hAnsi="Times New Roman" w:cs="Times New Roman"/>
          <w:sz w:val="28"/>
          <w:szCs w:val="28"/>
          <w:lang w:val="en-US"/>
        </w:rPr>
        <w:t>2014.</w:t>
      </w:r>
      <w:r w:rsidR="00E65FAF" w:rsidRPr="00207340">
        <w:rPr>
          <w:rFonts w:ascii="Times New Roman" w:hAnsi="Times New Roman" w:cs="Times New Roman"/>
          <w:sz w:val="28"/>
          <w:szCs w:val="28"/>
          <w:lang w:val="kk-KZ"/>
        </w:rPr>
        <w:t xml:space="preserve"> – </w:t>
      </w:r>
      <w:r w:rsidRPr="00207340">
        <w:rPr>
          <w:rFonts w:ascii="Times New Roman" w:hAnsi="Times New Roman" w:cs="Times New Roman"/>
          <w:sz w:val="28"/>
          <w:szCs w:val="28"/>
          <w:lang w:val="en-US"/>
        </w:rPr>
        <w:t>Vol.7.</w:t>
      </w:r>
      <w:r w:rsidR="00E65FAF" w:rsidRPr="00207340">
        <w:rPr>
          <w:rFonts w:ascii="Times New Roman" w:hAnsi="Times New Roman" w:cs="Times New Roman"/>
          <w:sz w:val="28"/>
          <w:szCs w:val="28"/>
          <w:lang w:val="kk-KZ"/>
        </w:rPr>
        <w:t xml:space="preserve"> – 165 р. </w:t>
      </w:r>
      <w:r w:rsidRPr="00207340">
        <w:rPr>
          <w:rFonts w:ascii="Times New Roman" w:hAnsi="Times New Roman" w:cs="Times New Roman"/>
          <w:sz w:val="28"/>
          <w:szCs w:val="28"/>
          <w:lang w:val="en-US"/>
        </w:rPr>
        <w:t>http://ahea.pitt.edu DOI: 10.5195/</w:t>
      </w:r>
      <w:proofErr w:type="spellStart"/>
      <w:r w:rsidRPr="00207340">
        <w:rPr>
          <w:rFonts w:ascii="Times New Roman" w:hAnsi="Times New Roman" w:cs="Times New Roman"/>
          <w:sz w:val="28"/>
          <w:szCs w:val="28"/>
          <w:lang w:val="en-US"/>
        </w:rPr>
        <w:t>ahea</w:t>
      </w:r>
      <w:proofErr w:type="spellEnd"/>
      <w:r w:rsidRPr="00207340">
        <w:rPr>
          <w:rFonts w:ascii="Times New Roman" w:hAnsi="Times New Roman" w:cs="Times New Roman"/>
          <w:sz w:val="28"/>
          <w:szCs w:val="28"/>
          <w:lang w:val="en-US"/>
        </w:rPr>
        <w:t>.</w:t>
      </w:r>
      <w:r w:rsidR="00E65FAF" w:rsidRPr="00207340">
        <w:rPr>
          <w:rFonts w:ascii="Times New Roman" w:hAnsi="Times New Roman" w:cs="Times New Roman"/>
          <w:sz w:val="28"/>
          <w:szCs w:val="28"/>
          <w:lang w:val="en-US"/>
        </w:rPr>
        <w:t xml:space="preserve"> </w:t>
      </w:r>
      <w:r w:rsidRPr="00207340">
        <w:rPr>
          <w:rFonts w:ascii="Times New Roman" w:hAnsi="Times New Roman" w:cs="Times New Roman"/>
          <w:sz w:val="28"/>
          <w:szCs w:val="28"/>
        </w:rPr>
        <w:t>165</w:t>
      </w:r>
      <w:r w:rsidRPr="00207340">
        <w:rPr>
          <w:rFonts w:ascii="Times New Roman" w:hAnsi="Times New Roman" w:cs="Times New Roman"/>
          <w:sz w:val="28"/>
          <w:szCs w:val="28"/>
          <w:lang w:val="kk-KZ"/>
        </w:rPr>
        <w:t>.</w:t>
      </w:r>
      <w:r w:rsidRPr="00207340">
        <w:rPr>
          <w:rFonts w:ascii="Times New Roman" w:hAnsi="Times New Roman" w:cs="Times New Roman"/>
          <w:sz w:val="28"/>
          <w:szCs w:val="28"/>
        </w:rPr>
        <w:t xml:space="preserve"> </w:t>
      </w:r>
    </w:p>
    <w:p w14:paraId="7C0B9B82" w14:textId="77777777" w:rsidR="00D42CA1" w:rsidRPr="00207340" w:rsidRDefault="00D42CA1" w:rsidP="00AC6AC7">
      <w:pPr>
        <w:tabs>
          <w:tab w:val="left" w:pos="567"/>
        </w:tabs>
        <w:spacing w:after="0" w:line="240" w:lineRule="auto"/>
        <w:ind w:firstLine="709"/>
        <w:jc w:val="both"/>
        <w:rPr>
          <w:rFonts w:ascii="Times New Roman" w:hAnsi="Times New Roman" w:cs="Times New Roman"/>
          <w:sz w:val="28"/>
          <w:szCs w:val="28"/>
        </w:rPr>
      </w:pPr>
      <w:r w:rsidRPr="00207340">
        <w:rPr>
          <w:rFonts w:ascii="Times New Roman" w:hAnsi="Times New Roman" w:cs="Times New Roman"/>
          <w:sz w:val="28"/>
          <w:szCs w:val="28"/>
          <w:lang w:val="kk-KZ"/>
        </w:rPr>
        <w:t>67</w:t>
      </w:r>
      <w:r w:rsidRPr="00207340">
        <w:rPr>
          <w:rFonts w:ascii="Times New Roman" w:hAnsi="Times New Roman" w:cs="Times New Roman"/>
          <w:sz w:val="28"/>
          <w:szCs w:val="28"/>
        </w:rPr>
        <w:t xml:space="preserve"> </w:t>
      </w:r>
      <w:r w:rsidRPr="00207340">
        <w:rPr>
          <w:rFonts w:ascii="Times New Roman" w:hAnsi="Times New Roman" w:cs="Times New Roman"/>
          <w:sz w:val="28"/>
          <w:szCs w:val="28"/>
          <w:lang w:val="kk-KZ"/>
        </w:rPr>
        <w:t xml:space="preserve"> </w:t>
      </w:r>
      <w:r w:rsidRPr="00207340">
        <w:rPr>
          <w:rFonts w:ascii="Times New Roman" w:hAnsi="Times New Roman" w:cs="Times New Roman"/>
          <w:sz w:val="28"/>
          <w:szCs w:val="28"/>
        </w:rPr>
        <w:t xml:space="preserve"> Путешествия Элиаса </w:t>
      </w:r>
      <w:proofErr w:type="spellStart"/>
      <w:r w:rsidRPr="00207340">
        <w:rPr>
          <w:rFonts w:ascii="Times New Roman" w:hAnsi="Times New Roman" w:cs="Times New Roman"/>
          <w:sz w:val="28"/>
          <w:szCs w:val="28"/>
        </w:rPr>
        <w:t>Лённрота</w:t>
      </w:r>
      <w:proofErr w:type="spellEnd"/>
      <w:r w:rsidRPr="00207340">
        <w:rPr>
          <w:rFonts w:ascii="Times New Roman" w:hAnsi="Times New Roman" w:cs="Times New Roman"/>
          <w:sz w:val="28"/>
          <w:szCs w:val="28"/>
        </w:rPr>
        <w:t xml:space="preserve">: Путевые заметки, П 90 дневники, письма 1828-1842 гг./Пер. с фин. В. И. Кий ранен и Р. П. </w:t>
      </w:r>
      <w:proofErr w:type="spellStart"/>
      <w:r w:rsidRPr="00207340">
        <w:rPr>
          <w:rFonts w:ascii="Times New Roman" w:hAnsi="Times New Roman" w:cs="Times New Roman"/>
          <w:sz w:val="28"/>
          <w:szCs w:val="28"/>
        </w:rPr>
        <w:t>Ремшуевой</w:t>
      </w:r>
      <w:proofErr w:type="spellEnd"/>
      <w:r w:rsidRPr="00207340">
        <w:rPr>
          <w:rFonts w:ascii="Times New Roman" w:hAnsi="Times New Roman" w:cs="Times New Roman"/>
          <w:sz w:val="28"/>
          <w:szCs w:val="28"/>
        </w:rPr>
        <w:t xml:space="preserve">. Стихи в пер. О. Мишина. </w:t>
      </w:r>
      <w:proofErr w:type="spellStart"/>
      <w:r w:rsidRPr="00207340">
        <w:rPr>
          <w:rFonts w:ascii="Times New Roman" w:hAnsi="Times New Roman" w:cs="Times New Roman"/>
          <w:sz w:val="28"/>
          <w:szCs w:val="28"/>
        </w:rPr>
        <w:t>Научн</w:t>
      </w:r>
      <w:proofErr w:type="spellEnd"/>
      <w:r w:rsidRPr="00207340">
        <w:rPr>
          <w:rFonts w:ascii="Times New Roman" w:hAnsi="Times New Roman" w:cs="Times New Roman"/>
          <w:sz w:val="28"/>
          <w:szCs w:val="28"/>
        </w:rPr>
        <w:t xml:space="preserve">. ред., вступит, ст. и примеч. У. С. </w:t>
      </w:r>
      <w:proofErr w:type="spellStart"/>
      <w:r w:rsidRPr="00207340">
        <w:rPr>
          <w:rFonts w:ascii="Times New Roman" w:hAnsi="Times New Roman" w:cs="Times New Roman"/>
          <w:sz w:val="28"/>
          <w:szCs w:val="28"/>
        </w:rPr>
        <w:t>Конкка</w:t>
      </w:r>
      <w:proofErr w:type="spellEnd"/>
      <w:r w:rsidRPr="00207340">
        <w:rPr>
          <w:rFonts w:ascii="Times New Roman" w:hAnsi="Times New Roman" w:cs="Times New Roman"/>
          <w:sz w:val="28"/>
          <w:szCs w:val="28"/>
        </w:rPr>
        <w:t>. – Петрозаводск: Карелия, 1985. – 320 с.</w:t>
      </w:r>
    </w:p>
    <w:p w14:paraId="6459D777" w14:textId="77777777" w:rsidR="00D42CA1" w:rsidRPr="00207340" w:rsidRDefault="00D42CA1" w:rsidP="00AC6AC7">
      <w:pPr>
        <w:tabs>
          <w:tab w:val="left" w:pos="567"/>
        </w:tabs>
        <w:spacing w:after="0" w:line="240" w:lineRule="auto"/>
        <w:ind w:firstLine="709"/>
        <w:jc w:val="both"/>
        <w:rPr>
          <w:rStyle w:val="citation"/>
          <w:rFonts w:ascii="Times New Roman" w:hAnsi="Times New Roman" w:cs="Times New Roman"/>
          <w:sz w:val="28"/>
          <w:szCs w:val="28"/>
          <w:lang w:val="en-US"/>
        </w:rPr>
      </w:pPr>
      <w:r w:rsidRPr="00207340">
        <w:rPr>
          <w:rFonts w:ascii="Times New Roman" w:hAnsi="Times New Roman" w:cs="Times New Roman"/>
          <w:sz w:val="28"/>
          <w:szCs w:val="28"/>
          <w:lang w:val="kk-KZ"/>
        </w:rPr>
        <w:lastRenderedPageBreak/>
        <w:t>68</w:t>
      </w:r>
      <w:r w:rsidRPr="00207340">
        <w:rPr>
          <w:rFonts w:ascii="Times New Roman" w:hAnsi="Times New Roman" w:cs="Times New Roman"/>
          <w:sz w:val="28"/>
          <w:szCs w:val="28"/>
          <w:lang w:val="en-US"/>
        </w:rPr>
        <w:t xml:space="preserve"> </w:t>
      </w:r>
      <w:r w:rsidRPr="00207340">
        <w:rPr>
          <w:rStyle w:val="citation"/>
          <w:rFonts w:ascii="Times New Roman" w:hAnsi="Times New Roman" w:cs="Times New Roman"/>
          <w:sz w:val="28"/>
          <w:szCs w:val="28"/>
          <w:lang w:val="en-US"/>
        </w:rPr>
        <w:t>Keith M.  Chen</w:t>
      </w:r>
      <w:r w:rsidRPr="00207340">
        <w:rPr>
          <w:rStyle w:val="citation"/>
          <w:rFonts w:ascii="Times New Roman" w:hAnsi="Times New Roman" w:cs="Times New Roman"/>
          <w:sz w:val="28"/>
          <w:szCs w:val="28"/>
          <w:lang w:val="kk-KZ"/>
        </w:rPr>
        <w:t xml:space="preserve"> </w:t>
      </w:r>
      <w:hyperlink r:id="rId47" w:history="1">
        <w:r w:rsidRPr="00207340">
          <w:rPr>
            <w:rStyle w:val="a4"/>
            <w:rFonts w:ascii="Times New Roman" w:hAnsi="Times New Roman" w:cs="Times New Roman"/>
            <w:color w:val="auto"/>
            <w:sz w:val="28"/>
            <w:szCs w:val="28"/>
            <w:u w:val="none"/>
            <w:lang w:val="en-US"/>
          </w:rPr>
          <w:t>The Effect of Language on Economic Behavior: Evidence from Savings Rates, Health Behaviors, and Retirement Assets</w:t>
        </w:r>
      </w:hyperlink>
      <w:r w:rsidRPr="00207340">
        <w:rPr>
          <w:rStyle w:val="citation"/>
          <w:rFonts w:ascii="Times New Roman" w:hAnsi="Times New Roman" w:cs="Times New Roman"/>
          <w:sz w:val="28"/>
          <w:szCs w:val="28"/>
          <w:lang w:val="en-US"/>
        </w:rPr>
        <w:t xml:space="preserve"> // American Economic Review. -2013– </w:t>
      </w:r>
      <w:r w:rsidRPr="00207340">
        <w:rPr>
          <w:rStyle w:val="nowrap"/>
          <w:rFonts w:ascii="Times New Roman" w:hAnsi="Times New Roman" w:cs="Times New Roman"/>
          <w:sz w:val="28"/>
          <w:szCs w:val="28"/>
        </w:rPr>
        <w:t>Т</w:t>
      </w:r>
      <w:r w:rsidRPr="00207340">
        <w:rPr>
          <w:rStyle w:val="nowrap"/>
          <w:rFonts w:ascii="Times New Roman" w:hAnsi="Times New Roman" w:cs="Times New Roman"/>
          <w:sz w:val="28"/>
          <w:szCs w:val="28"/>
          <w:lang w:val="en-US"/>
        </w:rPr>
        <w:t>. 103</w:t>
      </w:r>
      <w:r w:rsidRPr="00207340">
        <w:rPr>
          <w:rStyle w:val="citation"/>
          <w:rFonts w:ascii="Times New Roman" w:hAnsi="Times New Roman" w:cs="Times New Roman"/>
          <w:sz w:val="28"/>
          <w:szCs w:val="28"/>
          <w:lang w:val="en-US"/>
        </w:rPr>
        <w:t>, №</w:t>
      </w:r>
      <w:r w:rsidRPr="00207340">
        <w:rPr>
          <w:rStyle w:val="nowrap"/>
          <w:rFonts w:ascii="Times New Roman" w:hAnsi="Times New Roman" w:cs="Times New Roman"/>
          <w:sz w:val="28"/>
          <w:szCs w:val="28"/>
          <w:lang w:val="en-US"/>
        </w:rPr>
        <w:t>. 2</w:t>
      </w:r>
      <w:r w:rsidRPr="00207340">
        <w:rPr>
          <w:rStyle w:val="citation"/>
          <w:rFonts w:ascii="Times New Roman" w:hAnsi="Times New Roman" w:cs="Times New Roman"/>
          <w:sz w:val="28"/>
          <w:szCs w:val="28"/>
          <w:lang w:val="en-US"/>
        </w:rPr>
        <w:t xml:space="preserve">. – </w:t>
      </w:r>
      <w:r w:rsidRPr="00207340">
        <w:rPr>
          <w:rStyle w:val="nowrap"/>
          <w:rFonts w:ascii="Times New Roman" w:hAnsi="Times New Roman" w:cs="Times New Roman"/>
          <w:sz w:val="28"/>
          <w:szCs w:val="28"/>
        </w:rPr>
        <w:t>Р</w:t>
      </w:r>
      <w:r w:rsidRPr="00207340">
        <w:rPr>
          <w:rStyle w:val="nowrap"/>
          <w:rFonts w:ascii="Times New Roman" w:hAnsi="Times New Roman" w:cs="Times New Roman"/>
          <w:sz w:val="28"/>
          <w:szCs w:val="28"/>
          <w:lang w:val="en-US"/>
        </w:rPr>
        <w:t>. 690–731</w:t>
      </w:r>
      <w:r w:rsidRPr="00207340">
        <w:rPr>
          <w:rStyle w:val="citation"/>
          <w:rFonts w:ascii="Times New Roman" w:hAnsi="Times New Roman" w:cs="Times New Roman"/>
          <w:sz w:val="28"/>
          <w:szCs w:val="28"/>
          <w:lang w:val="en-US"/>
        </w:rPr>
        <w:t>. </w:t>
      </w:r>
    </w:p>
    <w:p w14:paraId="65ABD934" w14:textId="77777777" w:rsidR="00D42CA1" w:rsidRPr="00207340" w:rsidRDefault="00D42CA1" w:rsidP="00AC6AC7">
      <w:pPr>
        <w:tabs>
          <w:tab w:val="left" w:pos="567"/>
        </w:tabs>
        <w:spacing w:after="0" w:line="240" w:lineRule="auto"/>
        <w:ind w:firstLine="709"/>
        <w:jc w:val="both"/>
        <w:rPr>
          <w:rStyle w:val="citation"/>
          <w:rFonts w:ascii="Times New Roman" w:hAnsi="Times New Roman" w:cs="Times New Roman"/>
          <w:sz w:val="28"/>
          <w:szCs w:val="28"/>
          <w:lang w:val="kk-KZ"/>
        </w:rPr>
      </w:pPr>
      <w:r w:rsidRPr="00207340">
        <w:rPr>
          <w:rStyle w:val="citation"/>
          <w:rFonts w:ascii="Times New Roman" w:hAnsi="Times New Roman" w:cs="Times New Roman"/>
          <w:sz w:val="28"/>
          <w:szCs w:val="28"/>
          <w:lang w:val="kk-KZ"/>
        </w:rPr>
        <w:t>69</w:t>
      </w:r>
      <w:r w:rsidRPr="00207340">
        <w:rPr>
          <w:rStyle w:val="citation"/>
          <w:rFonts w:ascii="Times New Roman" w:hAnsi="Times New Roman" w:cs="Times New Roman"/>
          <w:sz w:val="28"/>
          <w:szCs w:val="28"/>
          <w:lang w:val="en-US"/>
        </w:rPr>
        <w:t xml:space="preserve"> </w:t>
      </w:r>
      <w:r w:rsidRPr="00207340">
        <w:rPr>
          <w:rFonts w:ascii="Times New Roman" w:hAnsi="Times New Roman" w:cs="Times New Roman"/>
          <w:sz w:val="28"/>
          <w:szCs w:val="28"/>
          <w:lang w:val="en-US"/>
        </w:rPr>
        <w:t xml:space="preserve"> </w:t>
      </w:r>
      <w:r w:rsidRPr="00207340">
        <w:rPr>
          <w:rStyle w:val="citation"/>
          <w:rFonts w:ascii="Times New Roman" w:hAnsi="Times New Roman" w:cs="Times New Roman"/>
          <w:sz w:val="28"/>
          <w:szCs w:val="28"/>
          <w:lang w:val="en-US"/>
        </w:rPr>
        <w:t xml:space="preserve">Omar A. </w:t>
      </w:r>
      <w:r w:rsidRPr="00207340">
        <w:rPr>
          <w:rStyle w:val="citation"/>
          <w:rFonts w:ascii="Times New Roman" w:hAnsi="Times New Roman" w:cs="Times New Roman"/>
          <w:sz w:val="28"/>
          <w:szCs w:val="28"/>
          <w:lang w:val="kk-KZ"/>
        </w:rPr>
        <w:t>Words of the World. The Global Language System Abram de Swaan // Polity Press. - Cambridge</w:t>
      </w:r>
      <w:r w:rsidRPr="00207340">
        <w:rPr>
          <w:rStyle w:val="citation"/>
          <w:rFonts w:ascii="Times New Roman" w:hAnsi="Times New Roman" w:cs="Times New Roman"/>
          <w:sz w:val="28"/>
          <w:szCs w:val="28"/>
          <w:lang w:val="en-US"/>
        </w:rPr>
        <w:t>, 2001.</w:t>
      </w:r>
      <w:r w:rsidRPr="00207340">
        <w:rPr>
          <w:rStyle w:val="citation"/>
          <w:rFonts w:ascii="Times New Roman" w:hAnsi="Times New Roman" w:cs="Times New Roman"/>
          <w:sz w:val="28"/>
          <w:szCs w:val="28"/>
          <w:lang w:val="kk-KZ"/>
        </w:rPr>
        <w:t xml:space="preserve"> –  253 р.</w:t>
      </w:r>
    </w:p>
    <w:p w14:paraId="0CB88C17" w14:textId="77777777" w:rsidR="00D42CA1" w:rsidRPr="00207340" w:rsidRDefault="00D42CA1" w:rsidP="00AC6AC7">
      <w:pPr>
        <w:tabs>
          <w:tab w:val="left" w:pos="567"/>
        </w:tabs>
        <w:spacing w:after="0" w:line="240" w:lineRule="auto"/>
        <w:ind w:firstLine="709"/>
        <w:jc w:val="both"/>
        <w:rPr>
          <w:rStyle w:val="nowrap"/>
          <w:rFonts w:ascii="Times New Roman" w:hAnsi="Times New Roman" w:cs="Times New Roman"/>
          <w:sz w:val="28"/>
          <w:szCs w:val="28"/>
          <w:lang w:val="kk-KZ"/>
        </w:rPr>
      </w:pPr>
      <w:r w:rsidRPr="00207340">
        <w:rPr>
          <w:rStyle w:val="citation"/>
          <w:rFonts w:ascii="Times New Roman" w:hAnsi="Times New Roman" w:cs="Times New Roman"/>
          <w:sz w:val="28"/>
          <w:szCs w:val="28"/>
          <w:lang w:val="en-US"/>
        </w:rPr>
        <w:t>7</w:t>
      </w:r>
      <w:r w:rsidRPr="00207340">
        <w:rPr>
          <w:rStyle w:val="citation"/>
          <w:rFonts w:ascii="Times New Roman" w:hAnsi="Times New Roman" w:cs="Times New Roman"/>
          <w:sz w:val="28"/>
          <w:szCs w:val="28"/>
          <w:lang w:val="kk-KZ"/>
        </w:rPr>
        <w:t>0</w:t>
      </w:r>
      <w:r w:rsidRPr="00207340">
        <w:rPr>
          <w:rStyle w:val="citation"/>
          <w:rFonts w:ascii="Times New Roman" w:hAnsi="Times New Roman" w:cs="Times New Roman"/>
          <w:sz w:val="28"/>
          <w:szCs w:val="28"/>
          <w:lang w:val="en-US"/>
        </w:rPr>
        <w:t xml:space="preserve"> Victor A. </w:t>
      </w:r>
      <w:proofErr w:type="spellStart"/>
      <w:r w:rsidRPr="00207340">
        <w:rPr>
          <w:rStyle w:val="citation"/>
          <w:rFonts w:ascii="Times New Roman" w:hAnsi="Times New Roman" w:cs="Times New Roman"/>
          <w:sz w:val="28"/>
          <w:szCs w:val="28"/>
          <w:lang w:val="en-US"/>
        </w:rPr>
        <w:t>Ginsburgh</w:t>
      </w:r>
      <w:proofErr w:type="spellEnd"/>
      <w:r w:rsidRPr="00207340">
        <w:rPr>
          <w:rStyle w:val="citation"/>
          <w:rFonts w:ascii="Times New Roman" w:hAnsi="Times New Roman" w:cs="Times New Roman"/>
          <w:sz w:val="28"/>
          <w:szCs w:val="28"/>
          <w:lang w:val="en-US"/>
        </w:rPr>
        <w:t xml:space="preserve">, Juan Prieto-Rodriguez </w:t>
      </w:r>
      <w:hyperlink r:id="rId48" w:history="1">
        <w:r w:rsidRPr="00207340">
          <w:rPr>
            <w:rStyle w:val="a4"/>
            <w:rFonts w:ascii="Times New Roman" w:hAnsi="Times New Roman" w:cs="Times New Roman"/>
            <w:color w:val="auto"/>
            <w:sz w:val="28"/>
            <w:szCs w:val="28"/>
            <w:u w:val="none"/>
            <w:lang w:val="en-US"/>
          </w:rPr>
          <w:t>Returns to Foreign Languages of Native Workers in the European Union</w:t>
        </w:r>
      </w:hyperlink>
      <w:r w:rsidRPr="00207340">
        <w:rPr>
          <w:rStyle w:val="citation"/>
          <w:rFonts w:ascii="Times New Roman" w:hAnsi="Times New Roman" w:cs="Times New Roman"/>
          <w:sz w:val="28"/>
          <w:szCs w:val="28"/>
          <w:lang w:val="en-US"/>
        </w:rPr>
        <w:t xml:space="preserve"> // ILR Review. – 2011.- </w:t>
      </w:r>
      <w:r w:rsidRPr="00207340">
        <w:rPr>
          <w:rStyle w:val="nowrap"/>
          <w:rFonts w:ascii="Times New Roman" w:hAnsi="Times New Roman" w:cs="Times New Roman"/>
          <w:sz w:val="28"/>
          <w:szCs w:val="28"/>
        </w:rPr>
        <w:t>Т</w:t>
      </w:r>
      <w:r w:rsidRPr="00207340">
        <w:rPr>
          <w:rStyle w:val="nowrap"/>
          <w:rFonts w:ascii="Times New Roman" w:hAnsi="Times New Roman" w:cs="Times New Roman"/>
          <w:sz w:val="28"/>
          <w:szCs w:val="28"/>
          <w:lang w:val="en-US"/>
        </w:rPr>
        <w:t>. 64</w:t>
      </w:r>
      <w:r w:rsidRPr="00207340">
        <w:rPr>
          <w:rStyle w:val="citation"/>
          <w:rFonts w:ascii="Times New Roman" w:hAnsi="Times New Roman" w:cs="Times New Roman"/>
          <w:sz w:val="28"/>
          <w:szCs w:val="28"/>
          <w:lang w:val="en-US"/>
        </w:rPr>
        <w:t>.-№</w:t>
      </w:r>
      <w:r w:rsidRPr="00207340">
        <w:rPr>
          <w:rStyle w:val="nowrap"/>
          <w:rFonts w:ascii="Times New Roman" w:hAnsi="Times New Roman" w:cs="Times New Roman"/>
          <w:sz w:val="28"/>
          <w:szCs w:val="28"/>
          <w:lang w:val="en-US"/>
        </w:rPr>
        <w:t xml:space="preserve"> 3</w:t>
      </w:r>
      <w:r w:rsidRPr="00207340">
        <w:rPr>
          <w:rStyle w:val="citation"/>
          <w:rFonts w:ascii="Times New Roman" w:hAnsi="Times New Roman" w:cs="Times New Roman"/>
          <w:sz w:val="28"/>
          <w:szCs w:val="28"/>
          <w:lang w:val="en-US"/>
        </w:rPr>
        <w:t>. –</w:t>
      </w:r>
      <w:r w:rsidRPr="00207340">
        <w:rPr>
          <w:rStyle w:val="nowrap"/>
          <w:rFonts w:ascii="Times New Roman" w:hAnsi="Times New Roman" w:cs="Times New Roman"/>
          <w:sz w:val="28"/>
          <w:szCs w:val="28"/>
        </w:rPr>
        <w:t>Р</w:t>
      </w:r>
      <w:r w:rsidRPr="00207340">
        <w:rPr>
          <w:rStyle w:val="nowrap"/>
          <w:rFonts w:ascii="Times New Roman" w:hAnsi="Times New Roman" w:cs="Times New Roman"/>
          <w:sz w:val="28"/>
          <w:szCs w:val="28"/>
          <w:lang w:val="en-US"/>
        </w:rPr>
        <w:t>. 599-618</w:t>
      </w:r>
      <w:r w:rsidRPr="00207340">
        <w:rPr>
          <w:rStyle w:val="nowrap"/>
          <w:rFonts w:ascii="Times New Roman" w:hAnsi="Times New Roman" w:cs="Times New Roman"/>
          <w:sz w:val="28"/>
          <w:szCs w:val="28"/>
          <w:lang w:val="kk-KZ"/>
        </w:rPr>
        <w:t>.</w:t>
      </w:r>
    </w:p>
    <w:p w14:paraId="1EE30CEC" w14:textId="0168A3A5" w:rsidR="00D42CA1" w:rsidRPr="00207340" w:rsidRDefault="00D42CA1" w:rsidP="00AC6AC7">
      <w:pPr>
        <w:tabs>
          <w:tab w:val="left" w:pos="567"/>
        </w:tabs>
        <w:spacing w:after="0" w:line="240" w:lineRule="auto"/>
        <w:ind w:firstLine="709"/>
        <w:jc w:val="both"/>
        <w:rPr>
          <w:rStyle w:val="reference-text"/>
          <w:rFonts w:ascii="Times New Roman" w:hAnsi="Times New Roman" w:cs="Times New Roman"/>
          <w:sz w:val="28"/>
          <w:szCs w:val="28"/>
          <w:lang w:val="en-US"/>
        </w:rPr>
      </w:pPr>
      <w:r w:rsidRPr="00207340">
        <w:rPr>
          <w:rStyle w:val="nowrap"/>
          <w:rFonts w:ascii="Times New Roman" w:hAnsi="Times New Roman" w:cs="Times New Roman"/>
          <w:sz w:val="28"/>
          <w:szCs w:val="28"/>
          <w:lang w:val="en-US"/>
        </w:rPr>
        <w:t>7</w:t>
      </w:r>
      <w:r w:rsidRPr="00207340">
        <w:rPr>
          <w:rStyle w:val="nowrap"/>
          <w:rFonts w:ascii="Times New Roman" w:hAnsi="Times New Roman" w:cs="Times New Roman"/>
          <w:sz w:val="28"/>
          <w:szCs w:val="28"/>
          <w:lang w:val="kk-KZ"/>
        </w:rPr>
        <w:t>1</w:t>
      </w:r>
      <w:r w:rsidRPr="00207340">
        <w:rPr>
          <w:rStyle w:val="nowrap"/>
          <w:rFonts w:ascii="Times New Roman" w:hAnsi="Times New Roman" w:cs="Times New Roman"/>
          <w:sz w:val="28"/>
          <w:szCs w:val="28"/>
          <w:lang w:val="en-US"/>
        </w:rPr>
        <w:t xml:space="preserve"> </w:t>
      </w:r>
      <w:r w:rsidRPr="00207340">
        <w:rPr>
          <w:rStyle w:val="reference-text"/>
          <w:rFonts w:ascii="Times New Roman" w:hAnsi="Times New Roman" w:cs="Times New Roman"/>
          <w:sz w:val="28"/>
          <w:szCs w:val="28"/>
          <w:lang w:val="en-US"/>
        </w:rPr>
        <w:t xml:space="preserve">Grin F. Challenges of Minority Languages. In: </w:t>
      </w:r>
      <w:proofErr w:type="spellStart"/>
      <w:r w:rsidRPr="00207340">
        <w:rPr>
          <w:rStyle w:val="reference-text"/>
          <w:rFonts w:ascii="Times New Roman" w:hAnsi="Times New Roman" w:cs="Times New Roman"/>
          <w:sz w:val="28"/>
          <w:szCs w:val="28"/>
          <w:lang w:val="en-US"/>
        </w:rPr>
        <w:t>Ginsburgh</w:t>
      </w:r>
      <w:proofErr w:type="spellEnd"/>
      <w:r w:rsidRPr="00207340">
        <w:rPr>
          <w:rStyle w:val="reference-text"/>
          <w:rFonts w:ascii="Times New Roman" w:hAnsi="Times New Roman" w:cs="Times New Roman"/>
          <w:sz w:val="28"/>
          <w:szCs w:val="28"/>
          <w:lang w:val="en-US"/>
        </w:rPr>
        <w:t xml:space="preserve">, V., Weber, S. (Eds.). The Palgrave Handbook of Economics and Language.  - London: Palgrave Macmillan, 2016. – </w:t>
      </w:r>
      <w:r w:rsidRPr="00207340">
        <w:rPr>
          <w:rStyle w:val="reference-text"/>
          <w:rFonts w:ascii="Times New Roman" w:hAnsi="Times New Roman" w:cs="Times New Roman"/>
          <w:sz w:val="28"/>
          <w:szCs w:val="28"/>
        </w:rPr>
        <w:t>Р</w:t>
      </w:r>
      <w:r w:rsidRPr="00207340">
        <w:rPr>
          <w:rStyle w:val="reference-text"/>
          <w:rFonts w:ascii="Times New Roman" w:hAnsi="Times New Roman" w:cs="Times New Roman"/>
          <w:sz w:val="28"/>
          <w:szCs w:val="28"/>
          <w:lang w:val="en-US"/>
        </w:rPr>
        <w:t>. 616-658.</w:t>
      </w:r>
    </w:p>
    <w:p w14:paraId="077386EA" w14:textId="2423DFDB" w:rsidR="00D42CA1" w:rsidRPr="00207340" w:rsidRDefault="00D42CA1" w:rsidP="00AC6AC7">
      <w:pPr>
        <w:tabs>
          <w:tab w:val="left" w:pos="567"/>
        </w:tabs>
        <w:spacing w:after="0" w:line="240" w:lineRule="auto"/>
        <w:ind w:firstLine="709"/>
        <w:jc w:val="both"/>
        <w:rPr>
          <w:rFonts w:ascii="Times New Roman" w:hAnsi="Times New Roman" w:cs="Times New Roman"/>
          <w:spacing w:val="1"/>
          <w:sz w:val="28"/>
          <w:szCs w:val="28"/>
          <w:lang w:val="kk-KZ"/>
        </w:rPr>
      </w:pPr>
      <w:r w:rsidRPr="00207340">
        <w:rPr>
          <w:rStyle w:val="reference-text"/>
          <w:rFonts w:ascii="Times New Roman" w:hAnsi="Times New Roman" w:cs="Times New Roman"/>
          <w:sz w:val="28"/>
          <w:szCs w:val="28"/>
          <w:lang w:val="en-US"/>
        </w:rPr>
        <w:t>7</w:t>
      </w:r>
      <w:r w:rsidRPr="00207340">
        <w:rPr>
          <w:rStyle w:val="reference-text"/>
          <w:rFonts w:ascii="Times New Roman" w:hAnsi="Times New Roman" w:cs="Times New Roman"/>
          <w:sz w:val="28"/>
          <w:szCs w:val="28"/>
          <w:lang w:val="kk-KZ"/>
        </w:rPr>
        <w:t>2</w:t>
      </w:r>
      <w:r w:rsidRPr="00207340">
        <w:rPr>
          <w:rStyle w:val="reference-text"/>
          <w:rFonts w:ascii="Times New Roman" w:hAnsi="Times New Roman" w:cs="Times New Roman"/>
          <w:sz w:val="28"/>
          <w:szCs w:val="28"/>
          <w:lang w:val="en-US"/>
        </w:rPr>
        <w:t xml:space="preserve"> </w:t>
      </w:r>
      <w:r w:rsidRPr="00207340">
        <w:rPr>
          <w:rStyle w:val="citation"/>
          <w:rFonts w:ascii="Times New Roman" w:hAnsi="Times New Roman" w:cs="Times New Roman"/>
          <w:sz w:val="28"/>
          <w:szCs w:val="28"/>
          <w:lang w:val="en-US"/>
        </w:rPr>
        <w:t xml:space="preserve">John Andrew. </w:t>
      </w:r>
      <w:hyperlink r:id="rId49" w:history="1">
        <w:r w:rsidRPr="00207340">
          <w:rPr>
            <w:rStyle w:val="a4"/>
            <w:rFonts w:ascii="Times New Roman" w:hAnsi="Times New Roman" w:cs="Times New Roman"/>
            <w:color w:val="auto"/>
            <w:sz w:val="28"/>
            <w:szCs w:val="28"/>
            <w:u w:val="none"/>
            <w:lang w:val="en-US"/>
          </w:rPr>
          <w:t>Language, learning and location</w:t>
        </w:r>
      </w:hyperlink>
      <w:r w:rsidRPr="00207340">
        <w:rPr>
          <w:rStyle w:val="a4"/>
          <w:rFonts w:ascii="Times New Roman" w:hAnsi="Times New Roman" w:cs="Times New Roman"/>
          <w:color w:val="auto"/>
          <w:sz w:val="28"/>
          <w:szCs w:val="28"/>
          <w:u w:val="none"/>
          <w:lang w:val="kk-KZ"/>
        </w:rPr>
        <w:t xml:space="preserve"> </w:t>
      </w:r>
      <w:r w:rsidRPr="00207340">
        <w:rPr>
          <w:rFonts w:ascii="Times New Roman" w:hAnsi="Times New Roman" w:cs="Times New Roman"/>
          <w:sz w:val="28"/>
          <w:szCs w:val="28"/>
          <w:lang w:val="en-US"/>
        </w:rPr>
        <w:t>Department of Economics</w:t>
      </w:r>
      <w:r w:rsidRPr="00207340">
        <w:rPr>
          <w:rFonts w:ascii="Times New Roman" w:hAnsi="Times New Roman" w:cs="Times New Roman"/>
          <w:sz w:val="28"/>
          <w:szCs w:val="28"/>
          <w:lang w:val="kk-KZ"/>
        </w:rPr>
        <w:t xml:space="preserve"> </w:t>
      </w:r>
      <w:r w:rsidRPr="00207340">
        <w:rPr>
          <w:rFonts w:ascii="Times New Roman" w:hAnsi="Times New Roman" w:cs="Times New Roman"/>
          <w:spacing w:val="1"/>
          <w:sz w:val="28"/>
          <w:szCs w:val="28"/>
          <w:lang w:val="en-US"/>
        </w:rPr>
        <w:t>University of Virginia</w:t>
      </w:r>
      <w:r w:rsidRPr="00207340">
        <w:rPr>
          <w:rFonts w:ascii="Times New Roman" w:hAnsi="Times New Roman" w:cs="Times New Roman"/>
          <w:spacing w:val="1"/>
          <w:sz w:val="28"/>
          <w:szCs w:val="28"/>
          <w:lang w:val="kk-KZ"/>
        </w:rPr>
        <w:t xml:space="preserve">. </w:t>
      </w:r>
      <w:r w:rsidRPr="00207340">
        <w:rPr>
          <w:rFonts w:ascii="Times New Roman" w:hAnsi="Times New Roman" w:cs="Times New Roman"/>
          <w:spacing w:val="1"/>
          <w:sz w:val="28"/>
          <w:szCs w:val="28"/>
          <w:lang w:val="en-US"/>
        </w:rPr>
        <w:t>Charlottesville</w:t>
      </w:r>
      <w:r w:rsidRPr="00207340">
        <w:rPr>
          <w:rFonts w:ascii="Times New Roman" w:hAnsi="Times New Roman" w:cs="Times New Roman"/>
          <w:spacing w:val="1"/>
          <w:sz w:val="28"/>
          <w:szCs w:val="28"/>
        </w:rPr>
        <w:t>,</w:t>
      </w:r>
      <w:r w:rsidRPr="00207340">
        <w:rPr>
          <w:rFonts w:ascii="Times New Roman" w:hAnsi="Times New Roman" w:cs="Times New Roman"/>
          <w:spacing w:val="1"/>
          <w:sz w:val="28"/>
          <w:szCs w:val="28"/>
          <w:lang w:val="kk-KZ"/>
        </w:rPr>
        <w:t xml:space="preserve"> 1995.</w:t>
      </w:r>
      <w:r w:rsidR="00E65FAF" w:rsidRPr="00207340">
        <w:rPr>
          <w:rFonts w:ascii="Times New Roman" w:eastAsia="Times New Roman" w:hAnsi="Times New Roman" w:cs="Times New Roman"/>
          <w:sz w:val="28"/>
          <w:szCs w:val="28"/>
          <w:lang w:val="kk-KZ" w:eastAsia="ru-RU"/>
        </w:rPr>
        <w:t xml:space="preserve"> [электронды ресурс] </w:t>
      </w:r>
      <w:r w:rsidR="00E65FAF" w:rsidRPr="00207340">
        <w:t xml:space="preserve"> </w:t>
      </w:r>
      <w:hyperlink r:id="rId50" w:history="1">
        <w:r w:rsidR="00E65FAF" w:rsidRPr="00207340">
          <w:rPr>
            <w:rStyle w:val="a4"/>
            <w:rFonts w:ascii="Times New Roman" w:hAnsi="Times New Roman" w:cs="Times New Roman"/>
            <w:color w:val="auto"/>
            <w:spacing w:val="1"/>
            <w:sz w:val="28"/>
            <w:szCs w:val="28"/>
            <w:u w:val="none"/>
            <w:lang w:val="kk-KZ"/>
          </w:rPr>
          <w:t>https://www.researchgate.net/publication/5051354_Language_Learning_and_Location</w:t>
        </w:r>
      </w:hyperlink>
      <w:r w:rsidR="00E65FAF" w:rsidRPr="00207340">
        <w:rPr>
          <w:rFonts w:ascii="Times New Roman" w:hAnsi="Times New Roman" w:cs="Times New Roman"/>
          <w:spacing w:val="1"/>
          <w:sz w:val="28"/>
          <w:szCs w:val="28"/>
          <w:lang w:val="kk-KZ"/>
        </w:rPr>
        <w:t xml:space="preserve"> </w:t>
      </w:r>
    </w:p>
    <w:p w14:paraId="760B75ED" w14:textId="73170135" w:rsidR="00D42CA1" w:rsidRPr="00207340" w:rsidRDefault="00D42CA1" w:rsidP="00AC6AC7">
      <w:pPr>
        <w:tabs>
          <w:tab w:val="left" w:pos="567"/>
        </w:tabs>
        <w:spacing w:after="0" w:line="240" w:lineRule="auto"/>
        <w:ind w:firstLine="709"/>
        <w:jc w:val="both"/>
        <w:rPr>
          <w:rFonts w:ascii="Times New Roman" w:eastAsia="StoneSerif" w:hAnsi="Times New Roman" w:cs="Times New Roman"/>
          <w:sz w:val="28"/>
          <w:szCs w:val="28"/>
          <w:lang w:val="kk-KZ"/>
        </w:rPr>
      </w:pPr>
      <w:r w:rsidRPr="00207340">
        <w:rPr>
          <w:rFonts w:ascii="Times New Roman" w:hAnsi="Times New Roman" w:cs="Times New Roman"/>
          <w:spacing w:val="1"/>
          <w:sz w:val="28"/>
          <w:szCs w:val="28"/>
          <w:lang w:val="en-US"/>
        </w:rPr>
        <w:t>7</w:t>
      </w:r>
      <w:r w:rsidRPr="00207340">
        <w:rPr>
          <w:rFonts w:ascii="Times New Roman" w:hAnsi="Times New Roman" w:cs="Times New Roman"/>
          <w:spacing w:val="1"/>
          <w:sz w:val="28"/>
          <w:szCs w:val="28"/>
          <w:lang w:val="kk-KZ"/>
        </w:rPr>
        <w:t xml:space="preserve">3 </w:t>
      </w:r>
      <w:r w:rsidRPr="00207340">
        <w:rPr>
          <w:rFonts w:ascii="Times New Roman" w:eastAsia="StoneSerif" w:hAnsi="Times New Roman" w:cs="Times New Roman"/>
          <w:sz w:val="28"/>
          <w:szCs w:val="28"/>
          <w:lang w:val="kk-KZ"/>
        </w:rPr>
        <w:t xml:space="preserve">John </w:t>
      </w:r>
      <w:r w:rsidRPr="00207340">
        <w:rPr>
          <w:rFonts w:ascii="Times New Roman" w:hAnsi="Times New Roman" w:cs="Times New Roman"/>
          <w:spacing w:val="1"/>
          <w:sz w:val="28"/>
          <w:szCs w:val="28"/>
          <w:lang w:val="kk-KZ"/>
        </w:rPr>
        <w:t>А.</w:t>
      </w:r>
      <w:r w:rsidRPr="00207340">
        <w:rPr>
          <w:rFonts w:ascii="Times New Roman" w:eastAsia="StoneSerif" w:hAnsi="Times New Roman" w:cs="Times New Roman"/>
          <w:sz w:val="28"/>
          <w:szCs w:val="28"/>
          <w:lang w:val="kk-KZ"/>
        </w:rPr>
        <w:t xml:space="preserve"> and. </w:t>
      </w:r>
      <w:proofErr w:type="gramStart"/>
      <w:r w:rsidRPr="00207340">
        <w:rPr>
          <w:rFonts w:ascii="Times New Roman" w:eastAsia="StoneSerif" w:hAnsi="Times New Roman" w:cs="Times New Roman"/>
          <w:sz w:val="28"/>
          <w:szCs w:val="28"/>
          <w:lang w:val="kk-KZ"/>
        </w:rPr>
        <w:t>Yi  K.</w:t>
      </w:r>
      <w:proofErr w:type="gramEnd"/>
      <w:r w:rsidRPr="00207340">
        <w:rPr>
          <w:rFonts w:ascii="Times New Roman" w:eastAsia="StoneSerif" w:hAnsi="Times New Roman" w:cs="Times New Roman"/>
          <w:sz w:val="28"/>
          <w:szCs w:val="28"/>
          <w:lang w:val="kk-KZ"/>
        </w:rPr>
        <w:t xml:space="preserve"> Language and Location unpublished MS</w:t>
      </w:r>
      <w:r w:rsidRPr="00207340">
        <w:rPr>
          <w:rFonts w:ascii="Times New Roman" w:eastAsia="StoneSerif" w:hAnsi="Times New Roman" w:cs="Times New Roman"/>
          <w:sz w:val="28"/>
          <w:szCs w:val="28"/>
          <w:lang w:val="en-US"/>
        </w:rPr>
        <w:t>, 2001</w:t>
      </w:r>
      <w:r w:rsidRPr="00207340">
        <w:rPr>
          <w:rFonts w:ascii="Times New Roman" w:eastAsia="StoneSerif" w:hAnsi="Times New Roman" w:cs="Times New Roman"/>
          <w:sz w:val="28"/>
          <w:szCs w:val="28"/>
          <w:lang w:val="kk-KZ"/>
        </w:rPr>
        <w:t>.</w:t>
      </w:r>
      <w:r w:rsidR="00E65FAF" w:rsidRPr="00207340">
        <w:rPr>
          <w:rFonts w:ascii="Times New Roman" w:eastAsia="Times New Roman" w:hAnsi="Times New Roman" w:cs="Times New Roman"/>
          <w:sz w:val="28"/>
          <w:szCs w:val="28"/>
          <w:lang w:val="kk-KZ" w:eastAsia="ru-RU"/>
        </w:rPr>
        <w:t xml:space="preserve"> [электронды ресурс] </w:t>
      </w:r>
      <w:hyperlink r:id="rId51" w:history="1">
        <w:r w:rsidR="00E65FAF" w:rsidRPr="00207340">
          <w:rPr>
            <w:rStyle w:val="a4"/>
            <w:rFonts w:ascii="Times New Roman" w:eastAsia="StoneSerif" w:hAnsi="Times New Roman" w:cs="Times New Roman"/>
            <w:color w:val="auto"/>
            <w:sz w:val="28"/>
            <w:szCs w:val="28"/>
            <w:u w:val="none"/>
            <w:lang w:val="kk-KZ"/>
          </w:rPr>
          <w:t>https://www.researchgate.net/publication/5051354_Language_Learning_and_Location</w:t>
        </w:r>
      </w:hyperlink>
      <w:r w:rsidR="00E65FAF" w:rsidRPr="00207340">
        <w:rPr>
          <w:rFonts w:ascii="Times New Roman" w:eastAsia="StoneSerif" w:hAnsi="Times New Roman" w:cs="Times New Roman"/>
          <w:sz w:val="28"/>
          <w:szCs w:val="28"/>
          <w:lang w:val="kk-KZ"/>
        </w:rPr>
        <w:t xml:space="preserve"> </w:t>
      </w:r>
    </w:p>
    <w:p w14:paraId="30B80AC5" w14:textId="5B1EE5E5" w:rsidR="00D42CA1" w:rsidRPr="00207340" w:rsidRDefault="00D42CA1" w:rsidP="00AC6AC7">
      <w:pPr>
        <w:tabs>
          <w:tab w:val="left" w:pos="567"/>
        </w:tabs>
        <w:spacing w:after="0" w:line="240" w:lineRule="auto"/>
        <w:ind w:firstLine="709"/>
        <w:jc w:val="both"/>
        <w:rPr>
          <w:rFonts w:ascii="Times New Roman" w:hAnsi="Times New Roman" w:cs="Times New Roman"/>
          <w:sz w:val="28"/>
          <w:szCs w:val="28"/>
          <w:lang w:val="en-US"/>
        </w:rPr>
      </w:pPr>
      <w:r w:rsidRPr="00207340">
        <w:rPr>
          <w:rFonts w:ascii="Times New Roman" w:eastAsia="StoneSerif" w:hAnsi="Times New Roman" w:cs="Times New Roman"/>
          <w:sz w:val="28"/>
          <w:szCs w:val="28"/>
          <w:lang w:val="en-US"/>
        </w:rPr>
        <w:t>7</w:t>
      </w:r>
      <w:r w:rsidRPr="00207340">
        <w:rPr>
          <w:rFonts w:ascii="Times New Roman" w:eastAsia="StoneSerif" w:hAnsi="Times New Roman" w:cs="Times New Roman"/>
          <w:sz w:val="28"/>
          <w:szCs w:val="28"/>
          <w:lang w:val="kk-KZ"/>
        </w:rPr>
        <w:t>4</w:t>
      </w:r>
      <w:r w:rsidRPr="00207340">
        <w:rPr>
          <w:sz w:val="28"/>
          <w:szCs w:val="28"/>
          <w:lang w:val="kk-KZ"/>
        </w:rPr>
        <w:t xml:space="preserve"> </w:t>
      </w:r>
      <w:r w:rsidRPr="00207340">
        <w:rPr>
          <w:rFonts w:ascii="Times New Roman" w:hAnsi="Times New Roman" w:cs="Times New Roman"/>
          <w:sz w:val="28"/>
          <w:szCs w:val="28"/>
          <w:lang w:val="kk-KZ"/>
        </w:rPr>
        <w:t xml:space="preserve">Cooper R., John A. </w:t>
      </w:r>
      <w:r w:rsidRPr="00207340">
        <w:rPr>
          <w:rFonts w:ascii="Times New Roman" w:hAnsi="Times New Roman" w:cs="Times New Roman"/>
          <w:sz w:val="28"/>
          <w:szCs w:val="28"/>
          <w:lang w:val="en-US"/>
        </w:rPr>
        <w:t xml:space="preserve">Coordinating coordination failures in Keynesian models. // </w:t>
      </w:r>
      <w:r w:rsidRPr="00207340">
        <w:rPr>
          <w:rStyle w:val="a6"/>
          <w:rFonts w:ascii="Times New Roman" w:hAnsi="Times New Roman" w:cs="Times New Roman"/>
          <w:i w:val="0"/>
          <w:iCs w:val="0"/>
          <w:sz w:val="28"/>
          <w:szCs w:val="28"/>
          <w:lang w:val="en-US"/>
        </w:rPr>
        <w:t xml:space="preserve">Quarterly Journal of </w:t>
      </w:r>
      <w:proofErr w:type="gramStart"/>
      <w:r w:rsidRPr="00207340">
        <w:rPr>
          <w:rStyle w:val="a6"/>
          <w:rFonts w:ascii="Times New Roman" w:hAnsi="Times New Roman" w:cs="Times New Roman"/>
          <w:i w:val="0"/>
          <w:iCs w:val="0"/>
          <w:sz w:val="28"/>
          <w:szCs w:val="28"/>
          <w:lang w:val="en-US"/>
        </w:rPr>
        <w:t>Economics.-</w:t>
      </w:r>
      <w:proofErr w:type="gramEnd"/>
      <w:r w:rsidRPr="00207340">
        <w:rPr>
          <w:rStyle w:val="a6"/>
          <w:rFonts w:ascii="Times New Roman" w:hAnsi="Times New Roman" w:cs="Times New Roman"/>
          <w:i w:val="0"/>
          <w:iCs w:val="0"/>
          <w:sz w:val="28"/>
          <w:szCs w:val="28"/>
          <w:lang w:val="en-US"/>
        </w:rPr>
        <w:t>1988.-№ 103</w:t>
      </w:r>
      <w:r w:rsidRPr="00207340">
        <w:rPr>
          <w:rFonts w:ascii="Times New Roman" w:hAnsi="Times New Roman" w:cs="Times New Roman"/>
          <w:sz w:val="28"/>
          <w:szCs w:val="28"/>
          <w:lang w:val="en-US"/>
        </w:rPr>
        <w:t xml:space="preserve">(3). – </w:t>
      </w:r>
      <w:r w:rsidRPr="00207340">
        <w:rPr>
          <w:rFonts w:ascii="Times New Roman" w:hAnsi="Times New Roman" w:cs="Times New Roman"/>
          <w:sz w:val="28"/>
          <w:szCs w:val="28"/>
        </w:rPr>
        <w:t>Р</w:t>
      </w:r>
      <w:r w:rsidRPr="00207340">
        <w:rPr>
          <w:rFonts w:ascii="Times New Roman" w:hAnsi="Times New Roman" w:cs="Times New Roman"/>
          <w:sz w:val="28"/>
          <w:szCs w:val="28"/>
          <w:lang w:val="en-US"/>
        </w:rPr>
        <w:t>.441-463.</w:t>
      </w:r>
    </w:p>
    <w:p w14:paraId="1F820335" w14:textId="77777777" w:rsidR="00D42CA1" w:rsidRPr="00207340" w:rsidRDefault="00D42CA1" w:rsidP="00AC6AC7">
      <w:pPr>
        <w:tabs>
          <w:tab w:val="left" w:pos="567"/>
        </w:tabs>
        <w:spacing w:after="0" w:line="240" w:lineRule="auto"/>
        <w:ind w:firstLine="709"/>
        <w:jc w:val="both"/>
        <w:rPr>
          <w:rFonts w:ascii="Times New Roman" w:hAnsi="Times New Roman" w:cs="Times New Roman"/>
          <w:sz w:val="28"/>
          <w:szCs w:val="28"/>
          <w:lang w:val="kk-KZ"/>
        </w:rPr>
      </w:pPr>
      <w:r w:rsidRPr="00207340">
        <w:rPr>
          <w:rFonts w:ascii="Times New Roman" w:hAnsi="Times New Roman" w:cs="Times New Roman"/>
          <w:sz w:val="28"/>
          <w:szCs w:val="28"/>
          <w:lang w:val="en-US"/>
        </w:rPr>
        <w:t>7</w:t>
      </w:r>
      <w:r w:rsidRPr="00207340">
        <w:rPr>
          <w:rFonts w:ascii="Times New Roman" w:hAnsi="Times New Roman" w:cs="Times New Roman"/>
          <w:sz w:val="28"/>
          <w:szCs w:val="28"/>
          <w:lang w:val="kk-KZ"/>
        </w:rPr>
        <w:t>5</w:t>
      </w:r>
      <w:r w:rsidRPr="00207340">
        <w:rPr>
          <w:rFonts w:ascii="Times New Roman" w:hAnsi="Times New Roman" w:cs="Times New Roman"/>
          <w:sz w:val="28"/>
          <w:szCs w:val="28"/>
          <w:lang w:val="en-US"/>
        </w:rPr>
        <w:t xml:space="preserve"> </w:t>
      </w:r>
      <w:r w:rsidRPr="00207340">
        <w:rPr>
          <w:rFonts w:ascii="Times New Roman" w:eastAsia="StoneSerif" w:hAnsi="Times New Roman" w:cs="Times New Roman"/>
          <w:sz w:val="28"/>
          <w:szCs w:val="28"/>
          <w:lang w:val="kk-KZ"/>
        </w:rPr>
        <w:t xml:space="preserve">Abrams D. and Strogatz S. </w:t>
      </w:r>
      <w:r w:rsidRPr="00207340">
        <w:rPr>
          <w:rFonts w:ascii="Times New Roman" w:eastAsia="StoneSerif" w:hAnsi="Times New Roman" w:cs="Times New Roman"/>
          <w:sz w:val="28"/>
          <w:szCs w:val="28"/>
          <w:lang w:val="en-US"/>
        </w:rPr>
        <w:t xml:space="preserve"> </w:t>
      </w:r>
      <w:r w:rsidRPr="00207340">
        <w:rPr>
          <w:rFonts w:ascii="Times New Roman" w:eastAsia="StoneSerif" w:hAnsi="Times New Roman" w:cs="Times New Roman"/>
          <w:sz w:val="28"/>
          <w:szCs w:val="28"/>
          <w:lang w:val="kk-KZ"/>
        </w:rPr>
        <w:t xml:space="preserve">Modelling the Dynamics of Language Death, </w:t>
      </w:r>
      <w:r w:rsidRPr="00207340">
        <w:rPr>
          <w:rFonts w:ascii="Times New Roman" w:eastAsia="StoneSerif-Italic" w:hAnsi="Times New Roman" w:cs="Times New Roman"/>
          <w:sz w:val="28"/>
          <w:szCs w:val="28"/>
          <w:lang w:val="kk-KZ"/>
        </w:rPr>
        <w:t>Nature</w:t>
      </w:r>
      <w:r w:rsidRPr="00207340">
        <w:rPr>
          <w:rFonts w:ascii="Times New Roman" w:eastAsia="StoneSerif" w:hAnsi="Times New Roman" w:cs="Times New Roman"/>
          <w:sz w:val="28"/>
          <w:szCs w:val="28"/>
          <w:lang w:val="kk-KZ"/>
        </w:rPr>
        <w:t xml:space="preserve">, </w:t>
      </w:r>
      <w:r w:rsidRPr="00207340">
        <w:rPr>
          <w:rFonts w:ascii="Times New Roman" w:eastAsia="StoneSerif" w:hAnsi="Times New Roman" w:cs="Times New Roman"/>
          <w:sz w:val="28"/>
          <w:szCs w:val="28"/>
          <w:lang w:val="en-US"/>
        </w:rPr>
        <w:t xml:space="preserve">2003. – </w:t>
      </w:r>
      <w:r w:rsidRPr="00207340">
        <w:rPr>
          <w:rFonts w:ascii="Times New Roman" w:eastAsia="StoneSerif" w:hAnsi="Times New Roman" w:cs="Times New Roman"/>
          <w:sz w:val="28"/>
          <w:szCs w:val="28"/>
          <w:lang w:val="kk-KZ"/>
        </w:rPr>
        <w:t>424 р</w:t>
      </w:r>
      <w:r w:rsidRPr="00207340">
        <w:rPr>
          <w:rFonts w:ascii="Times New Roman" w:hAnsi="Times New Roman" w:cs="Times New Roman"/>
          <w:sz w:val="28"/>
          <w:szCs w:val="28"/>
          <w:lang w:val="kk-KZ"/>
        </w:rPr>
        <w:t>.</w:t>
      </w:r>
    </w:p>
    <w:p w14:paraId="59C1C159" w14:textId="77777777" w:rsidR="00D42CA1" w:rsidRPr="00207340" w:rsidRDefault="00D42CA1" w:rsidP="00AC6AC7">
      <w:pPr>
        <w:tabs>
          <w:tab w:val="left" w:pos="567"/>
        </w:tabs>
        <w:spacing w:after="0" w:line="240" w:lineRule="auto"/>
        <w:ind w:firstLine="709"/>
        <w:jc w:val="both"/>
        <w:rPr>
          <w:rFonts w:ascii="Times New Roman" w:eastAsia="StoneSerif" w:hAnsi="Times New Roman" w:cs="Times New Roman"/>
          <w:sz w:val="28"/>
          <w:szCs w:val="28"/>
          <w:lang w:val="kk-KZ"/>
        </w:rPr>
      </w:pPr>
      <w:r w:rsidRPr="00207340">
        <w:rPr>
          <w:rFonts w:ascii="Times New Roman" w:hAnsi="Times New Roman" w:cs="Times New Roman"/>
          <w:sz w:val="28"/>
          <w:szCs w:val="28"/>
          <w:lang w:val="en-US"/>
        </w:rPr>
        <w:t>7</w:t>
      </w:r>
      <w:r w:rsidRPr="00207340">
        <w:rPr>
          <w:rFonts w:ascii="Times New Roman" w:hAnsi="Times New Roman" w:cs="Times New Roman"/>
          <w:sz w:val="28"/>
          <w:szCs w:val="28"/>
          <w:lang w:val="kk-KZ"/>
        </w:rPr>
        <w:t>6</w:t>
      </w:r>
      <w:r w:rsidRPr="00207340">
        <w:rPr>
          <w:rFonts w:ascii="Times New Roman" w:hAnsi="Times New Roman" w:cs="Times New Roman"/>
          <w:sz w:val="28"/>
          <w:szCs w:val="28"/>
          <w:lang w:val="en-US"/>
        </w:rPr>
        <w:t xml:space="preserve"> </w:t>
      </w:r>
      <w:proofErr w:type="gramStart"/>
      <w:r w:rsidRPr="00207340">
        <w:rPr>
          <w:rFonts w:ascii="Times New Roman" w:eastAsia="StoneSerif" w:hAnsi="Times New Roman" w:cs="Times New Roman"/>
          <w:sz w:val="28"/>
          <w:szCs w:val="28"/>
          <w:lang w:val="kk-KZ"/>
        </w:rPr>
        <w:t>Nettle  D.</w:t>
      </w:r>
      <w:proofErr w:type="gramEnd"/>
      <w:r w:rsidRPr="00207340">
        <w:rPr>
          <w:rFonts w:ascii="Times New Roman" w:eastAsia="StoneSerif" w:hAnsi="Times New Roman" w:cs="Times New Roman"/>
          <w:sz w:val="28"/>
          <w:szCs w:val="28"/>
          <w:lang w:val="kk-KZ"/>
        </w:rPr>
        <w:t xml:space="preserve"> Explaining Global Patterns of Linguistic Diversity,// </w:t>
      </w:r>
      <w:r w:rsidRPr="00207340">
        <w:rPr>
          <w:rFonts w:ascii="Times New Roman" w:eastAsia="StoneSerif-Italic" w:hAnsi="Times New Roman" w:cs="Times New Roman"/>
          <w:sz w:val="28"/>
          <w:szCs w:val="28"/>
          <w:lang w:val="kk-KZ"/>
        </w:rPr>
        <w:t>Journal of Anthropological Archaeology</w:t>
      </w:r>
      <w:r w:rsidRPr="00207340">
        <w:rPr>
          <w:rFonts w:ascii="Times New Roman" w:eastAsia="StoneSerif" w:hAnsi="Times New Roman" w:cs="Times New Roman"/>
          <w:sz w:val="28"/>
          <w:szCs w:val="28"/>
          <w:lang w:val="kk-KZ"/>
        </w:rPr>
        <w:t>.-1998.-№ 17</w:t>
      </w:r>
      <w:r w:rsidRPr="00207340">
        <w:rPr>
          <w:rFonts w:ascii="Times New Roman" w:eastAsia="StoneSerif" w:hAnsi="Times New Roman" w:cs="Times New Roman"/>
          <w:sz w:val="28"/>
          <w:szCs w:val="28"/>
          <w:lang w:val="en-US"/>
        </w:rPr>
        <w:t xml:space="preserve">. – </w:t>
      </w:r>
      <w:r w:rsidRPr="00207340">
        <w:rPr>
          <w:rFonts w:ascii="Times New Roman" w:eastAsia="StoneSerif" w:hAnsi="Times New Roman" w:cs="Times New Roman"/>
          <w:sz w:val="28"/>
          <w:szCs w:val="28"/>
        </w:rPr>
        <w:t>Р</w:t>
      </w:r>
      <w:r w:rsidRPr="00207340">
        <w:rPr>
          <w:rFonts w:ascii="Times New Roman" w:eastAsia="StoneSerif" w:hAnsi="Times New Roman" w:cs="Times New Roman"/>
          <w:sz w:val="28"/>
          <w:szCs w:val="28"/>
          <w:lang w:val="en-US"/>
        </w:rPr>
        <w:t xml:space="preserve">. </w:t>
      </w:r>
      <w:r w:rsidRPr="00207340">
        <w:rPr>
          <w:rFonts w:ascii="Times New Roman" w:eastAsia="StoneSerif" w:hAnsi="Times New Roman" w:cs="Times New Roman"/>
          <w:sz w:val="28"/>
          <w:szCs w:val="28"/>
          <w:lang w:val="kk-KZ"/>
        </w:rPr>
        <w:t>354</w:t>
      </w:r>
      <w:r w:rsidRPr="00207340">
        <w:rPr>
          <w:rFonts w:ascii="Times New Roman" w:eastAsia="StoneSerif" w:hAnsi="Times New Roman" w:cs="Times New Roman"/>
          <w:sz w:val="28"/>
          <w:szCs w:val="28"/>
          <w:lang w:val="en-US"/>
        </w:rPr>
        <w:t>-</w:t>
      </w:r>
      <w:r w:rsidRPr="00207340">
        <w:rPr>
          <w:rFonts w:ascii="Times New Roman" w:eastAsia="StoneSerif" w:hAnsi="Times New Roman" w:cs="Times New Roman"/>
          <w:sz w:val="28"/>
          <w:szCs w:val="28"/>
          <w:lang w:val="kk-KZ"/>
        </w:rPr>
        <w:t>374.</w:t>
      </w:r>
    </w:p>
    <w:p w14:paraId="79235CE7" w14:textId="5A33B276" w:rsidR="00D42CA1" w:rsidRPr="00207340" w:rsidRDefault="00D42CA1" w:rsidP="00AC6AC7">
      <w:pPr>
        <w:pStyle w:val="text"/>
        <w:tabs>
          <w:tab w:val="left" w:pos="567"/>
        </w:tabs>
        <w:spacing w:before="0" w:beforeAutospacing="0" w:after="0" w:afterAutospacing="0"/>
        <w:ind w:firstLine="709"/>
        <w:jc w:val="both"/>
        <w:rPr>
          <w:sz w:val="28"/>
          <w:szCs w:val="28"/>
          <w:lang w:val="kk-KZ"/>
        </w:rPr>
      </w:pPr>
      <w:r w:rsidRPr="00207340">
        <w:rPr>
          <w:rFonts w:eastAsia="StoneSerif"/>
          <w:sz w:val="28"/>
          <w:szCs w:val="28"/>
          <w:lang w:val="kk-KZ"/>
        </w:rPr>
        <w:t>77</w:t>
      </w:r>
      <w:r w:rsidRPr="00207340">
        <w:rPr>
          <w:rFonts w:eastAsia="StoneSerif"/>
          <w:sz w:val="28"/>
          <w:szCs w:val="28"/>
          <w:lang w:val="en-US"/>
        </w:rPr>
        <w:t xml:space="preserve"> </w:t>
      </w:r>
      <w:r w:rsidRPr="00207340">
        <w:rPr>
          <w:rFonts w:eastAsia="StoneSerif"/>
          <w:sz w:val="28"/>
          <w:szCs w:val="28"/>
          <w:lang w:val="kk-KZ"/>
        </w:rPr>
        <w:t>John Linguistic Diversity in the Very Long Run</w:t>
      </w:r>
      <w:r w:rsidRPr="00207340">
        <w:rPr>
          <w:rFonts w:eastAsia="StoneSerif"/>
          <w:sz w:val="28"/>
          <w:szCs w:val="28"/>
          <w:lang w:val="en-US"/>
        </w:rPr>
        <w:t>.</w:t>
      </w:r>
      <w:r w:rsidRPr="00207340">
        <w:rPr>
          <w:rFonts w:eastAsia="StoneSerif"/>
          <w:sz w:val="28"/>
          <w:szCs w:val="28"/>
          <w:lang w:val="kk-KZ"/>
        </w:rPr>
        <w:t xml:space="preserve"> Melbourne Business School Working Paper</w:t>
      </w:r>
      <w:r w:rsidRPr="00207340">
        <w:rPr>
          <w:rFonts w:eastAsia="StoneSerif"/>
          <w:sz w:val="28"/>
          <w:szCs w:val="28"/>
          <w:lang w:val="en-US"/>
        </w:rPr>
        <w:t>, 2015</w:t>
      </w:r>
      <w:r w:rsidRPr="00207340">
        <w:rPr>
          <w:sz w:val="28"/>
          <w:szCs w:val="28"/>
          <w:lang w:val="kk-KZ"/>
        </w:rPr>
        <w:t>.</w:t>
      </w:r>
      <w:r w:rsidR="00E65FAF" w:rsidRPr="00207340">
        <w:rPr>
          <w:sz w:val="28"/>
          <w:szCs w:val="28"/>
          <w:lang w:val="kk-KZ"/>
        </w:rPr>
        <w:t xml:space="preserve"> – 1-39 рр.</w:t>
      </w:r>
    </w:p>
    <w:p w14:paraId="5CB0077F" w14:textId="0C523781" w:rsidR="00D42CA1" w:rsidRPr="00207340" w:rsidRDefault="00D42CA1" w:rsidP="00AC6AC7">
      <w:pPr>
        <w:pStyle w:val="text"/>
        <w:tabs>
          <w:tab w:val="left" w:pos="567"/>
        </w:tabs>
        <w:spacing w:before="0" w:beforeAutospacing="0" w:after="0" w:afterAutospacing="0"/>
        <w:ind w:firstLine="709"/>
        <w:jc w:val="both"/>
        <w:rPr>
          <w:rStyle w:val="reference-text"/>
          <w:sz w:val="28"/>
          <w:szCs w:val="28"/>
          <w:lang w:val="en-US"/>
        </w:rPr>
      </w:pPr>
      <w:r w:rsidRPr="00207340">
        <w:rPr>
          <w:sz w:val="28"/>
          <w:szCs w:val="28"/>
          <w:lang w:val="kk-KZ"/>
        </w:rPr>
        <w:t>78</w:t>
      </w:r>
      <w:r w:rsidRPr="00207340">
        <w:rPr>
          <w:rStyle w:val="reference-text"/>
          <w:sz w:val="28"/>
          <w:szCs w:val="28"/>
          <w:lang w:val="en-US"/>
        </w:rPr>
        <w:t xml:space="preserve"> Smith A. Dynamic Models of Language Evolution: The Linguistic Perspective. In: </w:t>
      </w:r>
      <w:proofErr w:type="spellStart"/>
      <w:r w:rsidRPr="00207340">
        <w:rPr>
          <w:rStyle w:val="reference-text"/>
          <w:sz w:val="28"/>
          <w:szCs w:val="28"/>
          <w:lang w:val="en-US"/>
        </w:rPr>
        <w:t>Ginsburgh</w:t>
      </w:r>
      <w:proofErr w:type="spellEnd"/>
      <w:r w:rsidRPr="00207340">
        <w:rPr>
          <w:rStyle w:val="reference-text"/>
          <w:sz w:val="28"/>
          <w:szCs w:val="28"/>
          <w:lang w:val="en-US"/>
        </w:rPr>
        <w:t>, V., Weber, S. (Eds.). The Palgrave Handbook of Economics and Language. - London: Palgrave Macmillan, 2016. –</w:t>
      </w:r>
      <w:r w:rsidR="00E65FAF" w:rsidRPr="00207340">
        <w:rPr>
          <w:rStyle w:val="reference-text"/>
          <w:sz w:val="28"/>
          <w:szCs w:val="28"/>
          <w:lang w:val="kk-KZ"/>
        </w:rPr>
        <w:t xml:space="preserve"> </w:t>
      </w:r>
      <w:r w:rsidRPr="00207340">
        <w:rPr>
          <w:rStyle w:val="reference-text"/>
          <w:sz w:val="28"/>
          <w:szCs w:val="28"/>
        </w:rPr>
        <w:t>Р</w:t>
      </w:r>
      <w:r w:rsidRPr="00207340">
        <w:rPr>
          <w:rStyle w:val="reference-text"/>
          <w:sz w:val="28"/>
          <w:szCs w:val="28"/>
          <w:lang w:val="en-US"/>
        </w:rPr>
        <w:t>. 61-100.</w:t>
      </w:r>
    </w:p>
    <w:p w14:paraId="681C7D75" w14:textId="77777777" w:rsidR="00D42CA1" w:rsidRPr="00207340" w:rsidRDefault="00D42CA1" w:rsidP="00AC6AC7">
      <w:pPr>
        <w:pStyle w:val="text"/>
        <w:tabs>
          <w:tab w:val="left" w:pos="567"/>
        </w:tabs>
        <w:spacing w:before="0" w:beforeAutospacing="0" w:after="0" w:afterAutospacing="0"/>
        <w:ind w:firstLine="709"/>
        <w:jc w:val="both"/>
        <w:rPr>
          <w:rStyle w:val="reference-text"/>
          <w:sz w:val="28"/>
          <w:szCs w:val="28"/>
          <w:lang w:val="en-US"/>
        </w:rPr>
      </w:pPr>
      <w:r w:rsidRPr="00207340">
        <w:rPr>
          <w:rStyle w:val="reference-text"/>
          <w:sz w:val="28"/>
          <w:szCs w:val="28"/>
          <w:lang w:val="kk-KZ"/>
        </w:rPr>
        <w:t>79</w:t>
      </w:r>
      <w:r w:rsidRPr="00207340">
        <w:rPr>
          <w:rStyle w:val="reference-text"/>
          <w:sz w:val="28"/>
          <w:szCs w:val="28"/>
          <w:lang w:val="en-US"/>
        </w:rPr>
        <w:t xml:space="preserve"> </w:t>
      </w:r>
      <w:proofErr w:type="spellStart"/>
      <w:r w:rsidRPr="00207340">
        <w:rPr>
          <w:rStyle w:val="reference-text"/>
          <w:sz w:val="28"/>
          <w:szCs w:val="28"/>
          <w:lang w:val="en-US"/>
        </w:rPr>
        <w:t>Gabszewicz</w:t>
      </w:r>
      <w:proofErr w:type="spellEnd"/>
      <w:r w:rsidRPr="00207340">
        <w:rPr>
          <w:rStyle w:val="reference-text"/>
          <w:sz w:val="28"/>
          <w:szCs w:val="28"/>
          <w:lang w:val="en-US"/>
        </w:rPr>
        <w:t xml:space="preserve"> J., </w:t>
      </w:r>
      <w:proofErr w:type="spellStart"/>
      <w:r w:rsidRPr="00207340">
        <w:rPr>
          <w:rStyle w:val="reference-text"/>
          <w:sz w:val="28"/>
          <w:szCs w:val="28"/>
          <w:lang w:val="en-US"/>
        </w:rPr>
        <w:t>Ginsburgh</w:t>
      </w:r>
      <w:proofErr w:type="spellEnd"/>
      <w:r w:rsidRPr="00207340">
        <w:rPr>
          <w:rStyle w:val="reference-text"/>
          <w:sz w:val="28"/>
          <w:szCs w:val="28"/>
          <w:lang w:val="en-US"/>
        </w:rPr>
        <w:t xml:space="preserve"> V., Weber S. Bilingualism and Communicative Benefits // Annals of Economics and </w:t>
      </w:r>
      <w:proofErr w:type="gramStart"/>
      <w:r w:rsidRPr="00207340">
        <w:rPr>
          <w:rStyle w:val="reference-text"/>
          <w:sz w:val="28"/>
          <w:szCs w:val="28"/>
          <w:lang w:val="en-US"/>
        </w:rPr>
        <w:t>Statistics.-</w:t>
      </w:r>
      <w:proofErr w:type="gramEnd"/>
      <w:r w:rsidRPr="00207340">
        <w:rPr>
          <w:rStyle w:val="reference-text"/>
          <w:sz w:val="28"/>
          <w:szCs w:val="28"/>
          <w:lang w:val="en-US"/>
        </w:rPr>
        <w:t xml:space="preserve">2011.-№ 101. – </w:t>
      </w:r>
      <w:r w:rsidRPr="00207340">
        <w:rPr>
          <w:rStyle w:val="reference-text"/>
          <w:sz w:val="28"/>
          <w:szCs w:val="28"/>
        </w:rPr>
        <w:t>Р</w:t>
      </w:r>
      <w:r w:rsidRPr="00207340">
        <w:rPr>
          <w:rStyle w:val="reference-text"/>
          <w:sz w:val="28"/>
          <w:szCs w:val="28"/>
          <w:lang w:val="en-US"/>
        </w:rPr>
        <w:t>. 271-286.</w:t>
      </w:r>
    </w:p>
    <w:p w14:paraId="2805E80B" w14:textId="77777777" w:rsidR="00D42CA1" w:rsidRPr="00207340" w:rsidRDefault="00D42CA1" w:rsidP="00AC6AC7">
      <w:pPr>
        <w:pStyle w:val="text"/>
        <w:tabs>
          <w:tab w:val="left" w:pos="567"/>
        </w:tabs>
        <w:spacing w:before="0" w:beforeAutospacing="0" w:after="0" w:afterAutospacing="0"/>
        <w:ind w:firstLine="709"/>
        <w:jc w:val="both"/>
        <w:rPr>
          <w:rStyle w:val="markedcontent"/>
          <w:sz w:val="28"/>
          <w:szCs w:val="28"/>
          <w:lang w:val="en-US"/>
        </w:rPr>
      </w:pPr>
      <w:r w:rsidRPr="00207340">
        <w:rPr>
          <w:rStyle w:val="reference-text"/>
          <w:sz w:val="28"/>
          <w:szCs w:val="28"/>
          <w:lang w:val="en-US"/>
        </w:rPr>
        <w:t>8</w:t>
      </w:r>
      <w:r w:rsidRPr="00207340">
        <w:rPr>
          <w:rStyle w:val="reference-text"/>
          <w:sz w:val="28"/>
          <w:szCs w:val="28"/>
          <w:lang w:val="kk-KZ"/>
        </w:rPr>
        <w:t>0</w:t>
      </w:r>
      <w:r w:rsidRPr="00207340">
        <w:rPr>
          <w:rFonts w:ascii="Arial" w:hAnsi="Arial" w:cs="Arial"/>
          <w:sz w:val="21"/>
          <w:szCs w:val="21"/>
          <w:shd w:val="clear" w:color="auto" w:fill="FFFFFF"/>
          <w:lang w:val="en-US"/>
        </w:rPr>
        <w:t xml:space="preserve"> </w:t>
      </w:r>
      <w:r w:rsidRPr="00207340">
        <w:rPr>
          <w:sz w:val="28"/>
          <w:szCs w:val="28"/>
          <w:shd w:val="clear" w:color="auto" w:fill="FFFFFF"/>
          <w:lang w:val="en-US"/>
        </w:rPr>
        <w:t xml:space="preserve">Chiswick B.R. and Miller P.W. </w:t>
      </w:r>
      <w:r w:rsidRPr="00207340">
        <w:rPr>
          <w:rStyle w:val="a6"/>
          <w:i w:val="0"/>
          <w:iCs w:val="0"/>
          <w:sz w:val="28"/>
          <w:szCs w:val="28"/>
          <w:shd w:val="clear" w:color="auto" w:fill="FFFFFF"/>
          <w:lang w:val="en-US"/>
        </w:rPr>
        <w:t>The Economics of Language: International Analyses</w:t>
      </w:r>
      <w:r w:rsidRPr="00207340">
        <w:rPr>
          <w:sz w:val="28"/>
          <w:szCs w:val="28"/>
          <w:shd w:val="clear" w:color="auto" w:fill="FFFFFF"/>
          <w:lang w:val="en-US"/>
        </w:rPr>
        <w:t>. London: Routledge, 2007. – 437 p.</w:t>
      </w:r>
      <w:r w:rsidRPr="00207340">
        <w:rPr>
          <w:rStyle w:val="reference-text"/>
          <w:sz w:val="28"/>
          <w:szCs w:val="28"/>
          <w:lang w:val="en-US"/>
        </w:rPr>
        <w:t xml:space="preserve"> </w:t>
      </w:r>
    </w:p>
    <w:p w14:paraId="05A3AF1D" w14:textId="49281326" w:rsidR="00D42CA1" w:rsidRPr="00207340" w:rsidRDefault="00D42CA1" w:rsidP="00AC6AC7">
      <w:pPr>
        <w:pStyle w:val="text"/>
        <w:tabs>
          <w:tab w:val="left" w:pos="567"/>
        </w:tabs>
        <w:spacing w:before="0" w:beforeAutospacing="0" w:after="0" w:afterAutospacing="0"/>
        <w:ind w:firstLine="709"/>
        <w:jc w:val="both"/>
        <w:rPr>
          <w:sz w:val="28"/>
          <w:szCs w:val="28"/>
          <w:lang w:val="kk-KZ"/>
        </w:rPr>
      </w:pPr>
      <w:r w:rsidRPr="00207340">
        <w:rPr>
          <w:rStyle w:val="markedcontent"/>
          <w:sz w:val="28"/>
          <w:szCs w:val="28"/>
          <w:lang w:val="en-US"/>
        </w:rPr>
        <w:t xml:space="preserve">81 </w:t>
      </w:r>
      <w:r w:rsidRPr="00207340">
        <w:rPr>
          <w:rStyle w:val="reference-text"/>
          <w:sz w:val="28"/>
          <w:szCs w:val="28"/>
          <w:lang w:val="kk-KZ"/>
        </w:rPr>
        <w:t xml:space="preserve">Ginsburgh V., Weber S., </w:t>
      </w:r>
      <w:r w:rsidRPr="00207340">
        <w:rPr>
          <w:sz w:val="28"/>
          <w:szCs w:val="28"/>
          <w:lang w:val="en-US"/>
        </w:rPr>
        <w:t>Dynamic Models of Language Evolution: The Linguistic Perspective</w:t>
      </w:r>
      <w:r w:rsidRPr="00207340">
        <w:rPr>
          <w:sz w:val="28"/>
          <w:szCs w:val="28"/>
          <w:lang w:val="kk-KZ"/>
        </w:rPr>
        <w:t xml:space="preserve"> //</w:t>
      </w:r>
      <w:r w:rsidRPr="00207340">
        <w:rPr>
          <w:sz w:val="28"/>
          <w:szCs w:val="28"/>
          <w:lang w:val="en-US"/>
        </w:rPr>
        <w:t xml:space="preserve"> The Palgrave Handbook of Economics and Language</w:t>
      </w:r>
      <w:r w:rsidRPr="00207340">
        <w:rPr>
          <w:sz w:val="28"/>
          <w:szCs w:val="28"/>
          <w:lang w:val="kk-KZ"/>
        </w:rPr>
        <w:t xml:space="preserve">, </w:t>
      </w:r>
      <w:r w:rsidRPr="00207340">
        <w:rPr>
          <w:sz w:val="28"/>
          <w:szCs w:val="28"/>
          <w:lang w:val="en-US"/>
        </w:rPr>
        <w:t xml:space="preserve">2016. – </w:t>
      </w:r>
      <w:r w:rsidRPr="00207340">
        <w:rPr>
          <w:sz w:val="28"/>
          <w:szCs w:val="28"/>
        </w:rPr>
        <w:t>Р</w:t>
      </w:r>
      <w:r w:rsidRPr="00207340">
        <w:rPr>
          <w:sz w:val="28"/>
          <w:szCs w:val="28"/>
          <w:lang w:val="en-US"/>
        </w:rPr>
        <w:t xml:space="preserve">. </w:t>
      </w:r>
      <w:r w:rsidRPr="00207340">
        <w:rPr>
          <w:sz w:val="28"/>
          <w:szCs w:val="28"/>
          <w:lang w:val="kk-KZ"/>
        </w:rPr>
        <w:t>1-48.</w:t>
      </w:r>
    </w:p>
    <w:p w14:paraId="73819917" w14:textId="6C893C83" w:rsidR="00D42CA1" w:rsidRPr="00207340" w:rsidRDefault="00D42CA1" w:rsidP="00AC6AC7">
      <w:pPr>
        <w:pStyle w:val="text"/>
        <w:tabs>
          <w:tab w:val="left" w:pos="567"/>
        </w:tabs>
        <w:spacing w:before="0" w:beforeAutospacing="0" w:after="0" w:afterAutospacing="0"/>
        <w:ind w:firstLine="709"/>
        <w:jc w:val="both"/>
        <w:rPr>
          <w:sz w:val="28"/>
          <w:szCs w:val="28"/>
          <w:lang w:val="kk-KZ"/>
        </w:rPr>
      </w:pPr>
      <w:r w:rsidRPr="00207340">
        <w:rPr>
          <w:sz w:val="28"/>
          <w:szCs w:val="28"/>
          <w:lang w:val="kk-KZ"/>
        </w:rPr>
        <w:t>82</w:t>
      </w:r>
      <w:r w:rsidRPr="00207340">
        <w:rPr>
          <w:sz w:val="28"/>
          <w:szCs w:val="28"/>
          <w:lang w:val="en-US"/>
        </w:rPr>
        <w:t xml:space="preserve"> Anthony </w:t>
      </w:r>
      <w:proofErr w:type="spellStart"/>
      <w:r w:rsidRPr="00207340">
        <w:rPr>
          <w:sz w:val="28"/>
          <w:szCs w:val="28"/>
          <w:lang w:val="en-US"/>
        </w:rPr>
        <w:t>Bellofatto</w:t>
      </w:r>
      <w:proofErr w:type="spellEnd"/>
      <w:r w:rsidRPr="00207340">
        <w:rPr>
          <w:sz w:val="28"/>
          <w:szCs w:val="28"/>
          <w:lang w:val="en-US"/>
        </w:rPr>
        <w:t xml:space="preserve">, </w:t>
      </w:r>
      <w:r w:rsidRPr="00207340">
        <w:rPr>
          <w:rStyle w:val="a6"/>
          <w:i w:val="0"/>
          <w:iCs w:val="0"/>
          <w:sz w:val="28"/>
          <w:szCs w:val="28"/>
          <w:lang w:val="en-US"/>
        </w:rPr>
        <w:t>How Does Language Impact Foreign Investing in a Multilingual Country?</w:t>
      </w:r>
      <w:r w:rsidRPr="00207340">
        <w:rPr>
          <w:rStyle w:val="a6"/>
          <w:i w:val="0"/>
          <w:iCs w:val="0"/>
          <w:sz w:val="28"/>
          <w:szCs w:val="28"/>
          <w:lang w:val="kk-KZ"/>
        </w:rPr>
        <w:t xml:space="preserve"> // </w:t>
      </w:r>
      <w:r w:rsidRPr="00207340">
        <w:rPr>
          <w:rStyle w:val="a6"/>
          <w:i w:val="0"/>
          <w:iCs w:val="0"/>
          <w:sz w:val="28"/>
          <w:szCs w:val="28"/>
          <w:lang w:val="en-US"/>
        </w:rPr>
        <w:t xml:space="preserve">University </w:t>
      </w:r>
      <w:proofErr w:type="spellStart"/>
      <w:r w:rsidRPr="00207340">
        <w:rPr>
          <w:sz w:val="28"/>
          <w:szCs w:val="28"/>
          <w:lang w:val="en-US"/>
        </w:rPr>
        <w:t>catholique</w:t>
      </w:r>
      <w:proofErr w:type="spellEnd"/>
      <w:r w:rsidRPr="00207340">
        <w:rPr>
          <w:sz w:val="28"/>
          <w:szCs w:val="28"/>
          <w:lang w:val="en-US"/>
        </w:rPr>
        <w:t xml:space="preserve"> de Louvain - Louvain School of Management</w:t>
      </w:r>
      <w:r w:rsidRPr="00207340">
        <w:rPr>
          <w:sz w:val="28"/>
          <w:szCs w:val="28"/>
          <w:lang w:val="kk-KZ"/>
        </w:rPr>
        <w:t>, 2017.</w:t>
      </w:r>
      <w:r w:rsidR="00985B66" w:rsidRPr="00207340">
        <w:rPr>
          <w:sz w:val="28"/>
          <w:szCs w:val="28"/>
          <w:lang w:val="kk-KZ"/>
        </w:rPr>
        <w:t xml:space="preserve"> – 395-412 рр.</w:t>
      </w:r>
    </w:p>
    <w:p w14:paraId="4DDAF1FA" w14:textId="2B16E0F0" w:rsidR="00D42CA1" w:rsidRPr="00207340" w:rsidRDefault="00D42CA1" w:rsidP="00AC6AC7">
      <w:pPr>
        <w:pStyle w:val="text"/>
        <w:tabs>
          <w:tab w:val="left" w:pos="567"/>
        </w:tabs>
        <w:spacing w:before="0" w:beforeAutospacing="0" w:after="0" w:afterAutospacing="0"/>
        <w:ind w:firstLine="709"/>
        <w:jc w:val="both"/>
        <w:rPr>
          <w:rStyle w:val="a4"/>
          <w:color w:val="auto"/>
          <w:sz w:val="28"/>
          <w:szCs w:val="28"/>
          <w:u w:val="none"/>
          <w:lang w:val="kk-KZ"/>
        </w:rPr>
      </w:pPr>
      <w:r w:rsidRPr="00207340">
        <w:rPr>
          <w:sz w:val="28"/>
          <w:szCs w:val="28"/>
          <w:lang w:val="kk-KZ"/>
        </w:rPr>
        <w:t>83 Бизнес ұлттық тілге бет бұрды</w:t>
      </w:r>
      <w:r w:rsidR="00985B66" w:rsidRPr="00207340">
        <w:rPr>
          <w:sz w:val="28"/>
          <w:szCs w:val="28"/>
          <w:lang w:val="kk-KZ"/>
        </w:rPr>
        <w:t xml:space="preserve"> [электронды ресурс] </w:t>
      </w:r>
      <w:r w:rsidRPr="00207340">
        <w:rPr>
          <w:sz w:val="28"/>
          <w:szCs w:val="28"/>
          <w:lang w:val="kk-KZ"/>
        </w:rPr>
        <w:t xml:space="preserve"> </w:t>
      </w:r>
      <w:hyperlink r:id="rId52" w:history="1">
        <w:r w:rsidRPr="00207340">
          <w:rPr>
            <w:rStyle w:val="a4"/>
            <w:color w:val="auto"/>
            <w:sz w:val="28"/>
            <w:szCs w:val="28"/>
            <w:u w:val="none"/>
            <w:shd w:val="clear" w:color="auto" w:fill="FFFFFF"/>
            <w:lang w:val="kk-KZ"/>
          </w:rPr>
          <w:t>https://egemen.kz/article/96425-biznes-ulttyq-tilge-bet-burdy</w:t>
        </w:r>
      </w:hyperlink>
      <w:r w:rsidRPr="00207340">
        <w:rPr>
          <w:rStyle w:val="a4"/>
          <w:color w:val="auto"/>
          <w:sz w:val="28"/>
          <w:szCs w:val="28"/>
          <w:u w:val="none"/>
          <w:shd w:val="clear" w:color="auto" w:fill="FFFFFF"/>
          <w:lang w:val="kk-KZ"/>
        </w:rPr>
        <w:t xml:space="preserve"> </w:t>
      </w:r>
      <w:r w:rsidRPr="00207340">
        <w:rPr>
          <w:sz w:val="28"/>
          <w:szCs w:val="28"/>
          <w:lang w:val="kk-KZ"/>
        </w:rPr>
        <w:t>.06.09.2020.</w:t>
      </w:r>
    </w:p>
    <w:p w14:paraId="6381EFF1" w14:textId="11FAB8AB" w:rsidR="00D42CA1" w:rsidRPr="00207340" w:rsidRDefault="00D42CA1" w:rsidP="00AC6AC7">
      <w:pPr>
        <w:pStyle w:val="text"/>
        <w:tabs>
          <w:tab w:val="left" w:pos="567"/>
        </w:tabs>
        <w:spacing w:before="0" w:beforeAutospacing="0" w:after="0" w:afterAutospacing="0"/>
        <w:ind w:firstLine="709"/>
        <w:jc w:val="both"/>
        <w:rPr>
          <w:sz w:val="28"/>
          <w:szCs w:val="28"/>
          <w:lang w:val="kk-KZ"/>
        </w:rPr>
      </w:pPr>
      <w:r w:rsidRPr="00207340">
        <w:rPr>
          <w:rStyle w:val="a4"/>
          <w:color w:val="auto"/>
          <w:sz w:val="28"/>
          <w:szCs w:val="28"/>
          <w:u w:val="none"/>
          <w:shd w:val="clear" w:color="auto" w:fill="FFFFFF"/>
          <w:lang w:val="kk-KZ"/>
        </w:rPr>
        <w:t xml:space="preserve">84 </w:t>
      </w:r>
      <w:r w:rsidRPr="00207340">
        <w:rPr>
          <w:sz w:val="28"/>
          <w:szCs w:val="28"/>
          <w:lang w:val="kk-KZ"/>
        </w:rPr>
        <w:t>Ethnologue.com</w:t>
      </w:r>
      <w:r w:rsidR="00985B66" w:rsidRPr="00207340">
        <w:rPr>
          <w:sz w:val="28"/>
          <w:szCs w:val="28"/>
          <w:lang w:val="kk-KZ"/>
        </w:rPr>
        <w:t xml:space="preserve"> [электронды ресурс] </w:t>
      </w:r>
      <w:r w:rsidRPr="00207340">
        <w:rPr>
          <w:sz w:val="28"/>
          <w:szCs w:val="28"/>
          <w:lang w:val="kk-KZ"/>
        </w:rPr>
        <w:t xml:space="preserve"> </w:t>
      </w:r>
      <w:hyperlink r:id="rId53" w:history="1">
        <w:r w:rsidRPr="00207340">
          <w:rPr>
            <w:rStyle w:val="a4"/>
            <w:color w:val="auto"/>
            <w:sz w:val="28"/>
            <w:szCs w:val="28"/>
            <w:u w:val="none"/>
            <w:lang w:val="kk-KZ"/>
          </w:rPr>
          <w:t>https://www.ethnologue.com/guides/how-many-languages</w:t>
        </w:r>
      </w:hyperlink>
      <w:r w:rsidRPr="00207340">
        <w:rPr>
          <w:sz w:val="28"/>
          <w:szCs w:val="28"/>
          <w:lang w:val="kk-KZ"/>
        </w:rPr>
        <w:t>.11.11.2024.</w:t>
      </w:r>
    </w:p>
    <w:p w14:paraId="0ADECE84" w14:textId="77777777" w:rsidR="00D42CA1" w:rsidRPr="00207340" w:rsidRDefault="00D42CA1" w:rsidP="00AC6AC7">
      <w:pPr>
        <w:pStyle w:val="text"/>
        <w:tabs>
          <w:tab w:val="left" w:pos="567"/>
        </w:tabs>
        <w:spacing w:before="0" w:beforeAutospacing="0" w:after="0" w:afterAutospacing="0"/>
        <w:ind w:firstLine="709"/>
        <w:jc w:val="both"/>
        <w:rPr>
          <w:sz w:val="28"/>
          <w:szCs w:val="28"/>
          <w:lang w:val="kk-KZ"/>
        </w:rPr>
      </w:pPr>
      <w:r w:rsidRPr="00207340">
        <w:rPr>
          <w:sz w:val="28"/>
          <w:szCs w:val="28"/>
          <w:lang w:val="en-US"/>
        </w:rPr>
        <w:lastRenderedPageBreak/>
        <w:t xml:space="preserve">85 Hellinger M., Pauwels A. (Eds.). </w:t>
      </w:r>
      <w:r w:rsidRPr="00207340">
        <w:rPr>
          <w:rStyle w:val="a6"/>
          <w:i w:val="0"/>
          <w:iCs w:val="0"/>
          <w:sz w:val="28"/>
          <w:szCs w:val="28"/>
          <w:lang w:val="en-US"/>
        </w:rPr>
        <w:t>Language and communication: Diversity and change</w:t>
      </w:r>
      <w:r w:rsidRPr="00207340">
        <w:rPr>
          <w:sz w:val="28"/>
          <w:szCs w:val="28"/>
          <w:lang w:val="en-US"/>
        </w:rPr>
        <w:t>. Berlin: Mouton de Gruyter.</w:t>
      </w:r>
      <w:r w:rsidRPr="00207340">
        <w:rPr>
          <w:b/>
          <w:bCs/>
          <w:sz w:val="28"/>
          <w:szCs w:val="28"/>
          <w:lang w:val="en-US"/>
        </w:rPr>
        <w:t xml:space="preserve"> </w:t>
      </w:r>
      <w:r w:rsidRPr="00207340">
        <w:rPr>
          <w:bCs/>
          <w:sz w:val="28"/>
          <w:szCs w:val="28"/>
          <w:lang w:val="en-US"/>
        </w:rPr>
        <w:t>-2007. –</w:t>
      </w:r>
      <w:r w:rsidRPr="00207340">
        <w:rPr>
          <w:sz w:val="28"/>
          <w:szCs w:val="28"/>
          <w:lang w:val="en-US"/>
        </w:rPr>
        <w:t>Vol.</w:t>
      </w:r>
      <w:r w:rsidRPr="00207340">
        <w:rPr>
          <w:sz w:val="28"/>
          <w:szCs w:val="28"/>
          <w:lang w:val="kk-KZ"/>
        </w:rPr>
        <w:t xml:space="preserve"> </w:t>
      </w:r>
      <w:r w:rsidRPr="00207340">
        <w:rPr>
          <w:sz w:val="28"/>
          <w:szCs w:val="28"/>
          <w:lang w:val="en-US"/>
        </w:rPr>
        <w:t>9.</w:t>
      </w:r>
      <w:r w:rsidRPr="00207340">
        <w:rPr>
          <w:sz w:val="28"/>
          <w:szCs w:val="28"/>
          <w:lang w:val="kk-KZ"/>
        </w:rPr>
        <w:t xml:space="preserve"> – 333 р.</w:t>
      </w:r>
    </w:p>
    <w:p w14:paraId="20A548E4" w14:textId="0541DDF9" w:rsidR="00D42CA1" w:rsidRPr="00207340" w:rsidRDefault="00D42CA1" w:rsidP="00AC6AC7">
      <w:pPr>
        <w:pStyle w:val="text"/>
        <w:tabs>
          <w:tab w:val="left" w:pos="567"/>
        </w:tabs>
        <w:spacing w:before="0" w:beforeAutospacing="0" w:after="0" w:afterAutospacing="0"/>
        <w:ind w:firstLine="709"/>
        <w:jc w:val="both"/>
        <w:rPr>
          <w:sz w:val="28"/>
          <w:szCs w:val="28"/>
          <w:lang w:val="en-US"/>
        </w:rPr>
      </w:pPr>
      <w:r w:rsidRPr="00207340">
        <w:rPr>
          <w:sz w:val="28"/>
          <w:szCs w:val="28"/>
          <w:lang w:val="en-US"/>
        </w:rPr>
        <w:t>86 Fishman J.A</w:t>
      </w:r>
      <w:r w:rsidRPr="00207340">
        <w:rPr>
          <w:sz w:val="28"/>
          <w:szCs w:val="28"/>
          <w:lang w:val="kk-KZ"/>
        </w:rPr>
        <w:t>.</w:t>
      </w:r>
      <w:r w:rsidRPr="00207340">
        <w:rPr>
          <w:sz w:val="28"/>
          <w:szCs w:val="28"/>
          <w:lang w:val="en-US"/>
        </w:rPr>
        <w:t xml:space="preserve"> </w:t>
      </w:r>
      <w:r w:rsidRPr="00207340">
        <w:rPr>
          <w:rStyle w:val="a6"/>
          <w:i w:val="0"/>
          <w:iCs w:val="0"/>
          <w:sz w:val="28"/>
          <w:szCs w:val="28"/>
          <w:lang w:val="en-US"/>
        </w:rPr>
        <w:t>Handbook of language and ethnic identity: Disciplinary and regional perspectives</w:t>
      </w:r>
      <w:r w:rsidRPr="00207340">
        <w:rPr>
          <w:sz w:val="28"/>
          <w:szCs w:val="28"/>
          <w:lang w:val="en-US"/>
        </w:rPr>
        <w:t>. New York: Oxford University Press. -2010.- Vol.1</w:t>
      </w:r>
      <w:r w:rsidR="00985B66" w:rsidRPr="00207340">
        <w:rPr>
          <w:sz w:val="28"/>
          <w:szCs w:val="28"/>
          <w:lang w:val="kk-KZ"/>
        </w:rPr>
        <w:t xml:space="preserve">. – </w:t>
      </w:r>
      <w:r w:rsidRPr="00207340">
        <w:rPr>
          <w:sz w:val="28"/>
          <w:szCs w:val="28"/>
          <w:lang w:val="en-US"/>
        </w:rPr>
        <w:t xml:space="preserve">2 </w:t>
      </w:r>
      <w:r w:rsidRPr="00207340">
        <w:rPr>
          <w:sz w:val="28"/>
          <w:szCs w:val="28"/>
        </w:rPr>
        <w:t>р</w:t>
      </w:r>
      <w:r w:rsidRPr="00207340">
        <w:rPr>
          <w:sz w:val="28"/>
          <w:szCs w:val="28"/>
          <w:lang w:val="en-US"/>
        </w:rPr>
        <w:t>.</w:t>
      </w:r>
    </w:p>
    <w:p w14:paraId="7FEA095F" w14:textId="4AED59D2" w:rsidR="00D42CA1" w:rsidRPr="00207340" w:rsidRDefault="00D42CA1" w:rsidP="00AC6AC7">
      <w:pPr>
        <w:pStyle w:val="text"/>
        <w:tabs>
          <w:tab w:val="left" w:pos="567"/>
        </w:tabs>
        <w:spacing w:before="0" w:beforeAutospacing="0" w:after="0" w:afterAutospacing="0"/>
        <w:ind w:firstLine="709"/>
        <w:jc w:val="both"/>
        <w:rPr>
          <w:sz w:val="28"/>
          <w:szCs w:val="28"/>
          <w:shd w:val="clear" w:color="auto" w:fill="FFFFFF"/>
          <w:lang w:val="en-US"/>
        </w:rPr>
      </w:pPr>
      <w:r w:rsidRPr="00207340">
        <w:rPr>
          <w:sz w:val="28"/>
          <w:szCs w:val="28"/>
          <w:lang w:val="en-US"/>
        </w:rPr>
        <w:t xml:space="preserve">88 </w:t>
      </w:r>
      <w:proofErr w:type="spellStart"/>
      <w:r w:rsidRPr="00207340">
        <w:rPr>
          <w:sz w:val="28"/>
          <w:szCs w:val="28"/>
          <w:lang w:val="en-US"/>
        </w:rPr>
        <w:t>Spolsky</w:t>
      </w:r>
      <w:proofErr w:type="spellEnd"/>
      <w:r w:rsidRPr="00207340">
        <w:rPr>
          <w:sz w:val="28"/>
          <w:szCs w:val="28"/>
          <w:lang w:val="en-US"/>
        </w:rPr>
        <w:t xml:space="preserve"> B. </w:t>
      </w:r>
      <w:r w:rsidRPr="00207340">
        <w:rPr>
          <w:rStyle w:val="a6"/>
          <w:i w:val="0"/>
          <w:iCs w:val="0"/>
          <w:sz w:val="28"/>
          <w:szCs w:val="28"/>
          <w:lang w:val="en-US"/>
        </w:rPr>
        <w:t>The Cambridge handbook of language policy</w:t>
      </w:r>
      <w:r w:rsidRPr="00207340">
        <w:rPr>
          <w:sz w:val="28"/>
          <w:szCs w:val="28"/>
          <w:lang w:val="en-US"/>
        </w:rPr>
        <w:t>. Cambridge: Cambridge University Press, 2012.</w:t>
      </w:r>
      <w:r w:rsidRPr="00207340">
        <w:rPr>
          <w:lang w:val="en-US"/>
        </w:rPr>
        <w:t xml:space="preserve"> </w:t>
      </w:r>
      <w:r w:rsidR="00985B66" w:rsidRPr="00207340">
        <w:rPr>
          <w:sz w:val="28"/>
          <w:szCs w:val="28"/>
          <w:lang w:val="kk-KZ"/>
        </w:rPr>
        <w:t xml:space="preserve">[электронды ресурс] </w:t>
      </w:r>
      <w:r w:rsidRPr="00207340">
        <w:fldChar w:fldCharType="begin"/>
      </w:r>
      <w:r w:rsidRPr="00207340">
        <w:rPr>
          <w:lang w:val="en-US"/>
        </w:rPr>
        <w:instrText>HYPERLINK</w:instrText>
      </w:r>
      <w:r w:rsidRPr="00207340">
        <w:fldChar w:fldCharType="separate"/>
      </w:r>
      <w:r w:rsidRPr="00207340">
        <w:rPr>
          <w:rStyle w:val="a4"/>
          <w:color w:val="auto"/>
          <w:sz w:val="28"/>
          <w:szCs w:val="28"/>
          <w:u w:val="none"/>
          <w:shd w:val="clear" w:color="auto" w:fill="FFFFFF"/>
          <w:lang w:val="en-US"/>
        </w:rPr>
        <w:t>https://doi.or g/1 0.1017 /CBO9780511979026</w:t>
      </w:r>
      <w:r w:rsidRPr="00207340">
        <w:rPr>
          <w:rStyle w:val="a4"/>
          <w:color w:val="auto"/>
          <w:sz w:val="28"/>
          <w:szCs w:val="28"/>
          <w:u w:val="none"/>
          <w:shd w:val="clear" w:color="auto" w:fill="FFFFFF"/>
          <w:lang w:val="en-US"/>
        </w:rPr>
        <w:fldChar w:fldCharType="end"/>
      </w:r>
    </w:p>
    <w:p w14:paraId="50768AB4" w14:textId="45D823BF" w:rsidR="00D42CA1" w:rsidRPr="00207340" w:rsidRDefault="00D42CA1" w:rsidP="00AC6AC7">
      <w:pPr>
        <w:pStyle w:val="text"/>
        <w:tabs>
          <w:tab w:val="left" w:pos="567"/>
        </w:tabs>
        <w:spacing w:before="0" w:beforeAutospacing="0" w:after="0" w:afterAutospacing="0"/>
        <w:ind w:firstLine="709"/>
        <w:jc w:val="both"/>
        <w:rPr>
          <w:sz w:val="28"/>
          <w:szCs w:val="28"/>
          <w:shd w:val="clear" w:color="auto" w:fill="FFFFFF"/>
          <w:lang w:val="en-US"/>
        </w:rPr>
      </w:pPr>
      <w:r w:rsidRPr="00207340">
        <w:rPr>
          <w:sz w:val="28"/>
          <w:szCs w:val="28"/>
          <w:shd w:val="clear" w:color="auto" w:fill="FFFFFF"/>
          <w:lang w:val="en-US"/>
        </w:rPr>
        <w:t xml:space="preserve">89 </w:t>
      </w:r>
      <w:r w:rsidRPr="00207340">
        <w:rPr>
          <w:sz w:val="28"/>
          <w:szCs w:val="28"/>
          <w:lang w:val="en-US"/>
        </w:rPr>
        <w:t xml:space="preserve">Bailey R., Cameron D., Lucas C. </w:t>
      </w:r>
      <w:r w:rsidRPr="00207340">
        <w:rPr>
          <w:rStyle w:val="a6"/>
          <w:i w:val="0"/>
          <w:iCs w:val="0"/>
          <w:sz w:val="28"/>
          <w:szCs w:val="28"/>
          <w:lang w:val="en-US"/>
        </w:rPr>
        <w:t>The Oxford handbook of sociolinguistics</w:t>
      </w:r>
      <w:r w:rsidRPr="00207340">
        <w:rPr>
          <w:sz w:val="28"/>
          <w:szCs w:val="28"/>
          <w:lang w:val="en-US"/>
        </w:rPr>
        <w:t>. Oxford: Oxford University Press.</w:t>
      </w:r>
      <w:r w:rsidRPr="00207340">
        <w:rPr>
          <w:rFonts w:ascii="Arial" w:hAnsi="Arial" w:cs="Arial"/>
          <w:sz w:val="21"/>
          <w:szCs w:val="21"/>
          <w:shd w:val="clear" w:color="auto" w:fill="FFFFFF"/>
          <w:lang w:val="en-US"/>
        </w:rPr>
        <w:t xml:space="preserve"> </w:t>
      </w:r>
      <w:r w:rsidRPr="00207340">
        <w:rPr>
          <w:sz w:val="28"/>
          <w:szCs w:val="28"/>
          <w:shd w:val="clear" w:color="auto" w:fill="FFFFFF"/>
          <w:lang w:val="en-US"/>
        </w:rPr>
        <w:t>Language.</w:t>
      </w:r>
      <w:r w:rsidR="00985B66" w:rsidRPr="00207340">
        <w:rPr>
          <w:sz w:val="28"/>
          <w:szCs w:val="28"/>
          <w:shd w:val="clear" w:color="auto" w:fill="FFFFFF"/>
          <w:lang w:val="kk-KZ"/>
        </w:rPr>
        <w:t xml:space="preserve"> – </w:t>
      </w:r>
      <w:r w:rsidRPr="00207340">
        <w:rPr>
          <w:sz w:val="28"/>
          <w:szCs w:val="28"/>
          <w:shd w:val="clear" w:color="auto" w:fill="FFFFFF"/>
          <w:lang w:val="en-US"/>
        </w:rPr>
        <w:t>2013</w:t>
      </w:r>
      <w:r w:rsidR="00985B66" w:rsidRPr="00207340">
        <w:rPr>
          <w:sz w:val="28"/>
          <w:szCs w:val="28"/>
          <w:shd w:val="clear" w:color="auto" w:fill="FFFFFF"/>
          <w:lang w:val="kk-KZ"/>
        </w:rPr>
        <w:t>,</w:t>
      </w:r>
      <w:r w:rsidRPr="00207340">
        <w:rPr>
          <w:sz w:val="28"/>
          <w:szCs w:val="28"/>
          <w:shd w:val="clear" w:color="auto" w:fill="FFFFFF"/>
          <w:lang w:val="en-US"/>
        </w:rPr>
        <w:t>№90(1).–</w:t>
      </w:r>
      <w:r w:rsidRPr="00207340">
        <w:rPr>
          <w:sz w:val="28"/>
          <w:szCs w:val="28"/>
          <w:shd w:val="clear" w:color="auto" w:fill="FFFFFF"/>
        </w:rPr>
        <w:t>Р</w:t>
      </w:r>
      <w:r w:rsidRPr="00207340">
        <w:rPr>
          <w:sz w:val="28"/>
          <w:szCs w:val="28"/>
          <w:shd w:val="clear" w:color="auto" w:fill="FFFFFF"/>
          <w:lang w:val="en-US"/>
        </w:rPr>
        <w:t>. 283-287.</w:t>
      </w:r>
    </w:p>
    <w:p w14:paraId="6EB40BB5" w14:textId="77777777" w:rsidR="00D42CA1" w:rsidRPr="00207340" w:rsidRDefault="00D42CA1" w:rsidP="00AC6AC7">
      <w:pPr>
        <w:pStyle w:val="text"/>
        <w:tabs>
          <w:tab w:val="left" w:pos="567"/>
        </w:tabs>
        <w:spacing w:before="0" w:beforeAutospacing="0" w:after="0" w:afterAutospacing="0"/>
        <w:ind w:firstLine="709"/>
        <w:jc w:val="both"/>
        <w:rPr>
          <w:sz w:val="28"/>
          <w:szCs w:val="28"/>
          <w:shd w:val="clear" w:color="auto" w:fill="FFFFFF"/>
          <w:lang w:val="en-US"/>
        </w:rPr>
      </w:pPr>
      <w:r w:rsidRPr="00207340">
        <w:rPr>
          <w:sz w:val="28"/>
          <w:szCs w:val="28"/>
          <w:shd w:val="clear" w:color="auto" w:fill="FFFFFF"/>
          <w:lang w:val="en-US"/>
        </w:rPr>
        <w:t xml:space="preserve">90 </w:t>
      </w:r>
      <w:r w:rsidRPr="00207340">
        <w:rPr>
          <w:sz w:val="28"/>
          <w:szCs w:val="28"/>
          <w:lang w:val="en-US"/>
        </w:rPr>
        <w:t xml:space="preserve">Martinet A. </w:t>
      </w:r>
      <w:proofErr w:type="spellStart"/>
      <w:r w:rsidRPr="00207340">
        <w:rPr>
          <w:rStyle w:val="a6"/>
          <w:i w:val="0"/>
          <w:iCs w:val="0"/>
          <w:sz w:val="28"/>
          <w:szCs w:val="28"/>
          <w:shd w:val="clear" w:color="auto" w:fill="FFFFFF"/>
          <w:lang w:val="en-US"/>
        </w:rPr>
        <w:t>Économie</w:t>
      </w:r>
      <w:proofErr w:type="spellEnd"/>
      <w:r w:rsidRPr="00207340">
        <w:rPr>
          <w:rStyle w:val="a6"/>
          <w:i w:val="0"/>
          <w:iCs w:val="0"/>
          <w:sz w:val="28"/>
          <w:szCs w:val="28"/>
          <w:shd w:val="clear" w:color="auto" w:fill="FFFFFF"/>
          <w:lang w:val="en-US"/>
        </w:rPr>
        <w:t xml:space="preserve"> des </w:t>
      </w:r>
      <w:proofErr w:type="spellStart"/>
      <w:r w:rsidRPr="00207340">
        <w:rPr>
          <w:rStyle w:val="a6"/>
          <w:i w:val="0"/>
          <w:iCs w:val="0"/>
          <w:sz w:val="28"/>
          <w:szCs w:val="28"/>
          <w:shd w:val="clear" w:color="auto" w:fill="FFFFFF"/>
          <w:lang w:val="en-US"/>
        </w:rPr>
        <w:t>changements</w:t>
      </w:r>
      <w:proofErr w:type="spellEnd"/>
      <w:r w:rsidRPr="00207340">
        <w:rPr>
          <w:rStyle w:val="a6"/>
          <w:i w:val="0"/>
          <w:iCs w:val="0"/>
          <w:sz w:val="28"/>
          <w:szCs w:val="28"/>
          <w:shd w:val="clear" w:color="auto" w:fill="FFFFFF"/>
          <w:lang w:val="en-US"/>
        </w:rPr>
        <w:t xml:space="preserve"> </w:t>
      </w:r>
      <w:proofErr w:type="spellStart"/>
      <w:r w:rsidRPr="00207340">
        <w:rPr>
          <w:rStyle w:val="a6"/>
          <w:i w:val="0"/>
          <w:iCs w:val="0"/>
          <w:sz w:val="28"/>
          <w:szCs w:val="28"/>
          <w:shd w:val="clear" w:color="auto" w:fill="FFFFFF"/>
          <w:lang w:val="en-US"/>
        </w:rPr>
        <w:t>phonétiques</w:t>
      </w:r>
      <w:proofErr w:type="spellEnd"/>
      <w:r w:rsidRPr="00207340">
        <w:rPr>
          <w:sz w:val="28"/>
          <w:szCs w:val="28"/>
          <w:shd w:val="clear" w:color="auto" w:fill="FFFFFF"/>
          <w:lang w:val="en-US"/>
        </w:rPr>
        <w:t xml:space="preserve">. Berne, Éditions A. </w:t>
      </w:r>
      <w:proofErr w:type="spellStart"/>
      <w:r w:rsidRPr="00207340">
        <w:rPr>
          <w:sz w:val="28"/>
          <w:szCs w:val="28"/>
          <w:shd w:val="clear" w:color="auto" w:fill="FFFFFF"/>
          <w:lang w:val="en-US"/>
        </w:rPr>
        <w:t>Francke</w:t>
      </w:r>
      <w:proofErr w:type="spellEnd"/>
      <w:r w:rsidRPr="00207340">
        <w:rPr>
          <w:sz w:val="28"/>
          <w:szCs w:val="28"/>
          <w:shd w:val="clear" w:color="auto" w:fill="FFFFFF"/>
          <w:lang w:val="en-US"/>
        </w:rPr>
        <w:t xml:space="preserve"> S.A., 1955.</w:t>
      </w:r>
      <w:r w:rsidRPr="00207340">
        <w:rPr>
          <w:sz w:val="28"/>
          <w:szCs w:val="28"/>
          <w:shd w:val="clear" w:color="auto" w:fill="FFFFFF"/>
          <w:lang w:val="kk-KZ"/>
        </w:rPr>
        <w:t xml:space="preserve"> – </w:t>
      </w:r>
      <w:r w:rsidRPr="00207340">
        <w:rPr>
          <w:sz w:val="28"/>
          <w:szCs w:val="28"/>
          <w:shd w:val="clear" w:color="auto" w:fill="FFFFFF"/>
          <w:lang w:val="en-US"/>
        </w:rPr>
        <w:t>396 p. </w:t>
      </w:r>
    </w:p>
    <w:p w14:paraId="0C320350" w14:textId="0FE0201F" w:rsidR="00D42CA1" w:rsidRPr="00207340" w:rsidRDefault="00D42CA1" w:rsidP="00AC6AC7">
      <w:pPr>
        <w:pStyle w:val="text"/>
        <w:tabs>
          <w:tab w:val="left" w:pos="567"/>
        </w:tabs>
        <w:spacing w:before="0" w:beforeAutospacing="0" w:after="0" w:afterAutospacing="0"/>
        <w:ind w:firstLine="709"/>
        <w:jc w:val="both"/>
        <w:rPr>
          <w:sz w:val="28"/>
          <w:szCs w:val="28"/>
          <w:shd w:val="clear" w:color="auto" w:fill="FFFFFF"/>
          <w:lang w:val="en-US"/>
        </w:rPr>
      </w:pPr>
      <w:r w:rsidRPr="00207340">
        <w:rPr>
          <w:sz w:val="28"/>
          <w:szCs w:val="28"/>
          <w:shd w:val="clear" w:color="auto" w:fill="FFFFFF"/>
          <w:lang w:val="en-US"/>
        </w:rPr>
        <w:t xml:space="preserve">91 </w:t>
      </w:r>
      <w:r w:rsidRPr="00207340">
        <w:rPr>
          <w:sz w:val="28"/>
          <w:szCs w:val="28"/>
          <w:lang w:val="en-US"/>
        </w:rPr>
        <w:t>Chen M.  Economy in phonological change. The Hague: Mouton.</w:t>
      </w:r>
      <w:r w:rsidRPr="00207340">
        <w:rPr>
          <w:rFonts w:ascii="Arial" w:hAnsi="Arial" w:cs="Arial"/>
          <w:sz w:val="21"/>
          <w:szCs w:val="21"/>
          <w:shd w:val="clear" w:color="auto" w:fill="FFFFFF"/>
          <w:lang w:val="en-US"/>
        </w:rPr>
        <w:t xml:space="preserve"> </w:t>
      </w:r>
      <w:r w:rsidRPr="00207340">
        <w:rPr>
          <w:sz w:val="28"/>
          <w:szCs w:val="28"/>
          <w:shd w:val="clear" w:color="auto" w:fill="FFFFFF"/>
          <w:lang w:val="en-US"/>
        </w:rPr>
        <w:t>Brill, Leiden, 1972. –</w:t>
      </w:r>
      <w:r w:rsidRPr="00207340">
        <w:rPr>
          <w:sz w:val="28"/>
          <w:szCs w:val="28"/>
          <w:shd w:val="clear" w:color="auto" w:fill="FFFFFF"/>
        </w:rPr>
        <w:t>Р</w:t>
      </w:r>
      <w:r w:rsidRPr="00207340">
        <w:rPr>
          <w:sz w:val="28"/>
          <w:szCs w:val="28"/>
          <w:shd w:val="clear" w:color="auto" w:fill="FFFFFF"/>
          <w:lang w:val="en-US"/>
        </w:rPr>
        <w:t>. 258-284.</w:t>
      </w:r>
    </w:p>
    <w:p w14:paraId="75B5BE8B" w14:textId="243CEE8D" w:rsidR="00D42CA1" w:rsidRPr="00207340" w:rsidRDefault="00D42CA1" w:rsidP="00AC6AC7">
      <w:pPr>
        <w:pStyle w:val="text"/>
        <w:tabs>
          <w:tab w:val="left" w:pos="567"/>
        </w:tabs>
        <w:spacing w:before="0" w:beforeAutospacing="0" w:after="0" w:afterAutospacing="0"/>
        <w:ind w:firstLine="709"/>
        <w:jc w:val="both"/>
        <w:rPr>
          <w:sz w:val="28"/>
          <w:szCs w:val="28"/>
          <w:shd w:val="clear" w:color="auto" w:fill="FFFFFF"/>
          <w:lang w:val="en-US"/>
        </w:rPr>
      </w:pPr>
      <w:proofErr w:type="gramStart"/>
      <w:r w:rsidRPr="00207340">
        <w:rPr>
          <w:sz w:val="28"/>
          <w:szCs w:val="28"/>
          <w:shd w:val="clear" w:color="auto" w:fill="FFFFFF"/>
          <w:lang w:val="en-US"/>
        </w:rPr>
        <w:t>92  </w:t>
      </w:r>
      <w:r w:rsidRPr="00207340">
        <w:rPr>
          <w:sz w:val="28"/>
          <w:szCs w:val="28"/>
          <w:lang w:val="en-US"/>
        </w:rPr>
        <w:t>Esau</w:t>
      </w:r>
      <w:proofErr w:type="gramEnd"/>
      <w:r w:rsidRPr="00207340">
        <w:rPr>
          <w:sz w:val="28"/>
          <w:szCs w:val="28"/>
          <w:lang w:val="en-US"/>
        </w:rPr>
        <w:t xml:space="preserve"> H. Economy in linguistic change. The Hague: Mouton //</w:t>
      </w:r>
      <w:r w:rsidRPr="00207340">
        <w:rPr>
          <w:sz w:val="28"/>
          <w:szCs w:val="28"/>
          <w:lang w:val="kk-KZ"/>
        </w:rPr>
        <w:t xml:space="preserve"> </w:t>
      </w:r>
      <w:r w:rsidRPr="00207340">
        <w:rPr>
          <w:rStyle w:val="a6"/>
          <w:i w:val="0"/>
          <w:iCs w:val="0"/>
          <w:sz w:val="28"/>
          <w:szCs w:val="28"/>
          <w:shd w:val="clear" w:color="auto" w:fill="FFFFFF"/>
          <w:lang w:val="en-US"/>
        </w:rPr>
        <w:t>Linguistics</w:t>
      </w:r>
      <w:r w:rsidRPr="00207340">
        <w:rPr>
          <w:sz w:val="28"/>
          <w:szCs w:val="28"/>
          <w:shd w:val="clear" w:color="auto" w:fill="FFFFFF"/>
          <w:lang w:val="en-US"/>
        </w:rPr>
        <w:t xml:space="preserve">, 1973. – </w:t>
      </w:r>
      <w:r w:rsidRPr="00207340">
        <w:rPr>
          <w:sz w:val="28"/>
          <w:szCs w:val="28"/>
          <w:shd w:val="clear" w:color="auto" w:fill="FFFFFF"/>
        </w:rPr>
        <w:t>Р</w:t>
      </w:r>
      <w:r w:rsidRPr="00207340">
        <w:rPr>
          <w:sz w:val="28"/>
          <w:szCs w:val="28"/>
          <w:shd w:val="clear" w:color="auto" w:fill="FFFFFF"/>
          <w:lang w:val="en-US"/>
        </w:rPr>
        <w:t>. 20-40.</w:t>
      </w:r>
    </w:p>
    <w:p w14:paraId="585BDA53" w14:textId="5A4EF3A3" w:rsidR="00D42CA1" w:rsidRPr="00207340" w:rsidRDefault="00D42CA1" w:rsidP="00AC6AC7">
      <w:pPr>
        <w:pStyle w:val="text"/>
        <w:tabs>
          <w:tab w:val="left" w:pos="567"/>
        </w:tabs>
        <w:spacing w:before="0" w:beforeAutospacing="0" w:after="0" w:afterAutospacing="0"/>
        <w:ind w:firstLine="709"/>
        <w:jc w:val="both"/>
        <w:rPr>
          <w:sz w:val="28"/>
          <w:szCs w:val="28"/>
          <w:lang w:val="kk-KZ"/>
        </w:rPr>
      </w:pPr>
      <w:r w:rsidRPr="00207340">
        <w:rPr>
          <w:sz w:val="28"/>
          <w:szCs w:val="28"/>
          <w:shd w:val="clear" w:color="auto" w:fill="FFFFFF"/>
          <w:lang w:val="en-US"/>
        </w:rPr>
        <w:t xml:space="preserve">93 </w:t>
      </w:r>
      <w:r w:rsidRPr="00207340">
        <w:rPr>
          <w:sz w:val="28"/>
          <w:szCs w:val="28"/>
          <w:lang w:val="en-US"/>
        </w:rPr>
        <w:t xml:space="preserve">Fishman J.A. Reversing language shift: Theoretical and empirical foundations of assistance to threatened languages. - </w:t>
      </w:r>
      <w:proofErr w:type="spellStart"/>
      <w:r w:rsidRPr="00207340">
        <w:rPr>
          <w:sz w:val="28"/>
          <w:szCs w:val="28"/>
          <w:lang w:val="en-US"/>
        </w:rPr>
        <w:t>Clevedon</w:t>
      </w:r>
      <w:proofErr w:type="spellEnd"/>
      <w:r w:rsidRPr="00207340">
        <w:rPr>
          <w:sz w:val="28"/>
          <w:szCs w:val="28"/>
          <w:lang w:val="en-US"/>
        </w:rPr>
        <w:t>: Multilingual Matters, 1991.</w:t>
      </w:r>
      <w:r w:rsidR="00985B66" w:rsidRPr="00207340">
        <w:rPr>
          <w:sz w:val="28"/>
          <w:szCs w:val="28"/>
          <w:lang w:val="kk-KZ"/>
        </w:rPr>
        <w:t xml:space="preserve"> – 441 р.</w:t>
      </w:r>
    </w:p>
    <w:p w14:paraId="56D3777F" w14:textId="77777777" w:rsidR="00D42CA1" w:rsidRPr="00207340" w:rsidRDefault="00D42CA1" w:rsidP="00AC6AC7">
      <w:pPr>
        <w:pStyle w:val="text"/>
        <w:tabs>
          <w:tab w:val="left" w:pos="567"/>
        </w:tabs>
        <w:spacing w:before="0" w:beforeAutospacing="0" w:after="0" w:afterAutospacing="0"/>
        <w:ind w:firstLine="709"/>
        <w:jc w:val="both"/>
        <w:rPr>
          <w:spacing w:val="1"/>
          <w:sz w:val="28"/>
          <w:szCs w:val="28"/>
          <w:lang w:val="en-US"/>
        </w:rPr>
      </w:pPr>
      <w:r w:rsidRPr="00207340">
        <w:rPr>
          <w:sz w:val="28"/>
          <w:szCs w:val="28"/>
          <w:lang w:val="en-US"/>
        </w:rPr>
        <w:t xml:space="preserve">94 </w:t>
      </w:r>
      <w:proofErr w:type="spellStart"/>
      <w:r w:rsidRPr="00207340">
        <w:rPr>
          <w:sz w:val="28"/>
          <w:szCs w:val="28"/>
          <w:lang w:val="en-US"/>
        </w:rPr>
        <w:t>Spolsky</w:t>
      </w:r>
      <w:proofErr w:type="spellEnd"/>
      <w:r w:rsidRPr="00207340">
        <w:rPr>
          <w:sz w:val="28"/>
          <w:szCs w:val="28"/>
          <w:lang w:val="en-US"/>
        </w:rPr>
        <w:t xml:space="preserve"> B. Language policy. - Cambridge: Cambridge University Press, 2004.</w:t>
      </w:r>
      <w:r w:rsidRPr="00207340">
        <w:rPr>
          <w:sz w:val="28"/>
          <w:szCs w:val="28"/>
          <w:lang w:val="kk-KZ"/>
        </w:rPr>
        <w:t xml:space="preserve"> – 15</w:t>
      </w:r>
      <w:r w:rsidRPr="00207340">
        <w:rPr>
          <w:sz w:val="28"/>
          <w:szCs w:val="28"/>
          <w:lang w:val="en-US"/>
        </w:rPr>
        <w:t xml:space="preserve"> </w:t>
      </w:r>
      <w:r w:rsidRPr="00207340">
        <w:rPr>
          <w:sz w:val="28"/>
          <w:szCs w:val="28"/>
          <w:lang w:val="kk-KZ"/>
        </w:rPr>
        <w:t>р.</w:t>
      </w:r>
    </w:p>
    <w:p w14:paraId="099C18B5" w14:textId="4CEE23B7" w:rsidR="00D42CA1" w:rsidRPr="00207340" w:rsidRDefault="00D42CA1" w:rsidP="00AC6AC7">
      <w:pPr>
        <w:pStyle w:val="text"/>
        <w:tabs>
          <w:tab w:val="left" w:pos="567"/>
        </w:tabs>
        <w:spacing w:before="0" w:beforeAutospacing="0" w:after="0" w:afterAutospacing="0"/>
        <w:ind w:firstLine="709"/>
        <w:jc w:val="both"/>
        <w:rPr>
          <w:sz w:val="28"/>
          <w:szCs w:val="28"/>
          <w:lang w:val="en-US"/>
        </w:rPr>
      </w:pPr>
      <w:r w:rsidRPr="00207340">
        <w:rPr>
          <w:sz w:val="28"/>
          <w:szCs w:val="28"/>
          <w:lang w:val="en-US"/>
        </w:rPr>
        <w:t>95 Romaine S. The global extinction of languages and its consequences. In T. McCarty &amp; S. May (Eds.), Language policy and political issues in education // Cham: Springer, 2015</w:t>
      </w:r>
      <w:r w:rsidRPr="00207340">
        <w:rPr>
          <w:sz w:val="28"/>
          <w:szCs w:val="28"/>
          <w:lang w:val="kk-KZ"/>
        </w:rPr>
        <w:t>. – Р.</w:t>
      </w:r>
      <w:r w:rsidRPr="00207340">
        <w:rPr>
          <w:sz w:val="28"/>
          <w:szCs w:val="28"/>
          <w:lang w:val="en-US"/>
        </w:rPr>
        <w:t>331-345.</w:t>
      </w:r>
    </w:p>
    <w:p w14:paraId="446C9BDD" w14:textId="66DD01D0" w:rsidR="00D42CA1" w:rsidRPr="00207340" w:rsidRDefault="00D42CA1" w:rsidP="00AC6AC7">
      <w:pPr>
        <w:pStyle w:val="text"/>
        <w:tabs>
          <w:tab w:val="left" w:pos="567"/>
        </w:tabs>
        <w:spacing w:before="0" w:beforeAutospacing="0" w:after="0" w:afterAutospacing="0"/>
        <w:ind w:firstLine="709"/>
        <w:jc w:val="both"/>
        <w:rPr>
          <w:sz w:val="28"/>
          <w:szCs w:val="28"/>
          <w:lang w:val="en-US"/>
        </w:rPr>
      </w:pPr>
      <w:r w:rsidRPr="00207340">
        <w:rPr>
          <w:sz w:val="28"/>
          <w:szCs w:val="28"/>
          <w:lang w:val="en-US"/>
        </w:rPr>
        <w:t xml:space="preserve">96 Sontag S. Linguistic justice: International law and language policy. In </w:t>
      </w:r>
      <w:proofErr w:type="spellStart"/>
      <w:r w:rsidRPr="00207340">
        <w:rPr>
          <w:sz w:val="28"/>
          <w:szCs w:val="28"/>
          <w:lang w:val="en-US"/>
        </w:rPr>
        <w:t>Gazzola</w:t>
      </w:r>
      <w:proofErr w:type="spellEnd"/>
      <w:r w:rsidRPr="00207340">
        <w:rPr>
          <w:sz w:val="28"/>
          <w:szCs w:val="28"/>
          <w:lang w:val="en-US"/>
        </w:rPr>
        <w:t xml:space="preserve"> M.</w:t>
      </w:r>
      <w:r w:rsidRPr="00207340">
        <w:rPr>
          <w:sz w:val="28"/>
          <w:szCs w:val="28"/>
          <w:lang w:val="kk-KZ"/>
        </w:rPr>
        <w:t xml:space="preserve">, </w:t>
      </w:r>
      <w:r w:rsidRPr="00207340">
        <w:rPr>
          <w:sz w:val="28"/>
          <w:szCs w:val="28"/>
          <w:lang w:val="en-US"/>
        </w:rPr>
        <w:t>B. Grin (Eds.), Economics of language policy Cambridge: MIT Press, 2015.</w:t>
      </w:r>
      <w:r w:rsidRPr="00207340">
        <w:rPr>
          <w:sz w:val="28"/>
          <w:szCs w:val="28"/>
          <w:lang w:val="kk-KZ"/>
        </w:rPr>
        <w:t xml:space="preserve"> – Р.</w:t>
      </w:r>
      <w:r w:rsidRPr="00207340">
        <w:rPr>
          <w:sz w:val="28"/>
          <w:szCs w:val="28"/>
          <w:lang w:val="en-US"/>
        </w:rPr>
        <w:t>111-130.</w:t>
      </w:r>
    </w:p>
    <w:p w14:paraId="15A44B66" w14:textId="77777777" w:rsidR="00D42CA1" w:rsidRPr="00207340" w:rsidRDefault="00D42CA1" w:rsidP="00AC6AC7">
      <w:pPr>
        <w:pStyle w:val="text"/>
        <w:tabs>
          <w:tab w:val="left" w:pos="567"/>
        </w:tabs>
        <w:spacing w:before="0" w:beforeAutospacing="0" w:after="0" w:afterAutospacing="0"/>
        <w:ind w:firstLine="709"/>
        <w:jc w:val="both"/>
        <w:rPr>
          <w:sz w:val="28"/>
          <w:szCs w:val="28"/>
          <w:lang w:val="en-US"/>
        </w:rPr>
      </w:pPr>
      <w:r w:rsidRPr="00207340">
        <w:rPr>
          <w:sz w:val="28"/>
          <w:szCs w:val="28"/>
          <w:lang w:val="en-US"/>
        </w:rPr>
        <w:t xml:space="preserve">97 </w:t>
      </w:r>
      <w:proofErr w:type="spellStart"/>
      <w:r w:rsidRPr="00207340">
        <w:rPr>
          <w:sz w:val="28"/>
          <w:szCs w:val="28"/>
          <w:lang w:val="en-US"/>
        </w:rPr>
        <w:t>Zenz</w:t>
      </w:r>
      <w:proofErr w:type="spellEnd"/>
      <w:r w:rsidRPr="00207340">
        <w:rPr>
          <w:sz w:val="28"/>
          <w:szCs w:val="28"/>
          <w:lang w:val="en-US"/>
        </w:rPr>
        <w:t xml:space="preserve"> A. Language, education and minority rights. Journal of Multilingual and Multicultural </w:t>
      </w:r>
      <w:proofErr w:type="gramStart"/>
      <w:r w:rsidRPr="00207340">
        <w:rPr>
          <w:sz w:val="28"/>
          <w:szCs w:val="28"/>
          <w:lang w:val="en-US"/>
        </w:rPr>
        <w:t>Development.-</w:t>
      </w:r>
      <w:proofErr w:type="gramEnd"/>
      <w:r w:rsidRPr="00207340">
        <w:rPr>
          <w:sz w:val="28"/>
          <w:szCs w:val="28"/>
          <w:lang w:val="en-US"/>
        </w:rPr>
        <w:t>2015.-№ 36(5)</w:t>
      </w:r>
      <w:r w:rsidRPr="00207340">
        <w:rPr>
          <w:sz w:val="28"/>
          <w:szCs w:val="28"/>
          <w:lang w:val="kk-KZ"/>
        </w:rPr>
        <w:t xml:space="preserve">. – </w:t>
      </w:r>
      <w:r w:rsidRPr="00207340">
        <w:rPr>
          <w:sz w:val="28"/>
          <w:szCs w:val="28"/>
          <w:lang w:val="en-US"/>
        </w:rPr>
        <w:t xml:space="preserve"> </w:t>
      </w:r>
      <w:r w:rsidRPr="00207340">
        <w:rPr>
          <w:sz w:val="28"/>
          <w:szCs w:val="28"/>
        </w:rPr>
        <w:t>Р</w:t>
      </w:r>
      <w:r w:rsidRPr="00207340">
        <w:rPr>
          <w:sz w:val="28"/>
          <w:szCs w:val="28"/>
          <w:lang w:val="en-US"/>
        </w:rPr>
        <w:t>.491-507.</w:t>
      </w:r>
    </w:p>
    <w:p w14:paraId="5AED40ED" w14:textId="479B7CB4" w:rsidR="00D42CA1" w:rsidRPr="00207340" w:rsidRDefault="00D42CA1" w:rsidP="00AC6AC7">
      <w:pPr>
        <w:pStyle w:val="text"/>
        <w:tabs>
          <w:tab w:val="left" w:pos="567"/>
        </w:tabs>
        <w:spacing w:before="0" w:beforeAutospacing="0" w:after="0" w:afterAutospacing="0"/>
        <w:ind w:firstLine="709"/>
        <w:jc w:val="both"/>
        <w:rPr>
          <w:sz w:val="28"/>
          <w:szCs w:val="28"/>
          <w:lang w:val="kk-KZ"/>
        </w:rPr>
      </w:pPr>
      <w:r w:rsidRPr="00207340">
        <w:rPr>
          <w:sz w:val="28"/>
          <w:szCs w:val="28"/>
          <w:lang w:val="kk-KZ"/>
        </w:rPr>
        <w:t>98</w:t>
      </w:r>
      <w:r w:rsidRPr="00207340">
        <w:rPr>
          <w:sz w:val="28"/>
          <w:szCs w:val="28"/>
          <w:lang w:val="en-US"/>
        </w:rPr>
        <w:t xml:space="preserve"> Hayes B. Language policy and planning: From national to global. Annual Review of Applied </w:t>
      </w:r>
      <w:proofErr w:type="gramStart"/>
      <w:r w:rsidRPr="00207340">
        <w:rPr>
          <w:sz w:val="28"/>
          <w:szCs w:val="28"/>
          <w:lang w:val="en-US"/>
        </w:rPr>
        <w:t>Linguistics.-</w:t>
      </w:r>
      <w:proofErr w:type="gramEnd"/>
      <w:r w:rsidRPr="00207340">
        <w:rPr>
          <w:sz w:val="28"/>
          <w:szCs w:val="28"/>
          <w:lang w:val="en-US"/>
        </w:rPr>
        <w:t xml:space="preserve">2013.-№33. – </w:t>
      </w:r>
      <w:r w:rsidRPr="00207340">
        <w:rPr>
          <w:sz w:val="28"/>
          <w:szCs w:val="28"/>
        </w:rPr>
        <w:t>Р</w:t>
      </w:r>
      <w:r w:rsidRPr="00207340">
        <w:rPr>
          <w:sz w:val="28"/>
          <w:szCs w:val="28"/>
          <w:lang w:val="en-US"/>
        </w:rPr>
        <w:t>.97-118.</w:t>
      </w:r>
    </w:p>
    <w:p w14:paraId="5AE098C4" w14:textId="77777777" w:rsidR="00D42CA1" w:rsidRPr="00207340" w:rsidRDefault="00D42CA1" w:rsidP="00AC6AC7">
      <w:pPr>
        <w:pStyle w:val="text"/>
        <w:tabs>
          <w:tab w:val="left" w:pos="567"/>
        </w:tabs>
        <w:spacing w:before="0" w:beforeAutospacing="0" w:after="0" w:afterAutospacing="0"/>
        <w:ind w:firstLine="709"/>
        <w:jc w:val="both"/>
        <w:rPr>
          <w:rStyle w:val="a4"/>
          <w:color w:val="auto"/>
          <w:spacing w:val="5"/>
          <w:sz w:val="28"/>
          <w:szCs w:val="28"/>
          <w:u w:val="none"/>
          <w:shd w:val="clear" w:color="auto" w:fill="FFFFFF"/>
        </w:rPr>
      </w:pPr>
      <w:r w:rsidRPr="00207340">
        <w:rPr>
          <w:sz w:val="28"/>
          <w:szCs w:val="28"/>
          <w:lang w:val="en-US"/>
        </w:rPr>
        <w:t>99 May S. Language and minority rights: Ethnicity, nationalism and the politics of language (2nd ed.). - New York: Routledge, 2012.</w:t>
      </w:r>
      <w:r w:rsidRPr="00207340">
        <w:rPr>
          <w:spacing w:val="5"/>
          <w:sz w:val="28"/>
          <w:szCs w:val="28"/>
          <w:shd w:val="clear" w:color="auto" w:fill="FFFFFF"/>
          <w:lang w:val="kk-KZ"/>
        </w:rPr>
        <w:t xml:space="preserve"> – </w:t>
      </w:r>
      <w:r w:rsidRPr="00207340">
        <w:rPr>
          <w:spacing w:val="5"/>
          <w:sz w:val="28"/>
          <w:szCs w:val="28"/>
          <w:shd w:val="clear" w:color="auto" w:fill="FFFFFF"/>
          <w:lang w:val="en-US"/>
        </w:rPr>
        <w:t>448</w:t>
      </w:r>
      <w:r w:rsidRPr="00207340">
        <w:rPr>
          <w:spacing w:val="5"/>
          <w:sz w:val="28"/>
          <w:szCs w:val="28"/>
          <w:shd w:val="clear" w:color="auto" w:fill="FFFFFF"/>
          <w:lang w:val="kk-KZ"/>
        </w:rPr>
        <w:t xml:space="preserve">р. </w:t>
      </w:r>
      <w:hyperlink r:id="rId54" w:tgtFrame="_blank" w:history="1">
        <w:r w:rsidRPr="00207340">
          <w:rPr>
            <w:rStyle w:val="a4"/>
            <w:color w:val="auto"/>
            <w:spacing w:val="5"/>
            <w:sz w:val="28"/>
            <w:szCs w:val="28"/>
            <w:u w:val="none"/>
            <w:shd w:val="clear" w:color="auto" w:fill="FFFFFF"/>
            <w:lang w:val="en-US"/>
          </w:rPr>
          <w:t>https</w:t>
        </w:r>
        <w:r w:rsidRPr="00207340">
          <w:rPr>
            <w:rStyle w:val="a4"/>
            <w:color w:val="auto"/>
            <w:spacing w:val="5"/>
            <w:sz w:val="28"/>
            <w:szCs w:val="28"/>
            <w:u w:val="none"/>
            <w:shd w:val="clear" w:color="auto" w:fill="FFFFFF"/>
          </w:rPr>
          <w:t>://</w:t>
        </w:r>
        <w:proofErr w:type="spellStart"/>
        <w:r w:rsidRPr="00207340">
          <w:rPr>
            <w:rStyle w:val="a4"/>
            <w:color w:val="auto"/>
            <w:spacing w:val="5"/>
            <w:sz w:val="28"/>
            <w:szCs w:val="28"/>
            <w:u w:val="none"/>
            <w:shd w:val="clear" w:color="auto" w:fill="FFFFFF"/>
            <w:lang w:val="en-US"/>
          </w:rPr>
          <w:t>doi</w:t>
        </w:r>
        <w:proofErr w:type="spellEnd"/>
        <w:r w:rsidRPr="00207340">
          <w:rPr>
            <w:rStyle w:val="a4"/>
            <w:color w:val="auto"/>
            <w:spacing w:val="5"/>
            <w:sz w:val="28"/>
            <w:szCs w:val="28"/>
            <w:u w:val="none"/>
            <w:shd w:val="clear" w:color="auto" w:fill="FFFFFF"/>
          </w:rPr>
          <w:t>.</w:t>
        </w:r>
        <w:r w:rsidRPr="00207340">
          <w:rPr>
            <w:rStyle w:val="a4"/>
            <w:color w:val="auto"/>
            <w:spacing w:val="5"/>
            <w:sz w:val="28"/>
            <w:szCs w:val="28"/>
            <w:u w:val="none"/>
            <w:shd w:val="clear" w:color="auto" w:fill="FFFFFF"/>
            <w:lang w:val="en-US"/>
          </w:rPr>
          <w:t>org</w:t>
        </w:r>
        <w:r w:rsidRPr="00207340">
          <w:rPr>
            <w:rStyle w:val="a4"/>
            <w:color w:val="auto"/>
            <w:spacing w:val="5"/>
            <w:sz w:val="28"/>
            <w:szCs w:val="28"/>
            <w:u w:val="none"/>
            <w:shd w:val="clear" w:color="auto" w:fill="FFFFFF"/>
          </w:rPr>
          <w:t>/10.4324/9780203832547</w:t>
        </w:r>
      </w:hyperlink>
    </w:p>
    <w:p w14:paraId="75517AC8" w14:textId="77777777" w:rsidR="00D42CA1" w:rsidRPr="00207340" w:rsidRDefault="00D42CA1" w:rsidP="00AC6AC7">
      <w:pPr>
        <w:pStyle w:val="text"/>
        <w:tabs>
          <w:tab w:val="left" w:pos="567"/>
        </w:tabs>
        <w:spacing w:before="0" w:beforeAutospacing="0" w:after="0" w:afterAutospacing="0"/>
        <w:ind w:firstLine="709"/>
        <w:jc w:val="both"/>
        <w:rPr>
          <w:sz w:val="28"/>
          <w:szCs w:val="28"/>
        </w:rPr>
      </w:pPr>
      <w:r w:rsidRPr="00207340">
        <w:rPr>
          <w:rStyle w:val="a4"/>
          <w:color w:val="auto"/>
          <w:spacing w:val="5"/>
          <w:sz w:val="28"/>
          <w:szCs w:val="28"/>
          <w:u w:val="none"/>
          <w:shd w:val="clear" w:color="auto" w:fill="FFFFFF"/>
        </w:rPr>
        <w:t>100</w:t>
      </w:r>
      <w:r w:rsidRPr="00207340">
        <w:rPr>
          <w:sz w:val="28"/>
          <w:szCs w:val="28"/>
          <w:lang w:val="kk-KZ"/>
        </w:rPr>
        <w:t xml:space="preserve"> Лычагин М.В., Рябова И., Давыдов Д. </w:t>
      </w:r>
      <w:r w:rsidRPr="00207340">
        <w:rPr>
          <w:sz w:val="28"/>
          <w:szCs w:val="28"/>
        </w:rPr>
        <w:t xml:space="preserve">Экономика языка и языковая политика. - М.: </w:t>
      </w:r>
      <w:r w:rsidRPr="00207340">
        <w:rPr>
          <w:sz w:val="28"/>
          <w:szCs w:val="28"/>
          <w:lang w:val="kk-KZ"/>
        </w:rPr>
        <w:t>Знание</w:t>
      </w:r>
      <w:r w:rsidRPr="00207340">
        <w:rPr>
          <w:sz w:val="28"/>
          <w:szCs w:val="28"/>
        </w:rPr>
        <w:t>, 2017.</w:t>
      </w:r>
      <w:r w:rsidRPr="00207340">
        <w:rPr>
          <w:sz w:val="28"/>
          <w:szCs w:val="28"/>
          <w:lang w:val="kk-KZ"/>
        </w:rPr>
        <w:t xml:space="preserve"> – 78 с.</w:t>
      </w:r>
    </w:p>
    <w:p w14:paraId="51E033DB" w14:textId="77777777" w:rsidR="00D42CA1" w:rsidRPr="00207340" w:rsidRDefault="00D42CA1" w:rsidP="00AC6AC7">
      <w:pPr>
        <w:pStyle w:val="text"/>
        <w:tabs>
          <w:tab w:val="left" w:pos="567"/>
        </w:tabs>
        <w:spacing w:before="0" w:beforeAutospacing="0" w:after="0" w:afterAutospacing="0"/>
        <w:ind w:firstLine="709"/>
        <w:jc w:val="both"/>
        <w:rPr>
          <w:sz w:val="28"/>
          <w:szCs w:val="28"/>
          <w:lang w:val="kk-KZ"/>
        </w:rPr>
      </w:pPr>
      <w:r w:rsidRPr="00207340">
        <w:rPr>
          <w:sz w:val="28"/>
          <w:szCs w:val="28"/>
        </w:rPr>
        <w:t>101 Кадочников Д. Экономическая эффективность языковой политики //</w:t>
      </w:r>
      <w:r w:rsidRPr="00207340">
        <w:rPr>
          <w:sz w:val="28"/>
          <w:szCs w:val="28"/>
          <w:lang w:val="kk-KZ"/>
        </w:rPr>
        <w:t xml:space="preserve"> </w:t>
      </w:r>
      <w:r w:rsidRPr="00207340">
        <w:rPr>
          <w:sz w:val="28"/>
          <w:szCs w:val="28"/>
          <w:shd w:val="clear" w:color="auto" w:fill="FFFFFF"/>
        </w:rPr>
        <w:t xml:space="preserve">Вопросы экономики (2). - </w:t>
      </w:r>
      <w:r w:rsidRPr="00207340">
        <w:rPr>
          <w:sz w:val="28"/>
          <w:szCs w:val="28"/>
        </w:rPr>
        <w:t xml:space="preserve">СПб., 2016. – </w:t>
      </w:r>
      <w:r w:rsidRPr="00207340">
        <w:rPr>
          <w:sz w:val="28"/>
          <w:szCs w:val="28"/>
          <w:lang w:val="en-US"/>
        </w:rPr>
        <w:t>C</w:t>
      </w:r>
      <w:r w:rsidRPr="00207340">
        <w:rPr>
          <w:sz w:val="28"/>
          <w:szCs w:val="28"/>
        </w:rPr>
        <w:t xml:space="preserve">. </w:t>
      </w:r>
      <w:r w:rsidRPr="00207340">
        <w:rPr>
          <w:sz w:val="28"/>
          <w:szCs w:val="28"/>
          <w:shd w:val="clear" w:color="auto" w:fill="FFFFFF"/>
        </w:rPr>
        <w:t>128-140.</w:t>
      </w:r>
    </w:p>
    <w:p w14:paraId="2132334D" w14:textId="4742EA8B" w:rsidR="00D42CA1" w:rsidRPr="00207340" w:rsidRDefault="00D42CA1" w:rsidP="00AC6AC7">
      <w:pPr>
        <w:pStyle w:val="text"/>
        <w:tabs>
          <w:tab w:val="left" w:pos="567"/>
        </w:tabs>
        <w:spacing w:before="0" w:beforeAutospacing="0" w:after="0" w:afterAutospacing="0"/>
        <w:ind w:firstLine="709"/>
        <w:jc w:val="both"/>
        <w:rPr>
          <w:sz w:val="28"/>
          <w:szCs w:val="28"/>
          <w:lang w:val="kk-KZ"/>
        </w:rPr>
      </w:pPr>
      <w:r w:rsidRPr="00207340">
        <w:rPr>
          <w:sz w:val="28"/>
          <w:szCs w:val="28"/>
          <w:lang w:val="kk-KZ"/>
        </w:rPr>
        <w:t xml:space="preserve">102 </w:t>
      </w:r>
      <w:proofErr w:type="spellStart"/>
      <w:r w:rsidRPr="00207340">
        <w:rPr>
          <w:sz w:val="28"/>
          <w:szCs w:val="28"/>
        </w:rPr>
        <w:t>Одинг</w:t>
      </w:r>
      <w:proofErr w:type="spellEnd"/>
      <w:r w:rsidRPr="00207340">
        <w:rPr>
          <w:sz w:val="28"/>
          <w:szCs w:val="28"/>
        </w:rPr>
        <w:t xml:space="preserve"> Н.Ю., Юшков А.О., </w:t>
      </w:r>
      <w:proofErr w:type="spellStart"/>
      <w:r w:rsidRPr="00207340">
        <w:rPr>
          <w:sz w:val="28"/>
          <w:szCs w:val="28"/>
        </w:rPr>
        <w:t>Савулькин</w:t>
      </w:r>
      <w:proofErr w:type="spellEnd"/>
      <w:r w:rsidRPr="00207340">
        <w:rPr>
          <w:sz w:val="28"/>
          <w:szCs w:val="28"/>
        </w:rPr>
        <w:t xml:space="preserve"> Л.И., Попов А.Ю. Язык и экономика: проблемы и перспективы. - Екатеринбург, 2001.</w:t>
      </w:r>
      <w:r w:rsidR="00985B66" w:rsidRPr="00207340">
        <w:rPr>
          <w:sz w:val="28"/>
          <w:szCs w:val="28"/>
          <w:lang w:val="kk-KZ"/>
        </w:rPr>
        <w:t xml:space="preserve"> – С. 112-129. </w:t>
      </w:r>
    </w:p>
    <w:p w14:paraId="1DE6C32D" w14:textId="21E59327" w:rsidR="00D42CA1" w:rsidRPr="00207340" w:rsidRDefault="00D42CA1" w:rsidP="00AC6AC7">
      <w:pPr>
        <w:pStyle w:val="text"/>
        <w:tabs>
          <w:tab w:val="left" w:pos="567"/>
        </w:tabs>
        <w:spacing w:before="0" w:beforeAutospacing="0" w:after="0" w:afterAutospacing="0"/>
        <w:ind w:firstLine="709"/>
        <w:jc w:val="both"/>
        <w:rPr>
          <w:sz w:val="28"/>
          <w:szCs w:val="28"/>
          <w:lang w:val="en-US"/>
        </w:rPr>
      </w:pPr>
      <w:r w:rsidRPr="00207340">
        <w:rPr>
          <w:sz w:val="28"/>
          <w:szCs w:val="28"/>
          <w:lang w:val="en-US"/>
        </w:rPr>
        <w:t>103</w:t>
      </w:r>
      <w:r w:rsidRPr="00207340">
        <w:rPr>
          <w:sz w:val="28"/>
          <w:szCs w:val="28"/>
          <w:lang w:val="kk-KZ"/>
        </w:rPr>
        <w:t xml:space="preserve"> Breton A.  </w:t>
      </w:r>
      <w:r w:rsidRPr="00207340">
        <w:rPr>
          <w:sz w:val="28"/>
          <w:szCs w:val="28"/>
          <w:lang w:val="en-US"/>
        </w:rPr>
        <w:t xml:space="preserve">The Economics of Language: A Canadian Perspective. </w:t>
      </w:r>
      <w:r w:rsidRPr="00207340">
        <w:rPr>
          <w:rStyle w:val="a6"/>
          <w:i w:val="0"/>
          <w:iCs w:val="0"/>
          <w:sz w:val="28"/>
          <w:szCs w:val="28"/>
          <w:lang w:val="en-US"/>
        </w:rPr>
        <w:t xml:space="preserve">International Journal of the Sociology of </w:t>
      </w:r>
      <w:proofErr w:type="gramStart"/>
      <w:r w:rsidRPr="00207340">
        <w:rPr>
          <w:rStyle w:val="a6"/>
          <w:i w:val="0"/>
          <w:iCs w:val="0"/>
          <w:sz w:val="28"/>
          <w:szCs w:val="28"/>
          <w:lang w:val="en-US"/>
        </w:rPr>
        <w:t>Language</w:t>
      </w:r>
      <w:r w:rsidRPr="00207340">
        <w:rPr>
          <w:sz w:val="28"/>
          <w:szCs w:val="28"/>
          <w:lang w:val="en-US"/>
        </w:rPr>
        <w:t>.-</w:t>
      </w:r>
      <w:proofErr w:type="gramEnd"/>
      <w:r w:rsidRPr="00207340">
        <w:rPr>
          <w:sz w:val="28"/>
          <w:szCs w:val="28"/>
          <w:lang w:val="en-US"/>
        </w:rPr>
        <w:t xml:space="preserve">1998.-№134(1). – </w:t>
      </w:r>
      <w:r w:rsidRPr="00207340">
        <w:rPr>
          <w:sz w:val="28"/>
          <w:szCs w:val="28"/>
        </w:rPr>
        <w:t>Р</w:t>
      </w:r>
      <w:r w:rsidRPr="00207340">
        <w:rPr>
          <w:sz w:val="28"/>
          <w:szCs w:val="28"/>
          <w:lang w:val="en-US"/>
        </w:rPr>
        <w:t>. 5-27.</w:t>
      </w:r>
    </w:p>
    <w:p w14:paraId="38DA63A6" w14:textId="67B1D6B0" w:rsidR="00D42CA1" w:rsidRPr="00207340" w:rsidRDefault="00D42CA1" w:rsidP="00AC6AC7">
      <w:pPr>
        <w:pStyle w:val="text"/>
        <w:tabs>
          <w:tab w:val="left" w:pos="567"/>
        </w:tabs>
        <w:spacing w:before="0" w:beforeAutospacing="0" w:after="0" w:afterAutospacing="0"/>
        <w:ind w:firstLine="709"/>
        <w:jc w:val="both"/>
        <w:rPr>
          <w:sz w:val="28"/>
          <w:szCs w:val="28"/>
          <w:lang w:val="kk-KZ"/>
        </w:rPr>
      </w:pPr>
      <w:r w:rsidRPr="00207340">
        <w:rPr>
          <w:sz w:val="28"/>
          <w:szCs w:val="28"/>
          <w:lang w:val="en-US"/>
        </w:rPr>
        <w:t xml:space="preserve">104 </w:t>
      </w:r>
      <w:r w:rsidRPr="00207340">
        <w:rPr>
          <w:sz w:val="28"/>
          <w:szCs w:val="28"/>
          <w:lang w:val="kk-KZ"/>
        </w:rPr>
        <w:t xml:space="preserve">Grin F. Language Planning and Economics // </w:t>
      </w:r>
      <w:r w:rsidRPr="00207340">
        <w:rPr>
          <w:rStyle w:val="a6"/>
          <w:i w:val="0"/>
          <w:iCs w:val="0"/>
          <w:sz w:val="28"/>
          <w:szCs w:val="28"/>
          <w:lang w:val="kk-KZ"/>
        </w:rPr>
        <w:t xml:space="preserve">Current Issues in Language </w:t>
      </w:r>
      <w:proofErr w:type="gramStart"/>
      <w:r w:rsidRPr="00207340">
        <w:rPr>
          <w:rStyle w:val="a6"/>
          <w:i w:val="0"/>
          <w:iCs w:val="0"/>
          <w:sz w:val="28"/>
          <w:szCs w:val="28"/>
          <w:lang w:val="kk-KZ"/>
        </w:rPr>
        <w:t>Planning</w:t>
      </w:r>
      <w:r w:rsidRPr="00207340">
        <w:rPr>
          <w:sz w:val="28"/>
          <w:szCs w:val="28"/>
          <w:lang w:val="kk-KZ"/>
        </w:rPr>
        <w:t>.-</w:t>
      </w:r>
      <w:proofErr w:type="gramEnd"/>
      <w:r w:rsidRPr="00207340">
        <w:rPr>
          <w:sz w:val="28"/>
          <w:szCs w:val="28"/>
          <w:lang w:val="kk-KZ"/>
        </w:rPr>
        <w:t xml:space="preserve"> 2003.- № 4(1). –</w:t>
      </w:r>
      <w:r w:rsidR="00985B66" w:rsidRPr="00207340">
        <w:rPr>
          <w:sz w:val="28"/>
          <w:szCs w:val="28"/>
          <w:lang w:val="kk-KZ"/>
        </w:rPr>
        <w:t xml:space="preserve"> </w:t>
      </w:r>
      <w:r w:rsidRPr="00207340">
        <w:rPr>
          <w:sz w:val="28"/>
          <w:szCs w:val="28"/>
          <w:lang w:val="kk-KZ"/>
        </w:rPr>
        <w:t>Р. 1-66.</w:t>
      </w:r>
    </w:p>
    <w:p w14:paraId="2D2DAA07" w14:textId="77777777" w:rsidR="00D42CA1" w:rsidRPr="00207340" w:rsidRDefault="00D42CA1" w:rsidP="00AC6AC7">
      <w:pPr>
        <w:pStyle w:val="text"/>
        <w:tabs>
          <w:tab w:val="left" w:pos="567"/>
        </w:tabs>
        <w:spacing w:before="0" w:beforeAutospacing="0" w:after="0" w:afterAutospacing="0"/>
        <w:ind w:firstLine="709"/>
        <w:jc w:val="both"/>
        <w:rPr>
          <w:sz w:val="28"/>
          <w:szCs w:val="28"/>
          <w:lang w:val="kk-KZ"/>
        </w:rPr>
      </w:pPr>
      <w:r w:rsidRPr="00207340">
        <w:rPr>
          <w:sz w:val="28"/>
          <w:szCs w:val="28"/>
          <w:lang w:val="kk-KZ"/>
        </w:rPr>
        <w:lastRenderedPageBreak/>
        <w:t>105 Тіл және қоғам. Әлеуметтік лингвистика бөлімінің тұрақты «Тіл және қоғам» тілтанымдық алаңы / жауапты ред. Г.Исаева. – Алматы: Everest. 2024. – 50 б.</w:t>
      </w:r>
    </w:p>
    <w:p w14:paraId="4BE09666" w14:textId="2C0EB1A3" w:rsidR="00D42CA1" w:rsidRPr="00207340" w:rsidRDefault="00D42CA1" w:rsidP="00AC6AC7">
      <w:pPr>
        <w:pStyle w:val="text"/>
        <w:tabs>
          <w:tab w:val="left" w:pos="567"/>
        </w:tabs>
        <w:spacing w:before="0" w:beforeAutospacing="0" w:after="0" w:afterAutospacing="0"/>
        <w:ind w:firstLine="709"/>
        <w:jc w:val="both"/>
        <w:rPr>
          <w:sz w:val="28"/>
          <w:szCs w:val="28"/>
          <w:lang w:val="kk-KZ"/>
        </w:rPr>
      </w:pPr>
      <w:r w:rsidRPr="00207340">
        <w:rPr>
          <w:sz w:val="28"/>
          <w:szCs w:val="28"/>
          <w:lang w:val="kk-KZ"/>
        </w:rPr>
        <w:t>106 Пиязбаева А.Б., Фазылжанова А.М. Экономикалық сана трансформациясының тілдегі репрезентациясы // ҚазҰУ Хабаршысы. Филология сериясы. - 2023.-№3 (191). –</w:t>
      </w:r>
      <w:r w:rsidR="00985B66" w:rsidRPr="00207340">
        <w:rPr>
          <w:sz w:val="28"/>
          <w:szCs w:val="28"/>
          <w:lang w:val="kk-KZ"/>
        </w:rPr>
        <w:t xml:space="preserve"> </w:t>
      </w:r>
      <w:r w:rsidRPr="00207340">
        <w:rPr>
          <w:sz w:val="28"/>
          <w:szCs w:val="28"/>
          <w:lang w:val="kk-KZ"/>
        </w:rPr>
        <w:t xml:space="preserve">44-55 </w:t>
      </w:r>
      <w:r w:rsidR="00985B66" w:rsidRPr="00207340">
        <w:rPr>
          <w:sz w:val="28"/>
          <w:szCs w:val="28"/>
          <w:lang w:val="kk-KZ"/>
        </w:rPr>
        <w:t>бб</w:t>
      </w:r>
      <w:r w:rsidRPr="00207340">
        <w:rPr>
          <w:sz w:val="28"/>
          <w:szCs w:val="28"/>
          <w:lang w:val="kk-KZ"/>
        </w:rPr>
        <w:t>.</w:t>
      </w:r>
    </w:p>
    <w:p w14:paraId="01F6A851" w14:textId="29667CBC" w:rsidR="00D42CA1" w:rsidRPr="00207340" w:rsidRDefault="00D42CA1" w:rsidP="00AC6AC7">
      <w:pPr>
        <w:pStyle w:val="text"/>
        <w:tabs>
          <w:tab w:val="left" w:pos="567"/>
        </w:tabs>
        <w:spacing w:before="0" w:beforeAutospacing="0" w:after="0" w:afterAutospacing="0"/>
        <w:ind w:firstLine="709"/>
        <w:jc w:val="both"/>
        <w:rPr>
          <w:sz w:val="28"/>
          <w:szCs w:val="28"/>
        </w:rPr>
      </w:pPr>
      <w:r w:rsidRPr="00207340">
        <w:rPr>
          <w:sz w:val="28"/>
          <w:szCs w:val="28"/>
          <w:lang w:val="kk-KZ"/>
        </w:rPr>
        <w:t xml:space="preserve">107 </w:t>
      </w:r>
      <w:r w:rsidRPr="00207340">
        <w:rPr>
          <w:rStyle w:val="spanstrong"/>
          <w:sz w:val="28"/>
          <w:szCs w:val="28"/>
          <w:bdr w:val="none" w:sz="0" w:space="0" w:color="auto" w:frame="1"/>
        </w:rPr>
        <w:t xml:space="preserve">Розенталь Д.Э. </w:t>
      </w:r>
      <w:r w:rsidRPr="00207340">
        <w:rPr>
          <w:sz w:val="28"/>
          <w:szCs w:val="28"/>
        </w:rPr>
        <w:t xml:space="preserve">Словарь-справочник лингвистических терминов Пособие для учителя / Д. Э. Розенталь, М. А. Теленкова. — 3-е изд., </w:t>
      </w:r>
      <w:proofErr w:type="spellStart"/>
      <w:r w:rsidRPr="00207340">
        <w:rPr>
          <w:sz w:val="28"/>
          <w:szCs w:val="28"/>
        </w:rPr>
        <w:t>испр</w:t>
      </w:r>
      <w:proofErr w:type="spellEnd"/>
      <w:proofErr w:type="gramStart"/>
      <w:r w:rsidRPr="00207340">
        <w:rPr>
          <w:sz w:val="28"/>
          <w:szCs w:val="28"/>
        </w:rPr>
        <w:t>.</w:t>
      </w:r>
      <w:proofErr w:type="gramEnd"/>
      <w:r w:rsidRPr="00207340">
        <w:rPr>
          <w:sz w:val="28"/>
          <w:szCs w:val="28"/>
        </w:rPr>
        <w:t xml:space="preserve"> и доп. — М.: Просвещение, 1985.</w:t>
      </w:r>
      <w:r w:rsidR="00985B66" w:rsidRPr="00207340">
        <w:rPr>
          <w:sz w:val="28"/>
          <w:szCs w:val="28"/>
          <w:lang w:val="kk-KZ"/>
        </w:rPr>
        <w:t xml:space="preserve"> – </w:t>
      </w:r>
      <w:r w:rsidRPr="00207340">
        <w:rPr>
          <w:sz w:val="28"/>
          <w:szCs w:val="28"/>
        </w:rPr>
        <w:t xml:space="preserve">399 с. </w:t>
      </w:r>
    </w:p>
    <w:p w14:paraId="6EA3D60F" w14:textId="77777777" w:rsidR="00D42CA1" w:rsidRPr="00207340" w:rsidRDefault="00D42CA1" w:rsidP="00AC6AC7">
      <w:pPr>
        <w:pStyle w:val="text"/>
        <w:tabs>
          <w:tab w:val="left" w:pos="567"/>
        </w:tabs>
        <w:spacing w:before="0" w:beforeAutospacing="0" w:after="0" w:afterAutospacing="0"/>
        <w:ind w:firstLine="709"/>
        <w:jc w:val="both"/>
        <w:rPr>
          <w:sz w:val="28"/>
          <w:szCs w:val="28"/>
          <w:lang w:val="en-US"/>
        </w:rPr>
      </w:pPr>
      <w:r w:rsidRPr="00207340">
        <w:rPr>
          <w:sz w:val="28"/>
          <w:szCs w:val="28"/>
          <w:lang w:val="en-US"/>
        </w:rPr>
        <w:t xml:space="preserve">108 </w:t>
      </w:r>
      <w:r w:rsidRPr="00207340">
        <w:rPr>
          <w:sz w:val="28"/>
          <w:szCs w:val="28"/>
          <w:lang w:val="kk-KZ"/>
        </w:rPr>
        <w:t xml:space="preserve">Hall S. </w:t>
      </w:r>
      <w:r w:rsidRPr="00207340">
        <w:rPr>
          <w:rStyle w:val="a6"/>
          <w:i w:val="0"/>
          <w:iCs w:val="0"/>
          <w:sz w:val="28"/>
          <w:szCs w:val="28"/>
          <w:lang w:val="kk-KZ"/>
        </w:rPr>
        <w:t>Representation: Cultural Representations and Signifying Practices</w:t>
      </w:r>
      <w:r w:rsidRPr="00207340">
        <w:rPr>
          <w:sz w:val="28"/>
          <w:szCs w:val="28"/>
          <w:lang w:val="kk-KZ"/>
        </w:rPr>
        <w:t>. London: Sage</w:t>
      </w:r>
      <w:r w:rsidRPr="00207340">
        <w:rPr>
          <w:sz w:val="28"/>
          <w:szCs w:val="28"/>
          <w:lang w:val="en-US"/>
        </w:rPr>
        <w:t>, 1997.</w:t>
      </w:r>
      <w:r w:rsidRPr="00207340">
        <w:rPr>
          <w:sz w:val="28"/>
          <w:szCs w:val="28"/>
          <w:lang w:val="kk-KZ"/>
        </w:rPr>
        <w:t xml:space="preserve"> – </w:t>
      </w:r>
      <w:r w:rsidRPr="00207340">
        <w:rPr>
          <w:sz w:val="28"/>
          <w:szCs w:val="28"/>
          <w:lang w:val="en-US"/>
        </w:rPr>
        <w:t xml:space="preserve"> </w:t>
      </w:r>
      <w:r w:rsidRPr="00207340">
        <w:rPr>
          <w:sz w:val="28"/>
          <w:szCs w:val="28"/>
          <w:lang w:val="kk-KZ"/>
        </w:rPr>
        <w:t>74 р</w:t>
      </w:r>
      <w:r w:rsidRPr="00207340">
        <w:rPr>
          <w:sz w:val="28"/>
          <w:szCs w:val="28"/>
          <w:lang w:val="en-US"/>
        </w:rPr>
        <w:t>.</w:t>
      </w:r>
    </w:p>
    <w:p w14:paraId="1E57E4DB" w14:textId="77777777" w:rsidR="00D42CA1" w:rsidRPr="00207340" w:rsidRDefault="00D42CA1" w:rsidP="00AC6AC7">
      <w:pPr>
        <w:pStyle w:val="text"/>
        <w:tabs>
          <w:tab w:val="left" w:pos="567"/>
        </w:tabs>
        <w:spacing w:before="0" w:beforeAutospacing="0" w:after="0" w:afterAutospacing="0"/>
        <w:ind w:firstLine="709"/>
        <w:jc w:val="both"/>
        <w:rPr>
          <w:sz w:val="28"/>
          <w:szCs w:val="28"/>
          <w:lang w:val="kk-KZ"/>
        </w:rPr>
      </w:pPr>
      <w:r w:rsidRPr="00207340">
        <w:rPr>
          <w:sz w:val="28"/>
          <w:szCs w:val="28"/>
          <w:lang w:val="en-US"/>
        </w:rPr>
        <w:t xml:space="preserve">109 </w:t>
      </w:r>
      <w:r w:rsidRPr="00207340">
        <w:rPr>
          <w:sz w:val="28"/>
          <w:szCs w:val="28"/>
          <w:lang w:val="kk-KZ"/>
        </w:rPr>
        <w:t xml:space="preserve">Lakoff G., Johnson M. </w:t>
      </w:r>
      <w:r w:rsidRPr="00207340">
        <w:rPr>
          <w:rStyle w:val="a6"/>
          <w:i w:val="0"/>
          <w:iCs w:val="0"/>
          <w:sz w:val="28"/>
          <w:szCs w:val="28"/>
          <w:lang w:val="kk-KZ"/>
        </w:rPr>
        <w:t>Metaphors We Live By</w:t>
      </w:r>
      <w:r w:rsidRPr="00207340">
        <w:rPr>
          <w:sz w:val="28"/>
          <w:szCs w:val="28"/>
          <w:lang w:val="kk-KZ"/>
        </w:rPr>
        <w:t>. - Chicago: University of Chicago Press</w:t>
      </w:r>
      <w:r w:rsidRPr="00207340">
        <w:rPr>
          <w:sz w:val="28"/>
          <w:szCs w:val="28"/>
          <w:lang w:val="en-US"/>
        </w:rPr>
        <w:t>, 2003</w:t>
      </w:r>
      <w:r w:rsidRPr="00207340">
        <w:rPr>
          <w:sz w:val="28"/>
          <w:szCs w:val="28"/>
          <w:lang w:val="kk-KZ"/>
        </w:rPr>
        <w:t>. – 401 р.</w:t>
      </w:r>
    </w:p>
    <w:p w14:paraId="2CF3633A" w14:textId="1E587AB1" w:rsidR="00D42CA1" w:rsidRPr="00207340" w:rsidRDefault="00D42CA1" w:rsidP="00AC6AC7">
      <w:pPr>
        <w:pStyle w:val="text"/>
        <w:tabs>
          <w:tab w:val="left" w:pos="567"/>
        </w:tabs>
        <w:spacing w:before="0" w:beforeAutospacing="0" w:after="0" w:afterAutospacing="0"/>
        <w:ind w:firstLine="709"/>
        <w:jc w:val="both"/>
        <w:rPr>
          <w:sz w:val="28"/>
          <w:szCs w:val="28"/>
          <w:shd w:val="clear" w:color="auto" w:fill="FFFFFF"/>
          <w:lang w:val="en-US"/>
        </w:rPr>
      </w:pPr>
      <w:r w:rsidRPr="00207340">
        <w:rPr>
          <w:sz w:val="28"/>
          <w:szCs w:val="28"/>
          <w:lang w:val="en-US"/>
        </w:rPr>
        <w:t xml:space="preserve">110 </w:t>
      </w:r>
      <w:r w:rsidRPr="00207340">
        <w:rPr>
          <w:sz w:val="28"/>
          <w:szCs w:val="28"/>
          <w:lang w:val="kk-KZ"/>
        </w:rPr>
        <w:t xml:space="preserve">van Dijk T.A. </w:t>
      </w:r>
      <w:r w:rsidRPr="00207340">
        <w:rPr>
          <w:rStyle w:val="a6"/>
          <w:i w:val="0"/>
          <w:iCs w:val="0"/>
          <w:sz w:val="28"/>
          <w:szCs w:val="28"/>
          <w:shd w:val="clear" w:color="auto" w:fill="FFFFFF"/>
          <w:lang w:val="en-US"/>
        </w:rPr>
        <w:t>Discourse and Power</w:t>
      </w:r>
      <w:r w:rsidRPr="00207340">
        <w:rPr>
          <w:sz w:val="28"/>
          <w:szCs w:val="28"/>
          <w:shd w:val="clear" w:color="auto" w:fill="FFFFFF"/>
          <w:lang w:val="en-US"/>
        </w:rPr>
        <w:t>. Basingstoke and New York: </w:t>
      </w:r>
      <w:r w:rsidRPr="00207340">
        <w:rPr>
          <w:rStyle w:val="a6"/>
          <w:i w:val="0"/>
          <w:iCs w:val="0"/>
          <w:sz w:val="28"/>
          <w:szCs w:val="28"/>
          <w:shd w:val="clear" w:color="auto" w:fill="FFFFFF"/>
          <w:lang w:val="en-US"/>
        </w:rPr>
        <w:t>Palgrave Macmillan</w:t>
      </w:r>
      <w:r w:rsidRPr="00207340">
        <w:rPr>
          <w:sz w:val="28"/>
          <w:szCs w:val="28"/>
          <w:shd w:val="clear" w:color="auto" w:fill="FFFFFF"/>
          <w:lang w:val="en-US"/>
        </w:rPr>
        <w:t>, 2008.</w:t>
      </w:r>
      <w:r w:rsidR="00985B66" w:rsidRPr="00207340">
        <w:rPr>
          <w:sz w:val="28"/>
          <w:szCs w:val="28"/>
          <w:shd w:val="clear" w:color="auto" w:fill="FFFFFF"/>
          <w:lang w:val="kk-KZ"/>
        </w:rPr>
        <w:t xml:space="preserve"> – 1-303 рр.</w:t>
      </w:r>
      <w:r w:rsidRPr="00207340">
        <w:rPr>
          <w:sz w:val="28"/>
          <w:szCs w:val="28"/>
          <w:shd w:val="clear" w:color="auto" w:fill="FFFFFF"/>
          <w:lang w:val="en-US"/>
        </w:rPr>
        <w:t xml:space="preserve"> </w:t>
      </w:r>
    </w:p>
    <w:p w14:paraId="10326E5B" w14:textId="0D1FF722" w:rsidR="00D42CA1" w:rsidRPr="00207340" w:rsidRDefault="00D42CA1" w:rsidP="00AC6AC7">
      <w:pPr>
        <w:pStyle w:val="text"/>
        <w:tabs>
          <w:tab w:val="left" w:pos="567"/>
        </w:tabs>
        <w:spacing w:before="0" w:beforeAutospacing="0" w:after="0" w:afterAutospacing="0"/>
        <w:ind w:firstLine="709"/>
        <w:jc w:val="both"/>
        <w:rPr>
          <w:sz w:val="28"/>
          <w:szCs w:val="28"/>
          <w:lang w:val="kk-KZ"/>
        </w:rPr>
      </w:pPr>
      <w:r w:rsidRPr="00207340">
        <w:rPr>
          <w:sz w:val="28"/>
          <w:szCs w:val="28"/>
          <w:shd w:val="clear" w:color="auto" w:fill="FFFFFF"/>
        </w:rPr>
        <w:t xml:space="preserve">111 </w:t>
      </w:r>
      <w:r w:rsidRPr="00207340">
        <w:rPr>
          <w:sz w:val="28"/>
          <w:szCs w:val="28"/>
        </w:rPr>
        <w:t xml:space="preserve">Репрезентация. Энциклопедия эпистемологии и философии науки. </w:t>
      </w:r>
      <w:r w:rsidR="00A63996" w:rsidRPr="00207340">
        <w:rPr>
          <w:sz w:val="28"/>
          <w:szCs w:val="28"/>
          <w:lang w:val="kk-KZ"/>
        </w:rPr>
        <w:t xml:space="preserve">[электронды ресурс] </w:t>
      </w:r>
      <w:r w:rsidRPr="00207340">
        <w:rPr>
          <w:sz w:val="28"/>
          <w:szCs w:val="28"/>
        </w:rPr>
        <w:t xml:space="preserve">URL: </w:t>
      </w:r>
      <w:hyperlink r:id="rId55" w:history="1">
        <w:r w:rsidR="00A63996" w:rsidRPr="00207340">
          <w:rPr>
            <w:rStyle w:val="a4"/>
            <w:color w:val="auto"/>
            <w:sz w:val="28"/>
            <w:szCs w:val="28"/>
            <w:u w:val="none"/>
          </w:rPr>
          <w:t>https://epistemology_of_science.academic.ru/695. 20.12.2020</w:t>
        </w:r>
      </w:hyperlink>
      <w:r w:rsidRPr="00207340">
        <w:rPr>
          <w:sz w:val="28"/>
          <w:szCs w:val="28"/>
        </w:rPr>
        <w:t>.</w:t>
      </w:r>
      <w:r w:rsidR="00A63996" w:rsidRPr="00207340">
        <w:rPr>
          <w:sz w:val="28"/>
          <w:szCs w:val="28"/>
          <w:lang w:val="kk-KZ"/>
        </w:rPr>
        <w:t xml:space="preserve"> </w:t>
      </w:r>
    </w:p>
    <w:p w14:paraId="79C05B11" w14:textId="64EE4046" w:rsidR="00D42CA1" w:rsidRPr="00207340" w:rsidRDefault="00D42CA1" w:rsidP="00AC6AC7">
      <w:pPr>
        <w:pStyle w:val="text"/>
        <w:tabs>
          <w:tab w:val="left" w:pos="567"/>
        </w:tabs>
        <w:spacing w:before="0" w:beforeAutospacing="0" w:after="0" w:afterAutospacing="0"/>
        <w:ind w:firstLine="709"/>
        <w:jc w:val="both"/>
        <w:rPr>
          <w:sz w:val="28"/>
          <w:szCs w:val="28"/>
        </w:rPr>
      </w:pPr>
      <w:r w:rsidRPr="00207340">
        <w:rPr>
          <w:sz w:val="28"/>
          <w:szCs w:val="28"/>
        </w:rPr>
        <w:t xml:space="preserve">112 Коновалова М.В. </w:t>
      </w:r>
      <w:proofErr w:type="spellStart"/>
      <w:r w:rsidRPr="00207340">
        <w:rPr>
          <w:sz w:val="28"/>
          <w:szCs w:val="28"/>
        </w:rPr>
        <w:t>Эвокативная</w:t>
      </w:r>
      <w:proofErr w:type="spellEnd"/>
      <w:r w:rsidRPr="00207340">
        <w:rPr>
          <w:sz w:val="28"/>
          <w:szCs w:val="28"/>
        </w:rPr>
        <w:t xml:space="preserve"> репрезентация и воздействие в </w:t>
      </w:r>
      <w:proofErr w:type="spellStart"/>
      <w:r w:rsidRPr="00207340">
        <w:rPr>
          <w:sz w:val="28"/>
          <w:szCs w:val="28"/>
        </w:rPr>
        <w:t>медиадискурсе</w:t>
      </w:r>
      <w:proofErr w:type="spellEnd"/>
      <w:r w:rsidRPr="00207340">
        <w:rPr>
          <w:sz w:val="28"/>
          <w:szCs w:val="28"/>
        </w:rPr>
        <w:t xml:space="preserve"> // Филология: научные исследования,</w:t>
      </w:r>
      <w:r w:rsidR="00A63996" w:rsidRPr="00207340">
        <w:rPr>
          <w:sz w:val="28"/>
          <w:szCs w:val="28"/>
        </w:rPr>
        <w:t xml:space="preserve"> </w:t>
      </w:r>
      <w:r w:rsidRPr="00207340">
        <w:rPr>
          <w:sz w:val="28"/>
          <w:szCs w:val="28"/>
        </w:rPr>
        <w:t>№ 3</w:t>
      </w:r>
      <w:r w:rsidR="00A63996" w:rsidRPr="00207340">
        <w:rPr>
          <w:sz w:val="28"/>
          <w:szCs w:val="28"/>
          <w:lang w:val="kk-KZ"/>
        </w:rPr>
        <w:t xml:space="preserve">, </w:t>
      </w:r>
      <w:r w:rsidR="00A63996" w:rsidRPr="00207340">
        <w:rPr>
          <w:sz w:val="28"/>
          <w:szCs w:val="28"/>
        </w:rPr>
        <w:t>2017</w:t>
      </w:r>
      <w:r w:rsidRPr="00207340">
        <w:rPr>
          <w:sz w:val="28"/>
          <w:szCs w:val="28"/>
        </w:rPr>
        <w:t>. – С. 98-106.</w:t>
      </w:r>
    </w:p>
    <w:p w14:paraId="63729C5A" w14:textId="77777777" w:rsidR="00D42CA1" w:rsidRPr="00207340" w:rsidRDefault="00D42CA1" w:rsidP="00AC6AC7">
      <w:pPr>
        <w:pStyle w:val="text"/>
        <w:tabs>
          <w:tab w:val="left" w:pos="567"/>
        </w:tabs>
        <w:spacing w:before="0" w:beforeAutospacing="0" w:after="0" w:afterAutospacing="0"/>
        <w:ind w:firstLine="709"/>
        <w:jc w:val="both"/>
        <w:rPr>
          <w:sz w:val="28"/>
          <w:szCs w:val="28"/>
          <w:shd w:val="clear" w:color="auto" w:fill="FFFFFF"/>
          <w:lang w:val="kk-KZ"/>
        </w:rPr>
      </w:pPr>
      <w:r w:rsidRPr="00207340">
        <w:rPr>
          <w:sz w:val="28"/>
          <w:szCs w:val="28"/>
        </w:rPr>
        <w:t xml:space="preserve">113 </w:t>
      </w:r>
      <w:proofErr w:type="spellStart"/>
      <w:r w:rsidRPr="00207340">
        <w:rPr>
          <w:sz w:val="28"/>
          <w:szCs w:val="28"/>
        </w:rPr>
        <w:t>Залевская</w:t>
      </w:r>
      <w:proofErr w:type="spellEnd"/>
      <w:r w:rsidRPr="00207340">
        <w:rPr>
          <w:sz w:val="28"/>
          <w:szCs w:val="28"/>
        </w:rPr>
        <w:t xml:space="preserve"> А.А. Текст и его понимание.</w:t>
      </w:r>
      <w:r w:rsidRPr="00207340">
        <w:rPr>
          <w:sz w:val="28"/>
          <w:szCs w:val="28"/>
          <w:lang w:val="kk-KZ"/>
        </w:rPr>
        <w:t xml:space="preserve"> Монография.</w:t>
      </w:r>
      <w:r w:rsidRPr="00207340">
        <w:rPr>
          <w:sz w:val="28"/>
          <w:szCs w:val="28"/>
        </w:rPr>
        <w:t xml:space="preserve"> </w:t>
      </w:r>
      <w:r w:rsidRPr="00207340">
        <w:rPr>
          <w:sz w:val="28"/>
          <w:szCs w:val="28"/>
          <w:shd w:val="clear" w:color="auto" w:fill="FFFFFF"/>
        </w:rPr>
        <w:t>Тверской гос. ун-т. – Тверь : Тверской государственный университет, 2001. – 177 с</w:t>
      </w:r>
      <w:r w:rsidRPr="00207340">
        <w:rPr>
          <w:sz w:val="28"/>
          <w:szCs w:val="28"/>
          <w:shd w:val="clear" w:color="auto" w:fill="FFFFFF"/>
          <w:lang w:val="kk-KZ"/>
        </w:rPr>
        <w:t>.</w:t>
      </w:r>
    </w:p>
    <w:p w14:paraId="3EE5083B" w14:textId="4F3922B9" w:rsidR="00D42CA1" w:rsidRPr="00207340" w:rsidRDefault="00D42CA1" w:rsidP="00AC6AC7">
      <w:pPr>
        <w:pStyle w:val="text"/>
        <w:tabs>
          <w:tab w:val="left" w:pos="567"/>
        </w:tabs>
        <w:spacing w:before="0" w:beforeAutospacing="0" w:after="0" w:afterAutospacing="0"/>
        <w:ind w:firstLine="709"/>
        <w:jc w:val="both"/>
        <w:rPr>
          <w:sz w:val="28"/>
          <w:szCs w:val="28"/>
        </w:rPr>
      </w:pPr>
      <w:r w:rsidRPr="00207340">
        <w:rPr>
          <w:sz w:val="28"/>
          <w:szCs w:val="28"/>
          <w:shd w:val="clear" w:color="auto" w:fill="FFFFFF"/>
        </w:rPr>
        <w:t xml:space="preserve">114 </w:t>
      </w:r>
      <w:proofErr w:type="spellStart"/>
      <w:r w:rsidRPr="00207340">
        <w:rPr>
          <w:sz w:val="28"/>
          <w:szCs w:val="28"/>
        </w:rPr>
        <w:t>Пискорская</w:t>
      </w:r>
      <w:proofErr w:type="spellEnd"/>
      <w:r w:rsidRPr="00207340">
        <w:rPr>
          <w:sz w:val="28"/>
          <w:szCs w:val="28"/>
        </w:rPr>
        <w:t xml:space="preserve"> С.Ю. Теория познания как теория репрезентации и теория отражения // Вестник КРАСГАУ</w:t>
      </w:r>
      <w:r w:rsidR="00A63996" w:rsidRPr="00207340">
        <w:rPr>
          <w:sz w:val="28"/>
          <w:szCs w:val="28"/>
          <w:lang w:val="kk-KZ"/>
        </w:rPr>
        <w:t xml:space="preserve">, </w:t>
      </w:r>
      <w:r w:rsidR="00A63996" w:rsidRPr="00207340">
        <w:rPr>
          <w:sz w:val="28"/>
          <w:szCs w:val="28"/>
        </w:rPr>
        <w:t>№3</w:t>
      </w:r>
      <w:r w:rsidR="00A63996" w:rsidRPr="00207340">
        <w:rPr>
          <w:sz w:val="28"/>
          <w:szCs w:val="28"/>
          <w:lang w:val="kk-KZ"/>
        </w:rPr>
        <w:t xml:space="preserve"> (9), </w:t>
      </w:r>
      <w:r w:rsidRPr="00207340">
        <w:rPr>
          <w:sz w:val="28"/>
          <w:szCs w:val="28"/>
        </w:rPr>
        <w:t>2003</w:t>
      </w:r>
      <w:r w:rsidRPr="00207340">
        <w:rPr>
          <w:sz w:val="28"/>
          <w:szCs w:val="28"/>
          <w:lang w:val="kk-KZ"/>
        </w:rPr>
        <w:t xml:space="preserve">– </w:t>
      </w:r>
      <w:r w:rsidRPr="00207340">
        <w:rPr>
          <w:sz w:val="28"/>
          <w:szCs w:val="28"/>
        </w:rPr>
        <w:t>С. 280-286.</w:t>
      </w:r>
    </w:p>
    <w:p w14:paraId="7379899C" w14:textId="77777777" w:rsidR="00D42CA1" w:rsidRPr="00207340" w:rsidRDefault="00D42CA1" w:rsidP="00AC6AC7">
      <w:pPr>
        <w:pStyle w:val="text"/>
        <w:tabs>
          <w:tab w:val="left" w:pos="567"/>
        </w:tabs>
        <w:spacing w:before="0" w:beforeAutospacing="0" w:after="0" w:afterAutospacing="0"/>
        <w:ind w:firstLine="709"/>
        <w:jc w:val="both"/>
        <w:rPr>
          <w:sz w:val="28"/>
          <w:szCs w:val="28"/>
          <w:lang w:val="en-US"/>
        </w:rPr>
      </w:pPr>
      <w:r w:rsidRPr="00207340">
        <w:rPr>
          <w:sz w:val="28"/>
          <w:szCs w:val="28"/>
        </w:rPr>
        <w:t xml:space="preserve">115 </w:t>
      </w:r>
      <w:proofErr w:type="spellStart"/>
      <w:r w:rsidRPr="00207340">
        <w:rPr>
          <w:sz w:val="28"/>
          <w:szCs w:val="28"/>
        </w:rPr>
        <w:t>Вотинцева</w:t>
      </w:r>
      <w:proofErr w:type="spellEnd"/>
      <w:r w:rsidRPr="00207340">
        <w:rPr>
          <w:sz w:val="28"/>
          <w:szCs w:val="28"/>
        </w:rPr>
        <w:t xml:space="preserve"> Е.В. Способы языковой репрезентации ценностных ориентиров в языковой картине мира молодежи: </w:t>
      </w:r>
      <w:proofErr w:type="spellStart"/>
      <w:r w:rsidRPr="00207340">
        <w:rPr>
          <w:sz w:val="28"/>
          <w:szCs w:val="28"/>
        </w:rPr>
        <w:t>дис</w:t>
      </w:r>
      <w:proofErr w:type="spellEnd"/>
      <w:r w:rsidRPr="00207340">
        <w:rPr>
          <w:sz w:val="28"/>
          <w:szCs w:val="28"/>
        </w:rPr>
        <w:t>. ... канд. филол. наук: 10.02.01. Уфа</w:t>
      </w:r>
      <w:r w:rsidRPr="00207340">
        <w:rPr>
          <w:sz w:val="28"/>
          <w:szCs w:val="28"/>
          <w:lang w:val="en-US"/>
        </w:rPr>
        <w:t>, 2018.</w:t>
      </w:r>
      <w:r w:rsidRPr="00207340">
        <w:rPr>
          <w:sz w:val="28"/>
          <w:szCs w:val="28"/>
          <w:lang w:val="kk-KZ"/>
        </w:rPr>
        <w:t xml:space="preserve"> – </w:t>
      </w:r>
      <w:r w:rsidRPr="00207340">
        <w:rPr>
          <w:sz w:val="28"/>
          <w:szCs w:val="28"/>
          <w:lang w:val="en-US"/>
        </w:rPr>
        <w:t xml:space="preserve">168 </w:t>
      </w:r>
      <w:r w:rsidRPr="00207340">
        <w:rPr>
          <w:sz w:val="28"/>
          <w:szCs w:val="28"/>
        </w:rPr>
        <w:t>с</w:t>
      </w:r>
      <w:r w:rsidRPr="00207340">
        <w:rPr>
          <w:sz w:val="28"/>
          <w:szCs w:val="28"/>
          <w:lang w:val="en-US"/>
        </w:rPr>
        <w:t>.</w:t>
      </w:r>
    </w:p>
    <w:p w14:paraId="18A11F22" w14:textId="77777777" w:rsidR="00D42CA1" w:rsidRPr="00207340" w:rsidRDefault="00D42CA1" w:rsidP="00AC6AC7">
      <w:pPr>
        <w:pStyle w:val="text"/>
        <w:tabs>
          <w:tab w:val="left" w:pos="567"/>
        </w:tabs>
        <w:spacing w:before="0" w:beforeAutospacing="0" w:after="0" w:afterAutospacing="0"/>
        <w:ind w:firstLine="709"/>
        <w:jc w:val="both"/>
        <w:rPr>
          <w:sz w:val="28"/>
          <w:szCs w:val="28"/>
          <w:lang w:val="kk-KZ"/>
        </w:rPr>
      </w:pPr>
      <w:r w:rsidRPr="00207340">
        <w:rPr>
          <w:sz w:val="28"/>
          <w:szCs w:val="28"/>
          <w:lang w:val="en-US"/>
        </w:rPr>
        <w:t xml:space="preserve">116 Lakoff G. </w:t>
      </w:r>
      <w:r w:rsidRPr="00207340">
        <w:rPr>
          <w:rStyle w:val="a6"/>
          <w:i w:val="0"/>
          <w:iCs w:val="0"/>
          <w:sz w:val="28"/>
          <w:szCs w:val="28"/>
          <w:lang w:val="en-US"/>
        </w:rPr>
        <w:t>Women, fire, and dangerous things: What categories reveal about the mind</w:t>
      </w:r>
      <w:r w:rsidRPr="00207340">
        <w:rPr>
          <w:sz w:val="28"/>
          <w:szCs w:val="28"/>
          <w:lang w:val="en-US"/>
        </w:rPr>
        <w:t>. Chicago: University of Chicago Press, 1987.</w:t>
      </w:r>
      <w:r w:rsidRPr="00207340">
        <w:rPr>
          <w:sz w:val="28"/>
          <w:szCs w:val="28"/>
          <w:lang w:val="kk-KZ"/>
        </w:rPr>
        <w:t xml:space="preserve"> – 48</w:t>
      </w:r>
      <w:r w:rsidRPr="00207340">
        <w:rPr>
          <w:sz w:val="28"/>
          <w:szCs w:val="28"/>
          <w:lang w:val="en-US"/>
        </w:rPr>
        <w:t xml:space="preserve"> p</w:t>
      </w:r>
      <w:r w:rsidRPr="00207340">
        <w:rPr>
          <w:sz w:val="28"/>
          <w:szCs w:val="28"/>
          <w:lang w:val="kk-KZ"/>
        </w:rPr>
        <w:t>.</w:t>
      </w:r>
    </w:p>
    <w:p w14:paraId="78341FC2" w14:textId="77777777" w:rsidR="00D42CA1" w:rsidRPr="00207340" w:rsidRDefault="00D42CA1" w:rsidP="00AC6AC7">
      <w:pPr>
        <w:pStyle w:val="text"/>
        <w:tabs>
          <w:tab w:val="left" w:pos="567"/>
        </w:tabs>
        <w:spacing w:before="0" w:beforeAutospacing="0" w:after="0" w:afterAutospacing="0"/>
        <w:ind w:firstLine="709"/>
        <w:jc w:val="both"/>
        <w:rPr>
          <w:sz w:val="28"/>
          <w:szCs w:val="28"/>
          <w:shd w:val="clear" w:color="auto" w:fill="FFFFFF"/>
        </w:rPr>
      </w:pPr>
      <w:r w:rsidRPr="00207340">
        <w:rPr>
          <w:sz w:val="28"/>
          <w:szCs w:val="28"/>
          <w:lang w:val="kk-KZ"/>
        </w:rPr>
        <w:t>117</w:t>
      </w:r>
      <w:r w:rsidRPr="00207340">
        <w:rPr>
          <w:sz w:val="28"/>
          <w:szCs w:val="28"/>
          <w:lang w:val="en-US"/>
        </w:rPr>
        <w:t xml:space="preserve"> </w:t>
      </w:r>
      <w:r w:rsidRPr="00207340">
        <w:rPr>
          <w:rStyle w:val="a6"/>
          <w:i w:val="0"/>
          <w:iCs w:val="0"/>
          <w:sz w:val="28"/>
          <w:szCs w:val="28"/>
          <w:shd w:val="clear" w:color="auto" w:fill="FFFFFF"/>
          <w:lang w:val="en-US"/>
        </w:rPr>
        <w:t>Jakobson R. Closing Statement: Linguistics and Poetics</w:t>
      </w:r>
      <w:r w:rsidRPr="00207340">
        <w:rPr>
          <w:sz w:val="28"/>
          <w:szCs w:val="28"/>
          <w:shd w:val="clear" w:color="auto" w:fill="FFFFFF"/>
          <w:lang w:val="en-US"/>
        </w:rPr>
        <w:t xml:space="preserve">. In </w:t>
      </w:r>
      <w:proofErr w:type="spellStart"/>
      <w:r w:rsidRPr="00207340">
        <w:rPr>
          <w:sz w:val="28"/>
          <w:szCs w:val="28"/>
          <w:shd w:val="clear" w:color="auto" w:fill="FFFFFF"/>
          <w:lang w:val="en-US"/>
        </w:rPr>
        <w:t>Sebeok</w:t>
      </w:r>
      <w:proofErr w:type="spellEnd"/>
      <w:r w:rsidRPr="00207340">
        <w:rPr>
          <w:sz w:val="28"/>
          <w:szCs w:val="28"/>
          <w:shd w:val="clear" w:color="auto" w:fill="FFFFFF"/>
          <w:lang w:val="en-US"/>
        </w:rPr>
        <w:t>, Thomas A., ed. Style</w:t>
      </w:r>
      <w:r w:rsidRPr="00207340">
        <w:rPr>
          <w:sz w:val="28"/>
          <w:szCs w:val="28"/>
          <w:shd w:val="clear" w:color="auto" w:fill="FFFFFF"/>
        </w:rPr>
        <w:t xml:space="preserve"> </w:t>
      </w:r>
      <w:r w:rsidRPr="00207340">
        <w:rPr>
          <w:sz w:val="28"/>
          <w:szCs w:val="28"/>
          <w:shd w:val="clear" w:color="auto" w:fill="FFFFFF"/>
          <w:lang w:val="en-US"/>
        </w:rPr>
        <w:t>in</w:t>
      </w:r>
      <w:r w:rsidRPr="00207340">
        <w:rPr>
          <w:sz w:val="28"/>
          <w:szCs w:val="28"/>
          <w:shd w:val="clear" w:color="auto" w:fill="FFFFFF"/>
        </w:rPr>
        <w:t xml:space="preserve"> </w:t>
      </w:r>
      <w:r w:rsidRPr="00207340">
        <w:rPr>
          <w:sz w:val="28"/>
          <w:szCs w:val="28"/>
          <w:shd w:val="clear" w:color="auto" w:fill="FFFFFF"/>
          <w:lang w:val="en-US"/>
        </w:rPr>
        <w:t>Language</w:t>
      </w:r>
      <w:r w:rsidRPr="00207340">
        <w:rPr>
          <w:sz w:val="28"/>
          <w:szCs w:val="28"/>
          <w:shd w:val="clear" w:color="auto" w:fill="FFFFFF"/>
        </w:rPr>
        <w:t xml:space="preserve">. </w:t>
      </w:r>
      <w:r w:rsidRPr="00207340">
        <w:rPr>
          <w:sz w:val="28"/>
          <w:szCs w:val="28"/>
          <w:shd w:val="clear" w:color="auto" w:fill="FFFFFF"/>
          <w:lang w:val="en-US"/>
        </w:rPr>
        <w:t>Cambridge</w:t>
      </w:r>
      <w:r w:rsidRPr="00207340">
        <w:rPr>
          <w:sz w:val="28"/>
          <w:szCs w:val="28"/>
          <w:shd w:val="clear" w:color="auto" w:fill="FFFFFF"/>
        </w:rPr>
        <w:t xml:space="preserve">, </w:t>
      </w:r>
      <w:r w:rsidRPr="00207340">
        <w:rPr>
          <w:sz w:val="28"/>
          <w:szCs w:val="28"/>
          <w:shd w:val="clear" w:color="auto" w:fill="FFFFFF"/>
          <w:lang w:val="en-US"/>
        </w:rPr>
        <w:t>MA</w:t>
      </w:r>
      <w:r w:rsidRPr="00207340">
        <w:rPr>
          <w:sz w:val="28"/>
          <w:szCs w:val="28"/>
          <w:shd w:val="clear" w:color="auto" w:fill="FFFFFF"/>
        </w:rPr>
        <w:t xml:space="preserve">: </w:t>
      </w:r>
      <w:r w:rsidRPr="00207340">
        <w:rPr>
          <w:sz w:val="28"/>
          <w:szCs w:val="28"/>
          <w:shd w:val="clear" w:color="auto" w:fill="FFFFFF"/>
          <w:lang w:val="en-US"/>
        </w:rPr>
        <w:t>MIT</w:t>
      </w:r>
      <w:r w:rsidRPr="00207340">
        <w:rPr>
          <w:sz w:val="28"/>
          <w:szCs w:val="28"/>
          <w:shd w:val="clear" w:color="auto" w:fill="FFFFFF"/>
        </w:rPr>
        <w:t xml:space="preserve"> </w:t>
      </w:r>
      <w:r w:rsidRPr="00207340">
        <w:rPr>
          <w:sz w:val="28"/>
          <w:szCs w:val="28"/>
          <w:shd w:val="clear" w:color="auto" w:fill="FFFFFF"/>
          <w:lang w:val="en-US"/>
        </w:rPr>
        <w:t>Press</w:t>
      </w:r>
      <w:r w:rsidRPr="00207340">
        <w:rPr>
          <w:sz w:val="28"/>
          <w:szCs w:val="28"/>
          <w:shd w:val="clear" w:color="auto" w:fill="FFFFFF"/>
        </w:rPr>
        <w:t>, 1960. – Р. 350-377.</w:t>
      </w:r>
    </w:p>
    <w:p w14:paraId="02B34F77" w14:textId="51225E99" w:rsidR="00D42CA1" w:rsidRPr="00207340" w:rsidRDefault="00D42CA1" w:rsidP="00AC6AC7">
      <w:pPr>
        <w:pStyle w:val="text"/>
        <w:tabs>
          <w:tab w:val="left" w:pos="567"/>
        </w:tabs>
        <w:spacing w:before="0" w:beforeAutospacing="0" w:after="0" w:afterAutospacing="0"/>
        <w:ind w:firstLine="709"/>
        <w:jc w:val="both"/>
        <w:rPr>
          <w:sz w:val="28"/>
          <w:szCs w:val="28"/>
          <w:shd w:val="clear" w:color="auto" w:fill="FFFFFF"/>
          <w:lang w:val="en-US"/>
        </w:rPr>
      </w:pPr>
      <w:r w:rsidRPr="00207340">
        <w:rPr>
          <w:sz w:val="28"/>
          <w:szCs w:val="28"/>
          <w:shd w:val="clear" w:color="auto" w:fill="FFFFFF"/>
        </w:rPr>
        <w:t>118 Соболь Е.Ю. </w:t>
      </w:r>
      <w:r w:rsidRPr="00207340">
        <w:rPr>
          <w:rStyle w:val="a6"/>
          <w:i w:val="0"/>
          <w:iCs w:val="0"/>
          <w:sz w:val="28"/>
          <w:szCs w:val="28"/>
          <w:shd w:val="clear" w:color="auto" w:fill="FFFFFF"/>
        </w:rPr>
        <w:t>Языковые</w:t>
      </w:r>
      <w:r w:rsidRPr="00207340">
        <w:rPr>
          <w:sz w:val="28"/>
          <w:szCs w:val="28"/>
          <w:shd w:val="clear" w:color="auto" w:fill="FFFFFF"/>
        </w:rPr>
        <w:t> средства репрезентации эмоции удивления в английском художественном тексте // Вестник МГОУ. Серия</w:t>
      </w:r>
      <w:r w:rsidRPr="00207340">
        <w:rPr>
          <w:sz w:val="28"/>
          <w:szCs w:val="28"/>
          <w:shd w:val="clear" w:color="auto" w:fill="FFFFFF"/>
          <w:lang w:val="en-US"/>
        </w:rPr>
        <w:t xml:space="preserve"> «</w:t>
      </w:r>
      <w:r w:rsidRPr="00207340">
        <w:rPr>
          <w:sz w:val="28"/>
          <w:szCs w:val="28"/>
          <w:shd w:val="clear" w:color="auto" w:fill="FFFFFF"/>
        </w:rPr>
        <w:t>Лингвистика</w:t>
      </w:r>
      <w:r w:rsidRPr="00207340">
        <w:rPr>
          <w:sz w:val="28"/>
          <w:szCs w:val="28"/>
          <w:shd w:val="clear" w:color="auto" w:fill="FFFFFF"/>
          <w:lang w:val="en-US"/>
        </w:rPr>
        <w:t>»</w:t>
      </w:r>
      <w:r w:rsidR="00A63996" w:rsidRPr="00207340">
        <w:rPr>
          <w:sz w:val="28"/>
          <w:szCs w:val="28"/>
          <w:shd w:val="clear" w:color="auto" w:fill="FFFFFF"/>
          <w:lang w:val="kk-KZ"/>
        </w:rPr>
        <w:t xml:space="preserve">, </w:t>
      </w:r>
      <w:r w:rsidRPr="00207340">
        <w:rPr>
          <w:sz w:val="28"/>
          <w:szCs w:val="28"/>
          <w:shd w:val="clear" w:color="auto" w:fill="FFFFFF"/>
          <w:lang w:val="en-US"/>
        </w:rPr>
        <w:t>№ 3</w:t>
      </w:r>
      <w:r w:rsidR="00A63996" w:rsidRPr="00207340">
        <w:rPr>
          <w:sz w:val="28"/>
          <w:szCs w:val="28"/>
          <w:shd w:val="clear" w:color="auto" w:fill="FFFFFF"/>
          <w:lang w:val="kk-KZ"/>
        </w:rPr>
        <w:t>, 2011.</w:t>
      </w:r>
      <w:r w:rsidRPr="00207340">
        <w:rPr>
          <w:sz w:val="28"/>
          <w:szCs w:val="28"/>
          <w:shd w:val="clear" w:color="auto" w:fill="FFFFFF"/>
          <w:lang w:val="kk-KZ"/>
        </w:rPr>
        <w:t xml:space="preserve"> – </w:t>
      </w:r>
      <w:r w:rsidRPr="00207340">
        <w:rPr>
          <w:sz w:val="28"/>
          <w:szCs w:val="28"/>
          <w:shd w:val="clear" w:color="auto" w:fill="FFFFFF"/>
        </w:rPr>
        <w:t>С</w:t>
      </w:r>
      <w:r w:rsidRPr="00207340">
        <w:rPr>
          <w:sz w:val="28"/>
          <w:szCs w:val="28"/>
          <w:shd w:val="clear" w:color="auto" w:fill="FFFFFF"/>
          <w:lang w:val="en-US"/>
        </w:rPr>
        <w:t>. 135-142.</w:t>
      </w:r>
    </w:p>
    <w:p w14:paraId="33FC309E" w14:textId="77777777" w:rsidR="00D42CA1" w:rsidRPr="00207340" w:rsidRDefault="00D42CA1" w:rsidP="00AC6AC7">
      <w:pPr>
        <w:pStyle w:val="text"/>
        <w:tabs>
          <w:tab w:val="left" w:pos="567"/>
        </w:tabs>
        <w:spacing w:before="0" w:beforeAutospacing="0" w:after="0" w:afterAutospacing="0"/>
        <w:ind w:firstLine="709"/>
        <w:jc w:val="both"/>
        <w:rPr>
          <w:sz w:val="28"/>
          <w:szCs w:val="28"/>
          <w:shd w:val="clear" w:color="auto" w:fill="FFFFFF"/>
          <w:lang w:val="en-US"/>
        </w:rPr>
      </w:pPr>
      <w:r w:rsidRPr="00207340">
        <w:rPr>
          <w:sz w:val="28"/>
          <w:szCs w:val="28"/>
          <w:shd w:val="clear" w:color="auto" w:fill="FFFFFF"/>
          <w:lang w:val="kk-KZ"/>
        </w:rPr>
        <w:t>119</w:t>
      </w:r>
      <w:r w:rsidRPr="00207340">
        <w:rPr>
          <w:sz w:val="28"/>
          <w:szCs w:val="28"/>
          <w:shd w:val="clear" w:color="auto" w:fill="FFFFFF"/>
          <w:lang w:val="en-US"/>
        </w:rPr>
        <w:t xml:space="preserve"> Elena </w:t>
      </w:r>
      <w:proofErr w:type="spellStart"/>
      <w:r w:rsidRPr="00207340">
        <w:rPr>
          <w:rStyle w:val="a6"/>
          <w:i w:val="0"/>
          <w:iCs w:val="0"/>
          <w:sz w:val="28"/>
          <w:szCs w:val="28"/>
          <w:shd w:val="clear" w:color="auto" w:fill="FFFFFF"/>
          <w:lang w:val="en-US"/>
        </w:rPr>
        <w:t>Semino</w:t>
      </w:r>
      <w:proofErr w:type="spellEnd"/>
      <w:r w:rsidRPr="00207340">
        <w:rPr>
          <w:sz w:val="28"/>
          <w:szCs w:val="28"/>
          <w:shd w:val="clear" w:color="auto" w:fill="FFFFFF"/>
          <w:lang w:val="kk-KZ"/>
        </w:rPr>
        <w:t xml:space="preserve"> </w:t>
      </w:r>
      <w:r w:rsidRPr="00207340">
        <w:rPr>
          <w:rStyle w:val="a6"/>
          <w:i w:val="0"/>
          <w:iCs w:val="0"/>
          <w:sz w:val="28"/>
          <w:szCs w:val="28"/>
          <w:shd w:val="clear" w:color="auto" w:fill="FFFFFF"/>
          <w:lang w:val="en-US"/>
        </w:rPr>
        <w:t>Metaphor</w:t>
      </w:r>
      <w:r w:rsidRPr="00207340">
        <w:rPr>
          <w:sz w:val="28"/>
          <w:szCs w:val="28"/>
          <w:shd w:val="clear" w:color="auto" w:fill="FFFFFF"/>
          <w:lang w:val="en-US"/>
        </w:rPr>
        <w:t> in </w:t>
      </w:r>
      <w:r w:rsidRPr="00207340">
        <w:rPr>
          <w:rStyle w:val="a6"/>
          <w:i w:val="0"/>
          <w:iCs w:val="0"/>
          <w:sz w:val="28"/>
          <w:szCs w:val="28"/>
          <w:shd w:val="clear" w:color="auto" w:fill="FFFFFF"/>
          <w:lang w:val="en-US"/>
        </w:rPr>
        <w:t>Discourse</w:t>
      </w:r>
      <w:r w:rsidRPr="00207340">
        <w:rPr>
          <w:sz w:val="28"/>
          <w:szCs w:val="28"/>
          <w:shd w:val="clear" w:color="auto" w:fill="FFFFFF"/>
          <w:lang w:val="en-US"/>
        </w:rPr>
        <w:t>,</w:t>
      </w:r>
      <w:r w:rsidRPr="00207340">
        <w:rPr>
          <w:sz w:val="28"/>
          <w:szCs w:val="28"/>
          <w:shd w:val="clear" w:color="auto" w:fill="FFFFFF"/>
          <w:lang w:val="kk-KZ"/>
        </w:rPr>
        <w:t xml:space="preserve"> </w:t>
      </w:r>
      <w:r w:rsidRPr="00207340">
        <w:rPr>
          <w:rStyle w:val="a6"/>
          <w:i w:val="0"/>
          <w:iCs w:val="0"/>
          <w:sz w:val="28"/>
          <w:szCs w:val="28"/>
          <w:shd w:val="clear" w:color="auto" w:fill="FFFFFF"/>
          <w:lang w:val="en-US"/>
        </w:rPr>
        <w:t>Cambridge</w:t>
      </w:r>
      <w:r w:rsidRPr="00207340">
        <w:rPr>
          <w:sz w:val="28"/>
          <w:szCs w:val="28"/>
          <w:shd w:val="clear" w:color="auto" w:fill="FFFFFF"/>
          <w:lang w:val="en-US"/>
        </w:rPr>
        <w:t>: </w:t>
      </w:r>
      <w:r w:rsidRPr="00207340">
        <w:rPr>
          <w:rStyle w:val="a6"/>
          <w:i w:val="0"/>
          <w:iCs w:val="0"/>
          <w:sz w:val="28"/>
          <w:szCs w:val="28"/>
          <w:shd w:val="clear" w:color="auto" w:fill="FFFFFF"/>
          <w:lang w:val="en-US"/>
        </w:rPr>
        <w:t>Cambridge University Press</w:t>
      </w:r>
      <w:r w:rsidRPr="00207340">
        <w:rPr>
          <w:sz w:val="28"/>
          <w:szCs w:val="28"/>
          <w:shd w:val="clear" w:color="auto" w:fill="FFFFFF"/>
          <w:lang w:val="en-US"/>
        </w:rPr>
        <w:t xml:space="preserve">, </w:t>
      </w:r>
      <w:r w:rsidRPr="00207340">
        <w:rPr>
          <w:sz w:val="28"/>
          <w:szCs w:val="28"/>
          <w:shd w:val="clear" w:color="auto" w:fill="FFFFFF"/>
          <w:lang w:val="kk-KZ"/>
        </w:rPr>
        <w:t>2008. –</w:t>
      </w:r>
      <w:r w:rsidRPr="00207340">
        <w:rPr>
          <w:sz w:val="28"/>
          <w:szCs w:val="28"/>
          <w:shd w:val="clear" w:color="auto" w:fill="FFFFFF"/>
          <w:lang w:val="en-US"/>
        </w:rPr>
        <w:t>247 p. </w:t>
      </w:r>
    </w:p>
    <w:p w14:paraId="6CE1F391" w14:textId="77777777" w:rsidR="00D42CA1" w:rsidRPr="00207340" w:rsidRDefault="00D42CA1" w:rsidP="00AC6AC7">
      <w:pPr>
        <w:pStyle w:val="text"/>
        <w:tabs>
          <w:tab w:val="left" w:pos="567"/>
        </w:tabs>
        <w:spacing w:before="0" w:beforeAutospacing="0" w:after="0" w:afterAutospacing="0"/>
        <w:ind w:firstLine="709"/>
        <w:jc w:val="both"/>
        <w:rPr>
          <w:sz w:val="28"/>
          <w:szCs w:val="28"/>
          <w:shd w:val="clear" w:color="auto" w:fill="FFFFFF"/>
          <w:lang w:val="kk-KZ"/>
        </w:rPr>
      </w:pPr>
      <w:r w:rsidRPr="00207340">
        <w:rPr>
          <w:sz w:val="28"/>
          <w:szCs w:val="28"/>
          <w:shd w:val="clear" w:color="auto" w:fill="FFFFFF"/>
          <w:lang w:val="en-US"/>
        </w:rPr>
        <w:t>12</w:t>
      </w:r>
      <w:r w:rsidRPr="00207340">
        <w:rPr>
          <w:sz w:val="28"/>
          <w:szCs w:val="28"/>
          <w:shd w:val="clear" w:color="auto" w:fill="FFFFFF"/>
          <w:lang w:val="kk-KZ"/>
        </w:rPr>
        <w:t>0</w:t>
      </w:r>
      <w:r w:rsidRPr="00207340">
        <w:rPr>
          <w:rStyle w:val="a6"/>
          <w:i w:val="0"/>
          <w:iCs w:val="0"/>
          <w:sz w:val="28"/>
          <w:szCs w:val="28"/>
          <w:shd w:val="clear" w:color="auto" w:fill="FFFFFF"/>
          <w:lang w:val="kk-KZ"/>
        </w:rPr>
        <w:t xml:space="preserve"> Қазақ мақал</w:t>
      </w:r>
      <w:r w:rsidRPr="00207340">
        <w:rPr>
          <w:sz w:val="28"/>
          <w:szCs w:val="28"/>
          <w:shd w:val="clear" w:color="auto" w:fill="FFFFFF"/>
          <w:lang w:val="kk-KZ"/>
        </w:rPr>
        <w:t>-мәтелдері / Жинап, құрастырған </w:t>
      </w:r>
      <w:r w:rsidRPr="00207340">
        <w:rPr>
          <w:rStyle w:val="a6"/>
          <w:i w:val="0"/>
          <w:iCs w:val="0"/>
          <w:sz w:val="28"/>
          <w:szCs w:val="28"/>
          <w:shd w:val="clear" w:color="auto" w:fill="FFFFFF"/>
          <w:lang w:val="kk-KZ"/>
        </w:rPr>
        <w:t>Ө</w:t>
      </w:r>
      <w:r w:rsidRPr="00207340">
        <w:rPr>
          <w:sz w:val="28"/>
          <w:szCs w:val="28"/>
          <w:shd w:val="clear" w:color="auto" w:fill="FFFFFF"/>
          <w:lang w:val="kk-KZ"/>
        </w:rPr>
        <w:t>. </w:t>
      </w:r>
      <w:r w:rsidRPr="00207340">
        <w:rPr>
          <w:rStyle w:val="a6"/>
          <w:i w:val="0"/>
          <w:iCs w:val="0"/>
          <w:sz w:val="28"/>
          <w:szCs w:val="28"/>
          <w:shd w:val="clear" w:color="auto" w:fill="FFFFFF"/>
          <w:lang w:val="kk-KZ"/>
        </w:rPr>
        <w:t>Тұрманжанов</w:t>
      </w:r>
      <w:r w:rsidRPr="00207340">
        <w:rPr>
          <w:sz w:val="28"/>
          <w:szCs w:val="28"/>
          <w:shd w:val="clear" w:color="auto" w:fill="FFFFFF"/>
          <w:lang w:val="kk-KZ"/>
        </w:rPr>
        <w:t xml:space="preserve">, К. Ахметбекұлы. – </w:t>
      </w:r>
      <w:r w:rsidRPr="00207340">
        <w:rPr>
          <w:rStyle w:val="a6"/>
          <w:i w:val="0"/>
          <w:iCs w:val="0"/>
          <w:sz w:val="28"/>
          <w:szCs w:val="28"/>
          <w:shd w:val="clear" w:color="auto" w:fill="FFFFFF"/>
          <w:lang w:val="kk-KZ"/>
        </w:rPr>
        <w:t>Алматы</w:t>
      </w:r>
      <w:r w:rsidRPr="00207340">
        <w:rPr>
          <w:sz w:val="28"/>
          <w:szCs w:val="28"/>
          <w:shd w:val="clear" w:color="auto" w:fill="FFFFFF"/>
          <w:lang w:val="kk-KZ"/>
        </w:rPr>
        <w:t xml:space="preserve">: Қазақстан, 2008. – 208 б. </w:t>
      </w:r>
    </w:p>
    <w:p w14:paraId="3349EE2C" w14:textId="15291485" w:rsidR="00D42CA1" w:rsidRPr="00207340" w:rsidRDefault="00D42CA1" w:rsidP="00AC6AC7">
      <w:pPr>
        <w:pStyle w:val="text"/>
        <w:tabs>
          <w:tab w:val="left" w:pos="567"/>
        </w:tabs>
        <w:spacing w:before="0" w:beforeAutospacing="0" w:after="0" w:afterAutospacing="0"/>
        <w:ind w:firstLine="709"/>
        <w:jc w:val="both"/>
        <w:rPr>
          <w:sz w:val="28"/>
          <w:szCs w:val="28"/>
          <w:lang w:val="kk-KZ"/>
        </w:rPr>
      </w:pPr>
      <w:r w:rsidRPr="00207340">
        <w:rPr>
          <w:sz w:val="28"/>
          <w:szCs w:val="28"/>
          <w:shd w:val="clear" w:color="auto" w:fill="FFFFFF"/>
          <w:lang w:val="kk-KZ"/>
        </w:rPr>
        <w:t xml:space="preserve">121 </w:t>
      </w:r>
      <w:r w:rsidRPr="00207340">
        <w:rPr>
          <w:sz w:val="28"/>
          <w:szCs w:val="28"/>
          <w:lang w:val="kk-KZ"/>
        </w:rPr>
        <w:t xml:space="preserve">Пиязбаева А., Фазылжанова А., Белецкий С., Дүйсен Қ., Баймырза А. Лингвоэкономика және экономикалық сана трансформациясының репрезентациясы // Тілтаным .-2023.-№2 (90). – 82-89 </w:t>
      </w:r>
      <w:r w:rsidR="00A63996" w:rsidRPr="00207340">
        <w:rPr>
          <w:sz w:val="28"/>
          <w:szCs w:val="28"/>
          <w:lang w:val="kk-KZ"/>
        </w:rPr>
        <w:t>бб</w:t>
      </w:r>
      <w:r w:rsidRPr="00207340">
        <w:rPr>
          <w:sz w:val="28"/>
          <w:szCs w:val="28"/>
          <w:lang w:val="kk-KZ"/>
        </w:rPr>
        <w:t>.</w:t>
      </w:r>
    </w:p>
    <w:p w14:paraId="3642E86C" w14:textId="77777777" w:rsidR="00D42CA1" w:rsidRPr="00207340" w:rsidRDefault="00D42CA1" w:rsidP="00AC6AC7">
      <w:pPr>
        <w:pStyle w:val="text"/>
        <w:tabs>
          <w:tab w:val="left" w:pos="567"/>
        </w:tabs>
        <w:spacing w:before="0" w:beforeAutospacing="0" w:after="0" w:afterAutospacing="0"/>
        <w:ind w:firstLine="709"/>
        <w:jc w:val="both"/>
        <w:rPr>
          <w:sz w:val="28"/>
          <w:szCs w:val="28"/>
          <w:shd w:val="clear" w:color="auto" w:fill="FFFFFF"/>
        </w:rPr>
      </w:pPr>
      <w:r w:rsidRPr="00207340">
        <w:rPr>
          <w:sz w:val="28"/>
          <w:szCs w:val="28"/>
        </w:rPr>
        <w:t>12</w:t>
      </w:r>
      <w:r w:rsidRPr="00207340">
        <w:rPr>
          <w:sz w:val="28"/>
          <w:szCs w:val="28"/>
          <w:lang w:val="kk-KZ"/>
        </w:rPr>
        <w:t>2</w:t>
      </w:r>
      <w:r w:rsidRPr="00207340">
        <w:rPr>
          <w:sz w:val="28"/>
          <w:szCs w:val="28"/>
        </w:rPr>
        <w:t xml:space="preserve"> </w:t>
      </w:r>
      <w:r w:rsidRPr="00207340">
        <w:rPr>
          <w:sz w:val="28"/>
          <w:szCs w:val="28"/>
          <w:shd w:val="clear" w:color="auto" w:fill="FFFFFF"/>
        </w:rPr>
        <w:t xml:space="preserve">Шибанова Е.О. Метафизические концептуальные системы в сфере экономики и политики: на материале англоязычной прессы: </w:t>
      </w:r>
      <w:proofErr w:type="spellStart"/>
      <w:r w:rsidRPr="00207340">
        <w:rPr>
          <w:sz w:val="28"/>
          <w:szCs w:val="28"/>
          <w:shd w:val="clear" w:color="auto" w:fill="FFFFFF"/>
        </w:rPr>
        <w:t>дис</w:t>
      </w:r>
      <w:proofErr w:type="spellEnd"/>
      <w:r w:rsidRPr="00207340">
        <w:rPr>
          <w:sz w:val="28"/>
          <w:szCs w:val="28"/>
          <w:shd w:val="clear" w:color="auto" w:fill="FFFFFF"/>
        </w:rPr>
        <w:t>. ... канд. филол. наук: 10.02.04 / Шибанова Екатерина Олеговна. – М., 1999. – 258 с.</w:t>
      </w:r>
    </w:p>
    <w:p w14:paraId="3FDB5A4A" w14:textId="77777777" w:rsidR="00D42CA1" w:rsidRPr="00207340" w:rsidRDefault="00D42CA1" w:rsidP="00AC6AC7">
      <w:pPr>
        <w:pStyle w:val="text"/>
        <w:tabs>
          <w:tab w:val="left" w:pos="567"/>
        </w:tabs>
        <w:spacing w:before="0" w:beforeAutospacing="0" w:after="0" w:afterAutospacing="0"/>
        <w:ind w:firstLine="709"/>
        <w:jc w:val="both"/>
        <w:rPr>
          <w:sz w:val="28"/>
          <w:szCs w:val="28"/>
          <w:shd w:val="clear" w:color="auto" w:fill="FFFFFF"/>
        </w:rPr>
      </w:pPr>
      <w:r w:rsidRPr="00207340">
        <w:rPr>
          <w:sz w:val="28"/>
          <w:szCs w:val="28"/>
          <w:shd w:val="clear" w:color="auto" w:fill="FFFFFF"/>
        </w:rPr>
        <w:lastRenderedPageBreak/>
        <w:t>12</w:t>
      </w:r>
      <w:r w:rsidRPr="00207340">
        <w:rPr>
          <w:sz w:val="28"/>
          <w:szCs w:val="28"/>
          <w:shd w:val="clear" w:color="auto" w:fill="FFFFFF"/>
          <w:lang w:val="kk-KZ"/>
        </w:rPr>
        <w:t>3</w:t>
      </w:r>
      <w:r w:rsidRPr="00207340">
        <w:rPr>
          <w:sz w:val="28"/>
          <w:szCs w:val="28"/>
          <w:shd w:val="clear" w:color="auto" w:fill="FFFFFF"/>
        </w:rPr>
        <w:t xml:space="preserve"> Томашевская К.В. Лексическое представление языковой личности в современном экономическом дискурсе. – СПб.: Изд-во </w:t>
      </w:r>
      <w:proofErr w:type="spellStart"/>
      <w:r w:rsidRPr="00207340">
        <w:rPr>
          <w:sz w:val="28"/>
          <w:szCs w:val="28"/>
          <w:shd w:val="clear" w:color="auto" w:fill="FFFFFF"/>
        </w:rPr>
        <w:t>СПбГУЭФ</w:t>
      </w:r>
      <w:proofErr w:type="spellEnd"/>
      <w:r w:rsidRPr="00207340">
        <w:rPr>
          <w:sz w:val="28"/>
          <w:szCs w:val="28"/>
          <w:shd w:val="clear" w:color="auto" w:fill="FFFFFF"/>
        </w:rPr>
        <w:t>, 1998. – 134 с.</w:t>
      </w:r>
    </w:p>
    <w:p w14:paraId="5D23A7AA" w14:textId="77777777" w:rsidR="00D42CA1" w:rsidRPr="00207340" w:rsidRDefault="00D42CA1" w:rsidP="00AC6AC7">
      <w:pPr>
        <w:pStyle w:val="text"/>
        <w:tabs>
          <w:tab w:val="left" w:pos="567"/>
        </w:tabs>
        <w:spacing w:before="0" w:beforeAutospacing="0" w:after="0" w:afterAutospacing="0"/>
        <w:ind w:firstLine="709"/>
        <w:jc w:val="both"/>
        <w:rPr>
          <w:sz w:val="28"/>
          <w:szCs w:val="28"/>
          <w:shd w:val="clear" w:color="auto" w:fill="FFFFFF"/>
        </w:rPr>
      </w:pPr>
      <w:r w:rsidRPr="00207340">
        <w:rPr>
          <w:sz w:val="28"/>
          <w:szCs w:val="28"/>
          <w:shd w:val="clear" w:color="auto" w:fill="FFFFFF"/>
        </w:rPr>
        <w:t>12</w:t>
      </w:r>
      <w:r w:rsidRPr="00207340">
        <w:rPr>
          <w:sz w:val="28"/>
          <w:szCs w:val="28"/>
          <w:shd w:val="clear" w:color="auto" w:fill="FFFFFF"/>
          <w:lang w:val="kk-KZ"/>
        </w:rPr>
        <w:t>4</w:t>
      </w:r>
      <w:r w:rsidRPr="00207340">
        <w:rPr>
          <w:sz w:val="28"/>
          <w:szCs w:val="28"/>
          <w:shd w:val="clear" w:color="auto" w:fill="FFFFFF"/>
        </w:rPr>
        <w:t xml:space="preserve"> </w:t>
      </w:r>
      <w:proofErr w:type="spellStart"/>
      <w:r w:rsidRPr="00207340">
        <w:rPr>
          <w:sz w:val="28"/>
          <w:szCs w:val="28"/>
          <w:shd w:val="clear" w:color="auto" w:fill="FFFFFF"/>
        </w:rPr>
        <w:t>Баянкина</w:t>
      </w:r>
      <w:proofErr w:type="spellEnd"/>
      <w:r w:rsidRPr="00207340">
        <w:rPr>
          <w:sz w:val="28"/>
          <w:szCs w:val="28"/>
          <w:shd w:val="clear" w:color="auto" w:fill="FFFFFF"/>
        </w:rPr>
        <w:t xml:space="preserve"> Е.Г. Функциональная двойственность текста патента / Е.Г. </w:t>
      </w:r>
      <w:proofErr w:type="spellStart"/>
      <w:r w:rsidRPr="00207340">
        <w:rPr>
          <w:sz w:val="28"/>
          <w:szCs w:val="28"/>
          <w:shd w:val="clear" w:color="auto" w:fill="FFFFFF"/>
        </w:rPr>
        <w:t>Баянкина</w:t>
      </w:r>
      <w:proofErr w:type="spellEnd"/>
      <w:r w:rsidRPr="00207340">
        <w:rPr>
          <w:sz w:val="28"/>
          <w:szCs w:val="28"/>
          <w:shd w:val="clear" w:color="auto" w:fill="FFFFFF"/>
        </w:rPr>
        <w:t xml:space="preserve"> // Диалектика текста: в 2 т. – СПб.: Изд-во С.-</w:t>
      </w:r>
      <w:proofErr w:type="spellStart"/>
      <w:r w:rsidRPr="00207340">
        <w:rPr>
          <w:sz w:val="28"/>
          <w:szCs w:val="28"/>
          <w:shd w:val="clear" w:color="auto" w:fill="FFFFFF"/>
        </w:rPr>
        <w:t>Петерб</w:t>
      </w:r>
      <w:proofErr w:type="spellEnd"/>
      <w:r w:rsidRPr="00207340">
        <w:rPr>
          <w:sz w:val="28"/>
          <w:szCs w:val="28"/>
          <w:shd w:val="clear" w:color="auto" w:fill="FFFFFF"/>
        </w:rPr>
        <w:t>. ун-та, 2003. – С. 193-208.</w:t>
      </w:r>
    </w:p>
    <w:p w14:paraId="3BE41C58" w14:textId="1F959C56" w:rsidR="00D42CA1" w:rsidRPr="00207340" w:rsidRDefault="00D42CA1" w:rsidP="00AC6AC7">
      <w:pPr>
        <w:pStyle w:val="text"/>
        <w:tabs>
          <w:tab w:val="left" w:pos="567"/>
        </w:tabs>
        <w:spacing w:before="0" w:beforeAutospacing="0" w:after="0" w:afterAutospacing="0"/>
        <w:ind w:firstLine="709"/>
        <w:jc w:val="both"/>
        <w:rPr>
          <w:sz w:val="28"/>
          <w:szCs w:val="28"/>
          <w:shd w:val="clear" w:color="auto" w:fill="FFFFFF"/>
        </w:rPr>
      </w:pPr>
      <w:r w:rsidRPr="00207340">
        <w:rPr>
          <w:sz w:val="28"/>
          <w:szCs w:val="28"/>
          <w:shd w:val="clear" w:color="auto" w:fill="FFFFFF"/>
        </w:rPr>
        <w:t>12</w:t>
      </w:r>
      <w:r w:rsidRPr="00207340">
        <w:rPr>
          <w:sz w:val="28"/>
          <w:szCs w:val="28"/>
          <w:shd w:val="clear" w:color="auto" w:fill="FFFFFF"/>
          <w:lang w:val="kk-KZ"/>
        </w:rPr>
        <w:t>5</w:t>
      </w:r>
      <w:r w:rsidRPr="00207340">
        <w:rPr>
          <w:sz w:val="28"/>
          <w:szCs w:val="28"/>
          <w:shd w:val="clear" w:color="auto" w:fill="FFFFFF"/>
        </w:rPr>
        <w:t xml:space="preserve"> Мурадян А.А. Сравнительный анализ лексических доминант англо- и русскоязычного экономического дискурса // в сборнике: многомерные миры молодой науки. Сборник статей международной научной конференции. Российский университет дружбы народов.</w:t>
      </w:r>
      <w:r w:rsidR="00A63996" w:rsidRPr="00207340">
        <w:rPr>
          <w:sz w:val="28"/>
          <w:szCs w:val="28"/>
          <w:shd w:val="clear" w:color="auto" w:fill="FFFFFF"/>
          <w:lang w:val="kk-KZ"/>
        </w:rPr>
        <w:t xml:space="preserve"> – </w:t>
      </w:r>
      <w:r w:rsidRPr="00207340">
        <w:rPr>
          <w:sz w:val="28"/>
          <w:szCs w:val="28"/>
          <w:shd w:val="clear" w:color="auto" w:fill="FFFFFF"/>
        </w:rPr>
        <w:t>2015. – С. 61-67.</w:t>
      </w:r>
    </w:p>
    <w:p w14:paraId="392031EA" w14:textId="77777777" w:rsidR="00D42CA1" w:rsidRPr="00207340" w:rsidRDefault="00D42CA1" w:rsidP="00AC6AC7">
      <w:pPr>
        <w:pStyle w:val="text"/>
        <w:tabs>
          <w:tab w:val="left" w:pos="567"/>
        </w:tabs>
        <w:spacing w:before="0" w:beforeAutospacing="0" w:after="0" w:afterAutospacing="0"/>
        <w:ind w:firstLine="709"/>
        <w:jc w:val="both"/>
        <w:rPr>
          <w:sz w:val="28"/>
          <w:szCs w:val="28"/>
          <w:lang w:val="kk-KZ"/>
        </w:rPr>
      </w:pPr>
      <w:r w:rsidRPr="00207340">
        <w:rPr>
          <w:sz w:val="28"/>
          <w:szCs w:val="28"/>
          <w:shd w:val="clear" w:color="auto" w:fill="FFFFFF"/>
          <w:lang w:val="kk-KZ"/>
        </w:rPr>
        <w:t>126</w:t>
      </w:r>
      <w:r w:rsidRPr="00207340">
        <w:rPr>
          <w:sz w:val="28"/>
          <w:szCs w:val="28"/>
          <w:shd w:val="clear" w:color="auto" w:fill="FFFFFF"/>
        </w:rPr>
        <w:t xml:space="preserve"> </w:t>
      </w:r>
      <w:r w:rsidRPr="00207340">
        <w:rPr>
          <w:sz w:val="28"/>
          <w:szCs w:val="28"/>
          <w:lang w:val="kk-KZ"/>
        </w:rPr>
        <w:t xml:space="preserve">Карасик В.И. </w:t>
      </w:r>
      <w:r w:rsidRPr="00207340">
        <w:rPr>
          <w:sz w:val="28"/>
          <w:szCs w:val="28"/>
        </w:rPr>
        <w:t>О типах дискурса</w:t>
      </w:r>
      <w:r w:rsidRPr="00207340">
        <w:rPr>
          <w:sz w:val="28"/>
          <w:szCs w:val="28"/>
          <w:lang w:val="kk-KZ"/>
        </w:rPr>
        <w:t xml:space="preserve"> </w:t>
      </w:r>
      <w:r w:rsidRPr="00207340">
        <w:rPr>
          <w:sz w:val="28"/>
          <w:szCs w:val="28"/>
        </w:rPr>
        <w:t>//</w:t>
      </w:r>
      <w:r w:rsidRPr="00207340">
        <w:rPr>
          <w:sz w:val="28"/>
          <w:szCs w:val="28"/>
          <w:lang w:val="kk-KZ"/>
        </w:rPr>
        <w:t xml:space="preserve"> </w:t>
      </w:r>
      <w:r w:rsidRPr="00207340">
        <w:rPr>
          <w:sz w:val="28"/>
          <w:szCs w:val="28"/>
        </w:rPr>
        <w:t>Языковая личность: институциональный и персональный</w:t>
      </w:r>
      <w:r w:rsidRPr="00207340">
        <w:rPr>
          <w:sz w:val="28"/>
          <w:szCs w:val="28"/>
          <w:lang w:val="kk-KZ"/>
        </w:rPr>
        <w:t xml:space="preserve"> </w:t>
      </w:r>
      <w:r w:rsidRPr="00207340">
        <w:rPr>
          <w:sz w:val="28"/>
          <w:szCs w:val="28"/>
        </w:rPr>
        <w:t>дискурс: сб. науч. тр. – Волгоград</w:t>
      </w:r>
      <w:r w:rsidRPr="00207340">
        <w:rPr>
          <w:sz w:val="28"/>
          <w:szCs w:val="28"/>
          <w:lang w:val="kk-KZ"/>
        </w:rPr>
        <w:t xml:space="preserve">, </w:t>
      </w:r>
      <w:r w:rsidRPr="00207340">
        <w:rPr>
          <w:sz w:val="28"/>
          <w:szCs w:val="28"/>
        </w:rPr>
        <w:t>2000.</w:t>
      </w:r>
      <w:r w:rsidRPr="00207340">
        <w:rPr>
          <w:sz w:val="28"/>
          <w:szCs w:val="28"/>
          <w:lang w:val="kk-KZ"/>
        </w:rPr>
        <w:t>– С. 5-20</w:t>
      </w:r>
    </w:p>
    <w:p w14:paraId="23279E99" w14:textId="499B59F2" w:rsidR="00D42CA1" w:rsidRPr="00207340" w:rsidRDefault="00D42CA1" w:rsidP="00AC6AC7">
      <w:pPr>
        <w:pStyle w:val="text"/>
        <w:tabs>
          <w:tab w:val="left" w:pos="567"/>
        </w:tabs>
        <w:spacing w:before="0" w:beforeAutospacing="0" w:after="0" w:afterAutospacing="0"/>
        <w:ind w:firstLine="709"/>
        <w:jc w:val="both"/>
        <w:rPr>
          <w:sz w:val="28"/>
          <w:szCs w:val="28"/>
          <w:shd w:val="clear" w:color="auto" w:fill="FFFFFF"/>
        </w:rPr>
      </w:pPr>
      <w:r w:rsidRPr="00207340">
        <w:rPr>
          <w:sz w:val="28"/>
          <w:szCs w:val="28"/>
        </w:rPr>
        <w:t>12</w:t>
      </w:r>
      <w:r w:rsidRPr="00207340">
        <w:rPr>
          <w:sz w:val="28"/>
          <w:szCs w:val="28"/>
          <w:lang w:val="kk-KZ"/>
        </w:rPr>
        <w:t>7</w:t>
      </w:r>
      <w:r w:rsidRPr="00207340">
        <w:rPr>
          <w:sz w:val="28"/>
          <w:szCs w:val="28"/>
        </w:rPr>
        <w:t xml:space="preserve">  </w:t>
      </w:r>
      <w:r w:rsidRPr="00207340">
        <w:rPr>
          <w:sz w:val="28"/>
          <w:szCs w:val="28"/>
          <w:shd w:val="clear" w:color="auto" w:fill="FFFFFF"/>
        </w:rPr>
        <w:t xml:space="preserve">Шереметьева А.А. Основные характеристики экономического дискурса// Вестник Кузбасской государственной педагогической академи.-2011. № 7 (13). – 29 с. </w:t>
      </w:r>
    </w:p>
    <w:p w14:paraId="41FC1D16" w14:textId="77777777" w:rsidR="00D42CA1" w:rsidRPr="00207340" w:rsidRDefault="00D42CA1" w:rsidP="00AC6AC7">
      <w:pPr>
        <w:pStyle w:val="text"/>
        <w:tabs>
          <w:tab w:val="left" w:pos="567"/>
        </w:tabs>
        <w:spacing w:before="0" w:beforeAutospacing="0" w:after="0" w:afterAutospacing="0"/>
        <w:ind w:firstLine="709"/>
        <w:jc w:val="both"/>
        <w:rPr>
          <w:sz w:val="28"/>
          <w:szCs w:val="28"/>
          <w:shd w:val="clear" w:color="auto" w:fill="FFFFFF"/>
        </w:rPr>
      </w:pPr>
      <w:r w:rsidRPr="00207340">
        <w:rPr>
          <w:sz w:val="28"/>
          <w:szCs w:val="28"/>
          <w:shd w:val="clear" w:color="auto" w:fill="FFFFFF"/>
        </w:rPr>
        <w:t>1</w:t>
      </w:r>
      <w:r w:rsidRPr="00207340">
        <w:rPr>
          <w:sz w:val="28"/>
          <w:szCs w:val="28"/>
          <w:shd w:val="clear" w:color="auto" w:fill="FFFFFF"/>
          <w:lang w:val="kk-KZ"/>
        </w:rPr>
        <w:t>28</w:t>
      </w:r>
      <w:r w:rsidRPr="00207340">
        <w:rPr>
          <w:sz w:val="28"/>
          <w:szCs w:val="28"/>
          <w:shd w:val="clear" w:color="auto" w:fill="FFFFFF"/>
        </w:rPr>
        <w:t xml:space="preserve"> </w:t>
      </w:r>
      <w:proofErr w:type="spellStart"/>
      <w:r w:rsidRPr="00207340">
        <w:rPr>
          <w:sz w:val="28"/>
          <w:szCs w:val="28"/>
          <w:shd w:val="clear" w:color="auto" w:fill="FFFFFF"/>
        </w:rPr>
        <w:t>Ликунь</w:t>
      </w:r>
      <w:proofErr w:type="spellEnd"/>
      <w:r w:rsidRPr="00207340">
        <w:rPr>
          <w:sz w:val="28"/>
          <w:szCs w:val="28"/>
          <w:shd w:val="clear" w:color="auto" w:fill="FFFFFF"/>
        </w:rPr>
        <w:t xml:space="preserve"> М. Русский экономический текст в функционально-стилистическом и социолингвистическом аспектах: </w:t>
      </w:r>
      <w:proofErr w:type="spellStart"/>
      <w:r w:rsidRPr="00207340">
        <w:rPr>
          <w:sz w:val="28"/>
          <w:szCs w:val="28"/>
          <w:shd w:val="clear" w:color="auto" w:fill="FFFFFF"/>
        </w:rPr>
        <w:t>дис</w:t>
      </w:r>
      <w:proofErr w:type="spellEnd"/>
      <w:r w:rsidRPr="00207340">
        <w:rPr>
          <w:sz w:val="28"/>
          <w:szCs w:val="28"/>
          <w:shd w:val="clear" w:color="auto" w:fill="FFFFFF"/>
        </w:rPr>
        <w:t xml:space="preserve">. ... канд. филол. наук: 10.02.02 / М. </w:t>
      </w:r>
      <w:proofErr w:type="spellStart"/>
      <w:r w:rsidRPr="00207340">
        <w:rPr>
          <w:sz w:val="28"/>
          <w:szCs w:val="28"/>
          <w:shd w:val="clear" w:color="auto" w:fill="FFFFFF"/>
        </w:rPr>
        <w:t>Ликунь</w:t>
      </w:r>
      <w:proofErr w:type="spellEnd"/>
      <w:r w:rsidRPr="00207340">
        <w:rPr>
          <w:sz w:val="28"/>
          <w:szCs w:val="28"/>
          <w:shd w:val="clear" w:color="auto" w:fill="FFFFFF"/>
        </w:rPr>
        <w:t xml:space="preserve">. – Одесса, 2008. – 288 с. </w:t>
      </w:r>
    </w:p>
    <w:p w14:paraId="7FF4B618" w14:textId="77777777" w:rsidR="00D42CA1" w:rsidRPr="00207340" w:rsidRDefault="00D42CA1" w:rsidP="00AC6AC7">
      <w:pPr>
        <w:pStyle w:val="text"/>
        <w:tabs>
          <w:tab w:val="left" w:pos="567"/>
        </w:tabs>
        <w:spacing w:before="0" w:beforeAutospacing="0" w:after="0" w:afterAutospacing="0"/>
        <w:ind w:firstLine="709"/>
        <w:jc w:val="both"/>
        <w:rPr>
          <w:sz w:val="28"/>
          <w:szCs w:val="28"/>
          <w:shd w:val="clear" w:color="auto" w:fill="FFFFFF"/>
          <w:lang w:val="kk-KZ"/>
        </w:rPr>
      </w:pPr>
      <w:r w:rsidRPr="00207340">
        <w:rPr>
          <w:sz w:val="28"/>
          <w:szCs w:val="28"/>
          <w:shd w:val="clear" w:color="auto" w:fill="FFFFFF"/>
        </w:rPr>
        <w:t>1</w:t>
      </w:r>
      <w:r w:rsidRPr="00207340">
        <w:rPr>
          <w:sz w:val="28"/>
          <w:szCs w:val="28"/>
          <w:shd w:val="clear" w:color="auto" w:fill="FFFFFF"/>
          <w:lang w:val="kk-KZ"/>
        </w:rPr>
        <w:t>29</w:t>
      </w:r>
      <w:r w:rsidRPr="00207340">
        <w:rPr>
          <w:sz w:val="28"/>
          <w:szCs w:val="28"/>
          <w:shd w:val="clear" w:color="auto" w:fill="FFFFFF"/>
        </w:rPr>
        <w:t xml:space="preserve"> </w:t>
      </w:r>
      <w:r w:rsidRPr="00207340">
        <w:rPr>
          <w:sz w:val="28"/>
          <w:szCs w:val="28"/>
          <w:lang w:val="kk-KZ"/>
        </w:rPr>
        <w:t xml:space="preserve">Стожко К.П. </w:t>
      </w:r>
      <w:r w:rsidRPr="00207340">
        <w:rPr>
          <w:rStyle w:val="a6"/>
          <w:i w:val="0"/>
          <w:iCs w:val="0"/>
          <w:sz w:val="28"/>
          <w:szCs w:val="28"/>
          <w:shd w:val="clear" w:color="auto" w:fill="FFFFFF"/>
        </w:rPr>
        <w:t>Экономическое Сознание</w:t>
      </w:r>
      <w:r w:rsidRPr="00207340">
        <w:rPr>
          <w:sz w:val="28"/>
          <w:szCs w:val="28"/>
          <w:shd w:val="clear" w:color="auto" w:fill="FFFFFF"/>
        </w:rPr>
        <w:t>. Екатеринбург: Изд-Во Урал, Ун-Та, 2002. – 426 с</w:t>
      </w:r>
      <w:r w:rsidRPr="00207340">
        <w:rPr>
          <w:sz w:val="28"/>
          <w:szCs w:val="28"/>
          <w:shd w:val="clear" w:color="auto" w:fill="FFFFFF"/>
          <w:lang w:val="kk-KZ"/>
        </w:rPr>
        <w:t>.</w:t>
      </w:r>
    </w:p>
    <w:p w14:paraId="69FAC681" w14:textId="77777777" w:rsidR="00D42CA1" w:rsidRPr="00207340" w:rsidRDefault="00D42CA1" w:rsidP="00AC6AC7">
      <w:pPr>
        <w:pStyle w:val="text"/>
        <w:tabs>
          <w:tab w:val="left" w:pos="567"/>
        </w:tabs>
        <w:spacing w:before="0" w:beforeAutospacing="0" w:after="0" w:afterAutospacing="0"/>
        <w:ind w:firstLine="709"/>
        <w:jc w:val="both"/>
        <w:rPr>
          <w:sz w:val="28"/>
          <w:szCs w:val="28"/>
          <w:shd w:val="clear" w:color="auto" w:fill="FFFFFF"/>
          <w:lang w:val="kk-KZ"/>
        </w:rPr>
      </w:pPr>
      <w:r w:rsidRPr="00207340">
        <w:rPr>
          <w:sz w:val="28"/>
          <w:szCs w:val="28"/>
          <w:shd w:val="clear" w:color="auto" w:fill="FFFFFF"/>
          <w:lang w:val="kk-KZ"/>
        </w:rPr>
        <w:t xml:space="preserve">130 Уәли Н. Қазақ сөз мәдениетінің теориялық негіздері: филол. ғыл. докт. дисс.  – Алматы, 2007. – 328 б.  </w:t>
      </w:r>
    </w:p>
    <w:p w14:paraId="549E3295" w14:textId="298A0173" w:rsidR="00D42CA1" w:rsidRPr="00207340" w:rsidRDefault="00D42CA1" w:rsidP="00AC6AC7">
      <w:pPr>
        <w:pStyle w:val="text"/>
        <w:tabs>
          <w:tab w:val="left" w:pos="567"/>
        </w:tabs>
        <w:spacing w:before="0" w:beforeAutospacing="0" w:after="0" w:afterAutospacing="0"/>
        <w:ind w:firstLine="709"/>
        <w:jc w:val="both"/>
        <w:rPr>
          <w:sz w:val="28"/>
          <w:szCs w:val="28"/>
          <w:lang w:val="kk-KZ"/>
        </w:rPr>
      </w:pPr>
      <w:r w:rsidRPr="00207340">
        <w:rPr>
          <w:sz w:val="28"/>
          <w:szCs w:val="28"/>
          <w:shd w:val="clear" w:color="auto" w:fill="FFFFFF"/>
          <w:lang w:val="kk-KZ"/>
        </w:rPr>
        <w:t>131</w:t>
      </w:r>
      <w:r w:rsidRPr="00207340">
        <w:rPr>
          <w:sz w:val="28"/>
          <w:szCs w:val="28"/>
          <w:lang w:val="kk-KZ"/>
        </w:rPr>
        <w:t xml:space="preserve"> Қасабек А. </w:t>
      </w:r>
      <w:r w:rsidRPr="00207340">
        <w:rPr>
          <w:rStyle w:val="a6"/>
          <w:i w:val="0"/>
          <w:iCs w:val="0"/>
          <w:sz w:val="28"/>
          <w:szCs w:val="28"/>
          <w:lang w:val="kk-KZ"/>
        </w:rPr>
        <w:t>Қазақ дүниетанымы</w:t>
      </w:r>
      <w:r w:rsidRPr="00207340">
        <w:rPr>
          <w:sz w:val="28"/>
          <w:szCs w:val="28"/>
          <w:lang w:val="kk-KZ"/>
        </w:rPr>
        <w:t>. Алматы: Раритет, 2002. – 312</w:t>
      </w:r>
      <w:r w:rsidR="00A63996" w:rsidRPr="00207340">
        <w:rPr>
          <w:sz w:val="28"/>
          <w:szCs w:val="28"/>
          <w:lang w:val="kk-KZ"/>
        </w:rPr>
        <w:t xml:space="preserve"> </w:t>
      </w:r>
      <w:r w:rsidRPr="00207340">
        <w:rPr>
          <w:sz w:val="28"/>
          <w:szCs w:val="28"/>
          <w:lang w:val="kk-KZ"/>
        </w:rPr>
        <w:t>б.</w:t>
      </w:r>
    </w:p>
    <w:p w14:paraId="5407514C" w14:textId="29B29B4F" w:rsidR="00D42CA1" w:rsidRPr="00207340" w:rsidRDefault="00D42CA1" w:rsidP="00AC6AC7">
      <w:pPr>
        <w:pStyle w:val="text"/>
        <w:tabs>
          <w:tab w:val="left" w:pos="567"/>
        </w:tabs>
        <w:spacing w:before="0" w:beforeAutospacing="0" w:after="0" w:afterAutospacing="0"/>
        <w:ind w:firstLine="709"/>
        <w:jc w:val="both"/>
        <w:rPr>
          <w:rStyle w:val="a4"/>
          <w:color w:val="auto"/>
          <w:sz w:val="28"/>
          <w:szCs w:val="28"/>
          <w:u w:val="none"/>
          <w:lang w:val="kk-KZ"/>
        </w:rPr>
      </w:pPr>
      <w:r w:rsidRPr="00207340">
        <w:rPr>
          <w:sz w:val="28"/>
          <w:szCs w:val="28"/>
          <w:lang w:val="kk-KZ"/>
        </w:rPr>
        <w:t>132 Фазылжанова А. Ұлттық санадағы еңбек концептісі – жалпыға ортақ еңбек қоғамытұжырымдамасының тірек ұғымы</w:t>
      </w:r>
      <w:r w:rsidR="00A63996" w:rsidRPr="00207340">
        <w:rPr>
          <w:sz w:val="28"/>
          <w:szCs w:val="28"/>
          <w:lang w:val="kk-KZ"/>
        </w:rPr>
        <w:t xml:space="preserve"> [электронды ресурс] </w:t>
      </w:r>
      <w:r w:rsidRPr="00207340">
        <w:rPr>
          <w:sz w:val="28"/>
          <w:szCs w:val="28"/>
          <w:lang w:val="kk-KZ"/>
        </w:rPr>
        <w:t xml:space="preserve"> </w:t>
      </w:r>
      <w:hyperlink r:id="rId56" w:history="1">
        <w:r w:rsidRPr="00207340">
          <w:rPr>
            <w:rStyle w:val="a4"/>
            <w:color w:val="auto"/>
            <w:sz w:val="28"/>
            <w:szCs w:val="28"/>
            <w:u w:val="none"/>
            <w:lang w:val="kk-KZ"/>
          </w:rPr>
          <w:t>https://el.kz/content-26575_16675/</w:t>
        </w:r>
      </w:hyperlink>
      <w:r w:rsidRPr="00207340">
        <w:rPr>
          <w:rStyle w:val="a4"/>
          <w:color w:val="auto"/>
          <w:sz w:val="28"/>
          <w:szCs w:val="28"/>
          <w:u w:val="none"/>
          <w:lang w:val="kk-KZ"/>
        </w:rPr>
        <w:t xml:space="preserve">. 20.12.2020. </w:t>
      </w:r>
    </w:p>
    <w:p w14:paraId="37C6C247" w14:textId="77777777" w:rsidR="00D42CA1" w:rsidRPr="00207340" w:rsidRDefault="00D42CA1" w:rsidP="00AC6AC7">
      <w:pPr>
        <w:pStyle w:val="text"/>
        <w:tabs>
          <w:tab w:val="left" w:pos="567"/>
        </w:tabs>
        <w:spacing w:before="0" w:beforeAutospacing="0" w:after="0" w:afterAutospacing="0"/>
        <w:ind w:firstLine="709"/>
        <w:jc w:val="both"/>
        <w:rPr>
          <w:sz w:val="28"/>
          <w:szCs w:val="28"/>
          <w:shd w:val="clear" w:color="auto" w:fill="FFFFFF"/>
          <w:lang w:val="kk-KZ"/>
        </w:rPr>
      </w:pPr>
      <w:r w:rsidRPr="00207340">
        <w:rPr>
          <w:rStyle w:val="a4"/>
          <w:color w:val="auto"/>
          <w:sz w:val="28"/>
          <w:szCs w:val="28"/>
          <w:u w:val="none"/>
          <w:lang w:val="kk-KZ"/>
        </w:rPr>
        <w:t xml:space="preserve">133 </w:t>
      </w:r>
      <w:r w:rsidRPr="00207340">
        <w:rPr>
          <w:sz w:val="28"/>
          <w:szCs w:val="28"/>
          <w:lang w:val="kk-KZ"/>
        </w:rPr>
        <w:t xml:space="preserve">Тоқтабай А. </w:t>
      </w:r>
      <w:r w:rsidRPr="00207340">
        <w:rPr>
          <w:rStyle w:val="a6"/>
          <w:i w:val="0"/>
          <w:iCs w:val="0"/>
          <w:sz w:val="28"/>
          <w:szCs w:val="28"/>
          <w:shd w:val="clear" w:color="auto" w:fill="FFFFFF"/>
          <w:lang w:val="kk-KZ"/>
        </w:rPr>
        <w:t>Қазақ жылқысының тарихы</w:t>
      </w:r>
      <w:r w:rsidRPr="00207340">
        <w:rPr>
          <w:sz w:val="28"/>
          <w:szCs w:val="28"/>
          <w:shd w:val="clear" w:color="auto" w:fill="FFFFFF"/>
          <w:lang w:val="kk-KZ"/>
        </w:rPr>
        <w:t> / А. Тоқтарбай. – Алматы: Алматыкітап, 2010. – 496 б.</w:t>
      </w:r>
    </w:p>
    <w:p w14:paraId="5F17E652" w14:textId="063ED4AA" w:rsidR="00D42CA1" w:rsidRPr="00207340" w:rsidRDefault="00D42CA1" w:rsidP="00AC6AC7">
      <w:pPr>
        <w:pStyle w:val="text"/>
        <w:tabs>
          <w:tab w:val="left" w:pos="567"/>
        </w:tabs>
        <w:spacing w:before="0" w:beforeAutospacing="0" w:after="0" w:afterAutospacing="0"/>
        <w:ind w:firstLine="709"/>
        <w:jc w:val="both"/>
        <w:rPr>
          <w:sz w:val="28"/>
          <w:szCs w:val="28"/>
          <w:shd w:val="clear" w:color="auto" w:fill="FFFFFF"/>
          <w:lang w:val="kk-KZ"/>
        </w:rPr>
      </w:pPr>
      <w:r w:rsidRPr="00207340">
        <w:rPr>
          <w:sz w:val="28"/>
          <w:szCs w:val="28"/>
          <w:shd w:val="clear" w:color="auto" w:fill="FFFFFF"/>
          <w:lang w:val="kk-KZ"/>
        </w:rPr>
        <w:t xml:space="preserve">134 </w:t>
      </w:r>
      <w:r w:rsidRPr="00207340">
        <w:rPr>
          <w:rStyle w:val="a6"/>
          <w:i w:val="0"/>
          <w:iCs w:val="0"/>
          <w:sz w:val="28"/>
          <w:szCs w:val="28"/>
          <w:shd w:val="clear" w:color="auto" w:fill="FFFFFF"/>
          <w:lang w:val="kk-KZ"/>
        </w:rPr>
        <w:t>Арғынбаев Х.А. Қазақтың мал шаруашылығы жайында этнографиялық очерк</w:t>
      </w:r>
      <w:r w:rsidRPr="00207340">
        <w:rPr>
          <w:sz w:val="28"/>
          <w:szCs w:val="28"/>
          <w:shd w:val="clear" w:color="auto" w:fill="FFFFFF"/>
          <w:lang w:val="kk-KZ"/>
        </w:rPr>
        <w:t>. –</w:t>
      </w:r>
      <w:r w:rsidR="00A63996" w:rsidRPr="00207340">
        <w:rPr>
          <w:sz w:val="28"/>
          <w:szCs w:val="28"/>
          <w:shd w:val="clear" w:color="auto" w:fill="FFFFFF"/>
          <w:lang w:val="kk-KZ"/>
        </w:rPr>
        <w:t xml:space="preserve"> </w:t>
      </w:r>
      <w:r w:rsidRPr="00207340">
        <w:rPr>
          <w:sz w:val="28"/>
          <w:szCs w:val="28"/>
          <w:shd w:val="clear" w:color="auto" w:fill="FFFFFF"/>
          <w:lang w:val="kk-KZ"/>
        </w:rPr>
        <w:t>Алматы: Ғылым, 1969. – 170 б.</w:t>
      </w:r>
    </w:p>
    <w:p w14:paraId="32EBD166" w14:textId="40DAE932" w:rsidR="00D42CA1" w:rsidRPr="00207340" w:rsidRDefault="00D42CA1" w:rsidP="00AC6AC7">
      <w:pPr>
        <w:pStyle w:val="text"/>
        <w:tabs>
          <w:tab w:val="left" w:pos="567"/>
        </w:tabs>
        <w:spacing w:before="0" w:beforeAutospacing="0" w:after="0" w:afterAutospacing="0"/>
        <w:ind w:firstLine="709"/>
        <w:jc w:val="both"/>
        <w:rPr>
          <w:sz w:val="28"/>
          <w:szCs w:val="28"/>
          <w:shd w:val="clear" w:color="auto" w:fill="FFFFFF"/>
          <w:lang w:val="kk-KZ"/>
        </w:rPr>
      </w:pPr>
      <w:r w:rsidRPr="00207340">
        <w:rPr>
          <w:sz w:val="28"/>
          <w:szCs w:val="28"/>
          <w:shd w:val="clear" w:color="auto" w:fill="FFFFFF"/>
          <w:lang w:val="kk-KZ"/>
        </w:rPr>
        <w:t xml:space="preserve">135 </w:t>
      </w:r>
      <w:r w:rsidRPr="00207340">
        <w:rPr>
          <w:rStyle w:val="a6"/>
          <w:i w:val="0"/>
          <w:iCs w:val="0"/>
          <w:sz w:val="28"/>
          <w:szCs w:val="28"/>
          <w:shd w:val="clear" w:color="auto" w:fill="FFFFFF"/>
          <w:lang w:val="kk-KZ"/>
        </w:rPr>
        <w:t>Тоқтабай А., Сейітқұлова</w:t>
      </w:r>
      <w:r w:rsidRPr="00207340">
        <w:rPr>
          <w:sz w:val="28"/>
          <w:szCs w:val="28"/>
          <w:shd w:val="clear" w:color="auto" w:fill="FFFFFF"/>
          <w:lang w:val="kk-KZ"/>
        </w:rPr>
        <w:t xml:space="preserve">  </w:t>
      </w:r>
      <w:r w:rsidRPr="00207340">
        <w:rPr>
          <w:rStyle w:val="a6"/>
          <w:i w:val="0"/>
          <w:iCs w:val="0"/>
          <w:sz w:val="28"/>
          <w:szCs w:val="28"/>
          <w:shd w:val="clear" w:color="auto" w:fill="FFFFFF"/>
          <w:lang w:val="kk-KZ"/>
        </w:rPr>
        <w:t xml:space="preserve">Ж. </w:t>
      </w:r>
      <w:r w:rsidRPr="00207340">
        <w:rPr>
          <w:sz w:val="28"/>
          <w:szCs w:val="28"/>
          <w:shd w:val="clear" w:color="auto" w:fill="FFFFFF"/>
          <w:lang w:val="kk-KZ"/>
        </w:rPr>
        <w:t>Т</w:t>
      </w:r>
      <w:r w:rsidRPr="00207340">
        <w:rPr>
          <w:rStyle w:val="a6"/>
          <w:i w:val="0"/>
          <w:iCs w:val="0"/>
          <w:sz w:val="28"/>
          <w:szCs w:val="28"/>
          <w:shd w:val="clear" w:color="auto" w:fill="FFFFFF"/>
          <w:lang w:val="kk-KZ"/>
        </w:rPr>
        <w:t>өрт түліктің қасиеті</w:t>
      </w:r>
      <w:r w:rsidRPr="00207340">
        <w:rPr>
          <w:sz w:val="28"/>
          <w:szCs w:val="28"/>
          <w:shd w:val="clear" w:color="auto" w:fill="FFFFFF"/>
          <w:lang w:val="kk-KZ"/>
        </w:rPr>
        <w:t>. – Алматы, 2005.</w:t>
      </w:r>
      <w:r w:rsidR="00A63996" w:rsidRPr="00207340">
        <w:rPr>
          <w:sz w:val="28"/>
          <w:szCs w:val="28"/>
          <w:shd w:val="clear" w:color="auto" w:fill="FFFFFF"/>
          <w:lang w:val="kk-KZ"/>
        </w:rPr>
        <w:t xml:space="preserve"> – </w:t>
      </w:r>
      <w:r w:rsidRPr="00207340">
        <w:rPr>
          <w:sz w:val="28"/>
          <w:szCs w:val="28"/>
          <w:shd w:val="clear" w:color="auto" w:fill="FFFFFF"/>
          <w:lang w:val="kk-KZ"/>
        </w:rPr>
        <w:t>192 б.</w:t>
      </w:r>
    </w:p>
    <w:p w14:paraId="1BCD0854" w14:textId="5EBB8CB1" w:rsidR="00D42CA1" w:rsidRPr="00207340" w:rsidRDefault="00D42CA1" w:rsidP="00AC6AC7">
      <w:pPr>
        <w:pStyle w:val="text"/>
        <w:tabs>
          <w:tab w:val="left" w:pos="567"/>
        </w:tabs>
        <w:spacing w:before="0" w:beforeAutospacing="0" w:after="0" w:afterAutospacing="0"/>
        <w:ind w:firstLine="709"/>
        <w:jc w:val="both"/>
        <w:rPr>
          <w:sz w:val="28"/>
          <w:szCs w:val="28"/>
        </w:rPr>
      </w:pPr>
      <w:r w:rsidRPr="00207340">
        <w:rPr>
          <w:sz w:val="28"/>
          <w:szCs w:val="28"/>
          <w:shd w:val="clear" w:color="auto" w:fill="FFFFFF"/>
        </w:rPr>
        <w:t>13</w:t>
      </w:r>
      <w:r w:rsidRPr="00207340">
        <w:rPr>
          <w:sz w:val="28"/>
          <w:szCs w:val="28"/>
          <w:shd w:val="clear" w:color="auto" w:fill="FFFFFF"/>
          <w:lang w:val="kk-KZ"/>
        </w:rPr>
        <w:t>6</w:t>
      </w:r>
      <w:r w:rsidRPr="00207340">
        <w:rPr>
          <w:sz w:val="28"/>
          <w:szCs w:val="28"/>
          <w:shd w:val="clear" w:color="auto" w:fill="FFFFFF"/>
        </w:rPr>
        <w:t xml:space="preserve"> </w:t>
      </w:r>
      <w:proofErr w:type="spellStart"/>
      <w:r w:rsidRPr="00207340">
        <w:rPr>
          <w:sz w:val="28"/>
          <w:szCs w:val="28"/>
        </w:rPr>
        <w:t>Баллюзек</w:t>
      </w:r>
      <w:proofErr w:type="spellEnd"/>
      <w:r w:rsidRPr="00207340">
        <w:rPr>
          <w:sz w:val="28"/>
          <w:szCs w:val="28"/>
        </w:rPr>
        <w:t xml:space="preserve"> Л.Ф. Народные обычаи, имевшие, а отчасти и ныне имеющие, в Малой Киргизской орде силу закона // Записки Оренбургского отдела Императорского Русского географического общества</w:t>
      </w:r>
      <w:r w:rsidR="00A63996" w:rsidRPr="00207340">
        <w:rPr>
          <w:sz w:val="28"/>
          <w:szCs w:val="28"/>
          <w:lang w:val="kk-KZ"/>
        </w:rPr>
        <w:t xml:space="preserve">, </w:t>
      </w:r>
      <w:r w:rsidR="00A63996" w:rsidRPr="00207340">
        <w:rPr>
          <w:sz w:val="28"/>
          <w:szCs w:val="28"/>
        </w:rPr>
        <w:t>№2</w:t>
      </w:r>
      <w:r w:rsidR="00A63996" w:rsidRPr="00207340">
        <w:rPr>
          <w:sz w:val="28"/>
          <w:szCs w:val="28"/>
          <w:lang w:val="kk-KZ"/>
        </w:rPr>
        <w:t>,</w:t>
      </w:r>
      <w:r w:rsidRPr="00207340">
        <w:rPr>
          <w:sz w:val="28"/>
          <w:szCs w:val="28"/>
        </w:rPr>
        <w:t>1871.</w:t>
      </w:r>
      <w:r w:rsidR="00A63996" w:rsidRPr="00207340">
        <w:rPr>
          <w:sz w:val="28"/>
          <w:szCs w:val="28"/>
          <w:lang w:val="kk-KZ"/>
        </w:rPr>
        <w:t xml:space="preserve"> – </w:t>
      </w:r>
      <w:r w:rsidRPr="00207340">
        <w:rPr>
          <w:sz w:val="28"/>
          <w:szCs w:val="28"/>
        </w:rPr>
        <w:t>10 с.</w:t>
      </w:r>
    </w:p>
    <w:p w14:paraId="23C542ED" w14:textId="77777777" w:rsidR="00D42CA1" w:rsidRPr="00207340" w:rsidRDefault="00D42CA1" w:rsidP="00AC6AC7">
      <w:pPr>
        <w:pStyle w:val="text"/>
        <w:tabs>
          <w:tab w:val="left" w:pos="567"/>
        </w:tabs>
        <w:spacing w:before="0" w:beforeAutospacing="0" w:after="0" w:afterAutospacing="0"/>
        <w:ind w:firstLine="709"/>
        <w:jc w:val="both"/>
        <w:rPr>
          <w:sz w:val="28"/>
          <w:szCs w:val="28"/>
          <w:shd w:val="clear" w:color="auto" w:fill="FFFFFF"/>
          <w:lang w:val="kk-KZ"/>
        </w:rPr>
      </w:pPr>
      <w:r w:rsidRPr="00207340">
        <w:rPr>
          <w:sz w:val="28"/>
          <w:szCs w:val="28"/>
        </w:rPr>
        <w:t>13</w:t>
      </w:r>
      <w:r w:rsidRPr="00207340">
        <w:rPr>
          <w:sz w:val="28"/>
          <w:szCs w:val="28"/>
          <w:lang w:val="kk-KZ"/>
        </w:rPr>
        <w:t>7</w:t>
      </w:r>
      <w:r w:rsidRPr="00207340">
        <w:rPr>
          <w:sz w:val="28"/>
          <w:szCs w:val="28"/>
        </w:rPr>
        <w:t xml:space="preserve"> </w:t>
      </w:r>
      <w:proofErr w:type="spellStart"/>
      <w:r w:rsidRPr="00207340">
        <w:rPr>
          <w:sz w:val="28"/>
          <w:szCs w:val="28"/>
          <w:shd w:val="clear" w:color="auto" w:fill="FFFFFF"/>
        </w:rPr>
        <w:t>Бекмаханов</w:t>
      </w:r>
      <w:proofErr w:type="spellEnd"/>
      <w:r w:rsidRPr="00207340">
        <w:rPr>
          <w:sz w:val="28"/>
          <w:szCs w:val="28"/>
          <w:shd w:val="clear" w:color="auto" w:fill="FFFFFF"/>
        </w:rPr>
        <w:t xml:space="preserve"> Е. </w:t>
      </w:r>
      <w:proofErr w:type="spellStart"/>
      <w:r w:rsidRPr="00207340">
        <w:rPr>
          <w:rStyle w:val="a6"/>
          <w:i w:val="0"/>
          <w:iCs w:val="0"/>
          <w:sz w:val="28"/>
          <w:szCs w:val="28"/>
          <w:shd w:val="clear" w:color="auto" w:fill="FFFFFF"/>
        </w:rPr>
        <w:t>Қазақстан</w:t>
      </w:r>
      <w:proofErr w:type="spellEnd"/>
      <w:r w:rsidRPr="00207340">
        <w:rPr>
          <w:rStyle w:val="a6"/>
          <w:i w:val="0"/>
          <w:iCs w:val="0"/>
          <w:sz w:val="28"/>
          <w:szCs w:val="28"/>
          <w:shd w:val="clear" w:color="auto" w:fill="FFFFFF"/>
        </w:rPr>
        <w:t xml:space="preserve"> 19 </w:t>
      </w:r>
      <w:proofErr w:type="spellStart"/>
      <w:r w:rsidRPr="00207340">
        <w:rPr>
          <w:rStyle w:val="a6"/>
          <w:i w:val="0"/>
          <w:iCs w:val="0"/>
          <w:sz w:val="28"/>
          <w:szCs w:val="28"/>
          <w:shd w:val="clear" w:color="auto" w:fill="FFFFFF"/>
        </w:rPr>
        <w:t>ғасырдың</w:t>
      </w:r>
      <w:proofErr w:type="spellEnd"/>
      <w:r w:rsidRPr="00207340">
        <w:rPr>
          <w:rStyle w:val="a6"/>
          <w:i w:val="0"/>
          <w:iCs w:val="0"/>
          <w:sz w:val="28"/>
          <w:szCs w:val="28"/>
          <w:shd w:val="clear" w:color="auto" w:fill="FFFFFF"/>
        </w:rPr>
        <w:t xml:space="preserve"> 20-40 </w:t>
      </w:r>
      <w:proofErr w:type="spellStart"/>
      <w:r w:rsidRPr="00207340">
        <w:rPr>
          <w:rStyle w:val="a6"/>
          <w:i w:val="0"/>
          <w:iCs w:val="0"/>
          <w:sz w:val="28"/>
          <w:szCs w:val="28"/>
          <w:shd w:val="clear" w:color="auto" w:fill="FFFFFF"/>
        </w:rPr>
        <w:t>жылдарында</w:t>
      </w:r>
      <w:proofErr w:type="spellEnd"/>
      <w:r w:rsidRPr="00207340">
        <w:rPr>
          <w:sz w:val="28"/>
          <w:szCs w:val="28"/>
          <w:shd w:val="clear" w:color="auto" w:fill="FFFFFF"/>
        </w:rPr>
        <w:t> </w:t>
      </w:r>
      <w:proofErr w:type="spellStart"/>
      <w:r w:rsidRPr="00207340">
        <w:rPr>
          <w:sz w:val="28"/>
          <w:szCs w:val="28"/>
          <w:shd w:val="clear" w:color="auto" w:fill="FFFFFF"/>
        </w:rPr>
        <w:t>оқу</w:t>
      </w:r>
      <w:proofErr w:type="spellEnd"/>
      <w:r w:rsidRPr="00207340">
        <w:rPr>
          <w:sz w:val="28"/>
          <w:szCs w:val="28"/>
          <w:shd w:val="clear" w:color="auto" w:fill="FFFFFF"/>
        </w:rPr>
        <w:t xml:space="preserve"> </w:t>
      </w:r>
      <w:proofErr w:type="spellStart"/>
      <w:r w:rsidRPr="00207340">
        <w:rPr>
          <w:sz w:val="28"/>
          <w:szCs w:val="28"/>
          <w:shd w:val="clear" w:color="auto" w:fill="FFFFFF"/>
        </w:rPr>
        <w:t>құралы</w:t>
      </w:r>
      <w:proofErr w:type="spellEnd"/>
      <w:r w:rsidRPr="00207340">
        <w:rPr>
          <w:sz w:val="28"/>
          <w:szCs w:val="28"/>
          <w:shd w:val="clear" w:color="auto" w:fill="FFFFFF"/>
        </w:rPr>
        <w:t xml:space="preserve"> / – Алматы: Санат, 1994.</w:t>
      </w:r>
      <w:r w:rsidRPr="00207340">
        <w:rPr>
          <w:sz w:val="28"/>
          <w:szCs w:val="28"/>
          <w:shd w:val="clear" w:color="auto" w:fill="FFFFFF"/>
          <w:lang w:val="kk-KZ"/>
        </w:rPr>
        <w:t xml:space="preserve"> – 416</w:t>
      </w:r>
      <w:r w:rsidRPr="00207340">
        <w:rPr>
          <w:sz w:val="28"/>
          <w:szCs w:val="28"/>
          <w:shd w:val="clear" w:color="auto" w:fill="FFFFFF"/>
        </w:rPr>
        <w:t xml:space="preserve"> </w:t>
      </w:r>
      <w:r w:rsidRPr="00207340">
        <w:rPr>
          <w:sz w:val="28"/>
          <w:szCs w:val="28"/>
          <w:shd w:val="clear" w:color="auto" w:fill="FFFFFF"/>
          <w:lang w:val="kk-KZ"/>
        </w:rPr>
        <w:t>б.</w:t>
      </w:r>
    </w:p>
    <w:p w14:paraId="61A551B7" w14:textId="77777777" w:rsidR="00D42CA1" w:rsidRPr="00207340" w:rsidRDefault="00D42CA1" w:rsidP="00AC6AC7">
      <w:pPr>
        <w:pStyle w:val="text"/>
        <w:tabs>
          <w:tab w:val="left" w:pos="567"/>
        </w:tabs>
        <w:spacing w:before="0" w:beforeAutospacing="0" w:after="0" w:afterAutospacing="0"/>
        <w:ind w:firstLine="709"/>
        <w:jc w:val="both"/>
        <w:rPr>
          <w:sz w:val="28"/>
          <w:szCs w:val="28"/>
          <w:shd w:val="clear" w:color="auto" w:fill="FFFFFF"/>
          <w:lang w:val="kk-KZ"/>
        </w:rPr>
      </w:pPr>
      <w:r w:rsidRPr="00207340">
        <w:rPr>
          <w:sz w:val="28"/>
          <w:szCs w:val="28"/>
          <w:shd w:val="clear" w:color="auto" w:fill="FFFFFF"/>
          <w:lang w:val="kk-KZ"/>
        </w:rPr>
        <w:t xml:space="preserve">138 </w:t>
      </w:r>
      <w:r w:rsidRPr="00207340">
        <w:rPr>
          <w:sz w:val="28"/>
          <w:szCs w:val="28"/>
          <w:lang w:val="kk-KZ"/>
        </w:rPr>
        <w:t xml:space="preserve">Жүнiсов А. Бабалар дәстүрi </w:t>
      </w:r>
      <w:r w:rsidRPr="00207340">
        <w:rPr>
          <w:sz w:val="28"/>
          <w:szCs w:val="28"/>
          <w:shd w:val="clear" w:color="auto" w:fill="FFFFFF"/>
          <w:lang w:val="kk-KZ"/>
        </w:rPr>
        <w:t>қазақтың байырғы тұрмыс-салт ғұрыптары. – Алматы, 1992. – 79 б.</w:t>
      </w:r>
    </w:p>
    <w:p w14:paraId="1E3CCE99" w14:textId="77777777" w:rsidR="00D42CA1" w:rsidRPr="00207340" w:rsidRDefault="00D42CA1" w:rsidP="00AC6AC7">
      <w:pPr>
        <w:pStyle w:val="text"/>
        <w:tabs>
          <w:tab w:val="left" w:pos="567"/>
        </w:tabs>
        <w:spacing w:before="0" w:beforeAutospacing="0" w:after="0" w:afterAutospacing="0"/>
        <w:ind w:firstLine="709"/>
        <w:jc w:val="both"/>
        <w:rPr>
          <w:sz w:val="28"/>
          <w:szCs w:val="28"/>
          <w:lang w:val="kk-KZ"/>
        </w:rPr>
      </w:pPr>
      <w:r w:rsidRPr="00207340">
        <w:rPr>
          <w:sz w:val="28"/>
          <w:szCs w:val="28"/>
          <w:shd w:val="clear" w:color="auto" w:fill="FFFFFF"/>
          <w:lang w:val="kk-KZ"/>
        </w:rPr>
        <w:t xml:space="preserve">139 </w:t>
      </w:r>
      <w:r w:rsidRPr="00207340">
        <w:rPr>
          <w:sz w:val="28"/>
          <w:szCs w:val="28"/>
          <w:lang w:val="kk-KZ"/>
        </w:rPr>
        <w:t>Қалиев С., Оразаев М., Смайылова М. Қазақ халқының ежелден қалыптасқан шығармашылық өнерінде тұрмыс-салт ... Қазақ халқының салт-дəстүрлері. – Алматы: Рауан,1994. – 192 б. </w:t>
      </w:r>
    </w:p>
    <w:p w14:paraId="1DCE7364" w14:textId="77777777" w:rsidR="00D42CA1" w:rsidRPr="00207340" w:rsidRDefault="00D42CA1" w:rsidP="00AC6AC7">
      <w:pPr>
        <w:pStyle w:val="text"/>
        <w:tabs>
          <w:tab w:val="left" w:pos="567"/>
        </w:tabs>
        <w:spacing w:before="0" w:beforeAutospacing="0" w:after="0" w:afterAutospacing="0"/>
        <w:ind w:firstLine="709"/>
        <w:jc w:val="both"/>
        <w:rPr>
          <w:sz w:val="28"/>
          <w:szCs w:val="28"/>
          <w:lang w:val="kk-KZ"/>
        </w:rPr>
      </w:pPr>
      <w:r w:rsidRPr="00207340">
        <w:rPr>
          <w:sz w:val="28"/>
          <w:szCs w:val="28"/>
          <w:lang w:val="kk-KZ"/>
        </w:rPr>
        <w:lastRenderedPageBreak/>
        <w:t>140 Шүкірəлиев К. Тəуке хан «Жарғысы» хақында мағлұмат // Қазақтың ата заңдары: құжаттар, деректер жəне зерттеулер. Алматы: Жеті Жарғы, 2005. – Б.492-494.</w:t>
      </w:r>
    </w:p>
    <w:p w14:paraId="142D7276" w14:textId="5C114C8C" w:rsidR="00D42CA1" w:rsidRPr="00207340" w:rsidRDefault="00D42CA1" w:rsidP="00AC6AC7">
      <w:pPr>
        <w:pStyle w:val="text"/>
        <w:tabs>
          <w:tab w:val="left" w:pos="567"/>
        </w:tabs>
        <w:spacing w:before="0" w:beforeAutospacing="0" w:after="0" w:afterAutospacing="0"/>
        <w:ind w:firstLine="709"/>
        <w:jc w:val="both"/>
        <w:rPr>
          <w:sz w:val="28"/>
          <w:szCs w:val="28"/>
          <w:lang w:val="kk-KZ"/>
        </w:rPr>
      </w:pPr>
      <w:r w:rsidRPr="00207340">
        <w:rPr>
          <w:sz w:val="28"/>
          <w:szCs w:val="28"/>
          <w:lang w:val="kk-KZ"/>
        </w:rPr>
        <w:t xml:space="preserve">141 Бәби Т. </w:t>
      </w:r>
      <w:r w:rsidRPr="00207340">
        <w:rPr>
          <w:rStyle w:val="a6"/>
          <w:i w:val="0"/>
          <w:iCs w:val="0"/>
          <w:sz w:val="28"/>
          <w:szCs w:val="28"/>
          <w:shd w:val="clear" w:color="auto" w:fill="FFFFFF"/>
          <w:lang w:val="kk-KZ"/>
        </w:rPr>
        <w:t>Абақ керейдің заң ережесі жөнінде</w:t>
      </w:r>
      <w:r w:rsidRPr="00207340">
        <w:rPr>
          <w:sz w:val="28"/>
          <w:szCs w:val="28"/>
          <w:shd w:val="clear" w:color="auto" w:fill="FFFFFF"/>
          <w:lang w:val="kk-KZ"/>
        </w:rPr>
        <w:t xml:space="preserve"> // Қазақтың ата заңдары. </w:t>
      </w:r>
      <w:r w:rsidRPr="00207340">
        <w:rPr>
          <w:sz w:val="28"/>
          <w:szCs w:val="28"/>
          <w:shd w:val="clear" w:color="auto" w:fill="FFFFFF"/>
        </w:rPr>
        <w:t xml:space="preserve">Х том. - Алматы: </w:t>
      </w:r>
      <w:proofErr w:type="spellStart"/>
      <w:r w:rsidRPr="00207340">
        <w:rPr>
          <w:sz w:val="28"/>
          <w:szCs w:val="28"/>
          <w:shd w:val="clear" w:color="auto" w:fill="FFFFFF"/>
        </w:rPr>
        <w:t>Жеті</w:t>
      </w:r>
      <w:proofErr w:type="spellEnd"/>
      <w:r w:rsidRPr="00207340">
        <w:rPr>
          <w:sz w:val="28"/>
          <w:szCs w:val="28"/>
          <w:shd w:val="clear" w:color="auto" w:fill="FFFFFF"/>
        </w:rPr>
        <w:t xml:space="preserve"> </w:t>
      </w:r>
      <w:proofErr w:type="spellStart"/>
      <w:r w:rsidRPr="00207340">
        <w:rPr>
          <w:sz w:val="28"/>
          <w:szCs w:val="28"/>
          <w:shd w:val="clear" w:color="auto" w:fill="FFFFFF"/>
        </w:rPr>
        <w:t>жарғы</w:t>
      </w:r>
      <w:proofErr w:type="spellEnd"/>
      <w:r w:rsidRPr="00207340">
        <w:rPr>
          <w:sz w:val="28"/>
          <w:szCs w:val="28"/>
          <w:shd w:val="clear" w:color="auto" w:fill="FFFFFF"/>
        </w:rPr>
        <w:t>, 2009.</w:t>
      </w:r>
      <w:r w:rsidRPr="00207340">
        <w:rPr>
          <w:sz w:val="28"/>
          <w:szCs w:val="28"/>
          <w:shd w:val="clear" w:color="auto" w:fill="FFFFFF"/>
          <w:lang w:val="kk-KZ"/>
        </w:rPr>
        <w:t xml:space="preserve"> – 348</w:t>
      </w:r>
      <w:r w:rsidR="00A63996" w:rsidRPr="00207340">
        <w:rPr>
          <w:sz w:val="28"/>
          <w:szCs w:val="28"/>
          <w:shd w:val="clear" w:color="auto" w:fill="FFFFFF"/>
          <w:lang w:val="kk-KZ"/>
        </w:rPr>
        <w:t xml:space="preserve"> </w:t>
      </w:r>
      <w:r w:rsidRPr="00207340">
        <w:rPr>
          <w:sz w:val="28"/>
          <w:szCs w:val="28"/>
          <w:shd w:val="clear" w:color="auto" w:fill="FFFFFF"/>
          <w:lang w:val="kk-KZ"/>
        </w:rPr>
        <w:t>б.</w:t>
      </w:r>
      <w:r w:rsidRPr="00207340">
        <w:rPr>
          <w:rFonts w:ascii="Arial" w:hAnsi="Arial" w:cs="Arial"/>
          <w:sz w:val="21"/>
          <w:szCs w:val="21"/>
          <w:shd w:val="clear" w:color="auto" w:fill="FFFFFF"/>
        </w:rPr>
        <w:t> </w:t>
      </w:r>
    </w:p>
    <w:p w14:paraId="2E8CD603" w14:textId="77777777" w:rsidR="00D42CA1" w:rsidRPr="00207340" w:rsidRDefault="00D42CA1" w:rsidP="00AC6AC7">
      <w:pPr>
        <w:pStyle w:val="text"/>
        <w:tabs>
          <w:tab w:val="left" w:pos="567"/>
        </w:tabs>
        <w:spacing w:before="0" w:beforeAutospacing="0" w:after="0" w:afterAutospacing="0"/>
        <w:ind w:firstLine="709"/>
        <w:jc w:val="both"/>
        <w:rPr>
          <w:b/>
          <w:bCs/>
          <w:i/>
          <w:iCs/>
          <w:sz w:val="28"/>
          <w:szCs w:val="28"/>
          <w:shd w:val="clear" w:color="auto" w:fill="FFFFFF"/>
        </w:rPr>
      </w:pPr>
      <w:r w:rsidRPr="00207340">
        <w:rPr>
          <w:sz w:val="28"/>
          <w:szCs w:val="28"/>
        </w:rPr>
        <w:t>14</w:t>
      </w:r>
      <w:r w:rsidRPr="00207340">
        <w:rPr>
          <w:sz w:val="28"/>
          <w:szCs w:val="28"/>
          <w:lang w:val="kk-KZ"/>
        </w:rPr>
        <w:t>2</w:t>
      </w:r>
      <w:r w:rsidRPr="00207340">
        <w:rPr>
          <w:sz w:val="28"/>
          <w:szCs w:val="28"/>
        </w:rPr>
        <w:t xml:space="preserve"> </w:t>
      </w:r>
      <w:proofErr w:type="spellStart"/>
      <w:r w:rsidRPr="00207340">
        <w:rPr>
          <w:sz w:val="28"/>
          <w:szCs w:val="28"/>
        </w:rPr>
        <w:t>Культелеев</w:t>
      </w:r>
      <w:proofErr w:type="spellEnd"/>
      <w:r w:rsidRPr="00207340">
        <w:rPr>
          <w:sz w:val="28"/>
          <w:szCs w:val="28"/>
        </w:rPr>
        <w:t xml:space="preserve"> Т.М. </w:t>
      </w:r>
      <w:r w:rsidRPr="00207340">
        <w:rPr>
          <w:sz w:val="28"/>
          <w:szCs w:val="28"/>
          <w:shd w:val="clear" w:color="auto" w:fill="FFFFFF"/>
        </w:rPr>
        <w:t>Обычное право казахов в ХVIII - первой половине ХIХ века : научное издание / С. Л. Фукс. – Алма-Ата: Наука КазССР, 1981. – 222 с</w:t>
      </w:r>
      <w:r w:rsidRPr="00207340">
        <w:rPr>
          <w:sz w:val="28"/>
          <w:szCs w:val="28"/>
          <w:lang w:val="kk-KZ"/>
        </w:rPr>
        <w:t>.</w:t>
      </w:r>
      <w:r w:rsidRPr="00207340">
        <w:rPr>
          <w:b/>
          <w:bCs/>
          <w:i/>
          <w:iCs/>
          <w:sz w:val="28"/>
          <w:szCs w:val="28"/>
          <w:shd w:val="clear" w:color="auto" w:fill="FFFFFF"/>
          <w:lang w:val="kk-KZ"/>
        </w:rPr>
        <w:t xml:space="preserve"> </w:t>
      </w:r>
    </w:p>
    <w:p w14:paraId="6BFAECF5" w14:textId="1EB2866E" w:rsidR="00D42CA1" w:rsidRPr="00207340" w:rsidRDefault="00D42CA1" w:rsidP="00AC6AC7">
      <w:pPr>
        <w:pStyle w:val="text"/>
        <w:tabs>
          <w:tab w:val="left" w:pos="567"/>
        </w:tabs>
        <w:spacing w:before="0" w:beforeAutospacing="0" w:after="0" w:afterAutospacing="0"/>
        <w:ind w:firstLine="709"/>
        <w:jc w:val="both"/>
        <w:rPr>
          <w:sz w:val="28"/>
          <w:szCs w:val="28"/>
          <w:shd w:val="clear" w:color="auto" w:fill="FFFFFF"/>
          <w:lang w:val="kk-KZ"/>
        </w:rPr>
      </w:pPr>
      <w:r w:rsidRPr="00207340">
        <w:rPr>
          <w:sz w:val="28"/>
          <w:szCs w:val="28"/>
          <w:shd w:val="clear" w:color="auto" w:fill="FFFFFF"/>
        </w:rPr>
        <w:t>14</w:t>
      </w:r>
      <w:r w:rsidRPr="00207340">
        <w:rPr>
          <w:sz w:val="28"/>
          <w:szCs w:val="28"/>
          <w:shd w:val="clear" w:color="auto" w:fill="FFFFFF"/>
          <w:lang w:val="kk-KZ"/>
        </w:rPr>
        <w:t>3</w:t>
      </w:r>
      <w:r w:rsidRPr="00207340">
        <w:rPr>
          <w:sz w:val="28"/>
          <w:szCs w:val="28"/>
          <w:shd w:val="clear" w:color="auto" w:fill="FFFFFF"/>
        </w:rPr>
        <w:t xml:space="preserve"> </w:t>
      </w:r>
      <w:r w:rsidRPr="00207340">
        <w:rPr>
          <w:sz w:val="28"/>
          <w:szCs w:val="28"/>
          <w:lang w:val="kk-KZ"/>
        </w:rPr>
        <w:t xml:space="preserve">Шойбеков Р.Н. </w:t>
      </w:r>
      <w:r w:rsidRPr="00207340">
        <w:rPr>
          <w:rStyle w:val="a6"/>
          <w:i w:val="0"/>
          <w:iCs w:val="0"/>
          <w:sz w:val="28"/>
          <w:szCs w:val="28"/>
          <w:shd w:val="clear" w:color="auto" w:fill="FFFFFF"/>
          <w:lang w:val="kk-KZ"/>
        </w:rPr>
        <w:t>Қазақ зергерлік өнерінің сөздігі</w:t>
      </w:r>
      <w:r w:rsidRPr="00207340">
        <w:rPr>
          <w:sz w:val="28"/>
          <w:szCs w:val="28"/>
          <w:shd w:val="clear" w:color="auto" w:fill="FFFFFF"/>
          <w:lang w:val="kk-KZ"/>
        </w:rPr>
        <w:t> / Қаз.ССР. ғылым акад. А.Байтұрсынов атынд. тіл білімі инс-ты. – Алматы: Ғылым, 1991. – 88</w:t>
      </w:r>
      <w:r w:rsidR="00A63996" w:rsidRPr="00207340">
        <w:rPr>
          <w:sz w:val="28"/>
          <w:szCs w:val="28"/>
          <w:shd w:val="clear" w:color="auto" w:fill="FFFFFF"/>
          <w:lang w:val="kk-KZ"/>
        </w:rPr>
        <w:t xml:space="preserve"> </w:t>
      </w:r>
      <w:r w:rsidRPr="00207340">
        <w:rPr>
          <w:sz w:val="28"/>
          <w:szCs w:val="28"/>
          <w:shd w:val="clear" w:color="auto" w:fill="FFFFFF"/>
          <w:lang w:val="kk-KZ"/>
        </w:rPr>
        <w:t xml:space="preserve">б. </w:t>
      </w:r>
    </w:p>
    <w:p w14:paraId="146151DE" w14:textId="48653637" w:rsidR="00D42CA1" w:rsidRPr="00207340" w:rsidRDefault="00D42CA1" w:rsidP="00AC6AC7">
      <w:pPr>
        <w:pStyle w:val="text"/>
        <w:tabs>
          <w:tab w:val="left" w:pos="567"/>
        </w:tabs>
        <w:spacing w:before="0" w:beforeAutospacing="0" w:after="0" w:afterAutospacing="0"/>
        <w:ind w:firstLine="709"/>
        <w:jc w:val="both"/>
        <w:rPr>
          <w:sz w:val="28"/>
          <w:szCs w:val="28"/>
          <w:shd w:val="clear" w:color="auto" w:fill="FFFFFF"/>
          <w:lang w:val="kk-KZ"/>
        </w:rPr>
      </w:pPr>
      <w:r w:rsidRPr="00207340">
        <w:rPr>
          <w:sz w:val="28"/>
          <w:szCs w:val="28"/>
          <w:shd w:val="clear" w:color="auto" w:fill="FFFFFF"/>
          <w:lang w:val="kk-KZ"/>
        </w:rPr>
        <w:t>144 Қазақстан»: Ұлттық энциклопедия / Бас редактор Ә. Нысанбаев – Алматы «Қазақ энциклопедиясы» Бас редакциясы, 1998.</w:t>
      </w:r>
      <w:r w:rsidR="00A63996" w:rsidRPr="00207340">
        <w:rPr>
          <w:sz w:val="28"/>
          <w:szCs w:val="28"/>
          <w:shd w:val="clear" w:color="auto" w:fill="FFFFFF"/>
          <w:lang w:val="kk-KZ"/>
        </w:rPr>
        <w:t xml:space="preserve"> – 510 б.</w:t>
      </w:r>
    </w:p>
    <w:p w14:paraId="748E639F" w14:textId="77777777" w:rsidR="00D42CA1" w:rsidRPr="00207340" w:rsidRDefault="00D42CA1" w:rsidP="00AC6AC7">
      <w:pPr>
        <w:pStyle w:val="text"/>
        <w:tabs>
          <w:tab w:val="left" w:pos="567"/>
        </w:tabs>
        <w:spacing w:before="0" w:beforeAutospacing="0" w:after="0" w:afterAutospacing="0"/>
        <w:ind w:firstLine="709"/>
        <w:jc w:val="both"/>
        <w:rPr>
          <w:sz w:val="28"/>
          <w:szCs w:val="28"/>
        </w:rPr>
      </w:pPr>
      <w:r w:rsidRPr="00207340">
        <w:rPr>
          <w:sz w:val="28"/>
          <w:szCs w:val="28"/>
          <w:shd w:val="clear" w:color="auto" w:fill="FFFFFF"/>
          <w:lang w:val="kk-KZ"/>
        </w:rPr>
        <w:t>145</w:t>
      </w:r>
      <w:r w:rsidRPr="00207340">
        <w:rPr>
          <w:sz w:val="28"/>
          <w:szCs w:val="28"/>
          <w:shd w:val="clear" w:color="auto" w:fill="FFFFFF"/>
        </w:rPr>
        <w:t xml:space="preserve"> </w:t>
      </w:r>
      <w:proofErr w:type="spellStart"/>
      <w:r w:rsidRPr="00207340">
        <w:rPr>
          <w:sz w:val="28"/>
          <w:szCs w:val="28"/>
        </w:rPr>
        <w:t>Алимбай</w:t>
      </w:r>
      <w:proofErr w:type="spellEnd"/>
      <w:r w:rsidRPr="00207340">
        <w:rPr>
          <w:sz w:val="28"/>
          <w:szCs w:val="28"/>
        </w:rPr>
        <w:t xml:space="preserve"> Н., Муканов М. С., </w:t>
      </w:r>
      <w:proofErr w:type="spellStart"/>
      <w:r w:rsidRPr="00207340">
        <w:rPr>
          <w:sz w:val="28"/>
          <w:szCs w:val="28"/>
        </w:rPr>
        <w:t>Аргынбаев</w:t>
      </w:r>
      <w:proofErr w:type="spellEnd"/>
      <w:r w:rsidRPr="00207340">
        <w:rPr>
          <w:sz w:val="28"/>
          <w:szCs w:val="28"/>
        </w:rPr>
        <w:t xml:space="preserve"> Х. Традиционная культура жизнеобеспечения казахов. Очерки теории и истории. – Алматы: </w:t>
      </w:r>
      <w:proofErr w:type="spellStart"/>
      <w:r w:rsidRPr="00207340">
        <w:rPr>
          <w:sz w:val="28"/>
          <w:szCs w:val="28"/>
        </w:rPr>
        <w:t>Ғылым</w:t>
      </w:r>
      <w:proofErr w:type="spellEnd"/>
      <w:r w:rsidRPr="00207340">
        <w:rPr>
          <w:sz w:val="28"/>
          <w:szCs w:val="28"/>
        </w:rPr>
        <w:t>, 1998. – 234 с.</w:t>
      </w:r>
    </w:p>
    <w:p w14:paraId="1590D0E3" w14:textId="77777777" w:rsidR="00D42CA1" w:rsidRPr="00207340" w:rsidRDefault="00D42CA1" w:rsidP="00AC6AC7">
      <w:pPr>
        <w:pStyle w:val="text"/>
        <w:tabs>
          <w:tab w:val="left" w:pos="567"/>
        </w:tabs>
        <w:spacing w:before="0" w:beforeAutospacing="0" w:after="0" w:afterAutospacing="0"/>
        <w:ind w:firstLine="709"/>
        <w:jc w:val="both"/>
        <w:rPr>
          <w:sz w:val="28"/>
          <w:szCs w:val="28"/>
        </w:rPr>
      </w:pPr>
      <w:r w:rsidRPr="00207340">
        <w:rPr>
          <w:sz w:val="28"/>
          <w:szCs w:val="28"/>
        </w:rPr>
        <w:t>14</w:t>
      </w:r>
      <w:r w:rsidRPr="00207340">
        <w:rPr>
          <w:sz w:val="28"/>
          <w:szCs w:val="28"/>
          <w:lang w:val="kk-KZ"/>
        </w:rPr>
        <w:t>6</w:t>
      </w:r>
      <w:r w:rsidRPr="00207340">
        <w:rPr>
          <w:sz w:val="28"/>
          <w:szCs w:val="28"/>
        </w:rPr>
        <w:t xml:space="preserve"> Сабитов Н.С. Культура и быт казахского колхозного аула // Вестник Академии Наук КазССР. -1950. –№10.- С. 51-60.</w:t>
      </w:r>
    </w:p>
    <w:p w14:paraId="6FAA4D55" w14:textId="77777777" w:rsidR="00D42CA1" w:rsidRPr="00207340" w:rsidRDefault="00D42CA1" w:rsidP="00AC6AC7">
      <w:pPr>
        <w:pStyle w:val="text"/>
        <w:tabs>
          <w:tab w:val="left" w:pos="567"/>
        </w:tabs>
        <w:spacing w:before="0" w:beforeAutospacing="0" w:after="0" w:afterAutospacing="0"/>
        <w:ind w:firstLine="709"/>
        <w:jc w:val="both"/>
        <w:rPr>
          <w:sz w:val="28"/>
          <w:szCs w:val="28"/>
          <w:shd w:val="clear" w:color="auto" w:fill="FFFFFF"/>
          <w:lang w:val="kk-KZ"/>
        </w:rPr>
      </w:pPr>
      <w:r w:rsidRPr="00207340">
        <w:rPr>
          <w:sz w:val="28"/>
          <w:szCs w:val="28"/>
        </w:rPr>
        <w:t>14</w:t>
      </w:r>
      <w:r w:rsidRPr="00207340">
        <w:rPr>
          <w:sz w:val="28"/>
          <w:szCs w:val="28"/>
          <w:lang w:val="kk-KZ"/>
        </w:rPr>
        <w:t>7</w:t>
      </w:r>
      <w:r w:rsidRPr="00207340">
        <w:rPr>
          <w:sz w:val="28"/>
          <w:szCs w:val="28"/>
        </w:rPr>
        <w:t xml:space="preserve"> </w:t>
      </w:r>
      <w:r w:rsidRPr="00207340">
        <w:rPr>
          <w:sz w:val="28"/>
          <w:szCs w:val="28"/>
          <w:shd w:val="clear" w:color="auto" w:fill="FFFFFF"/>
          <w:lang w:val="kk-KZ"/>
        </w:rPr>
        <w:t>Тәжімұратов Ә. Шебердің қолы ортақ</w:t>
      </w:r>
      <w:r w:rsidRPr="00207340">
        <w:rPr>
          <w:sz w:val="28"/>
          <w:szCs w:val="28"/>
          <w:shd w:val="clear" w:color="auto" w:fill="FFFFFF"/>
        </w:rPr>
        <w:t xml:space="preserve"> – </w:t>
      </w:r>
      <w:r w:rsidRPr="00207340">
        <w:rPr>
          <w:sz w:val="28"/>
          <w:szCs w:val="28"/>
          <w:shd w:val="clear" w:color="auto" w:fill="FFFFFF"/>
          <w:lang w:val="kk-KZ"/>
        </w:rPr>
        <w:t>Алматы: Қазақстан, 1977.</w:t>
      </w:r>
      <w:r w:rsidRPr="00207340">
        <w:rPr>
          <w:sz w:val="28"/>
          <w:szCs w:val="28"/>
          <w:shd w:val="clear" w:color="auto" w:fill="FFFFFF"/>
        </w:rPr>
        <w:t xml:space="preserve"> – </w:t>
      </w:r>
      <w:r w:rsidRPr="00207340">
        <w:rPr>
          <w:sz w:val="28"/>
          <w:szCs w:val="28"/>
          <w:shd w:val="clear" w:color="auto" w:fill="FFFFFF"/>
          <w:lang w:val="kk-KZ"/>
        </w:rPr>
        <w:t>96 б.</w:t>
      </w:r>
    </w:p>
    <w:p w14:paraId="7365B0E9" w14:textId="77777777" w:rsidR="00D42CA1" w:rsidRPr="00207340" w:rsidRDefault="00D42CA1" w:rsidP="00AC6AC7">
      <w:pPr>
        <w:pStyle w:val="text"/>
        <w:tabs>
          <w:tab w:val="left" w:pos="567"/>
        </w:tabs>
        <w:spacing w:before="0" w:beforeAutospacing="0" w:after="0" w:afterAutospacing="0"/>
        <w:ind w:firstLine="709"/>
        <w:jc w:val="both"/>
        <w:rPr>
          <w:sz w:val="28"/>
          <w:szCs w:val="28"/>
          <w:lang w:val="kk-KZ"/>
        </w:rPr>
      </w:pPr>
      <w:r w:rsidRPr="00207340">
        <w:rPr>
          <w:sz w:val="28"/>
          <w:szCs w:val="28"/>
          <w:shd w:val="clear" w:color="auto" w:fill="FFFFFF"/>
          <w:lang w:val="kk-KZ"/>
        </w:rPr>
        <w:t xml:space="preserve">148 </w:t>
      </w:r>
      <w:r w:rsidRPr="00207340">
        <w:rPr>
          <w:sz w:val="28"/>
          <w:szCs w:val="28"/>
          <w:lang w:val="kk-KZ"/>
        </w:rPr>
        <w:t xml:space="preserve">Арғынбаев Х. </w:t>
      </w:r>
      <w:r w:rsidRPr="00207340">
        <w:rPr>
          <w:rStyle w:val="a6"/>
          <w:i w:val="0"/>
          <w:iCs w:val="0"/>
          <w:sz w:val="28"/>
          <w:szCs w:val="28"/>
          <w:shd w:val="clear" w:color="auto" w:fill="FFFFFF"/>
          <w:lang w:val="kk-KZ"/>
        </w:rPr>
        <w:t>Қазақтың мал шаруашылығы жайында этнографиялық очерк</w:t>
      </w:r>
      <w:r w:rsidRPr="00207340">
        <w:rPr>
          <w:sz w:val="28"/>
          <w:szCs w:val="28"/>
          <w:shd w:val="clear" w:color="auto" w:fill="FFFFFF"/>
          <w:lang w:val="kk-KZ"/>
        </w:rPr>
        <w:t xml:space="preserve">: қазақ ССР Ғылым Академиясының Ш.Ш.Уәлиханов атындағы тарих, археология және этнография институты. - </w:t>
      </w:r>
      <w:r w:rsidRPr="00207340">
        <w:rPr>
          <w:sz w:val="28"/>
          <w:szCs w:val="28"/>
          <w:lang w:val="kk-KZ"/>
        </w:rPr>
        <w:t>Алматы: Ғылым, 1969. – 170 б.</w:t>
      </w:r>
    </w:p>
    <w:p w14:paraId="1F40BE60" w14:textId="77777777" w:rsidR="00D42CA1" w:rsidRPr="00207340" w:rsidRDefault="00D42CA1" w:rsidP="00AC6AC7">
      <w:pPr>
        <w:pStyle w:val="text"/>
        <w:tabs>
          <w:tab w:val="left" w:pos="567"/>
        </w:tabs>
        <w:spacing w:before="0" w:beforeAutospacing="0" w:after="0" w:afterAutospacing="0"/>
        <w:ind w:firstLine="709"/>
        <w:jc w:val="both"/>
        <w:rPr>
          <w:sz w:val="28"/>
          <w:szCs w:val="28"/>
          <w:lang w:val="kk-KZ"/>
        </w:rPr>
      </w:pPr>
      <w:r w:rsidRPr="00207340">
        <w:rPr>
          <w:sz w:val="28"/>
          <w:szCs w:val="28"/>
        </w:rPr>
        <w:t>1</w:t>
      </w:r>
      <w:r w:rsidRPr="00207340">
        <w:rPr>
          <w:sz w:val="28"/>
          <w:szCs w:val="28"/>
          <w:lang w:val="kk-KZ"/>
        </w:rPr>
        <w:t>49</w:t>
      </w:r>
      <w:r w:rsidRPr="00207340">
        <w:rPr>
          <w:sz w:val="28"/>
          <w:szCs w:val="28"/>
        </w:rPr>
        <w:t xml:space="preserve"> </w:t>
      </w:r>
      <w:proofErr w:type="spellStart"/>
      <w:r w:rsidRPr="00207340">
        <w:rPr>
          <w:sz w:val="28"/>
          <w:szCs w:val="28"/>
        </w:rPr>
        <w:t>Кармышева</w:t>
      </w:r>
      <w:proofErr w:type="spellEnd"/>
      <w:r w:rsidRPr="00207340">
        <w:rPr>
          <w:sz w:val="28"/>
          <w:szCs w:val="28"/>
        </w:rPr>
        <w:t xml:space="preserve"> Дж. Земледельческое обрядность у казахов // Древние обряды верования и культы народов Средней Азии. - М.: Наука, 1986</w:t>
      </w:r>
      <w:r w:rsidRPr="00207340">
        <w:rPr>
          <w:sz w:val="28"/>
          <w:szCs w:val="28"/>
          <w:lang w:val="kk-KZ"/>
        </w:rPr>
        <w:t>. – 12 с.</w:t>
      </w:r>
    </w:p>
    <w:p w14:paraId="11D439BA" w14:textId="77777777" w:rsidR="00D42CA1" w:rsidRPr="00207340" w:rsidRDefault="00D42CA1" w:rsidP="00AC6AC7">
      <w:pPr>
        <w:pStyle w:val="text"/>
        <w:tabs>
          <w:tab w:val="left" w:pos="567"/>
        </w:tabs>
        <w:spacing w:before="0" w:beforeAutospacing="0" w:after="0" w:afterAutospacing="0"/>
        <w:ind w:firstLine="709"/>
        <w:jc w:val="both"/>
        <w:rPr>
          <w:sz w:val="28"/>
          <w:szCs w:val="28"/>
          <w:shd w:val="clear" w:color="auto" w:fill="FFFFFF"/>
          <w:lang w:val="kk-KZ"/>
        </w:rPr>
      </w:pPr>
      <w:r w:rsidRPr="00207340">
        <w:rPr>
          <w:sz w:val="28"/>
          <w:szCs w:val="28"/>
          <w:lang w:val="kk-KZ"/>
        </w:rPr>
        <w:t xml:space="preserve">150 </w:t>
      </w:r>
      <w:r w:rsidRPr="00207340">
        <w:rPr>
          <w:sz w:val="28"/>
          <w:szCs w:val="28"/>
          <w:shd w:val="clear" w:color="auto" w:fill="FFFFFF"/>
          <w:lang w:val="kk-KZ"/>
        </w:rPr>
        <w:t>Қазақ тілінің түсіндірме сөздігі / ред. басқ. І. К. Кеңесбаев; құраст.: Ш. Ахметова; Қазақ ССР Ғылым академиясы, Тіл білімі ин-ты. – Алматы: Ғылым, 1961.– №2.– 533 б.</w:t>
      </w:r>
    </w:p>
    <w:p w14:paraId="15B747AD" w14:textId="3481CCCF" w:rsidR="00D42CA1" w:rsidRPr="00207340" w:rsidRDefault="00D42CA1" w:rsidP="00AC6AC7">
      <w:pPr>
        <w:pStyle w:val="text"/>
        <w:tabs>
          <w:tab w:val="left" w:pos="567"/>
        </w:tabs>
        <w:spacing w:before="0" w:beforeAutospacing="0" w:after="0" w:afterAutospacing="0"/>
        <w:ind w:firstLine="709"/>
        <w:jc w:val="both"/>
        <w:rPr>
          <w:sz w:val="28"/>
          <w:szCs w:val="28"/>
          <w:shd w:val="clear" w:color="auto" w:fill="FFFFFF"/>
          <w:lang w:val="kk-KZ"/>
        </w:rPr>
      </w:pPr>
      <w:r w:rsidRPr="00207340">
        <w:rPr>
          <w:sz w:val="28"/>
          <w:szCs w:val="28"/>
          <w:shd w:val="clear" w:color="auto" w:fill="FFFFFF"/>
          <w:lang w:val="kk-KZ"/>
        </w:rPr>
        <w:t xml:space="preserve">151 </w:t>
      </w:r>
      <w:r w:rsidRPr="00207340">
        <w:rPr>
          <w:sz w:val="28"/>
          <w:szCs w:val="28"/>
          <w:lang w:val="kk-KZ"/>
        </w:rPr>
        <w:t xml:space="preserve">Дүйсенханов Е.С., Щеглов С.А., Ханин Д., Фазылжанова А.М., Сейтенов А.А. Кәсіпкерлік және бизнес негіздері 10 сынып оқулық. 1-бөлім. </w:t>
      </w:r>
      <w:r w:rsidRPr="00207340">
        <w:rPr>
          <w:sz w:val="28"/>
          <w:szCs w:val="28"/>
          <w:shd w:val="clear" w:color="auto" w:fill="FFFFFF"/>
          <w:lang w:val="kk-KZ"/>
        </w:rPr>
        <w:t xml:space="preserve">Алматы: Көкжиек-Горизонт баспасы, </w:t>
      </w:r>
      <w:r w:rsidR="00A63996" w:rsidRPr="00207340">
        <w:rPr>
          <w:sz w:val="28"/>
          <w:szCs w:val="28"/>
          <w:shd w:val="clear" w:color="auto" w:fill="FFFFFF"/>
          <w:lang w:val="kk-KZ"/>
        </w:rPr>
        <w:t xml:space="preserve">№96, </w:t>
      </w:r>
      <w:r w:rsidRPr="00207340">
        <w:rPr>
          <w:sz w:val="28"/>
          <w:szCs w:val="28"/>
          <w:shd w:val="clear" w:color="auto" w:fill="FFFFFF"/>
          <w:lang w:val="kk-KZ"/>
        </w:rPr>
        <w:t>2019.</w:t>
      </w:r>
      <w:r w:rsidR="00A63996" w:rsidRPr="00207340">
        <w:rPr>
          <w:sz w:val="28"/>
          <w:szCs w:val="28"/>
          <w:shd w:val="clear" w:color="auto" w:fill="FFFFFF"/>
          <w:lang w:val="kk-KZ"/>
        </w:rPr>
        <w:t xml:space="preserve"> – </w:t>
      </w:r>
      <w:r w:rsidRPr="00207340">
        <w:rPr>
          <w:sz w:val="28"/>
          <w:szCs w:val="28"/>
          <w:shd w:val="clear" w:color="auto" w:fill="FFFFFF"/>
          <w:lang w:val="kk-KZ"/>
        </w:rPr>
        <w:t>186 б.</w:t>
      </w:r>
    </w:p>
    <w:p w14:paraId="334566AE" w14:textId="61A04F7B" w:rsidR="00D42CA1" w:rsidRPr="00207340" w:rsidRDefault="00D42CA1" w:rsidP="00AC6AC7">
      <w:pPr>
        <w:pStyle w:val="text"/>
        <w:tabs>
          <w:tab w:val="left" w:pos="567"/>
        </w:tabs>
        <w:spacing w:before="0" w:beforeAutospacing="0" w:after="0" w:afterAutospacing="0"/>
        <w:ind w:firstLine="709"/>
        <w:jc w:val="both"/>
        <w:rPr>
          <w:sz w:val="28"/>
          <w:szCs w:val="28"/>
          <w:lang w:val="kk-KZ"/>
        </w:rPr>
      </w:pPr>
      <w:r w:rsidRPr="00207340">
        <w:rPr>
          <w:sz w:val="28"/>
          <w:szCs w:val="28"/>
          <w:shd w:val="clear" w:color="auto" w:fill="FFFFFF"/>
          <w:lang w:val="kk-KZ"/>
        </w:rPr>
        <w:t xml:space="preserve">152 </w:t>
      </w:r>
      <w:r w:rsidRPr="00207340">
        <w:rPr>
          <w:sz w:val="28"/>
          <w:szCs w:val="28"/>
          <w:lang w:val="kk-KZ"/>
        </w:rPr>
        <w:t>Қасымбаев Ж.К. Шығыс Қазақстан қалаларының қазақ ауылымен, отырықшы деревнямен жəне шекаралас елдермен өзара қарым-қатынастарындағы орталықтар ретінде дамуы.</w:t>
      </w:r>
      <w:r w:rsidR="00B87E26" w:rsidRPr="00207340">
        <w:rPr>
          <w:sz w:val="28"/>
          <w:szCs w:val="28"/>
          <w:lang w:val="kk-KZ"/>
        </w:rPr>
        <w:t xml:space="preserve"> – </w:t>
      </w:r>
      <w:r w:rsidRPr="00207340">
        <w:rPr>
          <w:sz w:val="28"/>
          <w:szCs w:val="28"/>
          <w:lang w:val="kk-KZ"/>
        </w:rPr>
        <w:t>Алматы. – 1983.</w:t>
      </w:r>
      <w:r w:rsidR="00A63996" w:rsidRPr="00207340">
        <w:rPr>
          <w:sz w:val="28"/>
          <w:szCs w:val="28"/>
          <w:lang w:val="kk-KZ"/>
        </w:rPr>
        <w:t xml:space="preserve"> – 324 б.</w:t>
      </w:r>
    </w:p>
    <w:p w14:paraId="0880E8D9" w14:textId="5E1603EA" w:rsidR="00D42CA1" w:rsidRPr="00207340" w:rsidRDefault="00D42CA1" w:rsidP="00AC6AC7">
      <w:pPr>
        <w:pStyle w:val="text"/>
        <w:tabs>
          <w:tab w:val="left" w:pos="567"/>
        </w:tabs>
        <w:spacing w:before="0" w:beforeAutospacing="0" w:after="0" w:afterAutospacing="0"/>
        <w:ind w:firstLine="709"/>
        <w:jc w:val="both"/>
        <w:rPr>
          <w:sz w:val="28"/>
          <w:szCs w:val="28"/>
          <w:lang w:val="kk-KZ"/>
        </w:rPr>
      </w:pPr>
      <w:r w:rsidRPr="00207340">
        <w:rPr>
          <w:sz w:val="28"/>
          <w:szCs w:val="28"/>
          <w:lang w:val="kk-KZ"/>
        </w:rPr>
        <w:t>153 Пиязбаева А.Б., Фазылжанова А.М. Экономикалық сана трансформациясының тілдегі репрезентациясы // ҚазҰУ Хабаршысы. Филология сериясы. -2023.-№3 (191). – Б.44-55.</w:t>
      </w:r>
    </w:p>
    <w:p w14:paraId="547172D2" w14:textId="77777777" w:rsidR="00D42CA1" w:rsidRPr="00207340" w:rsidRDefault="00D42CA1" w:rsidP="00AC6AC7">
      <w:pPr>
        <w:pStyle w:val="text"/>
        <w:tabs>
          <w:tab w:val="left" w:pos="567"/>
        </w:tabs>
        <w:spacing w:before="0" w:beforeAutospacing="0" w:after="0" w:afterAutospacing="0"/>
        <w:ind w:firstLine="709"/>
        <w:jc w:val="both"/>
        <w:rPr>
          <w:sz w:val="28"/>
          <w:szCs w:val="28"/>
          <w:lang w:val="kk-KZ"/>
        </w:rPr>
      </w:pPr>
      <w:r w:rsidRPr="00207340">
        <w:rPr>
          <w:sz w:val="28"/>
          <w:szCs w:val="28"/>
          <w:lang w:val="kk-KZ"/>
        </w:rPr>
        <w:t>154 Қазақ әдеби тілінің сөздігі. Он бес томдық. / Құраст. Т.Жанұзақ, С.Омарбеков, Ә.Жүнісбек және т.б. – Алматы, 2011. – 752 б.</w:t>
      </w:r>
    </w:p>
    <w:p w14:paraId="1F4EBFA7" w14:textId="77777777" w:rsidR="00D42CA1" w:rsidRPr="00207340" w:rsidRDefault="00D42CA1" w:rsidP="00AC6AC7">
      <w:pPr>
        <w:pStyle w:val="text"/>
        <w:tabs>
          <w:tab w:val="left" w:pos="567"/>
        </w:tabs>
        <w:spacing w:before="0" w:beforeAutospacing="0" w:after="0" w:afterAutospacing="0"/>
        <w:ind w:firstLine="709"/>
        <w:jc w:val="both"/>
        <w:rPr>
          <w:rFonts w:eastAsia="TimesNewRomanPSMT"/>
          <w:sz w:val="28"/>
          <w:szCs w:val="28"/>
        </w:rPr>
      </w:pPr>
      <w:r w:rsidRPr="00207340">
        <w:rPr>
          <w:sz w:val="28"/>
          <w:szCs w:val="28"/>
        </w:rPr>
        <w:t>15</w:t>
      </w:r>
      <w:r w:rsidRPr="00207340">
        <w:rPr>
          <w:sz w:val="28"/>
          <w:szCs w:val="28"/>
          <w:lang w:val="kk-KZ"/>
        </w:rPr>
        <w:t>5</w:t>
      </w:r>
      <w:r w:rsidRPr="00207340">
        <w:rPr>
          <w:sz w:val="28"/>
          <w:szCs w:val="28"/>
        </w:rPr>
        <w:t xml:space="preserve"> </w:t>
      </w:r>
      <w:r w:rsidRPr="00207340">
        <w:rPr>
          <w:sz w:val="28"/>
          <w:szCs w:val="28"/>
          <w:lang w:val="kk-KZ"/>
        </w:rPr>
        <w:t xml:space="preserve">Толыбеков С.Е. </w:t>
      </w:r>
      <w:r w:rsidRPr="00207340">
        <w:rPr>
          <w:rFonts w:eastAsia="TimesNewRomanPSMT"/>
          <w:sz w:val="28"/>
          <w:szCs w:val="28"/>
        </w:rPr>
        <w:t>Кочевое общество казахов в XVII – начале XX века. (Политико-экономический анализ). Алма-Ата: Наука, 1971. – 633 с.</w:t>
      </w:r>
    </w:p>
    <w:p w14:paraId="2B1B2995" w14:textId="77777777" w:rsidR="00D42CA1" w:rsidRPr="00207340" w:rsidRDefault="00D42CA1" w:rsidP="00AC6AC7">
      <w:pPr>
        <w:pStyle w:val="text"/>
        <w:tabs>
          <w:tab w:val="left" w:pos="567"/>
        </w:tabs>
        <w:spacing w:before="0" w:beforeAutospacing="0" w:after="0" w:afterAutospacing="0"/>
        <w:ind w:firstLine="709"/>
        <w:jc w:val="both"/>
        <w:rPr>
          <w:rFonts w:eastAsia="TimesNewRomanPSMT"/>
          <w:sz w:val="28"/>
          <w:szCs w:val="28"/>
        </w:rPr>
      </w:pPr>
      <w:r w:rsidRPr="00207340">
        <w:rPr>
          <w:rFonts w:eastAsia="TimesNewRomanPSMT"/>
          <w:sz w:val="28"/>
          <w:szCs w:val="28"/>
          <w:lang w:val="kk-KZ"/>
        </w:rPr>
        <w:t>156</w:t>
      </w:r>
      <w:r w:rsidRPr="00207340">
        <w:rPr>
          <w:rFonts w:eastAsia="TimesNewRomanPSMT"/>
          <w:sz w:val="28"/>
          <w:szCs w:val="28"/>
        </w:rPr>
        <w:t xml:space="preserve"> </w:t>
      </w:r>
      <w:proofErr w:type="spellStart"/>
      <w:r w:rsidRPr="00207340">
        <w:rPr>
          <w:rStyle w:val="a6"/>
          <w:i w:val="0"/>
          <w:iCs w:val="0"/>
          <w:sz w:val="28"/>
          <w:szCs w:val="28"/>
          <w:shd w:val="clear" w:color="auto" w:fill="FFFFFF"/>
        </w:rPr>
        <w:t>Бекмаханов</w:t>
      </w:r>
      <w:proofErr w:type="spellEnd"/>
      <w:r w:rsidRPr="00207340">
        <w:rPr>
          <w:rStyle w:val="a6"/>
          <w:i w:val="0"/>
          <w:iCs w:val="0"/>
          <w:sz w:val="28"/>
          <w:szCs w:val="28"/>
          <w:shd w:val="clear" w:color="auto" w:fill="FFFFFF"/>
        </w:rPr>
        <w:t xml:space="preserve"> Е. </w:t>
      </w:r>
      <w:proofErr w:type="spellStart"/>
      <w:r w:rsidRPr="00207340">
        <w:rPr>
          <w:rStyle w:val="a6"/>
          <w:i w:val="0"/>
          <w:iCs w:val="0"/>
          <w:sz w:val="28"/>
          <w:szCs w:val="28"/>
          <w:shd w:val="clear" w:color="auto" w:fill="FFFFFF"/>
        </w:rPr>
        <w:t>Қазақстан</w:t>
      </w:r>
      <w:proofErr w:type="spellEnd"/>
      <w:r w:rsidRPr="00207340">
        <w:rPr>
          <w:rStyle w:val="a6"/>
          <w:i w:val="0"/>
          <w:iCs w:val="0"/>
          <w:sz w:val="28"/>
          <w:szCs w:val="28"/>
          <w:shd w:val="clear" w:color="auto" w:fill="FFFFFF"/>
        </w:rPr>
        <w:t xml:space="preserve"> ХІХ </w:t>
      </w:r>
      <w:proofErr w:type="spellStart"/>
      <w:r w:rsidRPr="00207340">
        <w:rPr>
          <w:rStyle w:val="a6"/>
          <w:i w:val="0"/>
          <w:iCs w:val="0"/>
          <w:sz w:val="28"/>
          <w:szCs w:val="28"/>
          <w:shd w:val="clear" w:color="auto" w:fill="FFFFFF"/>
        </w:rPr>
        <w:t>ғасырдың</w:t>
      </w:r>
      <w:proofErr w:type="spellEnd"/>
      <w:r w:rsidRPr="00207340">
        <w:rPr>
          <w:rStyle w:val="a6"/>
          <w:i w:val="0"/>
          <w:iCs w:val="0"/>
          <w:sz w:val="28"/>
          <w:szCs w:val="28"/>
          <w:shd w:val="clear" w:color="auto" w:fill="FFFFFF"/>
        </w:rPr>
        <w:t xml:space="preserve"> 20-40 </w:t>
      </w:r>
      <w:proofErr w:type="spellStart"/>
      <w:r w:rsidRPr="00207340">
        <w:rPr>
          <w:rStyle w:val="a6"/>
          <w:i w:val="0"/>
          <w:iCs w:val="0"/>
          <w:sz w:val="28"/>
          <w:szCs w:val="28"/>
          <w:shd w:val="clear" w:color="auto" w:fill="FFFFFF"/>
        </w:rPr>
        <w:t>жылдарында</w:t>
      </w:r>
      <w:proofErr w:type="spellEnd"/>
      <w:r w:rsidRPr="00207340">
        <w:rPr>
          <w:sz w:val="28"/>
          <w:szCs w:val="28"/>
          <w:shd w:val="clear" w:color="auto" w:fill="FFFFFF"/>
        </w:rPr>
        <w:t>. Алматы: Санат, 1994. – 416 б.</w:t>
      </w:r>
    </w:p>
    <w:p w14:paraId="4C1710A5" w14:textId="77777777" w:rsidR="00D42CA1" w:rsidRPr="00207340" w:rsidRDefault="00D42CA1" w:rsidP="00AC6AC7">
      <w:pPr>
        <w:pStyle w:val="text"/>
        <w:tabs>
          <w:tab w:val="left" w:pos="567"/>
        </w:tabs>
        <w:spacing w:before="0" w:beforeAutospacing="0" w:after="0" w:afterAutospacing="0"/>
        <w:ind w:firstLine="709"/>
        <w:jc w:val="both"/>
        <w:rPr>
          <w:sz w:val="28"/>
          <w:szCs w:val="28"/>
          <w:shd w:val="clear" w:color="auto" w:fill="FFFFFF"/>
        </w:rPr>
      </w:pPr>
      <w:r w:rsidRPr="00207340">
        <w:rPr>
          <w:rFonts w:eastAsia="TimesNewRomanPSMT"/>
          <w:sz w:val="28"/>
          <w:szCs w:val="28"/>
        </w:rPr>
        <w:t>15</w:t>
      </w:r>
      <w:r w:rsidRPr="00207340">
        <w:rPr>
          <w:rFonts w:eastAsia="TimesNewRomanPSMT"/>
          <w:sz w:val="28"/>
          <w:szCs w:val="28"/>
          <w:lang w:val="kk-KZ"/>
        </w:rPr>
        <w:t>7</w:t>
      </w:r>
      <w:r w:rsidRPr="00207340">
        <w:rPr>
          <w:rFonts w:eastAsia="TimesNewRomanPSMT"/>
          <w:sz w:val="28"/>
          <w:szCs w:val="28"/>
        </w:rPr>
        <w:t xml:space="preserve"> </w:t>
      </w:r>
      <w:r w:rsidRPr="00207340">
        <w:rPr>
          <w:sz w:val="28"/>
          <w:szCs w:val="28"/>
          <w:lang w:val="kk-KZ"/>
        </w:rPr>
        <w:t xml:space="preserve">Қасымбаев Ж. </w:t>
      </w:r>
      <w:r w:rsidRPr="00207340">
        <w:rPr>
          <w:rStyle w:val="a6"/>
          <w:i w:val="0"/>
          <w:iCs w:val="0"/>
          <w:sz w:val="28"/>
          <w:szCs w:val="28"/>
          <w:shd w:val="clear" w:color="auto" w:fill="FFFFFF"/>
        </w:rPr>
        <w:t>Казахстан – Китай. Караванная торговля в XIX- начале XX вв</w:t>
      </w:r>
      <w:r w:rsidRPr="00207340">
        <w:rPr>
          <w:sz w:val="28"/>
          <w:szCs w:val="28"/>
          <w:shd w:val="clear" w:color="auto" w:fill="FFFFFF"/>
        </w:rPr>
        <w:t xml:space="preserve">. - Алматы: </w:t>
      </w:r>
      <w:proofErr w:type="spellStart"/>
      <w:r w:rsidRPr="00207340">
        <w:rPr>
          <w:sz w:val="28"/>
          <w:szCs w:val="28"/>
          <w:shd w:val="clear" w:color="auto" w:fill="FFFFFF"/>
        </w:rPr>
        <w:t>Өлке</w:t>
      </w:r>
      <w:proofErr w:type="spellEnd"/>
      <w:r w:rsidRPr="00207340">
        <w:rPr>
          <w:sz w:val="28"/>
          <w:szCs w:val="28"/>
          <w:shd w:val="clear" w:color="auto" w:fill="FFFFFF"/>
        </w:rPr>
        <w:t>, 1996.</w:t>
      </w:r>
      <w:r w:rsidRPr="00207340">
        <w:rPr>
          <w:sz w:val="28"/>
          <w:szCs w:val="28"/>
          <w:shd w:val="clear" w:color="auto" w:fill="FFFFFF"/>
          <w:lang w:val="kk-KZ"/>
        </w:rPr>
        <w:t xml:space="preserve"> – </w:t>
      </w:r>
      <w:r w:rsidRPr="00207340">
        <w:rPr>
          <w:sz w:val="28"/>
          <w:szCs w:val="28"/>
          <w:shd w:val="clear" w:color="auto" w:fill="FFFFFF"/>
        </w:rPr>
        <w:t>206 с.</w:t>
      </w:r>
    </w:p>
    <w:p w14:paraId="2BE669C7" w14:textId="77777777" w:rsidR="00D42CA1" w:rsidRPr="00207340" w:rsidRDefault="00D42CA1" w:rsidP="00AC6AC7">
      <w:pPr>
        <w:pStyle w:val="text"/>
        <w:tabs>
          <w:tab w:val="left" w:pos="567"/>
        </w:tabs>
        <w:spacing w:before="0" w:beforeAutospacing="0" w:after="0" w:afterAutospacing="0"/>
        <w:ind w:firstLine="709"/>
        <w:jc w:val="both"/>
        <w:rPr>
          <w:rFonts w:ascii="Arial" w:hAnsi="Arial" w:cs="Arial"/>
          <w:sz w:val="21"/>
          <w:szCs w:val="21"/>
          <w:shd w:val="clear" w:color="auto" w:fill="FFFFFF"/>
        </w:rPr>
      </w:pPr>
      <w:r w:rsidRPr="00207340">
        <w:rPr>
          <w:sz w:val="28"/>
          <w:szCs w:val="28"/>
          <w:shd w:val="clear" w:color="auto" w:fill="FFFFFF"/>
        </w:rPr>
        <w:lastRenderedPageBreak/>
        <w:t>1</w:t>
      </w:r>
      <w:r w:rsidRPr="00207340">
        <w:rPr>
          <w:sz w:val="28"/>
          <w:szCs w:val="28"/>
          <w:shd w:val="clear" w:color="auto" w:fill="FFFFFF"/>
          <w:lang w:val="kk-KZ"/>
        </w:rPr>
        <w:t>58</w:t>
      </w:r>
      <w:r w:rsidRPr="00207340">
        <w:rPr>
          <w:sz w:val="28"/>
          <w:szCs w:val="28"/>
          <w:shd w:val="clear" w:color="auto" w:fill="FFFFFF"/>
        </w:rPr>
        <w:t xml:space="preserve"> </w:t>
      </w:r>
      <w:proofErr w:type="spellStart"/>
      <w:r w:rsidRPr="00207340">
        <w:rPr>
          <w:rStyle w:val="a6"/>
          <w:i w:val="0"/>
          <w:iCs w:val="0"/>
          <w:sz w:val="28"/>
          <w:szCs w:val="28"/>
          <w:shd w:val="clear" w:color="auto" w:fill="FFFFFF"/>
        </w:rPr>
        <w:t>Мұқанов</w:t>
      </w:r>
      <w:proofErr w:type="spellEnd"/>
      <w:r w:rsidRPr="00207340">
        <w:rPr>
          <w:rStyle w:val="a6"/>
          <w:i w:val="0"/>
          <w:iCs w:val="0"/>
          <w:sz w:val="28"/>
          <w:szCs w:val="28"/>
          <w:shd w:val="clear" w:color="auto" w:fill="FFFFFF"/>
        </w:rPr>
        <w:t xml:space="preserve"> С. </w:t>
      </w:r>
      <w:proofErr w:type="spellStart"/>
      <w:r w:rsidRPr="00207340">
        <w:rPr>
          <w:rStyle w:val="a6"/>
          <w:i w:val="0"/>
          <w:iCs w:val="0"/>
          <w:sz w:val="28"/>
          <w:szCs w:val="28"/>
          <w:shd w:val="clear" w:color="auto" w:fill="FFFFFF"/>
        </w:rPr>
        <w:t>Аққан</w:t>
      </w:r>
      <w:proofErr w:type="spellEnd"/>
      <w:r w:rsidRPr="00207340">
        <w:rPr>
          <w:rStyle w:val="a6"/>
          <w:i w:val="0"/>
          <w:iCs w:val="0"/>
          <w:sz w:val="28"/>
          <w:szCs w:val="28"/>
          <w:shd w:val="clear" w:color="auto" w:fill="FFFFFF"/>
        </w:rPr>
        <w:t xml:space="preserve"> </w:t>
      </w:r>
      <w:proofErr w:type="spellStart"/>
      <w:r w:rsidRPr="00207340">
        <w:rPr>
          <w:rStyle w:val="a6"/>
          <w:i w:val="0"/>
          <w:iCs w:val="0"/>
          <w:sz w:val="28"/>
          <w:szCs w:val="28"/>
          <w:shd w:val="clear" w:color="auto" w:fill="FFFFFF"/>
        </w:rPr>
        <w:t>жұлдыз</w:t>
      </w:r>
      <w:proofErr w:type="spellEnd"/>
      <w:r w:rsidRPr="00207340">
        <w:rPr>
          <w:rStyle w:val="a6"/>
          <w:i w:val="0"/>
          <w:iCs w:val="0"/>
          <w:sz w:val="28"/>
          <w:szCs w:val="28"/>
          <w:shd w:val="clear" w:color="auto" w:fill="FFFFFF"/>
        </w:rPr>
        <w:t xml:space="preserve">: роман / С. </w:t>
      </w:r>
      <w:proofErr w:type="spellStart"/>
      <w:r w:rsidRPr="00207340">
        <w:rPr>
          <w:rStyle w:val="a6"/>
          <w:i w:val="0"/>
          <w:iCs w:val="0"/>
          <w:sz w:val="28"/>
          <w:szCs w:val="28"/>
          <w:shd w:val="clear" w:color="auto" w:fill="FFFFFF"/>
        </w:rPr>
        <w:t>Мұқанов</w:t>
      </w:r>
      <w:proofErr w:type="spellEnd"/>
      <w:r w:rsidRPr="00207340">
        <w:rPr>
          <w:rStyle w:val="a6"/>
          <w:i w:val="0"/>
          <w:iCs w:val="0"/>
          <w:sz w:val="28"/>
          <w:szCs w:val="28"/>
          <w:shd w:val="clear" w:color="auto" w:fill="FFFFFF"/>
        </w:rPr>
        <w:t>, 1975. – 426 с</w:t>
      </w:r>
      <w:r w:rsidRPr="00207340">
        <w:rPr>
          <w:sz w:val="28"/>
          <w:szCs w:val="28"/>
          <w:shd w:val="clear" w:color="auto" w:fill="FFFFFF"/>
        </w:rPr>
        <w:t>.</w:t>
      </w:r>
      <w:r w:rsidRPr="00207340">
        <w:rPr>
          <w:rFonts w:ascii="Arial" w:hAnsi="Arial" w:cs="Arial"/>
          <w:sz w:val="21"/>
          <w:szCs w:val="21"/>
          <w:shd w:val="clear" w:color="auto" w:fill="FFFFFF"/>
        </w:rPr>
        <w:t> </w:t>
      </w:r>
    </w:p>
    <w:p w14:paraId="4174B6FB" w14:textId="77777777" w:rsidR="00D42CA1" w:rsidRPr="00207340" w:rsidRDefault="00D42CA1" w:rsidP="00AC6AC7">
      <w:pPr>
        <w:pStyle w:val="text"/>
        <w:tabs>
          <w:tab w:val="left" w:pos="567"/>
        </w:tabs>
        <w:spacing w:before="0" w:beforeAutospacing="0" w:after="0" w:afterAutospacing="0"/>
        <w:ind w:firstLine="709"/>
        <w:jc w:val="both"/>
        <w:rPr>
          <w:sz w:val="28"/>
          <w:szCs w:val="28"/>
          <w:shd w:val="clear" w:color="auto" w:fill="FFFFFF"/>
          <w:lang w:val="kk-KZ"/>
        </w:rPr>
      </w:pPr>
      <w:r w:rsidRPr="00207340">
        <w:rPr>
          <w:sz w:val="28"/>
          <w:szCs w:val="28"/>
          <w:shd w:val="clear" w:color="auto" w:fill="FFFFFF"/>
        </w:rPr>
        <w:t>1</w:t>
      </w:r>
      <w:r w:rsidRPr="00207340">
        <w:rPr>
          <w:sz w:val="28"/>
          <w:szCs w:val="28"/>
          <w:shd w:val="clear" w:color="auto" w:fill="FFFFFF"/>
          <w:lang w:val="kk-KZ"/>
        </w:rPr>
        <w:t>59</w:t>
      </w:r>
      <w:r w:rsidRPr="00207340">
        <w:rPr>
          <w:sz w:val="28"/>
          <w:szCs w:val="28"/>
          <w:shd w:val="clear" w:color="auto" w:fill="FFFFFF"/>
        </w:rPr>
        <w:t xml:space="preserve"> </w:t>
      </w:r>
      <w:r w:rsidRPr="00207340">
        <w:rPr>
          <w:sz w:val="28"/>
          <w:szCs w:val="28"/>
          <w:lang w:val="kk-KZ"/>
        </w:rPr>
        <w:t xml:space="preserve">Райымханова К.Н. </w:t>
      </w:r>
      <w:r w:rsidRPr="00207340">
        <w:rPr>
          <w:rStyle w:val="a6"/>
          <w:i w:val="0"/>
          <w:iCs w:val="0"/>
          <w:sz w:val="28"/>
          <w:szCs w:val="28"/>
          <w:shd w:val="clear" w:color="auto" w:fill="FFFFFF"/>
          <w:lang w:val="kk-KZ"/>
        </w:rPr>
        <w:t>Ата кәсіп: этнографиялық зерттеу</w:t>
      </w:r>
      <w:r w:rsidRPr="00207340">
        <w:rPr>
          <w:sz w:val="28"/>
          <w:szCs w:val="28"/>
          <w:shd w:val="clear" w:color="auto" w:fill="FFFFFF"/>
          <w:lang w:val="kk-KZ"/>
        </w:rPr>
        <w:t>. Алматы: Қазақстан, 2001. – 124 б.</w:t>
      </w:r>
    </w:p>
    <w:p w14:paraId="58D48A7F" w14:textId="7D44FB38" w:rsidR="00D42CA1" w:rsidRPr="00207340" w:rsidRDefault="00D42CA1" w:rsidP="00AC6AC7">
      <w:pPr>
        <w:pStyle w:val="text"/>
        <w:tabs>
          <w:tab w:val="left" w:pos="567"/>
        </w:tabs>
        <w:spacing w:before="0" w:beforeAutospacing="0" w:after="0" w:afterAutospacing="0"/>
        <w:ind w:firstLine="709"/>
        <w:jc w:val="both"/>
        <w:rPr>
          <w:sz w:val="28"/>
          <w:szCs w:val="28"/>
          <w:shd w:val="clear" w:color="auto" w:fill="FFFFFF"/>
          <w:lang w:val="kk-KZ"/>
        </w:rPr>
      </w:pPr>
      <w:r w:rsidRPr="00207340">
        <w:rPr>
          <w:sz w:val="28"/>
          <w:szCs w:val="28"/>
          <w:shd w:val="clear" w:color="auto" w:fill="FFFFFF"/>
          <w:lang w:val="kk-KZ"/>
        </w:rPr>
        <w:t xml:space="preserve">160  </w:t>
      </w:r>
      <w:r w:rsidRPr="00207340">
        <w:rPr>
          <w:sz w:val="28"/>
          <w:szCs w:val="28"/>
          <w:lang w:val="kk-KZ"/>
        </w:rPr>
        <w:t xml:space="preserve">Жәнібеков Ө. </w:t>
      </w:r>
      <w:r w:rsidRPr="00207340">
        <w:rPr>
          <w:rStyle w:val="a6"/>
          <w:i w:val="0"/>
          <w:iCs w:val="0"/>
          <w:sz w:val="28"/>
          <w:szCs w:val="28"/>
          <w:shd w:val="clear" w:color="auto" w:fill="FFFFFF"/>
          <w:lang w:val="kk-KZ"/>
        </w:rPr>
        <w:t>Жолайырықта: көкейкесті тақырыпқа сұхбат</w:t>
      </w:r>
      <w:r w:rsidRPr="00207340">
        <w:rPr>
          <w:sz w:val="28"/>
          <w:szCs w:val="28"/>
          <w:shd w:val="clear" w:color="auto" w:fill="FFFFFF"/>
          <w:lang w:val="kk-KZ"/>
        </w:rPr>
        <w:t> / суретшісі: Г. Сидоров. – Алматы: Рауан, 1995. – 111 б.</w:t>
      </w:r>
    </w:p>
    <w:p w14:paraId="6CD21DAC" w14:textId="75914AD6" w:rsidR="00D42CA1" w:rsidRPr="00207340" w:rsidRDefault="00D42CA1" w:rsidP="00AC6AC7">
      <w:pPr>
        <w:pStyle w:val="text"/>
        <w:tabs>
          <w:tab w:val="left" w:pos="567"/>
        </w:tabs>
        <w:spacing w:before="0" w:beforeAutospacing="0" w:after="0" w:afterAutospacing="0"/>
        <w:ind w:firstLine="709"/>
        <w:jc w:val="both"/>
        <w:rPr>
          <w:sz w:val="28"/>
          <w:szCs w:val="28"/>
          <w:shd w:val="clear" w:color="auto" w:fill="FFFFFF"/>
          <w:lang w:val="kk-KZ"/>
        </w:rPr>
      </w:pPr>
      <w:r w:rsidRPr="00207340">
        <w:rPr>
          <w:sz w:val="28"/>
          <w:szCs w:val="28"/>
          <w:shd w:val="clear" w:color="auto" w:fill="FFFFFF"/>
          <w:lang w:val="kk-KZ"/>
        </w:rPr>
        <w:t xml:space="preserve">161  </w:t>
      </w:r>
      <w:r w:rsidRPr="00207340">
        <w:rPr>
          <w:rStyle w:val="a6"/>
          <w:i w:val="0"/>
          <w:iCs w:val="0"/>
          <w:sz w:val="28"/>
          <w:szCs w:val="28"/>
          <w:shd w:val="clear" w:color="auto" w:fill="FFFFFF"/>
          <w:lang w:val="kk-KZ"/>
        </w:rPr>
        <w:t>Қазақ Совет Энциклопедиясы</w:t>
      </w:r>
      <w:r w:rsidRPr="00207340">
        <w:rPr>
          <w:sz w:val="28"/>
          <w:szCs w:val="28"/>
          <w:shd w:val="clear" w:color="auto" w:fill="FFFFFF"/>
          <w:lang w:val="kk-KZ"/>
        </w:rPr>
        <w:t>  / </w:t>
      </w:r>
      <w:r w:rsidRPr="00207340">
        <w:rPr>
          <w:rStyle w:val="a6"/>
          <w:i w:val="0"/>
          <w:iCs w:val="0"/>
          <w:sz w:val="28"/>
          <w:szCs w:val="28"/>
          <w:shd w:val="clear" w:color="auto" w:fill="FFFFFF"/>
          <w:lang w:val="kk-KZ"/>
        </w:rPr>
        <w:t>Бас</w:t>
      </w:r>
      <w:r w:rsidRPr="00207340">
        <w:rPr>
          <w:sz w:val="28"/>
          <w:szCs w:val="28"/>
          <w:shd w:val="clear" w:color="auto" w:fill="FFFFFF"/>
          <w:lang w:val="kk-KZ"/>
        </w:rPr>
        <w:t> ред.</w:t>
      </w:r>
      <w:r w:rsidR="00B87E26" w:rsidRPr="00207340">
        <w:rPr>
          <w:sz w:val="28"/>
          <w:szCs w:val="28"/>
          <w:shd w:val="clear" w:color="auto" w:fill="FFFFFF"/>
          <w:lang w:val="kk-KZ"/>
        </w:rPr>
        <w:t xml:space="preserve"> </w:t>
      </w:r>
      <w:r w:rsidRPr="00207340">
        <w:rPr>
          <w:sz w:val="28"/>
          <w:szCs w:val="28"/>
          <w:shd w:val="clear" w:color="auto" w:fill="FFFFFF"/>
          <w:lang w:val="kk-KZ"/>
        </w:rPr>
        <w:t>М.Қ.</w:t>
      </w:r>
      <w:r w:rsidR="00B87E26" w:rsidRPr="00207340">
        <w:rPr>
          <w:sz w:val="28"/>
          <w:szCs w:val="28"/>
          <w:shd w:val="clear" w:color="auto" w:fill="FFFFFF"/>
          <w:lang w:val="kk-KZ"/>
        </w:rPr>
        <w:t xml:space="preserve"> </w:t>
      </w:r>
      <w:r w:rsidRPr="00207340">
        <w:rPr>
          <w:sz w:val="28"/>
          <w:szCs w:val="28"/>
          <w:shd w:val="clear" w:color="auto" w:fill="FFFFFF"/>
          <w:lang w:val="kk-KZ"/>
        </w:rPr>
        <w:t xml:space="preserve">Қаратаев. – </w:t>
      </w:r>
      <w:r w:rsidRPr="00207340">
        <w:rPr>
          <w:rStyle w:val="a6"/>
          <w:i w:val="0"/>
          <w:iCs w:val="0"/>
          <w:sz w:val="28"/>
          <w:szCs w:val="28"/>
          <w:shd w:val="clear" w:color="auto" w:fill="FFFFFF"/>
          <w:lang w:val="kk-KZ"/>
        </w:rPr>
        <w:t>Алматы</w:t>
      </w:r>
      <w:r w:rsidRPr="00207340">
        <w:rPr>
          <w:sz w:val="28"/>
          <w:szCs w:val="28"/>
          <w:shd w:val="clear" w:color="auto" w:fill="FFFFFF"/>
          <w:lang w:val="kk-KZ"/>
        </w:rPr>
        <w:t>: 1975. – 639 б.</w:t>
      </w:r>
    </w:p>
    <w:p w14:paraId="53C95322" w14:textId="648BF9F9" w:rsidR="00D42CA1" w:rsidRPr="00207340" w:rsidRDefault="00D42CA1" w:rsidP="00AC6AC7">
      <w:pPr>
        <w:pStyle w:val="text"/>
        <w:tabs>
          <w:tab w:val="left" w:pos="567"/>
        </w:tabs>
        <w:spacing w:before="0" w:beforeAutospacing="0" w:after="0" w:afterAutospacing="0"/>
        <w:ind w:firstLine="709"/>
        <w:jc w:val="both"/>
        <w:rPr>
          <w:sz w:val="28"/>
          <w:szCs w:val="28"/>
          <w:shd w:val="clear" w:color="auto" w:fill="FFFFFF"/>
          <w:lang w:val="kk-KZ"/>
        </w:rPr>
      </w:pPr>
      <w:r w:rsidRPr="00207340">
        <w:rPr>
          <w:sz w:val="28"/>
          <w:szCs w:val="28"/>
          <w:shd w:val="clear" w:color="auto" w:fill="FFFFFF"/>
          <w:lang w:val="kk-KZ"/>
        </w:rPr>
        <w:t xml:space="preserve">162 </w:t>
      </w:r>
      <w:r w:rsidRPr="00207340">
        <w:rPr>
          <w:sz w:val="28"/>
          <w:szCs w:val="28"/>
          <w:lang w:val="kk-KZ"/>
        </w:rPr>
        <w:t xml:space="preserve">Piyazbaeva </w:t>
      </w:r>
      <w:r w:rsidR="00B87E26" w:rsidRPr="00207340">
        <w:rPr>
          <w:sz w:val="28"/>
          <w:szCs w:val="28"/>
          <w:lang w:val="kk-KZ"/>
        </w:rPr>
        <w:t>A</w:t>
      </w:r>
      <w:r w:rsidR="00B87E26" w:rsidRPr="00207340">
        <w:rPr>
          <w:sz w:val="28"/>
          <w:szCs w:val="28"/>
          <w:lang w:val="tr-TR"/>
        </w:rPr>
        <w:t>k</w:t>
      </w:r>
      <w:r w:rsidR="00B87E26" w:rsidRPr="00207340">
        <w:rPr>
          <w:sz w:val="28"/>
          <w:szCs w:val="28"/>
          <w:lang w:val="kk-KZ"/>
        </w:rPr>
        <w:t xml:space="preserve">maral </w:t>
      </w:r>
      <w:r w:rsidRPr="00207340">
        <w:rPr>
          <w:sz w:val="28"/>
          <w:szCs w:val="28"/>
          <w:lang w:val="en-US"/>
        </w:rPr>
        <w:t>Language Representation of Economic Consciousness Transformation / VI. International Research Congress on Social Sciences November Ankara. Turkey. – 173 p.</w:t>
      </w:r>
    </w:p>
    <w:p w14:paraId="6D871EBC" w14:textId="77777777" w:rsidR="00D42CA1" w:rsidRPr="00207340" w:rsidRDefault="00D42CA1" w:rsidP="00AC6AC7">
      <w:pPr>
        <w:pStyle w:val="af1"/>
        <w:tabs>
          <w:tab w:val="left" w:pos="567"/>
        </w:tabs>
        <w:ind w:left="0" w:firstLine="709"/>
        <w:jc w:val="both"/>
        <w:rPr>
          <w:sz w:val="28"/>
          <w:szCs w:val="28"/>
          <w:lang w:val="kk-KZ"/>
        </w:rPr>
      </w:pPr>
      <w:r w:rsidRPr="00207340">
        <w:rPr>
          <w:sz w:val="28"/>
          <w:szCs w:val="28"/>
          <w:lang w:val="kk-KZ"/>
        </w:rPr>
        <w:t>163 Ивин А.А. Логика: Учеб. пособие / А.А. Ивин. – 2-е изд., перераб. и доп. – М.: Знание, 1998. – 240 с.</w:t>
      </w:r>
    </w:p>
    <w:p w14:paraId="73B2F4E6" w14:textId="77777777" w:rsidR="00D42CA1" w:rsidRPr="00207340" w:rsidRDefault="00D42CA1" w:rsidP="00AC6AC7">
      <w:pPr>
        <w:pStyle w:val="text"/>
        <w:tabs>
          <w:tab w:val="left" w:pos="567"/>
        </w:tabs>
        <w:spacing w:before="0" w:beforeAutospacing="0" w:after="0" w:afterAutospacing="0"/>
        <w:ind w:firstLine="709"/>
        <w:jc w:val="both"/>
        <w:rPr>
          <w:sz w:val="28"/>
          <w:szCs w:val="28"/>
          <w:lang w:val="kk-KZ"/>
        </w:rPr>
      </w:pPr>
      <w:r w:rsidRPr="00207340">
        <w:rPr>
          <w:sz w:val="28"/>
          <w:szCs w:val="28"/>
        </w:rPr>
        <w:t>16</w:t>
      </w:r>
      <w:r w:rsidRPr="00207340">
        <w:rPr>
          <w:sz w:val="28"/>
          <w:szCs w:val="28"/>
          <w:lang w:val="kk-KZ"/>
        </w:rPr>
        <w:t>4</w:t>
      </w:r>
      <w:r w:rsidRPr="00207340">
        <w:rPr>
          <w:sz w:val="28"/>
          <w:szCs w:val="28"/>
        </w:rPr>
        <w:t xml:space="preserve"> </w:t>
      </w:r>
      <w:r w:rsidRPr="00207340">
        <w:rPr>
          <w:sz w:val="28"/>
          <w:szCs w:val="28"/>
          <w:lang w:val="kk-KZ"/>
        </w:rPr>
        <w:t>Балли Ш. Общая лингвистика и вопросы французского языка / Ш. Балли. – М.: Эдиториал УРСС, 2001. – 416 с.</w:t>
      </w:r>
    </w:p>
    <w:p w14:paraId="336A1D42" w14:textId="77777777" w:rsidR="00D42CA1" w:rsidRPr="00207340" w:rsidRDefault="00D42CA1" w:rsidP="00AC6AC7">
      <w:pPr>
        <w:pStyle w:val="text"/>
        <w:tabs>
          <w:tab w:val="left" w:pos="567"/>
        </w:tabs>
        <w:spacing w:before="0" w:beforeAutospacing="0" w:after="0" w:afterAutospacing="0"/>
        <w:ind w:firstLine="709"/>
        <w:jc w:val="both"/>
        <w:rPr>
          <w:sz w:val="28"/>
          <w:szCs w:val="28"/>
          <w:lang w:val="kk-KZ"/>
        </w:rPr>
      </w:pPr>
      <w:r w:rsidRPr="00207340">
        <w:rPr>
          <w:sz w:val="28"/>
          <w:szCs w:val="28"/>
        </w:rPr>
        <w:t>16</w:t>
      </w:r>
      <w:r w:rsidRPr="00207340">
        <w:rPr>
          <w:sz w:val="28"/>
          <w:szCs w:val="28"/>
          <w:lang w:val="kk-KZ"/>
        </w:rPr>
        <w:t>5</w:t>
      </w:r>
      <w:r w:rsidRPr="00207340">
        <w:rPr>
          <w:sz w:val="28"/>
          <w:szCs w:val="28"/>
        </w:rPr>
        <w:t xml:space="preserve"> </w:t>
      </w:r>
      <w:r w:rsidRPr="00207340">
        <w:rPr>
          <w:sz w:val="28"/>
          <w:szCs w:val="28"/>
          <w:lang w:val="kk-KZ"/>
        </w:rPr>
        <w:t>Арутюнова Н.Д. Типы языковых значений. Оценка. Событие. Факт. / Н.Д. Арутюнова. – М.: Наука, 1988. – 341 с.</w:t>
      </w:r>
    </w:p>
    <w:p w14:paraId="08F130A4" w14:textId="77777777" w:rsidR="00D42CA1" w:rsidRPr="00207340" w:rsidRDefault="00D42CA1" w:rsidP="00AC6AC7">
      <w:pPr>
        <w:pStyle w:val="text"/>
        <w:tabs>
          <w:tab w:val="left" w:pos="567"/>
        </w:tabs>
        <w:spacing w:before="0" w:beforeAutospacing="0" w:after="0" w:afterAutospacing="0"/>
        <w:ind w:firstLine="709"/>
        <w:jc w:val="both"/>
        <w:rPr>
          <w:sz w:val="28"/>
          <w:szCs w:val="28"/>
          <w:lang w:val="kk-KZ"/>
        </w:rPr>
      </w:pPr>
      <w:r w:rsidRPr="00207340">
        <w:rPr>
          <w:sz w:val="28"/>
          <w:szCs w:val="28"/>
        </w:rPr>
        <w:t>16</w:t>
      </w:r>
      <w:r w:rsidRPr="00207340">
        <w:rPr>
          <w:sz w:val="28"/>
          <w:szCs w:val="28"/>
          <w:lang w:val="kk-KZ"/>
        </w:rPr>
        <w:t>6</w:t>
      </w:r>
      <w:r w:rsidRPr="00207340">
        <w:rPr>
          <w:sz w:val="28"/>
          <w:szCs w:val="28"/>
        </w:rPr>
        <w:t xml:space="preserve"> </w:t>
      </w:r>
      <w:r w:rsidRPr="00207340">
        <w:rPr>
          <w:sz w:val="28"/>
          <w:szCs w:val="28"/>
          <w:lang w:val="kk-KZ"/>
        </w:rPr>
        <w:t xml:space="preserve">Шмелева Т. В. </w:t>
      </w:r>
      <w:r w:rsidRPr="00207340">
        <w:rPr>
          <w:sz w:val="28"/>
          <w:szCs w:val="28"/>
        </w:rPr>
        <w:t xml:space="preserve">Семиотика политического </w:t>
      </w:r>
      <w:proofErr w:type="spellStart"/>
      <w:r w:rsidRPr="00207340">
        <w:rPr>
          <w:sz w:val="28"/>
          <w:szCs w:val="28"/>
        </w:rPr>
        <w:t>дискурсатема</w:t>
      </w:r>
      <w:proofErr w:type="spellEnd"/>
      <w:r w:rsidRPr="00207340">
        <w:rPr>
          <w:sz w:val="28"/>
          <w:szCs w:val="28"/>
        </w:rPr>
        <w:t xml:space="preserve"> диссертации и автореферата по ВАК РФ 10.02.01, доктор филологических наук</w:t>
      </w:r>
      <w:r w:rsidRPr="00207340">
        <w:rPr>
          <w:sz w:val="28"/>
          <w:szCs w:val="28"/>
          <w:lang w:val="kk-KZ"/>
        </w:rPr>
        <w:t>, 2000. – 431 с. </w:t>
      </w:r>
    </w:p>
    <w:p w14:paraId="27E3B7E1" w14:textId="77777777" w:rsidR="00D42CA1" w:rsidRPr="00207340" w:rsidRDefault="00D42CA1" w:rsidP="00AC6AC7">
      <w:pPr>
        <w:pStyle w:val="text"/>
        <w:tabs>
          <w:tab w:val="left" w:pos="567"/>
        </w:tabs>
        <w:spacing w:before="0" w:beforeAutospacing="0" w:after="0" w:afterAutospacing="0"/>
        <w:ind w:firstLine="709"/>
        <w:jc w:val="both"/>
        <w:rPr>
          <w:sz w:val="28"/>
          <w:szCs w:val="28"/>
          <w:lang w:val="kk-KZ"/>
        </w:rPr>
      </w:pPr>
      <w:r w:rsidRPr="00207340">
        <w:rPr>
          <w:sz w:val="28"/>
          <w:szCs w:val="28"/>
        </w:rPr>
        <w:t>16</w:t>
      </w:r>
      <w:r w:rsidRPr="00207340">
        <w:rPr>
          <w:sz w:val="28"/>
          <w:szCs w:val="28"/>
          <w:lang w:val="kk-KZ"/>
        </w:rPr>
        <w:t>7</w:t>
      </w:r>
      <w:r w:rsidRPr="00207340">
        <w:rPr>
          <w:sz w:val="28"/>
          <w:szCs w:val="28"/>
        </w:rPr>
        <w:t xml:space="preserve"> </w:t>
      </w:r>
      <w:r w:rsidRPr="00207340">
        <w:rPr>
          <w:sz w:val="28"/>
          <w:szCs w:val="28"/>
          <w:lang w:val="kk-KZ"/>
        </w:rPr>
        <w:t xml:space="preserve">Всеволодова М. В. </w:t>
      </w:r>
      <w:r w:rsidRPr="00207340">
        <w:rPr>
          <w:rStyle w:val="a6"/>
          <w:i w:val="0"/>
          <w:iCs w:val="0"/>
          <w:sz w:val="28"/>
          <w:szCs w:val="28"/>
          <w:lang w:val="kk-KZ"/>
        </w:rPr>
        <w:t>Синтаксис современной русской речи: Прагматический аспект</w:t>
      </w:r>
      <w:r w:rsidRPr="00207340">
        <w:rPr>
          <w:sz w:val="28"/>
          <w:szCs w:val="28"/>
          <w:lang w:val="kk-KZ"/>
        </w:rPr>
        <w:t>. – М.: Логос</w:t>
      </w:r>
      <w:r w:rsidRPr="00207340">
        <w:rPr>
          <w:sz w:val="28"/>
          <w:szCs w:val="28"/>
        </w:rPr>
        <w:t>, 2001</w:t>
      </w:r>
      <w:r w:rsidRPr="00207340">
        <w:rPr>
          <w:sz w:val="28"/>
          <w:szCs w:val="28"/>
          <w:lang w:val="kk-KZ"/>
        </w:rPr>
        <w:t>. – 432 с.</w:t>
      </w:r>
    </w:p>
    <w:p w14:paraId="66120455" w14:textId="5CA12850" w:rsidR="00D42CA1" w:rsidRPr="00207340" w:rsidRDefault="00D42CA1" w:rsidP="00AC6AC7">
      <w:pPr>
        <w:pStyle w:val="text"/>
        <w:tabs>
          <w:tab w:val="left" w:pos="567"/>
        </w:tabs>
        <w:spacing w:before="0" w:beforeAutospacing="0" w:after="0" w:afterAutospacing="0"/>
        <w:ind w:firstLine="709"/>
        <w:jc w:val="both"/>
        <w:rPr>
          <w:sz w:val="28"/>
          <w:szCs w:val="28"/>
          <w:lang w:val="kk-KZ"/>
        </w:rPr>
      </w:pPr>
      <w:r w:rsidRPr="00207340">
        <w:rPr>
          <w:sz w:val="28"/>
          <w:szCs w:val="28"/>
        </w:rPr>
        <w:t>1</w:t>
      </w:r>
      <w:r w:rsidRPr="00207340">
        <w:rPr>
          <w:sz w:val="28"/>
          <w:szCs w:val="28"/>
          <w:lang w:val="kk-KZ"/>
        </w:rPr>
        <w:t>68</w:t>
      </w:r>
      <w:r w:rsidRPr="00207340">
        <w:rPr>
          <w:sz w:val="28"/>
          <w:szCs w:val="28"/>
        </w:rPr>
        <w:t xml:space="preserve"> </w:t>
      </w:r>
      <w:r w:rsidRPr="00207340">
        <w:rPr>
          <w:sz w:val="28"/>
          <w:szCs w:val="28"/>
          <w:lang w:val="kk-KZ"/>
        </w:rPr>
        <w:t>Земская Е. А., Китайгородская М. В., Ширяев Е. Н. Русская разговорная речь.</w:t>
      </w:r>
      <w:r w:rsidR="00B87E26" w:rsidRPr="00207340">
        <w:rPr>
          <w:sz w:val="28"/>
          <w:szCs w:val="28"/>
          <w:lang w:val="kk-KZ"/>
        </w:rPr>
        <w:t xml:space="preserve"> – </w:t>
      </w:r>
      <w:r w:rsidRPr="00207340">
        <w:rPr>
          <w:sz w:val="28"/>
          <w:szCs w:val="28"/>
          <w:lang w:val="kk-KZ"/>
        </w:rPr>
        <w:t>М.: Наука,1981.– 240 с.</w:t>
      </w:r>
    </w:p>
    <w:p w14:paraId="5C3D29A9" w14:textId="77777777" w:rsidR="00D42CA1" w:rsidRPr="00207340" w:rsidRDefault="00D42CA1" w:rsidP="00AC6AC7">
      <w:pPr>
        <w:pStyle w:val="text"/>
        <w:tabs>
          <w:tab w:val="left" w:pos="567"/>
        </w:tabs>
        <w:spacing w:before="0" w:beforeAutospacing="0" w:after="0" w:afterAutospacing="0"/>
        <w:ind w:firstLine="709"/>
        <w:jc w:val="both"/>
        <w:rPr>
          <w:sz w:val="28"/>
          <w:szCs w:val="28"/>
          <w:shd w:val="clear" w:color="auto" w:fill="FFFFFF"/>
          <w:lang w:val="kk-KZ"/>
        </w:rPr>
      </w:pPr>
      <w:r w:rsidRPr="00207340">
        <w:rPr>
          <w:sz w:val="28"/>
          <w:szCs w:val="28"/>
          <w:lang w:val="kk-KZ"/>
        </w:rPr>
        <w:t xml:space="preserve">169 </w:t>
      </w:r>
      <w:r w:rsidRPr="00207340">
        <w:rPr>
          <w:rStyle w:val="a6"/>
          <w:i w:val="0"/>
          <w:iCs w:val="0"/>
          <w:sz w:val="28"/>
          <w:szCs w:val="28"/>
          <w:shd w:val="clear" w:color="auto" w:fill="FFFFFF"/>
          <w:lang w:val="kk-KZ"/>
        </w:rPr>
        <w:t>Қазақтың қолданбалы өнері</w:t>
      </w:r>
      <w:r w:rsidRPr="00207340">
        <w:rPr>
          <w:sz w:val="28"/>
          <w:szCs w:val="28"/>
          <w:shd w:val="clear" w:color="auto" w:fill="FFFFFF"/>
          <w:lang w:val="kk-KZ"/>
        </w:rPr>
        <w:t> Прикладное искусство казахов / Д. Шоқпарұлы, Д. Дәркембайұлы. – Алматы: Алматыкітап, 2007. – 272 б.</w:t>
      </w:r>
    </w:p>
    <w:p w14:paraId="3174311B" w14:textId="77777777" w:rsidR="00D42CA1" w:rsidRPr="00207340" w:rsidRDefault="00D42CA1" w:rsidP="00AC6AC7">
      <w:pPr>
        <w:pStyle w:val="text"/>
        <w:tabs>
          <w:tab w:val="left" w:pos="567"/>
        </w:tabs>
        <w:spacing w:before="0" w:beforeAutospacing="0" w:after="0" w:afterAutospacing="0"/>
        <w:ind w:firstLine="709"/>
        <w:jc w:val="both"/>
        <w:rPr>
          <w:sz w:val="28"/>
          <w:szCs w:val="28"/>
          <w:shd w:val="clear" w:color="auto" w:fill="FFFFFF"/>
        </w:rPr>
      </w:pPr>
      <w:r w:rsidRPr="00207340">
        <w:rPr>
          <w:sz w:val="28"/>
          <w:szCs w:val="28"/>
          <w:shd w:val="clear" w:color="auto" w:fill="FFFFFF"/>
        </w:rPr>
        <w:t>17</w:t>
      </w:r>
      <w:r w:rsidRPr="00207340">
        <w:rPr>
          <w:sz w:val="28"/>
          <w:szCs w:val="28"/>
          <w:shd w:val="clear" w:color="auto" w:fill="FFFFFF"/>
          <w:lang w:val="kk-KZ"/>
        </w:rPr>
        <w:t>0</w:t>
      </w:r>
      <w:r w:rsidRPr="00207340">
        <w:rPr>
          <w:sz w:val="28"/>
          <w:szCs w:val="28"/>
          <w:shd w:val="clear" w:color="auto" w:fill="FFFFFF"/>
        </w:rPr>
        <w:t xml:space="preserve"> Шуман В. </w:t>
      </w:r>
      <w:r w:rsidRPr="00207340">
        <w:rPr>
          <w:rStyle w:val="a6"/>
          <w:i w:val="0"/>
          <w:iCs w:val="0"/>
          <w:sz w:val="28"/>
          <w:szCs w:val="28"/>
          <w:shd w:val="clear" w:color="auto" w:fill="FFFFFF"/>
        </w:rPr>
        <w:t>Драгоценные и полудрагоценные камни</w:t>
      </w:r>
      <w:r w:rsidRPr="00207340">
        <w:rPr>
          <w:sz w:val="28"/>
          <w:szCs w:val="28"/>
          <w:shd w:val="clear" w:color="auto" w:fill="FFFFFF"/>
        </w:rPr>
        <w:t>. Издание 13. Издание: ЗАО БММ, Москва, 2006. – 312 с.</w:t>
      </w:r>
    </w:p>
    <w:p w14:paraId="518CA430" w14:textId="77777777" w:rsidR="00D42CA1" w:rsidRPr="00207340" w:rsidRDefault="00D42CA1" w:rsidP="00AC6AC7">
      <w:pPr>
        <w:pStyle w:val="text"/>
        <w:tabs>
          <w:tab w:val="left" w:pos="567"/>
        </w:tabs>
        <w:spacing w:before="0" w:beforeAutospacing="0" w:after="0" w:afterAutospacing="0"/>
        <w:ind w:firstLine="709"/>
        <w:jc w:val="both"/>
        <w:rPr>
          <w:sz w:val="28"/>
          <w:szCs w:val="28"/>
          <w:shd w:val="clear" w:color="auto" w:fill="F8F8F8"/>
          <w:lang w:val="kk-KZ"/>
        </w:rPr>
      </w:pPr>
      <w:r w:rsidRPr="00207340">
        <w:rPr>
          <w:sz w:val="28"/>
          <w:szCs w:val="28"/>
          <w:shd w:val="clear" w:color="auto" w:fill="FFFFFF"/>
          <w:lang w:val="kk-KZ"/>
        </w:rPr>
        <w:t>171</w:t>
      </w:r>
      <w:r w:rsidRPr="00207340">
        <w:rPr>
          <w:sz w:val="28"/>
          <w:szCs w:val="28"/>
          <w:shd w:val="clear" w:color="auto" w:fill="FFFFFF"/>
        </w:rPr>
        <w:t xml:space="preserve"> </w:t>
      </w:r>
      <w:r w:rsidRPr="00207340">
        <w:rPr>
          <w:sz w:val="28"/>
          <w:szCs w:val="28"/>
          <w:shd w:val="clear" w:color="auto" w:fill="F8F8F8"/>
          <w:lang w:val="kk-KZ"/>
        </w:rPr>
        <w:t>Қазақ совет Энциклопедиясы: Казахская советская Энциклопедия / [Қазақ ССР ғылым академиясы, Қазақ ССР ғылым академиясының бас редакциясы]; Бас ред. М. Қ. Қаратаев. А-Аяпов. – Алматы, 1972. – 647 с.</w:t>
      </w:r>
    </w:p>
    <w:p w14:paraId="1B8394F0" w14:textId="77777777" w:rsidR="00D42CA1" w:rsidRPr="00207340" w:rsidRDefault="00D42CA1" w:rsidP="00AC6AC7">
      <w:pPr>
        <w:pStyle w:val="text"/>
        <w:tabs>
          <w:tab w:val="left" w:pos="567"/>
        </w:tabs>
        <w:spacing w:before="0" w:beforeAutospacing="0" w:after="0" w:afterAutospacing="0"/>
        <w:ind w:firstLine="709"/>
        <w:jc w:val="both"/>
        <w:rPr>
          <w:sz w:val="28"/>
          <w:szCs w:val="28"/>
          <w:lang w:val="kk-KZ"/>
        </w:rPr>
      </w:pPr>
      <w:r w:rsidRPr="00207340">
        <w:rPr>
          <w:sz w:val="28"/>
          <w:szCs w:val="28"/>
          <w:shd w:val="clear" w:color="auto" w:fill="F8F8F8"/>
          <w:lang w:val="kk-KZ"/>
        </w:rPr>
        <w:t xml:space="preserve">172 </w:t>
      </w:r>
      <w:r w:rsidRPr="00207340">
        <w:rPr>
          <w:sz w:val="28"/>
          <w:szCs w:val="28"/>
          <w:lang w:val="kk-KZ"/>
        </w:rPr>
        <w:t xml:space="preserve">Сыздықова Р. Сөздер сөйлейді (сөздердің қолданылу тарихынан). Көптомдық шығармалар жинағы. – Алматы: «Ел-шежіре», 2014. – 412 </w:t>
      </w:r>
      <w:r w:rsidRPr="00207340">
        <w:rPr>
          <w:sz w:val="28"/>
          <w:szCs w:val="28"/>
          <w:shd w:val="clear" w:color="auto" w:fill="FFFFFF"/>
          <w:lang w:val="kk-KZ"/>
        </w:rPr>
        <w:t>б</w:t>
      </w:r>
      <w:r w:rsidRPr="00207340">
        <w:rPr>
          <w:sz w:val="28"/>
          <w:szCs w:val="28"/>
          <w:lang w:val="kk-KZ"/>
        </w:rPr>
        <w:t xml:space="preserve">. </w:t>
      </w:r>
    </w:p>
    <w:p w14:paraId="21F58A50" w14:textId="722636E4" w:rsidR="00D42CA1" w:rsidRPr="00207340" w:rsidRDefault="00D42CA1" w:rsidP="00AC6AC7">
      <w:pPr>
        <w:pStyle w:val="text"/>
        <w:tabs>
          <w:tab w:val="left" w:pos="567"/>
        </w:tabs>
        <w:spacing w:before="0" w:beforeAutospacing="0" w:after="0" w:afterAutospacing="0"/>
        <w:ind w:firstLine="709"/>
        <w:jc w:val="both"/>
        <w:rPr>
          <w:sz w:val="28"/>
          <w:szCs w:val="28"/>
        </w:rPr>
      </w:pPr>
      <w:r w:rsidRPr="00207340">
        <w:rPr>
          <w:sz w:val="28"/>
          <w:szCs w:val="28"/>
          <w:lang w:val="kk-KZ"/>
        </w:rPr>
        <w:t xml:space="preserve">173 Радлов В.В. </w:t>
      </w:r>
      <w:r w:rsidRPr="00207340">
        <w:rPr>
          <w:rStyle w:val="a6"/>
          <w:i w:val="0"/>
          <w:iCs w:val="0"/>
          <w:sz w:val="28"/>
          <w:szCs w:val="28"/>
          <w:lang w:val="kk-KZ"/>
        </w:rPr>
        <w:t>Опыт словаря тюркских наречий</w:t>
      </w:r>
      <w:r w:rsidRPr="00207340">
        <w:rPr>
          <w:sz w:val="28"/>
          <w:szCs w:val="28"/>
          <w:lang w:val="kk-KZ"/>
        </w:rPr>
        <w:t xml:space="preserve">.– </w:t>
      </w:r>
      <w:r w:rsidRPr="00207340">
        <w:rPr>
          <w:sz w:val="28"/>
          <w:szCs w:val="28"/>
        </w:rPr>
        <w:t>СПб., 1888– Т.IV. Ч.2.</w:t>
      </w:r>
      <w:r w:rsidR="00B87E26" w:rsidRPr="00207340">
        <w:rPr>
          <w:sz w:val="28"/>
          <w:szCs w:val="28"/>
          <w:lang w:val="kk-KZ"/>
        </w:rPr>
        <w:t xml:space="preserve"> – </w:t>
      </w:r>
      <w:r w:rsidRPr="00207340">
        <w:rPr>
          <w:sz w:val="28"/>
          <w:szCs w:val="28"/>
        </w:rPr>
        <w:t>1905 с.</w:t>
      </w:r>
    </w:p>
    <w:p w14:paraId="63C7F1B5" w14:textId="601B8D82" w:rsidR="00D42CA1" w:rsidRPr="00207340" w:rsidRDefault="00D42CA1" w:rsidP="00B87E26">
      <w:pPr>
        <w:pStyle w:val="text"/>
        <w:tabs>
          <w:tab w:val="left" w:pos="567"/>
        </w:tabs>
        <w:spacing w:before="0" w:beforeAutospacing="0" w:after="0" w:afterAutospacing="0"/>
        <w:ind w:firstLine="709"/>
        <w:jc w:val="both"/>
        <w:rPr>
          <w:sz w:val="28"/>
          <w:szCs w:val="28"/>
          <w:shd w:val="clear" w:color="auto" w:fill="FFFFFF"/>
        </w:rPr>
      </w:pPr>
      <w:r w:rsidRPr="00207340">
        <w:rPr>
          <w:sz w:val="28"/>
          <w:szCs w:val="28"/>
        </w:rPr>
        <w:t>17</w:t>
      </w:r>
      <w:r w:rsidRPr="00207340">
        <w:rPr>
          <w:sz w:val="28"/>
          <w:szCs w:val="28"/>
          <w:lang w:val="kk-KZ"/>
        </w:rPr>
        <w:t>4</w:t>
      </w:r>
      <w:r w:rsidRPr="00207340">
        <w:rPr>
          <w:sz w:val="28"/>
          <w:szCs w:val="28"/>
        </w:rPr>
        <w:t xml:space="preserve"> </w:t>
      </w:r>
      <w:r w:rsidRPr="00207340">
        <w:rPr>
          <w:rStyle w:val="a6"/>
          <w:i w:val="0"/>
          <w:iCs w:val="0"/>
          <w:sz w:val="28"/>
          <w:szCs w:val="28"/>
          <w:shd w:val="clear" w:color="auto" w:fill="FFFFFF"/>
        </w:rPr>
        <w:t>Киргизско</w:t>
      </w:r>
      <w:r w:rsidRPr="00207340">
        <w:rPr>
          <w:sz w:val="28"/>
          <w:szCs w:val="28"/>
          <w:shd w:val="clear" w:color="auto" w:fill="FFFFFF"/>
        </w:rPr>
        <w:t>-</w:t>
      </w:r>
      <w:r w:rsidRPr="00207340">
        <w:rPr>
          <w:rStyle w:val="a6"/>
          <w:i w:val="0"/>
          <w:iCs w:val="0"/>
          <w:sz w:val="28"/>
          <w:szCs w:val="28"/>
          <w:shd w:val="clear" w:color="auto" w:fill="FFFFFF"/>
        </w:rPr>
        <w:t>русский словарь</w:t>
      </w:r>
      <w:r w:rsidRPr="00207340">
        <w:rPr>
          <w:sz w:val="28"/>
          <w:szCs w:val="28"/>
          <w:shd w:val="clear" w:color="auto" w:fill="FFFFFF"/>
        </w:rPr>
        <w:t xml:space="preserve"> / сост. по материалам Н.И. </w:t>
      </w:r>
      <w:proofErr w:type="spellStart"/>
      <w:r w:rsidRPr="00207340">
        <w:rPr>
          <w:sz w:val="28"/>
          <w:szCs w:val="28"/>
          <w:shd w:val="clear" w:color="auto" w:fill="FFFFFF"/>
        </w:rPr>
        <w:t>Ильминского</w:t>
      </w:r>
      <w:proofErr w:type="spellEnd"/>
      <w:r w:rsidRPr="00207340">
        <w:rPr>
          <w:sz w:val="28"/>
          <w:szCs w:val="28"/>
          <w:shd w:val="clear" w:color="auto" w:fill="FFFFFF"/>
        </w:rPr>
        <w:t xml:space="preserve"> и др. - </w:t>
      </w:r>
      <w:r w:rsidRPr="00207340">
        <w:rPr>
          <w:rStyle w:val="a6"/>
          <w:i w:val="0"/>
          <w:iCs w:val="0"/>
          <w:sz w:val="28"/>
          <w:szCs w:val="28"/>
          <w:shd w:val="clear" w:color="auto" w:fill="FFFFFF"/>
        </w:rPr>
        <w:t>Оренбург</w:t>
      </w:r>
      <w:r w:rsidRPr="00207340">
        <w:rPr>
          <w:sz w:val="28"/>
          <w:szCs w:val="28"/>
          <w:shd w:val="clear" w:color="auto" w:fill="FFFFFF"/>
        </w:rPr>
        <w:t>: Б.А. Бреслина, </w:t>
      </w:r>
      <w:r w:rsidRPr="00207340">
        <w:rPr>
          <w:rStyle w:val="a6"/>
          <w:i w:val="0"/>
          <w:iCs w:val="0"/>
          <w:sz w:val="28"/>
          <w:szCs w:val="28"/>
          <w:shd w:val="clear" w:color="auto" w:fill="FFFFFF"/>
        </w:rPr>
        <w:t>1897</w:t>
      </w:r>
      <w:r w:rsidRPr="00207340">
        <w:rPr>
          <w:sz w:val="28"/>
          <w:szCs w:val="28"/>
          <w:shd w:val="clear" w:color="auto" w:fill="FFFFFF"/>
        </w:rPr>
        <w:t>.</w:t>
      </w:r>
      <w:r w:rsidR="00B87E26" w:rsidRPr="00207340">
        <w:rPr>
          <w:sz w:val="28"/>
          <w:szCs w:val="28"/>
          <w:shd w:val="clear" w:color="auto" w:fill="FFFFFF"/>
          <w:lang w:val="kk-KZ"/>
        </w:rPr>
        <w:t xml:space="preserve"> – </w:t>
      </w:r>
      <w:r w:rsidRPr="00207340">
        <w:rPr>
          <w:sz w:val="28"/>
          <w:szCs w:val="28"/>
          <w:shd w:val="clear" w:color="auto" w:fill="FFFFFF"/>
        </w:rPr>
        <w:t>244 с.</w:t>
      </w:r>
    </w:p>
    <w:p w14:paraId="08909402" w14:textId="77777777" w:rsidR="00D42CA1" w:rsidRPr="00207340" w:rsidRDefault="00D42CA1" w:rsidP="00AC6AC7">
      <w:pPr>
        <w:pStyle w:val="text"/>
        <w:tabs>
          <w:tab w:val="left" w:pos="567"/>
        </w:tabs>
        <w:spacing w:before="0" w:beforeAutospacing="0" w:after="0" w:afterAutospacing="0"/>
        <w:ind w:firstLine="709"/>
        <w:jc w:val="both"/>
        <w:rPr>
          <w:sz w:val="28"/>
          <w:szCs w:val="28"/>
          <w:lang w:val="kk-KZ"/>
        </w:rPr>
      </w:pPr>
      <w:r w:rsidRPr="00207340">
        <w:rPr>
          <w:sz w:val="28"/>
          <w:szCs w:val="28"/>
          <w:shd w:val="clear" w:color="auto" w:fill="FFFFFF"/>
        </w:rPr>
        <w:t>17</w:t>
      </w:r>
      <w:r w:rsidRPr="00207340">
        <w:rPr>
          <w:sz w:val="28"/>
          <w:szCs w:val="28"/>
          <w:shd w:val="clear" w:color="auto" w:fill="FFFFFF"/>
          <w:lang w:val="kk-KZ"/>
        </w:rPr>
        <w:t>5</w:t>
      </w:r>
      <w:r w:rsidRPr="00207340">
        <w:rPr>
          <w:sz w:val="28"/>
          <w:szCs w:val="28"/>
          <w:shd w:val="clear" w:color="auto" w:fill="FFFFFF"/>
        </w:rPr>
        <w:t xml:space="preserve"> </w:t>
      </w:r>
      <w:r w:rsidRPr="00207340">
        <w:rPr>
          <w:sz w:val="28"/>
          <w:szCs w:val="28"/>
        </w:rPr>
        <w:t>Копытов О.Н. Модус на пространстве текста: монография. – Хабаровск: Изд-во ХГИИК, 2012. – 299 с.</w:t>
      </w:r>
    </w:p>
    <w:p w14:paraId="2D8ACFBE" w14:textId="02613D48" w:rsidR="00D42CA1" w:rsidRPr="00207340" w:rsidRDefault="00D42CA1" w:rsidP="00AC6AC7">
      <w:pPr>
        <w:pStyle w:val="text"/>
        <w:tabs>
          <w:tab w:val="left" w:pos="567"/>
        </w:tabs>
        <w:spacing w:before="0" w:beforeAutospacing="0" w:after="0" w:afterAutospacing="0"/>
        <w:ind w:firstLine="709"/>
        <w:jc w:val="both"/>
        <w:rPr>
          <w:sz w:val="28"/>
          <w:szCs w:val="28"/>
          <w:lang w:val="en-US"/>
        </w:rPr>
      </w:pPr>
      <w:r w:rsidRPr="00207340">
        <w:rPr>
          <w:sz w:val="28"/>
          <w:szCs w:val="28"/>
          <w:lang w:val="kk-KZ"/>
        </w:rPr>
        <w:t>176</w:t>
      </w:r>
      <w:r w:rsidRPr="00207340">
        <w:rPr>
          <w:sz w:val="28"/>
          <w:szCs w:val="28"/>
          <w:lang w:val="en-US"/>
        </w:rPr>
        <w:t xml:space="preserve"> Thomas </w:t>
      </w:r>
      <w:proofErr w:type="spellStart"/>
      <w:r w:rsidRPr="00207340">
        <w:rPr>
          <w:sz w:val="28"/>
          <w:szCs w:val="28"/>
          <w:lang w:val="en-US"/>
        </w:rPr>
        <w:t>Witlam</w:t>
      </w:r>
      <w:proofErr w:type="spellEnd"/>
      <w:r w:rsidRPr="00207340">
        <w:rPr>
          <w:sz w:val="28"/>
          <w:szCs w:val="28"/>
          <w:lang w:val="en-US"/>
        </w:rPr>
        <w:t xml:space="preserve"> Atkinson</w:t>
      </w:r>
      <w:r w:rsidRPr="00207340">
        <w:rPr>
          <w:sz w:val="28"/>
          <w:szCs w:val="28"/>
          <w:lang w:val="kk-KZ"/>
        </w:rPr>
        <w:t>,</w:t>
      </w:r>
      <w:r w:rsidRPr="00207340">
        <w:rPr>
          <w:sz w:val="28"/>
          <w:szCs w:val="28"/>
          <w:lang w:val="en-US"/>
        </w:rPr>
        <w:t xml:space="preserve"> </w:t>
      </w:r>
      <w:r w:rsidRPr="00207340">
        <w:rPr>
          <w:sz w:val="28"/>
          <w:szCs w:val="28"/>
          <w:lang w:val="kk-KZ"/>
        </w:rPr>
        <w:t xml:space="preserve">Oriental and Western Siberia. </w:t>
      </w:r>
      <w:r w:rsidRPr="00207340">
        <w:rPr>
          <w:sz w:val="28"/>
          <w:szCs w:val="28"/>
          <w:lang w:val="en-US"/>
        </w:rPr>
        <w:t xml:space="preserve">Narrative of seven </w:t>
      </w:r>
      <w:proofErr w:type="spellStart"/>
      <w:r w:rsidRPr="00207340">
        <w:rPr>
          <w:sz w:val="28"/>
          <w:szCs w:val="28"/>
          <w:lang w:val="en-US"/>
        </w:rPr>
        <w:t>eares</w:t>
      </w:r>
      <w:proofErr w:type="spellEnd"/>
      <w:r w:rsidRPr="00207340">
        <w:rPr>
          <w:sz w:val="28"/>
          <w:szCs w:val="28"/>
          <w:lang w:val="en-US"/>
        </w:rPr>
        <w:t xml:space="preserve"> </w:t>
      </w:r>
      <w:proofErr w:type="spellStart"/>
      <w:r w:rsidRPr="00207340">
        <w:rPr>
          <w:sz w:val="28"/>
          <w:szCs w:val="28"/>
          <w:lang w:val="en-US"/>
        </w:rPr>
        <w:t>expioration</w:t>
      </w:r>
      <w:proofErr w:type="spellEnd"/>
      <w:r w:rsidRPr="00207340">
        <w:rPr>
          <w:sz w:val="28"/>
          <w:szCs w:val="28"/>
          <w:lang w:val="en-US"/>
        </w:rPr>
        <w:t xml:space="preserve"> and adventures by London: Hurst and Blackett Publishers, 1858</w:t>
      </w:r>
      <w:r w:rsidRPr="00207340">
        <w:rPr>
          <w:sz w:val="28"/>
          <w:szCs w:val="28"/>
          <w:lang w:val="kk-KZ"/>
        </w:rPr>
        <w:t>.</w:t>
      </w:r>
      <w:r w:rsidR="007A7893" w:rsidRPr="00207340">
        <w:rPr>
          <w:sz w:val="28"/>
          <w:szCs w:val="28"/>
          <w:lang w:val="kk-KZ"/>
        </w:rPr>
        <w:t xml:space="preserve"> – 580 р.</w:t>
      </w:r>
    </w:p>
    <w:p w14:paraId="41507CA6" w14:textId="54EAF763" w:rsidR="00D42CA1" w:rsidRPr="00207340" w:rsidRDefault="00D42CA1" w:rsidP="00AC6AC7">
      <w:pPr>
        <w:pStyle w:val="text"/>
        <w:tabs>
          <w:tab w:val="left" w:pos="567"/>
        </w:tabs>
        <w:spacing w:before="0" w:beforeAutospacing="0" w:after="0" w:afterAutospacing="0"/>
        <w:ind w:firstLine="709"/>
        <w:jc w:val="both"/>
        <w:rPr>
          <w:sz w:val="28"/>
          <w:szCs w:val="28"/>
          <w:lang w:val="kk-KZ"/>
        </w:rPr>
      </w:pPr>
      <w:r w:rsidRPr="00207340">
        <w:rPr>
          <w:sz w:val="28"/>
          <w:szCs w:val="28"/>
          <w:lang w:val="kk-KZ"/>
        </w:rPr>
        <w:t>177 Жәлел О. Баяғыда қазақ байларын қандай болған? Байлық пен дәулеттің айырмашылығы</w:t>
      </w:r>
      <w:r w:rsidR="007A7893" w:rsidRPr="00207340">
        <w:rPr>
          <w:sz w:val="28"/>
          <w:szCs w:val="28"/>
          <w:lang w:val="kk-KZ"/>
        </w:rPr>
        <w:t xml:space="preserve"> [электронды ресурс]</w:t>
      </w:r>
      <w:r w:rsidRPr="00207340">
        <w:rPr>
          <w:sz w:val="28"/>
          <w:szCs w:val="28"/>
          <w:lang w:val="kk-KZ"/>
        </w:rPr>
        <w:t xml:space="preserve"> </w:t>
      </w:r>
      <w:hyperlink r:id="rId57" w:history="1">
        <w:r w:rsidRPr="00207340">
          <w:rPr>
            <w:rStyle w:val="a4"/>
            <w:color w:val="auto"/>
            <w:sz w:val="28"/>
            <w:szCs w:val="28"/>
            <w:u w:val="none"/>
            <w:lang w:val="kk-KZ"/>
          </w:rPr>
          <w:t>https://informburo.kz/kaz/bayayda-aza-baylary-anday-bolan-bayly-pen-dulett-ayyrmashylyy.html</w:t>
        </w:r>
      </w:hyperlink>
      <w:r w:rsidRPr="00207340">
        <w:rPr>
          <w:rStyle w:val="a4"/>
          <w:color w:val="auto"/>
          <w:sz w:val="28"/>
          <w:szCs w:val="28"/>
          <w:u w:val="none"/>
          <w:lang w:val="kk-KZ"/>
        </w:rPr>
        <w:t xml:space="preserve">  20.12.2020.</w:t>
      </w:r>
    </w:p>
    <w:p w14:paraId="47CAB0DD" w14:textId="77777777" w:rsidR="00D42CA1" w:rsidRPr="00207340" w:rsidRDefault="00D42CA1" w:rsidP="00AC6AC7">
      <w:pPr>
        <w:pStyle w:val="text"/>
        <w:tabs>
          <w:tab w:val="left" w:pos="567"/>
        </w:tabs>
        <w:spacing w:before="0" w:beforeAutospacing="0" w:after="0" w:afterAutospacing="0"/>
        <w:ind w:firstLine="709"/>
        <w:jc w:val="both"/>
        <w:rPr>
          <w:sz w:val="28"/>
          <w:szCs w:val="28"/>
          <w:shd w:val="clear" w:color="auto" w:fill="FFFFFF"/>
        </w:rPr>
      </w:pPr>
      <w:r w:rsidRPr="00207340">
        <w:rPr>
          <w:sz w:val="28"/>
          <w:szCs w:val="28"/>
        </w:rPr>
        <w:lastRenderedPageBreak/>
        <w:t>1</w:t>
      </w:r>
      <w:r w:rsidRPr="00207340">
        <w:rPr>
          <w:sz w:val="28"/>
          <w:szCs w:val="28"/>
          <w:lang w:val="kk-KZ"/>
        </w:rPr>
        <w:t>78</w:t>
      </w:r>
      <w:r w:rsidRPr="00207340">
        <w:rPr>
          <w:sz w:val="28"/>
          <w:szCs w:val="28"/>
        </w:rPr>
        <w:t xml:space="preserve"> </w:t>
      </w:r>
      <w:r w:rsidRPr="00207340">
        <w:rPr>
          <w:sz w:val="28"/>
          <w:szCs w:val="28"/>
          <w:lang w:val="kk-KZ"/>
        </w:rPr>
        <w:t xml:space="preserve">Абылхожин Ж. </w:t>
      </w:r>
      <w:r w:rsidRPr="00207340">
        <w:rPr>
          <w:rStyle w:val="a6"/>
          <w:i w:val="0"/>
          <w:iCs w:val="0"/>
          <w:sz w:val="28"/>
          <w:szCs w:val="28"/>
          <w:shd w:val="clear" w:color="auto" w:fill="FFFFFF"/>
        </w:rPr>
        <w:t>Очерки социально-экономической истории Казахстана</w:t>
      </w:r>
      <w:r w:rsidRPr="00207340">
        <w:rPr>
          <w:sz w:val="28"/>
          <w:szCs w:val="28"/>
          <w:shd w:val="clear" w:color="auto" w:fill="FFFFFF"/>
        </w:rPr>
        <w:t>. XX век. Монография. – Алматы: Университет "Туран", 1997.  – 360 с. </w:t>
      </w:r>
    </w:p>
    <w:p w14:paraId="45EFEFD7" w14:textId="77777777" w:rsidR="00D42CA1" w:rsidRPr="00207340" w:rsidRDefault="00D42CA1" w:rsidP="00AC6AC7">
      <w:pPr>
        <w:pStyle w:val="text"/>
        <w:tabs>
          <w:tab w:val="left" w:pos="567"/>
        </w:tabs>
        <w:spacing w:before="0" w:beforeAutospacing="0" w:after="0" w:afterAutospacing="0"/>
        <w:ind w:firstLine="709"/>
        <w:jc w:val="both"/>
        <w:rPr>
          <w:sz w:val="28"/>
          <w:szCs w:val="28"/>
        </w:rPr>
      </w:pPr>
      <w:r w:rsidRPr="00207340">
        <w:rPr>
          <w:sz w:val="28"/>
          <w:szCs w:val="28"/>
          <w:shd w:val="clear" w:color="auto" w:fill="FFFFFF"/>
        </w:rPr>
        <w:t>1</w:t>
      </w:r>
      <w:r w:rsidRPr="00207340">
        <w:rPr>
          <w:sz w:val="28"/>
          <w:szCs w:val="28"/>
          <w:shd w:val="clear" w:color="auto" w:fill="FFFFFF"/>
          <w:lang w:val="kk-KZ"/>
        </w:rPr>
        <w:t>79</w:t>
      </w:r>
      <w:r w:rsidRPr="00207340">
        <w:rPr>
          <w:sz w:val="28"/>
          <w:szCs w:val="28"/>
          <w:shd w:val="clear" w:color="auto" w:fill="FFFFFF"/>
        </w:rPr>
        <w:t xml:space="preserve"> </w:t>
      </w:r>
      <w:proofErr w:type="spellStart"/>
      <w:r w:rsidRPr="00207340">
        <w:rPr>
          <w:sz w:val="28"/>
          <w:szCs w:val="28"/>
        </w:rPr>
        <w:t>Диваев</w:t>
      </w:r>
      <w:proofErr w:type="spellEnd"/>
      <w:r w:rsidRPr="00207340">
        <w:rPr>
          <w:sz w:val="28"/>
          <w:szCs w:val="28"/>
        </w:rPr>
        <w:t xml:space="preserve"> А. </w:t>
      </w:r>
      <w:proofErr w:type="spellStart"/>
      <w:r w:rsidRPr="00207340">
        <w:rPr>
          <w:sz w:val="28"/>
          <w:szCs w:val="28"/>
        </w:rPr>
        <w:t>Аткамнеры</w:t>
      </w:r>
      <w:proofErr w:type="spellEnd"/>
      <w:r w:rsidRPr="00207340">
        <w:rPr>
          <w:sz w:val="28"/>
          <w:szCs w:val="28"/>
        </w:rPr>
        <w:t xml:space="preserve"> // Этнографические материалы собранные и переведенные А. </w:t>
      </w:r>
      <w:proofErr w:type="spellStart"/>
      <w:r w:rsidRPr="00207340">
        <w:rPr>
          <w:sz w:val="28"/>
          <w:szCs w:val="28"/>
        </w:rPr>
        <w:t>Диваевым</w:t>
      </w:r>
      <w:proofErr w:type="spellEnd"/>
      <w:r w:rsidRPr="00207340">
        <w:rPr>
          <w:sz w:val="28"/>
          <w:szCs w:val="28"/>
        </w:rPr>
        <w:t xml:space="preserve">. Ташкент, 1900. – 312 </w:t>
      </w:r>
      <w:r w:rsidRPr="00207340">
        <w:rPr>
          <w:sz w:val="28"/>
          <w:szCs w:val="28"/>
          <w:lang w:val="en-US"/>
        </w:rPr>
        <w:t>c</w:t>
      </w:r>
      <w:r w:rsidRPr="00207340">
        <w:rPr>
          <w:sz w:val="28"/>
          <w:szCs w:val="28"/>
        </w:rPr>
        <w:t xml:space="preserve">. </w:t>
      </w:r>
    </w:p>
    <w:p w14:paraId="20D0F7FA" w14:textId="77777777" w:rsidR="00D42CA1" w:rsidRPr="00207340" w:rsidRDefault="00D42CA1" w:rsidP="00AC6AC7">
      <w:pPr>
        <w:pStyle w:val="text"/>
        <w:tabs>
          <w:tab w:val="left" w:pos="567"/>
        </w:tabs>
        <w:spacing w:before="0" w:beforeAutospacing="0" w:after="0" w:afterAutospacing="0"/>
        <w:ind w:firstLine="709"/>
        <w:jc w:val="both"/>
        <w:rPr>
          <w:sz w:val="28"/>
          <w:szCs w:val="28"/>
          <w:shd w:val="clear" w:color="auto" w:fill="FFFFFF"/>
          <w:lang w:val="kk-KZ"/>
        </w:rPr>
      </w:pPr>
      <w:r w:rsidRPr="00207340">
        <w:rPr>
          <w:sz w:val="28"/>
          <w:szCs w:val="28"/>
        </w:rPr>
        <w:t>18</w:t>
      </w:r>
      <w:r w:rsidRPr="00207340">
        <w:rPr>
          <w:sz w:val="28"/>
          <w:szCs w:val="28"/>
          <w:lang w:val="kk-KZ"/>
        </w:rPr>
        <w:t>0</w:t>
      </w:r>
      <w:r w:rsidRPr="00207340">
        <w:rPr>
          <w:sz w:val="28"/>
          <w:szCs w:val="28"/>
        </w:rPr>
        <w:t xml:space="preserve"> </w:t>
      </w:r>
      <w:r w:rsidRPr="00207340">
        <w:rPr>
          <w:sz w:val="28"/>
          <w:szCs w:val="28"/>
          <w:lang w:val="kk-KZ"/>
        </w:rPr>
        <w:t xml:space="preserve">Омарбеков Т. </w:t>
      </w:r>
      <w:r w:rsidRPr="00207340">
        <w:rPr>
          <w:rStyle w:val="a6"/>
          <w:i w:val="0"/>
          <w:iCs w:val="0"/>
          <w:sz w:val="28"/>
          <w:szCs w:val="28"/>
          <w:shd w:val="clear" w:color="auto" w:fill="FFFFFF"/>
          <w:lang w:val="kk-KZ"/>
        </w:rPr>
        <w:t>20-30 жылдардағы Қазақстан қасіреті</w:t>
      </w:r>
      <w:r w:rsidRPr="00207340">
        <w:rPr>
          <w:sz w:val="28"/>
          <w:szCs w:val="28"/>
          <w:shd w:val="clear" w:color="auto" w:fill="FFFFFF"/>
          <w:lang w:val="kk-KZ"/>
        </w:rPr>
        <w:t>. – Алматы: Санат, 1997.</w:t>
      </w:r>
      <w:r w:rsidRPr="00207340">
        <w:rPr>
          <w:sz w:val="28"/>
          <w:szCs w:val="28"/>
          <w:shd w:val="clear" w:color="auto" w:fill="FFFFFF"/>
        </w:rPr>
        <w:t xml:space="preserve"> – </w:t>
      </w:r>
      <w:r w:rsidRPr="00207340">
        <w:rPr>
          <w:sz w:val="28"/>
          <w:szCs w:val="28"/>
          <w:shd w:val="clear" w:color="auto" w:fill="FFFFFF"/>
          <w:lang w:val="kk-KZ"/>
        </w:rPr>
        <w:t>318</w:t>
      </w:r>
      <w:r w:rsidRPr="00207340">
        <w:rPr>
          <w:sz w:val="28"/>
          <w:szCs w:val="28"/>
          <w:shd w:val="clear" w:color="auto" w:fill="FFFFFF"/>
        </w:rPr>
        <w:t xml:space="preserve"> </w:t>
      </w:r>
      <w:r w:rsidRPr="00207340">
        <w:rPr>
          <w:sz w:val="28"/>
          <w:szCs w:val="28"/>
          <w:shd w:val="clear" w:color="auto" w:fill="FFFFFF"/>
          <w:lang w:val="kk-KZ"/>
        </w:rPr>
        <w:t>б.</w:t>
      </w:r>
    </w:p>
    <w:p w14:paraId="0BC608BE" w14:textId="1270458F" w:rsidR="00D42CA1" w:rsidRPr="00207340" w:rsidRDefault="00D42CA1" w:rsidP="00AC6AC7">
      <w:pPr>
        <w:pStyle w:val="text"/>
        <w:tabs>
          <w:tab w:val="left" w:pos="567"/>
        </w:tabs>
        <w:spacing w:before="0" w:beforeAutospacing="0" w:after="0" w:afterAutospacing="0"/>
        <w:ind w:firstLine="709"/>
        <w:jc w:val="both"/>
        <w:rPr>
          <w:sz w:val="28"/>
          <w:szCs w:val="28"/>
          <w:shd w:val="clear" w:color="auto" w:fill="FFFFFF"/>
          <w:lang w:val="kk-KZ"/>
        </w:rPr>
      </w:pPr>
      <w:r w:rsidRPr="00207340">
        <w:rPr>
          <w:sz w:val="28"/>
          <w:szCs w:val="28"/>
          <w:shd w:val="clear" w:color="auto" w:fill="FFFFFF"/>
          <w:lang w:val="kk-KZ"/>
        </w:rPr>
        <w:t>181</w:t>
      </w:r>
      <w:r w:rsidRPr="00207340">
        <w:rPr>
          <w:sz w:val="28"/>
          <w:szCs w:val="28"/>
          <w:shd w:val="clear" w:color="auto" w:fill="FFFFFF"/>
        </w:rPr>
        <w:t xml:space="preserve"> </w:t>
      </w:r>
      <w:r w:rsidRPr="00207340">
        <w:rPr>
          <w:sz w:val="28"/>
          <w:szCs w:val="28"/>
          <w:lang w:val="kk-KZ"/>
        </w:rPr>
        <w:t>Баяғыда байлар қандай болған? / Бурабай газеті, 2021</w:t>
      </w:r>
      <w:r w:rsidRPr="00207340">
        <w:rPr>
          <w:sz w:val="28"/>
          <w:szCs w:val="28"/>
          <w:shd w:val="clear" w:color="auto" w:fill="FFFFFF"/>
          <w:lang w:val="kk-KZ"/>
        </w:rPr>
        <w:t>.</w:t>
      </w:r>
      <w:r w:rsidR="007A7893" w:rsidRPr="00207340">
        <w:rPr>
          <w:sz w:val="28"/>
          <w:szCs w:val="28"/>
          <w:lang w:val="kk-KZ"/>
        </w:rPr>
        <w:t xml:space="preserve"> [электронды ресурс] </w:t>
      </w:r>
      <w:hyperlink r:id="rId58" w:history="1">
        <w:r w:rsidR="007A7893" w:rsidRPr="00207340">
          <w:rPr>
            <w:rStyle w:val="a4"/>
            <w:color w:val="auto"/>
            <w:sz w:val="28"/>
            <w:szCs w:val="28"/>
            <w:u w:val="none"/>
            <w:shd w:val="clear" w:color="auto" w:fill="FFFFFF"/>
            <w:lang w:val="kk-KZ"/>
          </w:rPr>
          <w:t>https://www.facebook.com/gazeta.burabay/posts/</w:t>
        </w:r>
      </w:hyperlink>
      <w:r w:rsidRPr="00207340">
        <w:rPr>
          <w:sz w:val="28"/>
          <w:szCs w:val="28"/>
          <w:shd w:val="clear" w:color="auto" w:fill="FFFFFF"/>
          <w:lang w:val="kk-KZ"/>
        </w:rPr>
        <w:t xml:space="preserve"> . </w:t>
      </w:r>
      <w:r w:rsidRPr="00207340">
        <w:rPr>
          <w:rStyle w:val="a4"/>
          <w:color w:val="auto"/>
          <w:sz w:val="28"/>
          <w:szCs w:val="28"/>
          <w:u w:val="none"/>
          <w:lang w:val="kk-KZ"/>
        </w:rPr>
        <w:t>20.12.2020.</w:t>
      </w:r>
    </w:p>
    <w:p w14:paraId="474A091C" w14:textId="77777777" w:rsidR="00D42CA1" w:rsidRPr="00207340" w:rsidRDefault="00D42CA1" w:rsidP="00AC6AC7">
      <w:pPr>
        <w:pStyle w:val="text"/>
        <w:tabs>
          <w:tab w:val="left" w:pos="567"/>
        </w:tabs>
        <w:spacing w:before="0" w:beforeAutospacing="0" w:after="0" w:afterAutospacing="0"/>
        <w:ind w:firstLine="709"/>
        <w:jc w:val="both"/>
        <w:rPr>
          <w:sz w:val="28"/>
          <w:szCs w:val="28"/>
        </w:rPr>
      </w:pPr>
      <w:r w:rsidRPr="00207340">
        <w:rPr>
          <w:sz w:val="28"/>
          <w:szCs w:val="28"/>
          <w:shd w:val="clear" w:color="auto" w:fill="FFFFFF"/>
          <w:lang w:val="kk-KZ"/>
        </w:rPr>
        <w:t>182</w:t>
      </w:r>
      <w:r w:rsidRPr="00207340">
        <w:rPr>
          <w:sz w:val="28"/>
          <w:szCs w:val="28"/>
          <w:shd w:val="clear" w:color="auto" w:fill="FFFFFF"/>
        </w:rPr>
        <w:t xml:space="preserve"> </w:t>
      </w:r>
      <w:r w:rsidRPr="00207340">
        <w:rPr>
          <w:sz w:val="28"/>
          <w:szCs w:val="28"/>
          <w:lang w:val="kk-KZ"/>
        </w:rPr>
        <w:t xml:space="preserve">Емельянова О.П. </w:t>
      </w:r>
      <w:r w:rsidRPr="00207340">
        <w:rPr>
          <w:rStyle w:val="a6"/>
          <w:i w:val="0"/>
          <w:iCs w:val="0"/>
          <w:sz w:val="28"/>
          <w:szCs w:val="28"/>
        </w:rPr>
        <w:t xml:space="preserve">Репрезентация стереотипного образа бизнесмена в русскоязычной и англоязычной </w:t>
      </w:r>
      <w:proofErr w:type="spellStart"/>
      <w:r w:rsidRPr="00207340">
        <w:rPr>
          <w:rStyle w:val="a6"/>
          <w:i w:val="0"/>
          <w:iCs w:val="0"/>
          <w:sz w:val="28"/>
          <w:szCs w:val="28"/>
        </w:rPr>
        <w:t>лингвокультурах</w:t>
      </w:r>
      <w:proofErr w:type="spellEnd"/>
      <w:r w:rsidRPr="00207340">
        <w:rPr>
          <w:sz w:val="28"/>
          <w:szCs w:val="28"/>
        </w:rPr>
        <w:t>. // Наука и современность. Филологические науки, 2010. –Б. 29–36.</w:t>
      </w:r>
    </w:p>
    <w:p w14:paraId="7E4C57D3" w14:textId="77777777" w:rsidR="00D42CA1" w:rsidRPr="00207340" w:rsidRDefault="00D42CA1" w:rsidP="00AC6AC7">
      <w:pPr>
        <w:pStyle w:val="text"/>
        <w:tabs>
          <w:tab w:val="left" w:pos="567"/>
        </w:tabs>
        <w:spacing w:before="0" w:beforeAutospacing="0" w:after="0" w:afterAutospacing="0"/>
        <w:ind w:firstLine="709"/>
        <w:jc w:val="both"/>
        <w:rPr>
          <w:sz w:val="28"/>
          <w:szCs w:val="28"/>
          <w:shd w:val="clear" w:color="auto" w:fill="FFFFFF"/>
          <w:lang w:val="kk-KZ"/>
        </w:rPr>
      </w:pPr>
      <w:r w:rsidRPr="00207340">
        <w:rPr>
          <w:sz w:val="28"/>
          <w:szCs w:val="28"/>
        </w:rPr>
        <w:t>18</w:t>
      </w:r>
      <w:r w:rsidRPr="00207340">
        <w:rPr>
          <w:sz w:val="28"/>
          <w:szCs w:val="28"/>
          <w:lang w:val="kk-KZ"/>
        </w:rPr>
        <w:t>3</w:t>
      </w:r>
      <w:r w:rsidRPr="00207340">
        <w:rPr>
          <w:sz w:val="28"/>
          <w:szCs w:val="28"/>
        </w:rPr>
        <w:t xml:space="preserve"> </w:t>
      </w:r>
      <w:r w:rsidRPr="00207340">
        <w:rPr>
          <w:sz w:val="28"/>
          <w:szCs w:val="28"/>
          <w:lang w:val="kk-KZ"/>
        </w:rPr>
        <w:t xml:space="preserve">Арғынбаев Х. </w:t>
      </w:r>
      <w:r w:rsidRPr="00207340">
        <w:rPr>
          <w:rStyle w:val="a6"/>
          <w:i w:val="0"/>
          <w:iCs w:val="0"/>
          <w:sz w:val="28"/>
          <w:szCs w:val="28"/>
          <w:shd w:val="clear" w:color="auto" w:fill="FFFFFF"/>
          <w:lang w:val="kk-KZ"/>
        </w:rPr>
        <w:t>Қазақ халқының қолөнері</w:t>
      </w:r>
      <w:r w:rsidRPr="00207340">
        <w:rPr>
          <w:sz w:val="28"/>
          <w:szCs w:val="28"/>
          <w:shd w:val="clear" w:color="auto" w:fill="FFFFFF"/>
          <w:lang w:val="kk-KZ"/>
        </w:rPr>
        <w:t>: ғылыми-зерттеу еңбек.</w:t>
      </w:r>
      <w:r w:rsidRPr="00207340">
        <w:rPr>
          <w:sz w:val="28"/>
          <w:szCs w:val="28"/>
          <w:shd w:val="clear" w:color="auto" w:fill="FFFFFF"/>
        </w:rPr>
        <w:t xml:space="preserve"> – </w:t>
      </w:r>
      <w:r w:rsidRPr="00207340">
        <w:rPr>
          <w:sz w:val="28"/>
          <w:szCs w:val="28"/>
          <w:shd w:val="clear" w:color="auto" w:fill="FFFFFF"/>
          <w:lang w:val="kk-KZ"/>
        </w:rPr>
        <w:t>Алматы: Smart University Press, 2024.</w:t>
      </w:r>
      <w:r w:rsidRPr="00207340">
        <w:rPr>
          <w:sz w:val="28"/>
          <w:szCs w:val="28"/>
          <w:shd w:val="clear" w:color="auto" w:fill="FFFFFF"/>
        </w:rPr>
        <w:t xml:space="preserve"> – </w:t>
      </w:r>
      <w:r w:rsidRPr="00207340">
        <w:rPr>
          <w:sz w:val="28"/>
          <w:szCs w:val="28"/>
          <w:shd w:val="clear" w:color="auto" w:fill="FFFFFF"/>
          <w:lang w:val="kk-KZ"/>
        </w:rPr>
        <w:t>128 б.</w:t>
      </w:r>
    </w:p>
    <w:p w14:paraId="51D245FE" w14:textId="77777777" w:rsidR="00D42CA1" w:rsidRPr="00207340" w:rsidRDefault="00D42CA1" w:rsidP="00AC6AC7">
      <w:pPr>
        <w:pStyle w:val="text"/>
        <w:tabs>
          <w:tab w:val="left" w:pos="567"/>
        </w:tabs>
        <w:spacing w:before="0" w:beforeAutospacing="0" w:after="0" w:afterAutospacing="0"/>
        <w:ind w:firstLine="709"/>
        <w:jc w:val="both"/>
        <w:rPr>
          <w:sz w:val="28"/>
          <w:szCs w:val="28"/>
          <w:shd w:val="clear" w:color="auto" w:fill="FFFFFF"/>
          <w:lang w:val="kk-KZ"/>
        </w:rPr>
      </w:pPr>
      <w:r w:rsidRPr="00207340">
        <w:rPr>
          <w:sz w:val="28"/>
          <w:szCs w:val="28"/>
          <w:shd w:val="clear" w:color="auto" w:fill="FFFFFF"/>
          <w:lang w:val="kk-KZ"/>
        </w:rPr>
        <w:t xml:space="preserve">184 </w:t>
      </w:r>
      <w:r w:rsidRPr="00207340">
        <w:rPr>
          <w:sz w:val="28"/>
          <w:szCs w:val="28"/>
          <w:lang w:val="kk-KZ"/>
        </w:rPr>
        <w:t>Адамбаев Б. Х</w:t>
      </w:r>
      <w:r w:rsidRPr="00207340">
        <w:rPr>
          <w:rStyle w:val="a6"/>
          <w:i w:val="0"/>
          <w:iCs w:val="0"/>
          <w:sz w:val="28"/>
          <w:szCs w:val="28"/>
          <w:shd w:val="clear" w:color="auto" w:fill="FFFFFF"/>
          <w:lang w:val="kk-KZ"/>
        </w:rPr>
        <w:t>алық даналығы</w:t>
      </w:r>
      <w:r w:rsidRPr="00207340">
        <w:rPr>
          <w:sz w:val="28"/>
          <w:szCs w:val="28"/>
          <w:shd w:val="clear" w:color="auto" w:fill="FFFFFF"/>
          <w:lang w:val="kk-KZ"/>
        </w:rPr>
        <w:t>: қазақ мақал-мәтелдері мен шешендік сөздері. – Алматы: Мектеп, 1976. – 158 б. </w:t>
      </w:r>
    </w:p>
    <w:p w14:paraId="0AD4035C" w14:textId="77777777" w:rsidR="00D42CA1" w:rsidRPr="00207340" w:rsidRDefault="00D42CA1" w:rsidP="00AC6AC7">
      <w:pPr>
        <w:pStyle w:val="text"/>
        <w:tabs>
          <w:tab w:val="left" w:pos="567"/>
        </w:tabs>
        <w:spacing w:before="0" w:beforeAutospacing="0" w:after="0" w:afterAutospacing="0"/>
        <w:ind w:firstLine="709"/>
        <w:jc w:val="both"/>
        <w:rPr>
          <w:sz w:val="28"/>
          <w:szCs w:val="28"/>
          <w:lang w:val="kk-KZ"/>
        </w:rPr>
      </w:pPr>
      <w:r w:rsidRPr="00207340">
        <w:rPr>
          <w:sz w:val="28"/>
          <w:szCs w:val="28"/>
          <w:shd w:val="clear" w:color="auto" w:fill="FFFFFF"/>
          <w:lang w:val="kk-KZ"/>
        </w:rPr>
        <w:t xml:space="preserve">185 </w:t>
      </w:r>
      <w:r w:rsidRPr="00207340">
        <w:rPr>
          <w:sz w:val="28"/>
          <w:szCs w:val="28"/>
          <w:lang w:val="kk-KZ"/>
        </w:rPr>
        <w:t xml:space="preserve">Аженов М.С. </w:t>
      </w:r>
      <w:r w:rsidRPr="00207340">
        <w:rPr>
          <w:rStyle w:val="a6"/>
          <w:i w:val="0"/>
          <w:iCs w:val="0"/>
          <w:sz w:val="28"/>
          <w:szCs w:val="28"/>
          <w:lang w:val="kk-KZ"/>
        </w:rPr>
        <w:t>Қазақтың дәстүрлі шаруашылығы: әлеуметтік-экономикалық негіздері</w:t>
      </w:r>
      <w:r w:rsidRPr="00207340">
        <w:rPr>
          <w:sz w:val="28"/>
          <w:szCs w:val="28"/>
          <w:lang w:val="kk-KZ"/>
        </w:rPr>
        <w:t>. Алматы: Ғылым, 1998. – 19 б.</w:t>
      </w:r>
    </w:p>
    <w:p w14:paraId="02918AFC" w14:textId="3A923094" w:rsidR="00D42CA1" w:rsidRPr="00207340" w:rsidRDefault="00D42CA1" w:rsidP="00AC6AC7">
      <w:pPr>
        <w:pStyle w:val="text"/>
        <w:tabs>
          <w:tab w:val="left" w:pos="567"/>
        </w:tabs>
        <w:spacing w:before="0" w:beforeAutospacing="0" w:after="0" w:afterAutospacing="0"/>
        <w:ind w:firstLine="709"/>
        <w:jc w:val="both"/>
        <w:rPr>
          <w:sz w:val="28"/>
          <w:szCs w:val="28"/>
          <w:lang w:val="kk-KZ"/>
        </w:rPr>
      </w:pPr>
      <w:r w:rsidRPr="00207340">
        <w:rPr>
          <w:sz w:val="28"/>
          <w:szCs w:val="28"/>
          <w:lang w:val="kk-KZ"/>
        </w:rPr>
        <w:t xml:space="preserve">186 Уәлиев Н. Қазақ мақал-мәтелдері – ұлттық дүниетанымның айнасы. </w:t>
      </w:r>
      <w:r w:rsidRPr="00207340">
        <w:rPr>
          <w:rStyle w:val="a6"/>
          <w:i w:val="0"/>
          <w:iCs w:val="0"/>
          <w:sz w:val="28"/>
          <w:szCs w:val="28"/>
          <w:lang w:val="kk-KZ"/>
        </w:rPr>
        <w:t>Қазақ тілі мен әдебиеті</w:t>
      </w:r>
      <w:r w:rsidRPr="00207340">
        <w:rPr>
          <w:sz w:val="28"/>
          <w:szCs w:val="28"/>
          <w:lang w:val="kk-KZ"/>
        </w:rPr>
        <w:t xml:space="preserve">, </w:t>
      </w:r>
      <w:r w:rsidR="007A7893" w:rsidRPr="00207340">
        <w:rPr>
          <w:sz w:val="28"/>
          <w:szCs w:val="28"/>
          <w:lang w:val="kk-KZ"/>
        </w:rPr>
        <w:t xml:space="preserve">№4, </w:t>
      </w:r>
      <w:r w:rsidRPr="00207340">
        <w:rPr>
          <w:sz w:val="28"/>
          <w:szCs w:val="28"/>
          <w:lang w:val="kk-KZ"/>
        </w:rPr>
        <w:t>2005.</w:t>
      </w:r>
      <w:r w:rsidR="007A7893" w:rsidRPr="00207340">
        <w:rPr>
          <w:sz w:val="28"/>
          <w:szCs w:val="28"/>
          <w:lang w:val="kk-KZ"/>
        </w:rPr>
        <w:t xml:space="preserve"> – </w:t>
      </w:r>
      <w:r w:rsidRPr="00207340">
        <w:rPr>
          <w:sz w:val="28"/>
          <w:szCs w:val="28"/>
          <w:lang w:val="kk-KZ"/>
        </w:rPr>
        <w:t>Б. 22-26.</w:t>
      </w:r>
    </w:p>
    <w:p w14:paraId="248D9F9E" w14:textId="155E68EC" w:rsidR="00D42CA1" w:rsidRPr="00207340" w:rsidRDefault="00D42CA1" w:rsidP="00AC6AC7">
      <w:pPr>
        <w:pStyle w:val="text"/>
        <w:tabs>
          <w:tab w:val="left" w:pos="567"/>
        </w:tabs>
        <w:spacing w:before="0" w:beforeAutospacing="0" w:after="0" w:afterAutospacing="0"/>
        <w:ind w:firstLine="709"/>
        <w:jc w:val="both"/>
        <w:rPr>
          <w:sz w:val="28"/>
          <w:szCs w:val="28"/>
          <w:lang w:val="kk-KZ"/>
        </w:rPr>
      </w:pPr>
      <w:r w:rsidRPr="00207340">
        <w:rPr>
          <w:sz w:val="28"/>
          <w:szCs w:val="28"/>
          <w:lang w:val="kk-KZ"/>
        </w:rPr>
        <w:t xml:space="preserve">187 Сапаргалиев Г. Кәсіп және ұлт: дәстүрлі шеберліктің жаңғыру жолдары. </w:t>
      </w:r>
      <w:r w:rsidRPr="00207340">
        <w:rPr>
          <w:rStyle w:val="a6"/>
          <w:i w:val="0"/>
          <w:iCs w:val="0"/>
          <w:sz w:val="28"/>
          <w:szCs w:val="28"/>
          <w:lang w:val="kk-KZ"/>
        </w:rPr>
        <w:t>Қазақ қоғамы және мәдениет</w:t>
      </w:r>
      <w:r w:rsidRPr="00207340">
        <w:rPr>
          <w:sz w:val="28"/>
          <w:szCs w:val="28"/>
          <w:lang w:val="kk-KZ"/>
        </w:rPr>
        <w:t>.-2016.-№ 2(4). –Б. 41-49.</w:t>
      </w:r>
    </w:p>
    <w:p w14:paraId="68314179" w14:textId="7D8773B8" w:rsidR="00D42CA1" w:rsidRPr="00207340" w:rsidRDefault="00D42CA1" w:rsidP="00AC6AC7">
      <w:pPr>
        <w:pStyle w:val="text"/>
        <w:tabs>
          <w:tab w:val="left" w:pos="567"/>
        </w:tabs>
        <w:spacing w:before="0" w:beforeAutospacing="0" w:after="0" w:afterAutospacing="0"/>
        <w:ind w:firstLine="709"/>
        <w:jc w:val="both"/>
        <w:rPr>
          <w:sz w:val="28"/>
          <w:szCs w:val="28"/>
          <w:lang w:val="kk-KZ"/>
        </w:rPr>
      </w:pPr>
      <w:r w:rsidRPr="00207340">
        <w:rPr>
          <w:sz w:val="28"/>
          <w:szCs w:val="28"/>
          <w:lang w:val="kk-KZ"/>
        </w:rPr>
        <w:t>188 Әлімбай Н. Дәстүрлі қазақ қоғамындағы кәсіп құрылымы мен еңбек бөлінісі. Қазақ этнографиясы очерктері, 2-бөлім. Алматы: Раритет, 2007.</w:t>
      </w:r>
      <w:r w:rsidR="007A7893" w:rsidRPr="00207340">
        <w:rPr>
          <w:sz w:val="28"/>
          <w:szCs w:val="28"/>
          <w:lang w:val="kk-KZ"/>
        </w:rPr>
        <w:t xml:space="preserve"> [электронды ресурс]</w:t>
      </w:r>
      <w:r w:rsidRPr="00207340">
        <w:rPr>
          <w:sz w:val="28"/>
          <w:szCs w:val="28"/>
          <w:lang w:val="kk-KZ"/>
        </w:rPr>
        <w:t xml:space="preserve"> </w:t>
      </w:r>
      <w:hyperlink r:id="rId59" w:history="1">
        <w:r w:rsidR="007A7893" w:rsidRPr="00207340">
          <w:rPr>
            <w:rStyle w:val="a4"/>
            <w:color w:val="auto"/>
            <w:sz w:val="28"/>
            <w:szCs w:val="28"/>
            <w:u w:val="none"/>
            <w:lang w:val="kk-KZ"/>
          </w:rPr>
          <w:t>https://kazneb.kz/kk/catalogue/view/1170716</w:t>
        </w:r>
      </w:hyperlink>
      <w:r w:rsidR="007A7893" w:rsidRPr="00207340">
        <w:rPr>
          <w:sz w:val="28"/>
          <w:szCs w:val="28"/>
          <w:lang w:val="kk-KZ"/>
        </w:rPr>
        <w:t xml:space="preserve"> </w:t>
      </w:r>
    </w:p>
    <w:p w14:paraId="44A99DF7" w14:textId="77777777" w:rsidR="00D42CA1" w:rsidRPr="00207340" w:rsidRDefault="00D42CA1" w:rsidP="00AC6AC7">
      <w:pPr>
        <w:pStyle w:val="text"/>
        <w:tabs>
          <w:tab w:val="left" w:pos="567"/>
        </w:tabs>
        <w:spacing w:before="0" w:beforeAutospacing="0" w:after="0" w:afterAutospacing="0"/>
        <w:ind w:firstLine="709"/>
        <w:jc w:val="both"/>
        <w:rPr>
          <w:sz w:val="28"/>
          <w:szCs w:val="28"/>
          <w:lang w:val="kk-KZ"/>
        </w:rPr>
      </w:pPr>
      <w:r w:rsidRPr="00207340">
        <w:rPr>
          <w:sz w:val="28"/>
          <w:szCs w:val="28"/>
          <w:lang w:val="kk-KZ"/>
        </w:rPr>
        <w:t>189 Салғарин Қ. Қасапшылық. Алматы: Қайнар, 1990. – 124 б.</w:t>
      </w:r>
    </w:p>
    <w:p w14:paraId="3A1DF2DC" w14:textId="77777777" w:rsidR="00D42CA1" w:rsidRPr="00207340" w:rsidRDefault="00D42CA1" w:rsidP="00AC6AC7">
      <w:pPr>
        <w:pStyle w:val="text"/>
        <w:tabs>
          <w:tab w:val="left" w:pos="567"/>
        </w:tabs>
        <w:spacing w:before="0" w:beforeAutospacing="0" w:after="0" w:afterAutospacing="0"/>
        <w:ind w:firstLine="709"/>
        <w:jc w:val="both"/>
        <w:rPr>
          <w:sz w:val="28"/>
          <w:szCs w:val="28"/>
          <w:lang w:val="kk-KZ"/>
        </w:rPr>
      </w:pPr>
      <w:r w:rsidRPr="00207340">
        <w:rPr>
          <w:sz w:val="28"/>
          <w:szCs w:val="28"/>
          <w:lang w:val="kk-KZ"/>
        </w:rPr>
        <w:t xml:space="preserve">190 Қасиманов С. </w:t>
      </w:r>
      <w:r w:rsidRPr="00207340">
        <w:rPr>
          <w:rStyle w:val="a6"/>
          <w:i w:val="0"/>
          <w:iCs w:val="0"/>
          <w:sz w:val="28"/>
          <w:szCs w:val="28"/>
          <w:shd w:val="clear" w:color="auto" w:fill="FFFFFF"/>
          <w:lang w:val="kk-KZ"/>
        </w:rPr>
        <w:t>Қазақ халқының қолөнері</w:t>
      </w:r>
      <w:r w:rsidRPr="00207340">
        <w:rPr>
          <w:sz w:val="28"/>
          <w:szCs w:val="28"/>
          <w:shd w:val="clear" w:color="auto" w:fill="FFFFFF"/>
          <w:lang w:val="kk-KZ"/>
        </w:rPr>
        <w:t xml:space="preserve">. – Алматы: Қазақстан. 1995. – 240 б. </w:t>
      </w:r>
    </w:p>
    <w:p w14:paraId="29FAAB81" w14:textId="7C7ADFD5" w:rsidR="00D42CA1" w:rsidRPr="00207340" w:rsidRDefault="00D42CA1" w:rsidP="00AC6AC7">
      <w:pPr>
        <w:pStyle w:val="text"/>
        <w:tabs>
          <w:tab w:val="left" w:pos="567"/>
        </w:tabs>
        <w:spacing w:before="0" w:beforeAutospacing="0" w:after="0" w:afterAutospacing="0"/>
        <w:ind w:firstLine="709"/>
        <w:jc w:val="both"/>
        <w:rPr>
          <w:sz w:val="28"/>
          <w:szCs w:val="28"/>
          <w:lang w:val="kk-KZ"/>
        </w:rPr>
      </w:pPr>
      <w:r w:rsidRPr="00207340">
        <w:rPr>
          <w:sz w:val="28"/>
          <w:szCs w:val="28"/>
          <w:shd w:val="clear" w:color="auto" w:fill="FFFFFF"/>
          <w:lang w:val="kk-KZ"/>
        </w:rPr>
        <w:t xml:space="preserve">191 </w:t>
      </w:r>
      <w:r w:rsidRPr="00207340">
        <w:rPr>
          <w:sz w:val="28"/>
          <w:szCs w:val="28"/>
          <w:lang w:val="kk-KZ"/>
        </w:rPr>
        <w:t xml:space="preserve">Шоқпарұлы Д. </w:t>
      </w:r>
      <w:r w:rsidRPr="00207340">
        <w:rPr>
          <w:rStyle w:val="a6"/>
          <w:i w:val="0"/>
          <w:iCs w:val="0"/>
          <w:sz w:val="28"/>
          <w:szCs w:val="28"/>
          <w:lang w:val="kk-KZ"/>
        </w:rPr>
        <w:t>Теріден жасалатын бұйымдарды құрастыру технологиясы</w:t>
      </w:r>
      <w:r w:rsidRPr="00207340">
        <w:rPr>
          <w:i/>
          <w:iCs/>
          <w:sz w:val="28"/>
          <w:szCs w:val="28"/>
          <w:lang w:val="kk-KZ"/>
        </w:rPr>
        <w:t>.</w:t>
      </w:r>
      <w:r w:rsidRPr="00207340">
        <w:rPr>
          <w:sz w:val="28"/>
          <w:szCs w:val="28"/>
          <w:lang w:val="kk-KZ"/>
        </w:rPr>
        <w:t xml:space="preserve"> – Алматы: Кітап, 2005.</w:t>
      </w:r>
      <w:r w:rsidR="007A7893" w:rsidRPr="00207340">
        <w:rPr>
          <w:sz w:val="28"/>
          <w:szCs w:val="28"/>
          <w:lang w:val="kk-KZ"/>
        </w:rPr>
        <w:t xml:space="preserve"> – 176 б.</w:t>
      </w:r>
    </w:p>
    <w:p w14:paraId="10923594" w14:textId="77777777" w:rsidR="00D42CA1" w:rsidRPr="00207340" w:rsidRDefault="00D42CA1" w:rsidP="00AC6AC7">
      <w:pPr>
        <w:pStyle w:val="text"/>
        <w:tabs>
          <w:tab w:val="left" w:pos="567"/>
        </w:tabs>
        <w:spacing w:before="0" w:beforeAutospacing="0" w:after="0" w:afterAutospacing="0"/>
        <w:ind w:firstLine="709"/>
        <w:jc w:val="both"/>
        <w:rPr>
          <w:sz w:val="28"/>
          <w:szCs w:val="28"/>
          <w:lang w:val="kk-KZ"/>
        </w:rPr>
      </w:pPr>
      <w:r w:rsidRPr="00207340">
        <w:rPr>
          <w:sz w:val="28"/>
          <w:szCs w:val="28"/>
          <w:lang w:val="kk-KZ"/>
        </w:rPr>
        <w:t xml:space="preserve">192 </w:t>
      </w:r>
      <w:r w:rsidRPr="00207340">
        <w:rPr>
          <w:rStyle w:val="a6"/>
          <w:i w:val="0"/>
          <w:iCs w:val="0"/>
          <w:sz w:val="28"/>
          <w:szCs w:val="28"/>
          <w:lang w:val="kk-KZ"/>
        </w:rPr>
        <w:t>Қазақ әдеби тілінің сөздігі.</w:t>
      </w:r>
      <w:r w:rsidRPr="00207340">
        <w:rPr>
          <w:sz w:val="28"/>
          <w:szCs w:val="28"/>
          <w:lang w:val="kk-KZ"/>
        </w:rPr>
        <w:t xml:space="preserve"> Б</w:t>
      </w:r>
      <w:r w:rsidRPr="00207340">
        <w:rPr>
          <w:sz w:val="28"/>
          <w:szCs w:val="28"/>
          <w:shd w:val="clear" w:color="auto" w:fill="FFFFFF"/>
          <w:lang w:val="kk-KZ"/>
        </w:rPr>
        <w:t xml:space="preserve">айтұрсынұлы атындағы тіл білімі институты; сөздікті құраст.: Б. Момынова [ж.б.]. – </w:t>
      </w:r>
      <w:r w:rsidRPr="00207340">
        <w:rPr>
          <w:rStyle w:val="a6"/>
          <w:i w:val="0"/>
          <w:iCs w:val="0"/>
          <w:sz w:val="28"/>
          <w:szCs w:val="28"/>
          <w:shd w:val="clear" w:color="auto" w:fill="FFFFFF"/>
          <w:lang w:val="kk-KZ"/>
        </w:rPr>
        <w:t>Алматы</w:t>
      </w:r>
      <w:r w:rsidRPr="00207340">
        <w:rPr>
          <w:sz w:val="28"/>
          <w:szCs w:val="28"/>
          <w:shd w:val="clear" w:color="auto" w:fill="FFFFFF"/>
          <w:lang w:val="kk-KZ"/>
        </w:rPr>
        <w:t>: </w:t>
      </w:r>
      <w:r w:rsidRPr="00207340">
        <w:rPr>
          <w:rStyle w:val="a6"/>
          <w:i w:val="0"/>
          <w:iCs w:val="0"/>
          <w:sz w:val="28"/>
          <w:szCs w:val="28"/>
          <w:shd w:val="clear" w:color="auto" w:fill="FFFFFF"/>
          <w:lang w:val="kk-KZ"/>
        </w:rPr>
        <w:t>Арыс</w:t>
      </w:r>
      <w:r w:rsidRPr="00207340">
        <w:rPr>
          <w:sz w:val="28"/>
          <w:szCs w:val="28"/>
          <w:shd w:val="clear" w:color="auto" w:fill="FFFFFF"/>
          <w:lang w:val="kk-KZ"/>
        </w:rPr>
        <w:t>, </w:t>
      </w:r>
      <w:r w:rsidRPr="00207340">
        <w:rPr>
          <w:rStyle w:val="a6"/>
          <w:i w:val="0"/>
          <w:iCs w:val="0"/>
          <w:sz w:val="28"/>
          <w:szCs w:val="28"/>
          <w:shd w:val="clear" w:color="auto" w:fill="FFFFFF"/>
          <w:lang w:val="kk-KZ"/>
        </w:rPr>
        <w:t>2007</w:t>
      </w:r>
      <w:r w:rsidRPr="00207340">
        <w:rPr>
          <w:sz w:val="28"/>
          <w:szCs w:val="28"/>
          <w:shd w:val="clear" w:color="auto" w:fill="FFFFFF"/>
          <w:lang w:val="kk-KZ"/>
        </w:rPr>
        <w:t>. – 99</w:t>
      </w:r>
      <w:r w:rsidRPr="00207340">
        <w:rPr>
          <w:sz w:val="28"/>
          <w:szCs w:val="28"/>
          <w:lang w:val="kk-KZ"/>
        </w:rPr>
        <w:t xml:space="preserve"> б. </w:t>
      </w:r>
    </w:p>
    <w:p w14:paraId="541E2DB4" w14:textId="77777777" w:rsidR="00D42CA1" w:rsidRPr="00207340" w:rsidRDefault="00D42CA1" w:rsidP="00AC6AC7">
      <w:pPr>
        <w:pStyle w:val="text"/>
        <w:tabs>
          <w:tab w:val="left" w:pos="567"/>
        </w:tabs>
        <w:spacing w:before="0" w:beforeAutospacing="0" w:after="0" w:afterAutospacing="0"/>
        <w:ind w:firstLine="709"/>
        <w:jc w:val="both"/>
        <w:rPr>
          <w:sz w:val="28"/>
          <w:szCs w:val="28"/>
          <w:shd w:val="clear" w:color="auto" w:fill="FFFFFF"/>
        </w:rPr>
      </w:pPr>
      <w:r w:rsidRPr="00207340">
        <w:rPr>
          <w:sz w:val="28"/>
          <w:szCs w:val="28"/>
        </w:rPr>
        <w:t>19</w:t>
      </w:r>
      <w:r w:rsidRPr="00207340">
        <w:rPr>
          <w:sz w:val="28"/>
          <w:szCs w:val="28"/>
          <w:lang w:val="kk-KZ"/>
        </w:rPr>
        <w:t>3</w:t>
      </w:r>
      <w:r w:rsidRPr="00207340">
        <w:rPr>
          <w:sz w:val="28"/>
          <w:szCs w:val="28"/>
        </w:rPr>
        <w:t xml:space="preserve"> </w:t>
      </w:r>
      <w:r w:rsidRPr="00207340">
        <w:rPr>
          <w:sz w:val="28"/>
          <w:szCs w:val="28"/>
          <w:lang w:val="kk-KZ"/>
        </w:rPr>
        <w:t xml:space="preserve">Шипова Е.Н. </w:t>
      </w:r>
      <w:r w:rsidRPr="00207340">
        <w:rPr>
          <w:rStyle w:val="a6"/>
          <w:i w:val="0"/>
          <w:iCs w:val="0"/>
          <w:sz w:val="28"/>
          <w:szCs w:val="28"/>
          <w:shd w:val="clear" w:color="auto" w:fill="FFFFFF"/>
        </w:rPr>
        <w:t>Словарь тюркизмов в русском языке</w:t>
      </w:r>
      <w:r w:rsidRPr="00207340">
        <w:rPr>
          <w:sz w:val="28"/>
          <w:szCs w:val="28"/>
          <w:shd w:val="clear" w:color="auto" w:fill="FFFFFF"/>
        </w:rPr>
        <w:t> – Алма-Ата: Наука, 1976. – 444 с.</w:t>
      </w:r>
    </w:p>
    <w:p w14:paraId="24CC4269" w14:textId="77777777" w:rsidR="00D42CA1" w:rsidRPr="00207340" w:rsidRDefault="00D42CA1" w:rsidP="00AC6AC7">
      <w:pPr>
        <w:pStyle w:val="text"/>
        <w:tabs>
          <w:tab w:val="left" w:pos="567"/>
        </w:tabs>
        <w:spacing w:before="0" w:beforeAutospacing="0" w:after="0" w:afterAutospacing="0"/>
        <w:ind w:firstLine="709"/>
        <w:jc w:val="both"/>
        <w:rPr>
          <w:sz w:val="28"/>
          <w:szCs w:val="28"/>
          <w:lang w:val="kk-KZ"/>
        </w:rPr>
      </w:pPr>
      <w:r w:rsidRPr="00207340">
        <w:rPr>
          <w:sz w:val="28"/>
          <w:szCs w:val="28"/>
          <w:shd w:val="clear" w:color="auto" w:fill="FFFFFF"/>
        </w:rPr>
        <w:t>19</w:t>
      </w:r>
      <w:r w:rsidRPr="00207340">
        <w:rPr>
          <w:sz w:val="28"/>
          <w:szCs w:val="28"/>
          <w:shd w:val="clear" w:color="auto" w:fill="FFFFFF"/>
          <w:lang w:val="kk-KZ"/>
        </w:rPr>
        <w:t>4</w:t>
      </w:r>
      <w:r w:rsidRPr="00207340">
        <w:rPr>
          <w:sz w:val="28"/>
          <w:szCs w:val="28"/>
          <w:shd w:val="clear" w:color="auto" w:fill="FFFFFF"/>
        </w:rPr>
        <w:t xml:space="preserve"> </w:t>
      </w:r>
      <w:r w:rsidRPr="00207340">
        <w:rPr>
          <w:sz w:val="28"/>
          <w:szCs w:val="28"/>
          <w:lang w:val="kk-KZ"/>
        </w:rPr>
        <w:t xml:space="preserve">Базылған Б. </w:t>
      </w:r>
      <w:r w:rsidRPr="00207340">
        <w:rPr>
          <w:rStyle w:val="a6"/>
          <w:i w:val="0"/>
          <w:iCs w:val="0"/>
          <w:sz w:val="28"/>
          <w:szCs w:val="28"/>
          <w:lang w:val="kk-KZ"/>
        </w:rPr>
        <w:t>Қазақша-моңғолша сөздік.</w:t>
      </w:r>
      <w:r w:rsidRPr="00207340">
        <w:rPr>
          <w:sz w:val="28"/>
          <w:szCs w:val="28"/>
          <w:lang w:val="kk-KZ"/>
        </w:rPr>
        <w:t xml:space="preserve"> – Ұланбатыр, 1977. – 392 б.</w:t>
      </w:r>
    </w:p>
    <w:p w14:paraId="4B1C7ED3" w14:textId="77777777" w:rsidR="00D42CA1" w:rsidRPr="00207340" w:rsidRDefault="00D42CA1" w:rsidP="00AC6AC7">
      <w:pPr>
        <w:pStyle w:val="text"/>
        <w:tabs>
          <w:tab w:val="left" w:pos="567"/>
        </w:tabs>
        <w:spacing w:before="0" w:beforeAutospacing="0" w:after="0" w:afterAutospacing="0"/>
        <w:ind w:firstLine="709"/>
        <w:jc w:val="both"/>
        <w:rPr>
          <w:sz w:val="28"/>
          <w:szCs w:val="28"/>
          <w:lang w:val="kk-KZ"/>
        </w:rPr>
      </w:pPr>
      <w:r w:rsidRPr="00207340">
        <w:rPr>
          <w:sz w:val="28"/>
          <w:szCs w:val="28"/>
          <w:lang w:val="kk-KZ"/>
        </w:rPr>
        <w:t>195</w:t>
      </w:r>
      <w:r w:rsidRPr="00207340">
        <w:rPr>
          <w:sz w:val="28"/>
          <w:szCs w:val="28"/>
        </w:rPr>
        <w:t xml:space="preserve"> </w:t>
      </w:r>
      <w:r w:rsidRPr="00207340">
        <w:rPr>
          <w:sz w:val="28"/>
          <w:szCs w:val="28"/>
          <w:lang w:val="kk-KZ"/>
        </w:rPr>
        <w:t xml:space="preserve">Смирнов Е.Т. </w:t>
      </w:r>
      <w:r w:rsidRPr="00207340">
        <w:rPr>
          <w:rStyle w:val="a6"/>
          <w:i w:val="0"/>
          <w:iCs w:val="0"/>
          <w:sz w:val="28"/>
          <w:szCs w:val="28"/>
          <w:lang w:val="kk-KZ"/>
        </w:rPr>
        <w:t>Дервишизм в Туркестане // ТС.</w:t>
      </w:r>
      <w:r w:rsidRPr="00207340">
        <w:rPr>
          <w:sz w:val="28"/>
          <w:szCs w:val="28"/>
          <w:lang w:val="kk-KZ"/>
        </w:rPr>
        <w:t xml:space="preserve"> Т.462. Ташкент, 1908.</w:t>
      </w:r>
      <w:r w:rsidRPr="00207340">
        <w:rPr>
          <w:sz w:val="28"/>
          <w:szCs w:val="28"/>
        </w:rPr>
        <w:t xml:space="preserve"> – </w:t>
      </w:r>
      <w:r w:rsidRPr="00207340">
        <w:rPr>
          <w:sz w:val="28"/>
          <w:szCs w:val="28"/>
          <w:lang w:val="kk-KZ"/>
        </w:rPr>
        <w:t>С.167-198.</w:t>
      </w:r>
    </w:p>
    <w:p w14:paraId="1F3A45D6" w14:textId="43D5CB3F" w:rsidR="00D42CA1" w:rsidRPr="00207340" w:rsidRDefault="00D42CA1" w:rsidP="00AC6AC7">
      <w:pPr>
        <w:pStyle w:val="text"/>
        <w:tabs>
          <w:tab w:val="left" w:pos="567"/>
        </w:tabs>
        <w:spacing w:before="0" w:beforeAutospacing="0" w:after="0" w:afterAutospacing="0"/>
        <w:ind w:firstLine="709"/>
        <w:jc w:val="both"/>
        <w:rPr>
          <w:sz w:val="28"/>
          <w:szCs w:val="28"/>
          <w:lang w:val="kk-KZ"/>
        </w:rPr>
      </w:pPr>
      <w:r w:rsidRPr="00207340">
        <w:rPr>
          <w:sz w:val="28"/>
          <w:szCs w:val="28"/>
        </w:rPr>
        <w:t>19</w:t>
      </w:r>
      <w:r w:rsidRPr="00207340">
        <w:rPr>
          <w:sz w:val="28"/>
          <w:szCs w:val="28"/>
          <w:lang w:val="kk-KZ"/>
        </w:rPr>
        <w:t>6</w:t>
      </w:r>
      <w:r w:rsidRPr="00207340">
        <w:rPr>
          <w:sz w:val="28"/>
          <w:szCs w:val="28"/>
        </w:rPr>
        <w:t xml:space="preserve"> </w:t>
      </w:r>
      <w:r w:rsidRPr="00207340">
        <w:rPr>
          <w:sz w:val="28"/>
          <w:szCs w:val="28"/>
          <w:lang w:val="kk-KZ"/>
        </w:rPr>
        <w:t xml:space="preserve">Гродеков Н.И. </w:t>
      </w:r>
      <w:r w:rsidRPr="00207340">
        <w:rPr>
          <w:rStyle w:val="a6"/>
          <w:i w:val="0"/>
          <w:iCs w:val="0"/>
          <w:sz w:val="28"/>
          <w:szCs w:val="28"/>
          <w:lang w:val="kk-KZ"/>
        </w:rPr>
        <w:t>Киргизы и каракиргизы Сыр-Дарьинской области</w:t>
      </w:r>
      <w:r w:rsidRPr="00207340">
        <w:rPr>
          <w:i/>
          <w:iCs/>
          <w:sz w:val="28"/>
          <w:szCs w:val="28"/>
          <w:lang w:val="kk-KZ"/>
        </w:rPr>
        <w:t>.</w:t>
      </w:r>
      <w:r w:rsidRPr="00207340">
        <w:rPr>
          <w:sz w:val="28"/>
          <w:szCs w:val="28"/>
          <w:lang w:val="kk-KZ"/>
        </w:rPr>
        <w:t xml:space="preserve"> Т.1. Юридический быт. Ташкент: Типо-Литография С.И. Лахтина, 1889.</w:t>
      </w:r>
      <w:r w:rsidR="007A7893" w:rsidRPr="00207340">
        <w:rPr>
          <w:sz w:val="28"/>
          <w:szCs w:val="28"/>
          <w:lang w:val="kk-KZ"/>
        </w:rPr>
        <w:t xml:space="preserve">- 298 б. </w:t>
      </w:r>
      <w:r w:rsidR="007A7893" w:rsidRPr="00207340">
        <w:rPr>
          <w:sz w:val="28"/>
          <w:szCs w:val="28"/>
          <w:lang w:val="kk-KZ"/>
        </w:rPr>
        <w:fldChar w:fldCharType="begin"/>
      </w:r>
      <w:r w:rsidR="007A7893" w:rsidRPr="00207340">
        <w:rPr>
          <w:sz w:val="28"/>
          <w:szCs w:val="28"/>
          <w:lang w:val="kk-KZ"/>
        </w:rPr>
        <w:instrText xml:space="preserve"> HYPERLINK "https://kazneb.kz/ru/catalogue/view/1111248" </w:instrText>
      </w:r>
      <w:r w:rsidR="007A7893" w:rsidRPr="00207340">
        <w:rPr>
          <w:sz w:val="28"/>
          <w:szCs w:val="28"/>
          <w:lang w:val="kk-KZ"/>
        </w:rPr>
      </w:r>
      <w:r w:rsidR="007A7893" w:rsidRPr="00207340">
        <w:rPr>
          <w:sz w:val="28"/>
          <w:szCs w:val="28"/>
          <w:lang w:val="kk-KZ"/>
        </w:rPr>
        <w:fldChar w:fldCharType="separate"/>
      </w:r>
      <w:r w:rsidR="007A7893" w:rsidRPr="00207340">
        <w:rPr>
          <w:rStyle w:val="a4"/>
          <w:color w:val="auto"/>
          <w:sz w:val="28"/>
          <w:szCs w:val="28"/>
          <w:u w:val="none"/>
          <w:lang w:val="kk-KZ"/>
        </w:rPr>
        <w:t>https://kazneb.kz/ru/catalogue/view/1111248</w:t>
      </w:r>
      <w:r w:rsidR="007A7893" w:rsidRPr="00207340">
        <w:rPr>
          <w:sz w:val="28"/>
          <w:szCs w:val="28"/>
          <w:lang w:val="kk-KZ"/>
        </w:rPr>
        <w:fldChar w:fldCharType="end"/>
      </w:r>
      <w:r w:rsidR="007A7893" w:rsidRPr="00207340">
        <w:rPr>
          <w:sz w:val="28"/>
          <w:szCs w:val="28"/>
          <w:lang w:val="kk-KZ"/>
        </w:rPr>
        <w:t xml:space="preserve"> </w:t>
      </w:r>
    </w:p>
    <w:p w14:paraId="1995ECC6" w14:textId="53BBDE17" w:rsidR="00D42CA1" w:rsidRPr="00207340" w:rsidRDefault="00D42CA1" w:rsidP="00AC6AC7">
      <w:pPr>
        <w:pStyle w:val="text"/>
        <w:tabs>
          <w:tab w:val="left" w:pos="567"/>
        </w:tabs>
        <w:spacing w:before="0" w:beforeAutospacing="0" w:after="0" w:afterAutospacing="0"/>
        <w:ind w:firstLine="709"/>
        <w:jc w:val="both"/>
        <w:rPr>
          <w:rStyle w:val="a4"/>
          <w:color w:val="auto"/>
          <w:sz w:val="28"/>
          <w:szCs w:val="28"/>
          <w:u w:val="none"/>
          <w:lang w:val="kk-KZ"/>
        </w:rPr>
      </w:pPr>
      <w:r w:rsidRPr="00207340">
        <w:rPr>
          <w:sz w:val="28"/>
          <w:szCs w:val="28"/>
          <w:lang w:val="kk-KZ"/>
        </w:rPr>
        <w:t xml:space="preserve">197 Сәкен Сейфуллин Тар жол, тайғақ кешу / Әдеби. </w:t>
      </w:r>
      <w:r w:rsidR="007A7893" w:rsidRPr="00207340">
        <w:rPr>
          <w:sz w:val="28"/>
          <w:szCs w:val="28"/>
          <w:lang w:val="kk-KZ"/>
        </w:rPr>
        <w:t>к</w:t>
      </w:r>
      <w:r w:rsidRPr="00207340">
        <w:rPr>
          <w:sz w:val="28"/>
          <w:szCs w:val="28"/>
          <w:lang w:val="kk-KZ"/>
        </w:rPr>
        <w:t>z</w:t>
      </w:r>
      <w:r w:rsidR="007A7893" w:rsidRPr="00207340">
        <w:rPr>
          <w:sz w:val="28"/>
          <w:szCs w:val="28"/>
          <w:lang w:val="kk-KZ"/>
        </w:rPr>
        <w:t xml:space="preserve"> [электронды ресурс] </w:t>
      </w:r>
      <w:r w:rsidRPr="00207340">
        <w:rPr>
          <w:sz w:val="28"/>
          <w:szCs w:val="28"/>
          <w:lang w:val="kk-KZ"/>
        </w:rPr>
        <w:t xml:space="preserve"> </w:t>
      </w:r>
      <w:hyperlink r:id="rId60" w:anchor="p=1" w:history="1">
        <w:r w:rsidRPr="00207340">
          <w:rPr>
            <w:rStyle w:val="a4"/>
            <w:color w:val="auto"/>
            <w:sz w:val="28"/>
            <w:szCs w:val="28"/>
            <w:u w:val="none"/>
            <w:lang w:val="kk-KZ"/>
          </w:rPr>
          <w:t>https://online.pubhtml5.com/gzki/igmw/#p=1</w:t>
        </w:r>
      </w:hyperlink>
      <w:r w:rsidRPr="00207340">
        <w:rPr>
          <w:rStyle w:val="a4"/>
          <w:color w:val="auto"/>
          <w:sz w:val="28"/>
          <w:szCs w:val="28"/>
          <w:u w:val="none"/>
          <w:lang w:val="kk-KZ"/>
        </w:rPr>
        <w:t>.  20.12.2020.</w:t>
      </w:r>
    </w:p>
    <w:p w14:paraId="27A92D17" w14:textId="77777777" w:rsidR="00D42CA1" w:rsidRPr="00207340" w:rsidRDefault="00D42CA1" w:rsidP="00AC6AC7">
      <w:pPr>
        <w:pStyle w:val="text"/>
        <w:tabs>
          <w:tab w:val="left" w:pos="567"/>
        </w:tabs>
        <w:spacing w:before="0" w:beforeAutospacing="0" w:after="0" w:afterAutospacing="0"/>
        <w:ind w:firstLine="709"/>
        <w:jc w:val="both"/>
        <w:rPr>
          <w:sz w:val="28"/>
          <w:szCs w:val="28"/>
          <w:shd w:val="clear" w:color="auto" w:fill="FFFFFF"/>
          <w:lang w:val="kk-KZ"/>
        </w:rPr>
      </w:pPr>
      <w:r w:rsidRPr="00207340">
        <w:rPr>
          <w:rStyle w:val="a4"/>
          <w:rFonts w:eastAsiaTheme="majorEastAsia"/>
          <w:color w:val="auto"/>
          <w:sz w:val="28"/>
          <w:szCs w:val="28"/>
          <w:u w:val="none"/>
          <w:lang w:val="kk-KZ"/>
        </w:rPr>
        <w:t>198</w:t>
      </w:r>
      <w:r w:rsidRPr="00207340">
        <w:rPr>
          <w:rStyle w:val="a4"/>
          <w:color w:val="auto"/>
          <w:sz w:val="28"/>
          <w:szCs w:val="28"/>
          <w:u w:val="none"/>
        </w:rPr>
        <w:t xml:space="preserve"> </w:t>
      </w:r>
      <w:r w:rsidRPr="00207340">
        <w:rPr>
          <w:sz w:val="28"/>
          <w:szCs w:val="28"/>
          <w:shd w:val="clear" w:color="auto" w:fill="FFFFFF"/>
          <w:lang w:val="kk-KZ"/>
        </w:rPr>
        <w:t>Қ</w:t>
      </w:r>
      <w:r w:rsidRPr="00207340">
        <w:rPr>
          <w:rStyle w:val="a6"/>
          <w:i w:val="0"/>
          <w:iCs w:val="0"/>
          <w:sz w:val="28"/>
          <w:szCs w:val="28"/>
          <w:shd w:val="clear" w:color="auto" w:fill="FFFFFF"/>
          <w:lang w:val="kk-KZ"/>
        </w:rPr>
        <w:t>азақ мақал</w:t>
      </w:r>
      <w:r w:rsidRPr="00207340">
        <w:rPr>
          <w:sz w:val="28"/>
          <w:szCs w:val="28"/>
          <w:shd w:val="clear" w:color="auto" w:fill="FFFFFF"/>
          <w:lang w:val="kk-KZ"/>
        </w:rPr>
        <w:t>-</w:t>
      </w:r>
      <w:r w:rsidRPr="00207340">
        <w:rPr>
          <w:rStyle w:val="a6"/>
          <w:i w:val="0"/>
          <w:iCs w:val="0"/>
          <w:sz w:val="28"/>
          <w:szCs w:val="28"/>
          <w:shd w:val="clear" w:color="auto" w:fill="FFFFFF"/>
          <w:lang w:val="kk-KZ"/>
        </w:rPr>
        <w:t>мәтелдері</w:t>
      </w:r>
      <w:r w:rsidRPr="00207340">
        <w:rPr>
          <w:sz w:val="28"/>
          <w:szCs w:val="28"/>
          <w:shd w:val="clear" w:color="auto" w:fill="FFFFFF"/>
          <w:lang w:val="kk-KZ"/>
        </w:rPr>
        <w:t>: научное издание / Құраст. Малайсарин Ж.</w:t>
      </w:r>
      <w:r w:rsidRPr="00207340">
        <w:rPr>
          <w:sz w:val="28"/>
          <w:szCs w:val="28"/>
          <w:shd w:val="clear" w:color="auto" w:fill="FFFFFF"/>
        </w:rPr>
        <w:t xml:space="preserve"> – </w:t>
      </w:r>
      <w:r w:rsidRPr="00207340">
        <w:rPr>
          <w:rStyle w:val="a6"/>
          <w:i w:val="0"/>
          <w:iCs w:val="0"/>
          <w:sz w:val="28"/>
          <w:szCs w:val="28"/>
          <w:shd w:val="clear" w:color="auto" w:fill="FFFFFF"/>
          <w:lang w:val="kk-KZ"/>
        </w:rPr>
        <w:t>Алматы</w:t>
      </w:r>
      <w:r w:rsidRPr="00207340">
        <w:rPr>
          <w:sz w:val="28"/>
          <w:szCs w:val="28"/>
          <w:shd w:val="clear" w:color="auto" w:fill="FFFFFF"/>
          <w:lang w:val="kk-KZ"/>
        </w:rPr>
        <w:t>: </w:t>
      </w:r>
      <w:r w:rsidRPr="00207340">
        <w:rPr>
          <w:rStyle w:val="a6"/>
          <w:i w:val="0"/>
          <w:iCs w:val="0"/>
          <w:sz w:val="28"/>
          <w:szCs w:val="28"/>
          <w:shd w:val="clear" w:color="auto" w:fill="FFFFFF"/>
          <w:lang w:val="kk-KZ"/>
        </w:rPr>
        <w:t>Ана тілі</w:t>
      </w:r>
      <w:r w:rsidRPr="00207340">
        <w:rPr>
          <w:sz w:val="28"/>
          <w:szCs w:val="28"/>
          <w:shd w:val="clear" w:color="auto" w:fill="FFFFFF"/>
          <w:lang w:val="kk-KZ"/>
        </w:rPr>
        <w:t>, 2003.</w:t>
      </w:r>
      <w:r w:rsidRPr="00207340">
        <w:rPr>
          <w:sz w:val="28"/>
          <w:szCs w:val="28"/>
          <w:shd w:val="clear" w:color="auto" w:fill="FFFFFF"/>
        </w:rPr>
        <w:t xml:space="preserve"> – </w:t>
      </w:r>
      <w:r w:rsidRPr="00207340">
        <w:rPr>
          <w:sz w:val="28"/>
          <w:szCs w:val="28"/>
          <w:shd w:val="clear" w:color="auto" w:fill="FFFFFF"/>
          <w:lang w:val="kk-KZ"/>
        </w:rPr>
        <w:t xml:space="preserve">184 б. </w:t>
      </w:r>
    </w:p>
    <w:p w14:paraId="203397EF" w14:textId="77777777" w:rsidR="00D42CA1" w:rsidRPr="00207340" w:rsidRDefault="00D42CA1" w:rsidP="00AC6AC7">
      <w:pPr>
        <w:pStyle w:val="text"/>
        <w:tabs>
          <w:tab w:val="left" w:pos="567"/>
        </w:tabs>
        <w:spacing w:before="0" w:beforeAutospacing="0" w:after="0" w:afterAutospacing="0"/>
        <w:ind w:firstLine="709"/>
        <w:jc w:val="both"/>
        <w:rPr>
          <w:sz w:val="28"/>
          <w:szCs w:val="28"/>
          <w:shd w:val="clear" w:color="auto" w:fill="FFFFFF"/>
          <w:lang w:val="kk-KZ"/>
        </w:rPr>
      </w:pPr>
      <w:r w:rsidRPr="00207340">
        <w:rPr>
          <w:sz w:val="28"/>
          <w:szCs w:val="28"/>
          <w:shd w:val="clear" w:color="auto" w:fill="FFFFFF"/>
          <w:lang w:val="kk-KZ"/>
        </w:rPr>
        <w:lastRenderedPageBreak/>
        <w:t xml:space="preserve">199 </w:t>
      </w:r>
      <w:r w:rsidRPr="00207340">
        <w:rPr>
          <w:rStyle w:val="a6"/>
          <w:i w:val="0"/>
          <w:iCs w:val="0"/>
          <w:sz w:val="28"/>
          <w:szCs w:val="28"/>
          <w:shd w:val="clear" w:color="auto" w:fill="FFFFFF"/>
          <w:lang w:val="kk-KZ"/>
        </w:rPr>
        <w:t>Қазақ тілінің аймақтық сөздігі /Құраст</w:t>
      </w:r>
      <w:r w:rsidRPr="00207340">
        <w:rPr>
          <w:sz w:val="28"/>
          <w:szCs w:val="28"/>
          <w:shd w:val="clear" w:color="auto" w:fill="FFFFFF"/>
          <w:lang w:val="kk-KZ"/>
        </w:rPr>
        <w:t>. Ғ.Қалиев, О.Нақысбеков, Ш.Сарыбаев, А.Үдербаев және т.б. – Алматы: «Арыс» баспасы, 2005. – 824 б.</w:t>
      </w:r>
    </w:p>
    <w:p w14:paraId="765877B9" w14:textId="77777777" w:rsidR="00D42CA1" w:rsidRPr="00207340" w:rsidRDefault="00D42CA1" w:rsidP="00AC6AC7">
      <w:pPr>
        <w:pStyle w:val="text"/>
        <w:tabs>
          <w:tab w:val="left" w:pos="567"/>
        </w:tabs>
        <w:spacing w:before="0" w:beforeAutospacing="0" w:after="0" w:afterAutospacing="0"/>
        <w:ind w:firstLine="709"/>
        <w:jc w:val="both"/>
        <w:rPr>
          <w:sz w:val="28"/>
          <w:szCs w:val="28"/>
          <w:shd w:val="clear" w:color="auto" w:fill="FFFFFF"/>
          <w:lang w:val="kk-KZ"/>
        </w:rPr>
      </w:pPr>
      <w:r w:rsidRPr="00207340">
        <w:rPr>
          <w:sz w:val="28"/>
          <w:szCs w:val="28"/>
          <w:shd w:val="clear" w:color="auto" w:fill="FFFFFF"/>
          <w:lang w:val="kk-KZ"/>
        </w:rPr>
        <w:t xml:space="preserve">200 </w:t>
      </w:r>
      <w:r w:rsidRPr="00207340">
        <w:rPr>
          <w:sz w:val="28"/>
          <w:szCs w:val="28"/>
          <w:lang w:val="kk-KZ"/>
        </w:rPr>
        <w:t xml:space="preserve">Майлықожа Сұлтанқожаұлы. </w:t>
      </w:r>
      <w:r w:rsidRPr="00207340">
        <w:rPr>
          <w:rStyle w:val="a6"/>
          <w:i w:val="0"/>
          <w:iCs w:val="0"/>
          <w:sz w:val="28"/>
          <w:szCs w:val="28"/>
          <w:shd w:val="clear" w:color="auto" w:fill="FFFFFF"/>
          <w:lang w:val="kk-KZ"/>
        </w:rPr>
        <w:t>Шығармалары</w:t>
      </w:r>
      <w:r w:rsidRPr="00207340">
        <w:rPr>
          <w:sz w:val="28"/>
          <w:szCs w:val="28"/>
          <w:shd w:val="clear" w:color="auto" w:fill="FFFFFF"/>
          <w:lang w:val="kk-KZ"/>
        </w:rPr>
        <w:t>. – </w:t>
      </w:r>
      <w:r w:rsidRPr="00207340">
        <w:rPr>
          <w:rStyle w:val="a6"/>
          <w:i w:val="0"/>
          <w:iCs w:val="0"/>
          <w:sz w:val="28"/>
          <w:szCs w:val="28"/>
          <w:shd w:val="clear" w:color="auto" w:fill="FFFFFF"/>
          <w:lang w:val="kk-KZ"/>
        </w:rPr>
        <w:t>Алматы</w:t>
      </w:r>
      <w:r w:rsidRPr="00207340">
        <w:rPr>
          <w:sz w:val="28"/>
          <w:szCs w:val="28"/>
          <w:shd w:val="clear" w:color="auto" w:fill="FFFFFF"/>
          <w:lang w:val="kk-KZ"/>
        </w:rPr>
        <w:t xml:space="preserve"> «Нұрлы Press.kz», 2014. – 288 б. </w:t>
      </w:r>
    </w:p>
    <w:p w14:paraId="3AF5F47C" w14:textId="77777777" w:rsidR="00D42CA1" w:rsidRPr="00207340" w:rsidRDefault="00D42CA1" w:rsidP="00AC6AC7">
      <w:pPr>
        <w:pStyle w:val="text"/>
        <w:tabs>
          <w:tab w:val="left" w:pos="567"/>
        </w:tabs>
        <w:spacing w:before="0" w:beforeAutospacing="0" w:after="0" w:afterAutospacing="0"/>
        <w:ind w:firstLine="709"/>
        <w:jc w:val="both"/>
        <w:rPr>
          <w:sz w:val="28"/>
          <w:szCs w:val="28"/>
          <w:shd w:val="clear" w:color="auto" w:fill="FFFFFF"/>
        </w:rPr>
      </w:pPr>
      <w:r w:rsidRPr="00207340">
        <w:rPr>
          <w:sz w:val="28"/>
          <w:szCs w:val="28"/>
          <w:shd w:val="clear" w:color="auto" w:fill="FFFFFF"/>
        </w:rPr>
        <w:t>20</w:t>
      </w:r>
      <w:r w:rsidRPr="00207340">
        <w:rPr>
          <w:sz w:val="28"/>
          <w:szCs w:val="28"/>
          <w:shd w:val="clear" w:color="auto" w:fill="FFFFFF"/>
          <w:lang w:val="kk-KZ"/>
        </w:rPr>
        <w:t>1</w:t>
      </w:r>
      <w:r w:rsidRPr="00207340">
        <w:rPr>
          <w:sz w:val="28"/>
          <w:szCs w:val="28"/>
          <w:shd w:val="clear" w:color="auto" w:fill="FFFFFF"/>
        </w:rPr>
        <w:t xml:space="preserve"> </w:t>
      </w:r>
      <w:r w:rsidRPr="00207340">
        <w:rPr>
          <w:sz w:val="28"/>
          <w:szCs w:val="28"/>
          <w:lang w:val="kk-KZ"/>
        </w:rPr>
        <w:t xml:space="preserve">Тетеревников А.Н. </w:t>
      </w:r>
      <w:r w:rsidRPr="00207340">
        <w:rPr>
          <w:rStyle w:val="a6"/>
          <w:i w:val="0"/>
          <w:iCs w:val="0"/>
          <w:sz w:val="28"/>
          <w:szCs w:val="28"/>
          <w:shd w:val="clear" w:color="auto" w:fill="FFFFFF"/>
        </w:rPr>
        <w:t>Очерк внутренней торговли киргизской степи</w:t>
      </w:r>
      <w:r w:rsidRPr="00207340">
        <w:rPr>
          <w:sz w:val="28"/>
          <w:szCs w:val="28"/>
          <w:shd w:val="clear" w:color="auto" w:fill="FFFFFF"/>
        </w:rPr>
        <w:t xml:space="preserve">. </w:t>
      </w:r>
      <w:proofErr w:type="spellStart"/>
      <w:r w:rsidRPr="00207340">
        <w:rPr>
          <w:sz w:val="28"/>
          <w:szCs w:val="28"/>
          <w:shd w:val="clear" w:color="auto" w:fill="FFFFFF"/>
        </w:rPr>
        <w:t>Спб</w:t>
      </w:r>
      <w:proofErr w:type="spellEnd"/>
      <w:r w:rsidRPr="00207340">
        <w:rPr>
          <w:sz w:val="28"/>
          <w:szCs w:val="28"/>
          <w:shd w:val="clear" w:color="auto" w:fill="FFFFFF"/>
        </w:rPr>
        <w:t>., 1867. –  77 с.</w:t>
      </w:r>
    </w:p>
    <w:p w14:paraId="08B111B1" w14:textId="342C952A" w:rsidR="00D42CA1" w:rsidRPr="00207340" w:rsidRDefault="00D42CA1" w:rsidP="00AC6AC7">
      <w:pPr>
        <w:pStyle w:val="text"/>
        <w:tabs>
          <w:tab w:val="left" w:pos="567"/>
        </w:tabs>
        <w:spacing w:before="0" w:beforeAutospacing="0" w:after="0" w:afterAutospacing="0"/>
        <w:ind w:firstLine="709"/>
        <w:jc w:val="both"/>
        <w:rPr>
          <w:sz w:val="28"/>
          <w:szCs w:val="28"/>
          <w:shd w:val="clear" w:color="auto" w:fill="FFFFFF"/>
          <w:lang w:val="kk-KZ"/>
        </w:rPr>
      </w:pPr>
      <w:r w:rsidRPr="00207340">
        <w:rPr>
          <w:sz w:val="28"/>
          <w:szCs w:val="28"/>
          <w:shd w:val="clear" w:color="auto" w:fill="FFFFFF"/>
        </w:rPr>
        <w:t>20</w:t>
      </w:r>
      <w:r w:rsidRPr="00207340">
        <w:rPr>
          <w:sz w:val="28"/>
          <w:szCs w:val="28"/>
          <w:shd w:val="clear" w:color="auto" w:fill="FFFFFF"/>
          <w:lang w:val="kk-KZ"/>
        </w:rPr>
        <w:t>2</w:t>
      </w:r>
      <w:r w:rsidRPr="00207340">
        <w:rPr>
          <w:sz w:val="28"/>
          <w:szCs w:val="28"/>
          <w:shd w:val="clear" w:color="auto" w:fill="FFFFFF"/>
        </w:rPr>
        <w:t xml:space="preserve"> </w:t>
      </w:r>
      <w:r w:rsidRPr="00207340">
        <w:rPr>
          <w:sz w:val="28"/>
          <w:szCs w:val="28"/>
          <w:lang w:val="kk-KZ"/>
        </w:rPr>
        <w:t xml:space="preserve">Кеңесбаев І. </w:t>
      </w:r>
      <w:r w:rsidRPr="00207340">
        <w:rPr>
          <w:rStyle w:val="a6"/>
          <w:i w:val="0"/>
          <w:iCs w:val="0"/>
          <w:sz w:val="28"/>
          <w:szCs w:val="28"/>
          <w:lang w:val="kk-KZ"/>
        </w:rPr>
        <w:t>Қазақ тілінің фразеологиялық сөздігі</w:t>
      </w:r>
      <w:r w:rsidRPr="00207340">
        <w:rPr>
          <w:i/>
          <w:iCs/>
          <w:sz w:val="28"/>
          <w:szCs w:val="28"/>
          <w:lang w:val="kk-KZ"/>
        </w:rPr>
        <w:t>.</w:t>
      </w:r>
      <w:r w:rsidRPr="00207340">
        <w:rPr>
          <w:sz w:val="28"/>
          <w:szCs w:val="28"/>
          <w:lang w:val="kk-KZ"/>
        </w:rPr>
        <w:t xml:space="preserve"> – Алматы: Ғылым, 1977.</w:t>
      </w:r>
      <w:r w:rsidR="007A7893" w:rsidRPr="00207340">
        <w:rPr>
          <w:sz w:val="28"/>
          <w:szCs w:val="28"/>
          <w:lang w:val="kk-KZ"/>
        </w:rPr>
        <w:t xml:space="preserve"> – 712 б.</w:t>
      </w:r>
    </w:p>
    <w:p w14:paraId="0C006236" w14:textId="77777777" w:rsidR="00D42CA1" w:rsidRPr="00207340" w:rsidRDefault="00D42CA1" w:rsidP="00AC6AC7">
      <w:pPr>
        <w:pStyle w:val="text"/>
        <w:tabs>
          <w:tab w:val="left" w:pos="567"/>
        </w:tabs>
        <w:spacing w:before="0" w:beforeAutospacing="0" w:after="0" w:afterAutospacing="0"/>
        <w:ind w:firstLine="709"/>
        <w:jc w:val="both"/>
        <w:rPr>
          <w:sz w:val="28"/>
          <w:szCs w:val="28"/>
          <w:lang w:val="en-US"/>
        </w:rPr>
      </w:pPr>
      <w:r w:rsidRPr="00207340">
        <w:rPr>
          <w:sz w:val="28"/>
          <w:szCs w:val="28"/>
          <w:shd w:val="clear" w:color="auto" w:fill="FFFFFF"/>
        </w:rPr>
        <w:t>20</w:t>
      </w:r>
      <w:r w:rsidRPr="00207340">
        <w:rPr>
          <w:sz w:val="28"/>
          <w:szCs w:val="28"/>
          <w:shd w:val="clear" w:color="auto" w:fill="FFFFFF"/>
          <w:lang w:val="kk-KZ"/>
        </w:rPr>
        <w:t>3</w:t>
      </w:r>
      <w:r w:rsidRPr="00207340">
        <w:rPr>
          <w:sz w:val="28"/>
          <w:szCs w:val="28"/>
          <w:shd w:val="clear" w:color="auto" w:fill="FFFFFF"/>
        </w:rPr>
        <w:t xml:space="preserve"> </w:t>
      </w:r>
      <w:r w:rsidRPr="00207340">
        <w:rPr>
          <w:sz w:val="28"/>
          <w:szCs w:val="28"/>
        </w:rPr>
        <w:t>О торговле в Восточном-Туркестане, и дополнения к предшествующим известиям, по рассказам Туркестанских паломников 1835 // ТС. Т.17. СПб</w:t>
      </w:r>
      <w:r w:rsidRPr="00207340">
        <w:rPr>
          <w:sz w:val="28"/>
          <w:szCs w:val="28"/>
          <w:lang w:val="en-US"/>
        </w:rPr>
        <w:t>, 1870.</w:t>
      </w:r>
      <w:r w:rsidRPr="00207340">
        <w:rPr>
          <w:sz w:val="28"/>
          <w:szCs w:val="28"/>
          <w:lang w:val="kk-KZ"/>
        </w:rPr>
        <w:t xml:space="preserve"> – </w:t>
      </w:r>
      <w:r w:rsidRPr="00207340">
        <w:rPr>
          <w:sz w:val="28"/>
          <w:szCs w:val="28"/>
        </w:rPr>
        <w:t>С</w:t>
      </w:r>
      <w:r w:rsidRPr="00207340">
        <w:rPr>
          <w:sz w:val="28"/>
          <w:szCs w:val="28"/>
          <w:lang w:val="en-US"/>
        </w:rPr>
        <w:t>.199-204.</w:t>
      </w:r>
    </w:p>
    <w:p w14:paraId="05C459DC" w14:textId="1E6499AA" w:rsidR="00D42CA1" w:rsidRPr="00207340" w:rsidRDefault="00D42CA1" w:rsidP="00AC6AC7">
      <w:pPr>
        <w:pStyle w:val="text"/>
        <w:tabs>
          <w:tab w:val="left" w:pos="567"/>
        </w:tabs>
        <w:spacing w:before="0" w:beforeAutospacing="0" w:after="0" w:afterAutospacing="0"/>
        <w:ind w:firstLine="709"/>
        <w:jc w:val="both"/>
        <w:rPr>
          <w:sz w:val="28"/>
          <w:szCs w:val="28"/>
          <w:lang w:val="kk-KZ"/>
        </w:rPr>
      </w:pPr>
      <w:r w:rsidRPr="00207340">
        <w:rPr>
          <w:sz w:val="28"/>
          <w:szCs w:val="28"/>
          <w:lang w:val="en-US"/>
        </w:rPr>
        <w:t>20</w:t>
      </w:r>
      <w:r w:rsidRPr="00207340">
        <w:rPr>
          <w:sz w:val="28"/>
          <w:szCs w:val="28"/>
          <w:lang w:val="kk-KZ"/>
        </w:rPr>
        <w:t>4</w:t>
      </w:r>
      <w:r w:rsidRPr="00207340">
        <w:rPr>
          <w:sz w:val="28"/>
          <w:szCs w:val="28"/>
          <w:lang w:val="en-US"/>
        </w:rPr>
        <w:t xml:space="preserve"> </w:t>
      </w:r>
      <w:r w:rsidRPr="00207340">
        <w:rPr>
          <w:sz w:val="28"/>
          <w:szCs w:val="28"/>
          <w:lang w:val="kk-KZ"/>
        </w:rPr>
        <w:t>Berger P.L., Luckmann T. The Social Construction of Reality. - New York: Doubleday</w:t>
      </w:r>
      <w:r w:rsidRPr="00207340">
        <w:rPr>
          <w:sz w:val="28"/>
          <w:szCs w:val="28"/>
          <w:lang w:val="en-US"/>
        </w:rPr>
        <w:t>, 1966.</w:t>
      </w:r>
      <w:r w:rsidR="007A7893" w:rsidRPr="00207340">
        <w:rPr>
          <w:sz w:val="28"/>
          <w:szCs w:val="28"/>
          <w:lang w:val="kk-KZ"/>
        </w:rPr>
        <w:t xml:space="preserve"> – 247 р.</w:t>
      </w:r>
    </w:p>
    <w:p w14:paraId="58B7EECA" w14:textId="77777777" w:rsidR="00D42CA1" w:rsidRPr="00207340" w:rsidRDefault="00D42CA1" w:rsidP="00AC6AC7">
      <w:pPr>
        <w:pStyle w:val="text"/>
        <w:tabs>
          <w:tab w:val="left" w:pos="567"/>
        </w:tabs>
        <w:spacing w:before="0" w:beforeAutospacing="0" w:after="0" w:afterAutospacing="0"/>
        <w:ind w:firstLine="709"/>
        <w:jc w:val="both"/>
        <w:rPr>
          <w:sz w:val="28"/>
          <w:szCs w:val="28"/>
          <w:shd w:val="clear" w:color="auto" w:fill="FFFFFF"/>
        </w:rPr>
      </w:pPr>
      <w:r w:rsidRPr="00207340">
        <w:rPr>
          <w:sz w:val="28"/>
          <w:szCs w:val="28"/>
        </w:rPr>
        <w:t>20</w:t>
      </w:r>
      <w:r w:rsidRPr="00207340">
        <w:rPr>
          <w:sz w:val="28"/>
          <w:szCs w:val="28"/>
          <w:lang w:val="kk-KZ"/>
        </w:rPr>
        <w:t>5</w:t>
      </w:r>
      <w:r w:rsidRPr="00207340">
        <w:rPr>
          <w:sz w:val="28"/>
          <w:szCs w:val="28"/>
        </w:rPr>
        <w:t xml:space="preserve"> </w:t>
      </w:r>
      <w:r w:rsidRPr="00207340">
        <w:rPr>
          <w:sz w:val="28"/>
          <w:szCs w:val="28"/>
          <w:shd w:val="clear" w:color="auto" w:fill="FFFFFF"/>
        </w:rPr>
        <w:t>Макаров М.Л. Основы теории дискурса. – М.: Гнозис, 2003. – 280 с.</w:t>
      </w:r>
    </w:p>
    <w:p w14:paraId="2350991F" w14:textId="7680BCDB" w:rsidR="00D42CA1" w:rsidRPr="00207340" w:rsidRDefault="00D42CA1" w:rsidP="00AC6AC7">
      <w:pPr>
        <w:pStyle w:val="text"/>
        <w:tabs>
          <w:tab w:val="left" w:pos="567"/>
        </w:tabs>
        <w:spacing w:before="0" w:beforeAutospacing="0" w:after="0" w:afterAutospacing="0"/>
        <w:ind w:firstLine="709"/>
        <w:jc w:val="both"/>
        <w:rPr>
          <w:sz w:val="28"/>
          <w:szCs w:val="28"/>
          <w:lang w:val="kk-KZ"/>
        </w:rPr>
      </w:pPr>
      <w:r w:rsidRPr="00207340">
        <w:rPr>
          <w:sz w:val="28"/>
          <w:szCs w:val="28"/>
          <w:shd w:val="clear" w:color="auto" w:fill="FFFFFF"/>
          <w:lang w:val="en-US"/>
        </w:rPr>
        <w:t>20</w:t>
      </w:r>
      <w:r w:rsidRPr="00207340">
        <w:rPr>
          <w:sz w:val="28"/>
          <w:szCs w:val="28"/>
          <w:shd w:val="clear" w:color="auto" w:fill="FFFFFF"/>
          <w:lang w:val="kk-KZ"/>
        </w:rPr>
        <w:t>6</w:t>
      </w:r>
      <w:r w:rsidRPr="00207340">
        <w:rPr>
          <w:sz w:val="28"/>
          <w:szCs w:val="28"/>
          <w:shd w:val="clear" w:color="auto" w:fill="FFFFFF"/>
          <w:lang w:val="en-US"/>
        </w:rPr>
        <w:t xml:space="preserve"> </w:t>
      </w:r>
      <w:r w:rsidRPr="00207340">
        <w:rPr>
          <w:sz w:val="28"/>
          <w:szCs w:val="28"/>
          <w:lang w:val="en-US"/>
        </w:rPr>
        <w:t xml:space="preserve">Moscovici S. The Phenomenon of Social </w:t>
      </w:r>
      <w:proofErr w:type="gramStart"/>
      <w:r w:rsidRPr="00207340">
        <w:rPr>
          <w:sz w:val="28"/>
          <w:szCs w:val="28"/>
          <w:lang w:val="en-US"/>
        </w:rPr>
        <w:t>Representations.-</w:t>
      </w:r>
      <w:proofErr w:type="gramEnd"/>
      <w:r w:rsidRPr="00207340">
        <w:rPr>
          <w:sz w:val="28"/>
          <w:szCs w:val="28"/>
          <w:lang w:val="en-US"/>
        </w:rPr>
        <w:t xml:space="preserve"> Cambridge: Cambridge University Press, 1984.</w:t>
      </w:r>
      <w:r w:rsidR="007A7893" w:rsidRPr="00207340">
        <w:rPr>
          <w:sz w:val="28"/>
          <w:szCs w:val="28"/>
          <w:lang w:val="kk-KZ"/>
        </w:rPr>
        <w:t xml:space="preserve"> – 189 р.</w:t>
      </w:r>
    </w:p>
    <w:p w14:paraId="660EF6A7" w14:textId="7FCC931C" w:rsidR="00D42CA1" w:rsidRPr="00207340" w:rsidRDefault="00D42CA1" w:rsidP="00AC6AC7">
      <w:pPr>
        <w:pStyle w:val="text"/>
        <w:tabs>
          <w:tab w:val="left" w:pos="567"/>
        </w:tabs>
        <w:spacing w:before="0" w:beforeAutospacing="0" w:after="0" w:afterAutospacing="0"/>
        <w:ind w:firstLine="709"/>
        <w:jc w:val="both"/>
        <w:rPr>
          <w:sz w:val="28"/>
          <w:szCs w:val="28"/>
          <w:lang w:val="kk-KZ"/>
        </w:rPr>
      </w:pPr>
      <w:r w:rsidRPr="00207340">
        <w:rPr>
          <w:sz w:val="28"/>
          <w:szCs w:val="28"/>
          <w:lang w:val="en-US"/>
        </w:rPr>
        <w:t>2</w:t>
      </w:r>
      <w:r w:rsidRPr="00207340">
        <w:rPr>
          <w:sz w:val="28"/>
          <w:szCs w:val="28"/>
          <w:lang w:val="kk-KZ"/>
        </w:rPr>
        <w:t>07</w:t>
      </w:r>
      <w:r w:rsidRPr="00207340">
        <w:rPr>
          <w:sz w:val="28"/>
          <w:szCs w:val="28"/>
          <w:lang w:val="en-US"/>
        </w:rPr>
        <w:t xml:space="preserve"> North D.C. Institutions, Institutional Change and Economic </w:t>
      </w:r>
      <w:proofErr w:type="gramStart"/>
      <w:r w:rsidRPr="00207340">
        <w:rPr>
          <w:sz w:val="28"/>
          <w:szCs w:val="28"/>
          <w:lang w:val="en-US"/>
        </w:rPr>
        <w:t>Performance.-</w:t>
      </w:r>
      <w:proofErr w:type="gramEnd"/>
      <w:r w:rsidRPr="00207340">
        <w:rPr>
          <w:sz w:val="28"/>
          <w:szCs w:val="28"/>
          <w:lang w:val="en-US"/>
        </w:rPr>
        <w:t xml:space="preserve"> Cambridge: Cambridge University Press, 1990.</w:t>
      </w:r>
      <w:r w:rsidR="007A7893" w:rsidRPr="00207340">
        <w:rPr>
          <w:sz w:val="28"/>
          <w:szCs w:val="28"/>
          <w:lang w:val="kk-KZ"/>
        </w:rPr>
        <w:t xml:space="preserve"> – 147 р.</w:t>
      </w:r>
    </w:p>
    <w:p w14:paraId="67194DF1" w14:textId="0629E5B3" w:rsidR="00D42CA1" w:rsidRPr="00207340" w:rsidRDefault="00D42CA1" w:rsidP="00AC6AC7">
      <w:pPr>
        <w:pStyle w:val="text"/>
        <w:tabs>
          <w:tab w:val="left" w:pos="567"/>
        </w:tabs>
        <w:spacing w:before="0" w:beforeAutospacing="0" w:after="0" w:afterAutospacing="0"/>
        <w:ind w:firstLine="709"/>
        <w:jc w:val="both"/>
        <w:rPr>
          <w:sz w:val="28"/>
          <w:szCs w:val="28"/>
          <w:shd w:val="clear" w:color="auto" w:fill="FFFFFF"/>
          <w:lang w:val="kk-KZ"/>
        </w:rPr>
      </w:pPr>
      <w:r w:rsidRPr="00207340">
        <w:rPr>
          <w:sz w:val="28"/>
          <w:szCs w:val="28"/>
          <w:lang w:val="kk-KZ"/>
        </w:rPr>
        <w:t xml:space="preserve">208 </w:t>
      </w:r>
      <w:r w:rsidRPr="00207340">
        <w:rPr>
          <w:sz w:val="28"/>
          <w:szCs w:val="28"/>
          <w:shd w:val="clear" w:color="auto" w:fill="FFFFFF"/>
          <w:lang w:val="kk-KZ"/>
        </w:rPr>
        <w:t>Қазақша-орысша, орысша-қазақша терминологиялық сөздік . – Астана: ҚАЗақпарат, 2014.</w:t>
      </w:r>
      <w:r w:rsidR="00265B63" w:rsidRPr="00207340">
        <w:rPr>
          <w:sz w:val="28"/>
          <w:szCs w:val="28"/>
          <w:shd w:val="clear" w:color="auto" w:fill="FFFFFF"/>
          <w:lang w:val="kk-KZ"/>
        </w:rPr>
        <w:t xml:space="preserve"> – 464 б.</w:t>
      </w:r>
    </w:p>
    <w:p w14:paraId="50CFF842" w14:textId="77777777" w:rsidR="00D42CA1" w:rsidRPr="00207340" w:rsidRDefault="00D42CA1" w:rsidP="00AC6AC7">
      <w:pPr>
        <w:pStyle w:val="text"/>
        <w:tabs>
          <w:tab w:val="left" w:pos="567"/>
        </w:tabs>
        <w:spacing w:before="0" w:beforeAutospacing="0" w:after="0" w:afterAutospacing="0"/>
        <w:ind w:firstLine="709"/>
        <w:jc w:val="both"/>
        <w:rPr>
          <w:sz w:val="28"/>
          <w:szCs w:val="28"/>
          <w:shd w:val="clear" w:color="auto" w:fill="FFFFFF"/>
          <w:lang w:val="kk-KZ"/>
        </w:rPr>
      </w:pPr>
      <w:r w:rsidRPr="00207340">
        <w:rPr>
          <w:sz w:val="28"/>
          <w:szCs w:val="28"/>
          <w:shd w:val="clear" w:color="auto" w:fill="FFFFFF"/>
        </w:rPr>
        <w:t>2</w:t>
      </w:r>
      <w:r w:rsidRPr="00207340">
        <w:rPr>
          <w:sz w:val="28"/>
          <w:szCs w:val="28"/>
          <w:shd w:val="clear" w:color="auto" w:fill="FFFFFF"/>
          <w:lang w:val="kk-KZ"/>
        </w:rPr>
        <w:t>09</w:t>
      </w:r>
      <w:r w:rsidRPr="00207340">
        <w:rPr>
          <w:sz w:val="28"/>
          <w:szCs w:val="28"/>
          <w:shd w:val="clear" w:color="auto" w:fill="FFFFFF"/>
        </w:rPr>
        <w:t xml:space="preserve"> </w:t>
      </w:r>
      <w:r w:rsidRPr="00207340">
        <w:rPr>
          <w:sz w:val="28"/>
          <w:szCs w:val="28"/>
          <w:shd w:val="clear" w:color="auto" w:fill="FFFFFF"/>
          <w:lang w:val="kk-KZ"/>
        </w:rPr>
        <w:t xml:space="preserve">Русско-казахский толковый словарь // Экономика и финансы. – Павлодар: ЭКО, 2007. – 730 с. </w:t>
      </w:r>
    </w:p>
    <w:p w14:paraId="5573D06B" w14:textId="77777777" w:rsidR="00D42CA1" w:rsidRPr="00207340" w:rsidRDefault="00D42CA1" w:rsidP="00AC6AC7">
      <w:pPr>
        <w:pStyle w:val="text"/>
        <w:tabs>
          <w:tab w:val="left" w:pos="567"/>
        </w:tabs>
        <w:spacing w:before="0" w:beforeAutospacing="0" w:after="0" w:afterAutospacing="0"/>
        <w:ind w:firstLine="709"/>
        <w:jc w:val="both"/>
        <w:rPr>
          <w:sz w:val="28"/>
          <w:szCs w:val="28"/>
          <w:shd w:val="clear" w:color="auto" w:fill="FFFFFF"/>
          <w:lang w:val="kk-KZ"/>
        </w:rPr>
      </w:pPr>
      <w:r w:rsidRPr="00207340">
        <w:rPr>
          <w:sz w:val="28"/>
          <w:szCs w:val="28"/>
          <w:shd w:val="clear" w:color="auto" w:fill="FFFFFF"/>
          <w:lang w:val="kk-KZ"/>
        </w:rPr>
        <w:t xml:space="preserve">210 </w:t>
      </w:r>
      <w:r w:rsidRPr="00207340">
        <w:rPr>
          <w:rStyle w:val="a6"/>
          <w:i w:val="0"/>
          <w:iCs w:val="0"/>
          <w:sz w:val="28"/>
          <w:szCs w:val="28"/>
          <w:shd w:val="clear" w:color="auto" w:fill="FFFFFF"/>
          <w:lang w:val="kk-KZ"/>
        </w:rPr>
        <w:t>Манкеева Ж.А. Мәдени лексиканың ұлттық</w:t>
      </w:r>
      <w:r w:rsidRPr="00207340">
        <w:rPr>
          <w:sz w:val="28"/>
          <w:szCs w:val="28"/>
          <w:shd w:val="clear" w:color="auto" w:fill="FFFFFF"/>
          <w:lang w:val="kk-KZ"/>
        </w:rPr>
        <w:t xml:space="preserve">. – Алматы: Ғылым, 1997. – 272 б. </w:t>
      </w:r>
    </w:p>
    <w:p w14:paraId="570F8DE8" w14:textId="73CEDEA1" w:rsidR="00D42CA1" w:rsidRPr="00207340" w:rsidRDefault="00D42CA1" w:rsidP="00AC6AC7">
      <w:pPr>
        <w:pStyle w:val="text"/>
        <w:tabs>
          <w:tab w:val="left" w:pos="567"/>
        </w:tabs>
        <w:spacing w:before="0" w:beforeAutospacing="0" w:after="0" w:afterAutospacing="0"/>
        <w:ind w:firstLine="709"/>
        <w:jc w:val="both"/>
        <w:rPr>
          <w:sz w:val="28"/>
          <w:szCs w:val="28"/>
          <w:shd w:val="clear" w:color="auto" w:fill="FFFFFF"/>
          <w:lang w:val="kk-KZ"/>
        </w:rPr>
      </w:pPr>
      <w:r w:rsidRPr="00207340">
        <w:rPr>
          <w:sz w:val="28"/>
          <w:szCs w:val="28"/>
          <w:shd w:val="clear" w:color="auto" w:fill="FFFFFF"/>
          <w:lang w:val="kk-KZ"/>
        </w:rPr>
        <w:t xml:space="preserve">211 </w:t>
      </w:r>
      <w:r w:rsidRPr="00207340">
        <w:rPr>
          <w:sz w:val="28"/>
          <w:szCs w:val="28"/>
          <w:lang w:val="kk-KZ"/>
        </w:rPr>
        <w:t xml:space="preserve">Informburo.kz Қазақтың табақ тарту дәстүрі. Оның түрлері қандай? Мәні, мағынасы неде? </w:t>
      </w:r>
      <w:r w:rsidR="00265B63" w:rsidRPr="00207340">
        <w:rPr>
          <w:sz w:val="28"/>
          <w:szCs w:val="28"/>
          <w:lang w:val="kk-KZ"/>
        </w:rPr>
        <w:t xml:space="preserve">[электронды ресурс] </w:t>
      </w:r>
      <w:hyperlink r:id="rId61" w:history="1">
        <w:r w:rsidRPr="00207340">
          <w:rPr>
            <w:rStyle w:val="a4"/>
            <w:color w:val="auto"/>
            <w:sz w:val="28"/>
            <w:szCs w:val="28"/>
            <w:u w:val="none"/>
            <w:lang w:val="kk-KZ"/>
          </w:rPr>
          <w:t>https://informburo.kz/kaz/azaty-taba-tartu-dstr-ony-trler-ansha-mn-maynasy-nede.html</w:t>
        </w:r>
      </w:hyperlink>
      <w:r w:rsidRPr="00207340">
        <w:rPr>
          <w:rStyle w:val="a4"/>
          <w:color w:val="auto"/>
          <w:sz w:val="28"/>
          <w:szCs w:val="28"/>
          <w:u w:val="none"/>
          <w:lang w:val="kk-KZ"/>
        </w:rPr>
        <w:t>.</w:t>
      </w:r>
      <w:r w:rsidRPr="00207340">
        <w:rPr>
          <w:sz w:val="28"/>
          <w:szCs w:val="28"/>
          <w:lang w:val="kk-KZ"/>
        </w:rPr>
        <w:t xml:space="preserve"> 22.12.2024</w:t>
      </w:r>
    </w:p>
    <w:p w14:paraId="0AC3F2D9" w14:textId="623FCCC2" w:rsidR="00D42CA1" w:rsidRPr="00207340" w:rsidRDefault="00D42CA1" w:rsidP="00AC6AC7">
      <w:pPr>
        <w:pStyle w:val="text"/>
        <w:tabs>
          <w:tab w:val="left" w:pos="567"/>
        </w:tabs>
        <w:spacing w:before="0" w:beforeAutospacing="0" w:after="0" w:afterAutospacing="0"/>
        <w:ind w:firstLine="709"/>
        <w:jc w:val="both"/>
        <w:rPr>
          <w:sz w:val="28"/>
          <w:szCs w:val="28"/>
          <w:shd w:val="clear" w:color="auto" w:fill="FFFFFF"/>
          <w:lang w:val="kk-KZ"/>
        </w:rPr>
      </w:pPr>
      <w:r w:rsidRPr="00207340">
        <w:rPr>
          <w:sz w:val="28"/>
          <w:szCs w:val="28"/>
          <w:lang w:val="kk-KZ"/>
        </w:rPr>
        <w:t xml:space="preserve">212 Atr. kz gazeti Табақ тартып, ет турай аласыз ба? </w:t>
      </w:r>
      <w:r w:rsidR="00265B63" w:rsidRPr="00207340">
        <w:rPr>
          <w:sz w:val="28"/>
          <w:szCs w:val="28"/>
          <w:lang w:val="kk-KZ"/>
        </w:rPr>
        <w:t xml:space="preserve">[электронды ресурс] </w:t>
      </w:r>
      <w:r w:rsidRPr="00207340">
        <w:fldChar w:fldCharType="begin"/>
      </w:r>
      <w:r w:rsidRPr="00207340">
        <w:rPr>
          <w:lang w:val="kk-KZ"/>
        </w:rPr>
        <w:instrText>HYPERLINK "https://atr.kz/qogam/tabaq-tartyp-et-turaj-alasyz-ba/"</w:instrText>
      </w:r>
      <w:r w:rsidRPr="00207340">
        <w:fldChar w:fldCharType="separate"/>
      </w:r>
      <w:r w:rsidRPr="00207340">
        <w:rPr>
          <w:rStyle w:val="a4"/>
          <w:color w:val="auto"/>
          <w:sz w:val="28"/>
          <w:szCs w:val="28"/>
          <w:u w:val="none"/>
          <w:shd w:val="clear" w:color="auto" w:fill="FFFFFF"/>
          <w:lang w:val="kk-KZ"/>
        </w:rPr>
        <w:t>https://atr.kz/qogam/tabaq-tartyp-et-turaj-alasyz-ba/</w:t>
      </w:r>
      <w:r w:rsidRPr="00207340">
        <w:rPr>
          <w:rStyle w:val="a4"/>
          <w:color w:val="auto"/>
          <w:sz w:val="28"/>
          <w:szCs w:val="28"/>
          <w:u w:val="none"/>
          <w:shd w:val="clear" w:color="auto" w:fill="FFFFFF"/>
          <w:lang w:val="kk-KZ"/>
        </w:rPr>
        <w:fldChar w:fldCharType="end"/>
      </w:r>
      <w:r w:rsidRPr="00207340">
        <w:rPr>
          <w:rStyle w:val="a4"/>
          <w:color w:val="auto"/>
          <w:sz w:val="28"/>
          <w:szCs w:val="28"/>
          <w:u w:val="none"/>
          <w:shd w:val="clear" w:color="auto" w:fill="FFFFFF"/>
          <w:lang w:val="kk-KZ"/>
        </w:rPr>
        <w:t>.</w:t>
      </w:r>
      <w:r w:rsidRPr="00207340">
        <w:rPr>
          <w:sz w:val="28"/>
          <w:szCs w:val="28"/>
          <w:lang w:val="kk-KZ"/>
        </w:rPr>
        <w:t>22.12.2024.</w:t>
      </w:r>
    </w:p>
    <w:p w14:paraId="1A482216" w14:textId="24538246" w:rsidR="00D42CA1" w:rsidRPr="00207340" w:rsidRDefault="00D42CA1" w:rsidP="00AC6AC7">
      <w:pPr>
        <w:pStyle w:val="text"/>
        <w:tabs>
          <w:tab w:val="left" w:pos="567"/>
        </w:tabs>
        <w:spacing w:before="0" w:beforeAutospacing="0" w:after="0" w:afterAutospacing="0"/>
        <w:ind w:firstLine="709"/>
        <w:jc w:val="both"/>
        <w:rPr>
          <w:sz w:val="28"/>
          <w:szCs w:val="28"/>
          <w:shd w:val="clear" w:color="auto" w:fill="FFFFFF"/>
          <w:lang w:val="kk-KZ"/>
        </w:rPr>
      </w:pPr>
      <w:r w:rsidRPr="00207340">
        <w:rPr>
          <w:sz w:val="28"/>
          <w:szCs w:val="28"/>
          <w:shd w:val="clear" w:color="auto" w:fill="FFFFFF"/>
          <w:lang w:val="kk-KZ"/>
        </w:rPr>
        <w:t>213 Әуезов М. </w:t>
      </w:r>
      <w:r w:rsidRPr="00207340">
        <w:rPr>
          <w:rStyle w:val="a6"/>
          <w:i w:val="0"/>
          <w:iCs w:val="0"/>
          <w:sz w:val="28"/>
          <w:szCs w:val="28"/>
          <w:shd w:val="clear" w:color="auto" w:fill="FFFFFF"/>
          <w:lang w:val="kk-KZ"/>
        </w:rPr>
        <w:t>Абай жолы</w:t>
      </w:r>
      <w:r w:rsidRPr="00207340">
        <w:rPr>
          <w:sz w:val="28"/>
          <w:szCs w:val="28"/>
          <w:shd w:val="clear" w:color="auto" w:fill="FFFFFF"/>
          <w:lang w:val="kk-KZ"/>
        </w:rPr>
        <w:t>: роман-эпопея. 2-ші </w:t>
      </w:r>
      <w:r w:rsidRPr="00207340">
        <w:rPr>
          <w:rStyle w:val="a6"/>
          <w:i w:val="0"/>
          <w:iCs w:val="0"/>
          <w:sz w:val="28"/>
          <w:szCs w:val="28"/>
          <w:shd w:val="clear" w:color="auto" w:fill="FFFFFF"/>
          <w:lang w:val="kk-KZ"/>
        </w:rPr>
        <w:t>кітап</w:t>
      </w:r>
      <w:r w:rsidRPr="00207340">
        <w:rPr>
          <w:sz w:val="28"/>
          <w:szCs w:val="28"/>
          <w:shd w:val="clear" w:color="auto" w:fill="FFFFFF"/>
          <w:lang w:val="kk-KZ"/>
        </w:rPr>
        <w:t> / </w:t>
      </w:r>
      <w:r w:rsidRPr="00207340">
        <w:rPr>
          <w:rStyle w:val="a6"/>
          <w:i w:val="0"/>
          <w:iCs w:val="0"/>
          <w:sz w:val="28"/>
          <w:szCs w:val="28"/>
          <w:shd w:val="clear" w:color="auto" w:fill="FFFFFF"/>
          <w:lang w:val="kk-KZ"/>
        </w:rPr>
        <w:t>М</w:t>
      </w:r>
      <w:r w:rsidRPr="00207340">
        <w:rPr>
          <w:sz w:val="28"/>
          <w:szCs w:val="28"/>
          <w:shd w:val="clear" w:color="auto" w:fill="FFFFFF"/>
          <w:lang w:val="kk-KZ"/>
        </w:rPr>
        <w:t>. </w:t>
      </w:r>
      <w:r w:rsidRPr="00207340">
        <w:rPr>
          <w:rStyle w:val="a6"/>
          <w:i w:val="0"/>
          <w:iCs w:val="0"/>
          <w:sz w:val="28"/>
          <w:szCs w:val="28"/>
          <w:shd w:val="clear" w:color="auto" w:fill="FFFFFF"/>
          <w:lang w:val="kk-KZ"/>
        </w:rPr>
        <w:t>Әуезов</w:t>
      </w:r>
      <w:r w:rsidRPr="00207340">
        <w:rPr>
          <w:sz w:val="28"/>
          <w:szCs w:val="28"/>
          <w:shd w:val="clear" w:color="auto" w:fill="FFFFFF"/>
          <w:lang w:val="kk-KZ"/>
        </w:rPr>
        <w:t>.</w:t>
      </w:r>
      <w:r w:rsidR="00265B63" w:rsidRPr="00207340">
        <w:rPr>
          <w:sz w:val="28"/>
          <w:szCs w:val="28"/>
          <w:shd w:val="clear" w:color="auto" w:fill="FFFFFF"/>
          <w:lang w:val="kk-KZ"/>
        </w:rPr>
        <w:t xml:space="preserve"> – </w:t>
      </w:r>
      <w:r w:rsidRPr="00207340">
        <w:rPr>
          <w:sz w:val="28"/>
          <w:szCs w:val="28"/>
          <w:shd w:val="clear" w:color="auto" w:fill="FFFFFF"/>
          <w:lang w:val="kk-KZ"/>
        </w:rPr>
        <w:t>Алматы: Жазушы, 2020.</w:t>
      </w:r>
      <w:r w:rsidR="00265B63" w:rsidRPr="00207340">
        <w:rPr>
          <w:sz w:val="28"/>
          <w:szCs w:val="28"/>
          <w:shd w:val="clear" w:color="auto" w:fill="FFFFFF"/>
          <w:lang w:val="kk-KZ"/>
        </w:rPr>
        <w:t xml:space="preserve"> – </w:t>
      </w:r>
      <w:r w:rsidRPr="00207340">
        <w:rPr>
          <w:sz w:val="28"/>
          <w:szCs w:val="28"/>
          <w:shd w:val="clear" w:color="auto" w:fill="FFFFFF"/>
          <w:lang w:val="kk-KZ"/>
        </w:rPr>
        <w:t xml:space="preserve">416 б. </w:t>
      </w:r>
    </w:p>
    <w:p w14:paraId="5C5062C2" w14:textId="77777777" w:rsidR="00D42CA1" w:rsidRPr="00207340" w:rsidRDefault="00D42CA1" w:rsidP="00AC6AC7">
      <w:pPr>
        <w:pStyle w:val="text"/>
        <w:tabs>
          <w:tab w:val="left" w:pos="567"/>
        </w:tabs>
        <w:spacing w:before="0" w:beforeAutospacing="0" w:after="0" w:afterAutospacing="0"/>
        <w:ind w:firstLine="709"/>
        <w:jc w:val="both"/>
        <w:rPr>
          <w:sz w:val="28"/>
          <w:szCs w:val="28"/>
          <w:lang w:val="en-US"/>
        </w:rPr>
      </w:pPr>
      <w:r w:rsidRPr="00207340">
        <w:rPr>
          <w:sz w:val="28"/>
          <w:szCs w:val="28"/>
          <w:shd w:val="clear" w:color="auto" w:fill="FFFFFF"/>
        </w:rPr>
        <w:t>21</w:t>
      </w:r>
      <w:r w:rsidRPr="00207340">
        <w:rPr>
          <w:sz w:val="28"/>
          <w:szCs w:val="28"/>
          <w:shd w:val="clear" w:color="auto" w:fill="FFFFFF"/>
          <w:lang w:val="kk-KZ"/>
        </w:rPr>
        <w:t>4</w:t>
      </w:r>
      <w:r w:rsidRPr="00207340">
        <w:rPr>
          <w:sz w:val="28"/>
          <w:szCs w:val="28"/>
          <w:shd w:val="clear" w:color="auto" w:fill="FFFFFF"/>
        </w:rPr>
        <w:t xml:space="preserve"> </w:t>
      </w:r>
      <w:r w:rsidRPr="00207340">
        <w:rPr>
          <w:sz w:val="28"/>
          <w:szCs w:val="28"/>
        </w:rPr>
        <w:t>Баранов А.Н. Введение в прикладную лингвистику: Учебное пособие.– М</w:t>
      </w:r>
      <w:r w:rsidRPr="00207340">
        <w:rPr>
          <w:sz w:val="28"/>
          <w:szCs w:val="28"/>
          <w:lang w:val="en-US"/>
        </w:rPr>
        <w:t xml:space="preserve">.: </w:t>
      </w:r>
      <w:proofErr w:type="spellStart"/>
      <w:r w:rsidRPr="00207340">
        <w:rPr>
          <w:sz w:val="28"/>
          <w:szCs w:val="28"/>
        </w:rPr>
        <w:t>Эдиториал</w:t>
      </w:r>
      <w:proofErr w:type="spellEnd"/>
      <w:r w:rsidRPr="00207340">
        <w:rPr>
          <w:sz w:val="28"/>
          <w:szCs w:val="28"/>
          <w:lang w:val="en-US"/>
        </w:rPr>
        <w:t xml:space="preserve"> </w:t>
      </w:r>
      <w:r w:rsidRPr="00207340">
        <w:rPr>
          <w:sz w:val="28"/>
          <w:szCs w:val="28"/>
        </w:rPr>
        <w:t>УРСС</w:t>
      </w:r>
      <w:r w:rsidRPr="00207340">
        <w:rPr>
          <w:sz w:val="28"/>
          <w:szCs w:val="28"/>
          <w:lang w:val="en-US"/>
        </w:rPr>
        <w:t>, 2001.– 347 </w:t>
      </w:r>
      <w:r w:rsidRPr="00207340">
        <w:rPr>
          <w:sz w:val="28"/>
          <w:szCs w:val="28"/>
        </w:rPr>
        <w:t>с</w:t>
      </w:r>
      <w:r w:rsidRPr="00207340">
        <w:rPr>
          <w:sz w:val="28"/>
          <w:szCs w:val="28"/>
          <w:lang w:val="en-US"/>
        </w:rPr>
        <w:t>.</w:t>
      </w:r>
    </w:p>
    <w:p w14:paraId="12E9923B" w14:textId="77777777" w:rsidR="00D42CA1" w:rsidRPr="00207340" w:rsidRDefault="00D42CA1" w:rsidP="00AC6AC7">
      <w:pPr>
        <w:pStyle w:val="text"/>
        <w:tabs>
          <w:tab w:val="left" w:pos="567"/>
        </w:tabs>
        <w:spacing w:before="0" w:beforeAutospacing="0" w:after="0" w:afterAutospacing="0"/>
        <w:ind w:firstLine="709"/>
        <w:jc w:val="both"/>
        <w:rPr>
          <w:rFonts w:ascii="Arial" w:hAnsi="Arial" w:cs="Arial"/>
          <w:sz w:val="21"/>
          <w:szCs w:val="21"/>
          <w:shd w:val="clear" w:color="auto" w:fill="FFFFFF"/>
          <w:lang w:val="en-US"/>
        </w:rPr>
      </w:pPr>
      <w:r w:rsidRPr="00207340">
        <w:rPr>
          <w:sz w:val="28"/>
          <w:szCs w:val="28"/>
          <w:lang w:val="en-US"/>
        </w:rPr>
        <w:t>21</w:t>
      </w:r>
      <w:r w:rsidRPr="00207340">
        <w:rPr>
          <w:sz w:val="28"/>
          <w:szCs w:val="28"/>
          <w:lang w:val="kk-KZ"/>
        </w:rPr>
        <w:t>5</w:t>
      </w:r>
      <w:r w:rsidRPr="00207340">
        <w:rPr>
          <w:sz w:val="28"/>
          <w:szCs w:val="28"/>
          <w:lang w:val="en-US"/>
        </w:rPr>
        <w:t xml:space="preserve"> </w:t>
      </w:r>
      <w:proofErr w:type="spellStart"/>
      <w:r w:rsidRPr="00207340">
        <w:rPr>
          <w:sz w:val="28"/>
          <w:szCs w:val="28"/>
          <w:shd w:val="clear" w:color="auto" w:fill="FFFFFF"/>
          <w:lang w:val="en-US"/>
        </w:rPr>
        <w:t>Lazaraton</w:t>
      </w:r>
      <w:proofErr w:type="spellEnd"/>
      <w:r w:rsidRPr="00207340">
        <w:rPr>
          <w:sz w:val="28"/>
          <w:szCs w:val="28"/>
          <w:shd w:val="clear" w:color="auto" w:fill="FFFFFF"/>
          <w:lang w:val="en-US"/>
        </w:rPr>
        <w:t xml:space="preserve"> A. </w:t>
      </w:r>
      <w:r w:rsidRPr="00207340">
        <w:rPr>
          <w:rStyle w:val="a6"/>
          <w:i w:val="0"/>
          <w:iCs w:val="0"/>
          <w:sz w:val="28"/>
          <w:szCs w:val="28"/>
          <w:shd w:val="clear" w:color="auto" w:fill="FFFFFF"/>
          <w:lang w:val="en-US"/>
        </w:rPr>
        <w:t>Qualitative research in applied linguistics: A progress report</w:t>
      </w:r>
      <w:r w:rsidRPr="00207340">
        <w:rPr>
          <w:sz w:val="28"/>
          <w:szCs w:val="28"/>
          <w:shd w:val="clear" w:color="auto" w:fill="FFFFFF"/>
          <w:lang w:val="en-US"/>
        </w:rPr>
        <w:t xml:space="preserve">. TESOL Quarterly, 1995. – №29(3). – </w:t>
      </w:r>
      <w:r w:rsidRPr="00207340">
        <w:rPr>
          <w:sz w:val="28"/>
          <w:szCs w:val="28"/>
          <w:shd w:val="clear" w:color="auto" w:fill="FFFFFF"/>
        </w:rPr>
        <w:t>Р</w:t>
      </w:r>
      <w:r w:rsidRPr="00207340">
        <w:rPr>
          <w:sz w:val="28"/>
          <w:szCs w:val="28"/>
          <w:shd w:val="clear" w:color="auto" w:fill="FFFFFF"/>
          <w:lang w:val="en-US"/>
        </w:rPr>
        <w:t>. 455-472.</w:t>
      </w:r>
      <w:r w:rsidRPr="00207340">
        <w:rPr>
          <w:rFonts w:ascii="Arial" w:hAnsi="Arial" w:cs="Arial"/>
          <w:sz w:val="21"/>
          <w:szCs w:val="21"/>
          <w:shd w:val="clear" w:color="auto" w:fill="FFFFFF"/>
          <w:lang w:val="en-US"/>
        </w:rPr>
        <w:t> </w:t>
      </w:r>
    </w:p>
    <w:p w14:paraId="259BAE89" w14:textId="77777777" w:rsidR="00D42CA1" w:rsidRPr="00207340" w:rsidRDefault="00D42CA1" w:rsidP="00AC6AC7">
      <w:pPr>
        <w:pStyle w:val="text"/>
        <w:tabs>
          <w:tab w:val="left" w:pos="567"/>
        </w:tabs>
        <w:spacing w:before="0" w:beforeAutospacing="0" w:after="0" w:afterAutospacing="0"/>
        <w:ind w:firstLine="709"/>
        <w:jc w:val="both"/>
        <w:rPr>
          <w:sz w:val="28"/>
          <w:szCs w:val="28"/>
          <w:shd w:val="clear" w:color="auto" w:fill="FFFFFF"/>
        </w:rPr>
      </w:pPr>
      <w:r w:rsidRPr="00207340">
        <w:rPr>
          <w:sz w:val="28"/>
          <w:szCs w:val="28"/>
          <w:shd w:val="clear" w:color="auto" w:fill="FFFFFF"/>
          <w:lang w:val="en-US"/>
        </w:rPr>
        <w:t>21</w:t>
      </w:r>
      <w:r w:rsidRPr="00207340">
        <w:rPr>
          <w:sz w:val="28"/>
          <w:szCs w:val="28"/>
          <w:shd w:val="clear" w:color="auto" w:fill="FFFFFF"/>
          <w:lang w:val="kk-KZ"/>
        </w:rPr>
        <w:t>6</w:t>
      </w:r>
      <w:r w:rsidRPr="00207340">
        <w:rPr>
          <w:sz w:val="28"/>
          <w:szCs w:val="28"/>
          <w:shd w:val="clear" w:color="auto" w:fill="FFFFFF"/>
          <w:lang w:val="en-US"/>
        </w:rPr>
        <w:t xml:space="preserve"> David Nunan</w:t>
      </w:r>
      <w:r w:rsidRPr="00207340">
        <w:rPr>
          <w:rStyle w:val="a6"/>
          <w:b/>
          <w:bCs/>
          <w:i w:val="0"/>
          <w:iCs w:val="0"/>
          <w:sz w:val="28"/>
          <w:szCs w:val="28"/>
          <w:shd w:val="clear" w:color="auto" w:fill="FFFFFF"/>
          <w:lang w:val="en-US"/>
        </w:rPr>
        <w:t xml:space="preserve"> </w:t>
      </w:r>
      <w:r w:rsidRPr="00207340">
        <w:rPr>
          <w:rStyle w:val="a6"/>
          <w:i w:val="0"/>
          <w:iCs w:val="0"/>
          <w:sz w:val="28"/>
          <w:szCs w:val="28"/>
          <w:shd w:val="clear" w:color="auto" w:fill="FFFFFF"/>
          <w:lang w:val="en-US"/>
        </w:rPr>
        <w:t>Research Methods in Language Learning.</w:t>
      </w:r>
      <w:r w:rsidRPr="00207340">
        <w:rPr>
          <w:sz w:val="28"/>
          <w:szCs w:val="28"/>
          <w:shd w:val="clear" w:color="auto" w:fill="FFFFFF"/>
          <w:lang w:val="en-US"/>
        </w:rPr>
        <w:t xml:space="preserve"> Cambridge</w:t>
      </w:r>
      <w:r w:rsidRPr="00207340">
        <w:rPr>
          <w:sz w:val="28"/>
          <w:szCs w:val="28"/>
          <w:shd w:val="clear" w:color="auto" w:fill="FFFFFF"/>
        </w:rPr>
        <w:t xml:space="preserve"> </w:t>
      </w:r>
      <w:r w:rsidRPr="00207340">
        <w:rPr>
          <w:sz w:val="28"/>
          <w:szCs w:val="28"/>
          <w:shd w:val="clear" w:color="auto" w:fill="FFFFFF"/>
          <w:lang w:val="en-US"/>
        </w:rPr>
        <w:t>University</w:t>
      </w:r>
      <w:r w:rsidRPr="00207340">
        <w:rPr>
          <w:sz w:val="28"/>
          <w:szCs w:val="28"/>
          <w:shd w:val="clear" w:color="auto" w:fill="FFFFFF"/>
        </w:rPr>
        <w:t xml:space="preserve"> </w:t>
      </w:r>
      <w:r w:rsidRPr="00207340">
        <w:rPr>
          <w:sz w:val="28"/>
          <w:szCs w:val="28"/>
          <w:shd w:val="clear" w:color="auto" w:fill="FFFFFF"/>
          <w:lang w:val="en-US"/>
        </w:rPr>
        <w:t>Press</w:t>
      </w:r>
      <w:r w:rsidRPr="00207340">
        <w:rPr>
          <w:sz w:val="28"/>
          <w:szCs w:val="28"/>
          <w:shd w:val="clear" w:color="auto" w:fill="FFFFFF"/>
        </w:rPr>
        <w:t xml:space="preserve">. 1992. – 32-45. </w:t>
      </w:r>
    </w:p>
    <w:p w14:paraId="60839416" w14:textId="77777777" w:rsidR="00D42CA1" w:rsidRPr="00207340" w:rsidRDefault="00D42CA1" w:rsidP="00AC6AC7">
      <w:pPr>
        <w:pStyle w:val="text"/>
        <w:tabs>
          <w:tab w:val="left" w:pos="567"/>
        </w:tabs>
        <w:spacing w:before="0" w:beforeAutospacing="0" w:after="0" w:afterAutospacing="0"/>
        <w:ind w:firstLine="709"/>
        <w:jc w:val="both"/>
        <w:rPr>
          <w:sz w:val="28"/>
          <w:szCs w:val="28"/>
          <w:shd w:val="clear" w:color="auto" w:fill="FFFFFF"/>
        </w:rPr>
      </w:pPr>
      <w:r w:rsidRPr="00207340">
        <w:rPr>
          <w:sz w:val="28"/>
          <w:szCs w:val="28"/>
          <w:shd w:val="clear" w:color="auto" w:fill="FFFFFF"/>
          <w:lang w:val="kk-KZ"/>
        </w:rPr>
        <w:t xml:space="preserve">217 </w:t>
      </w:r>
      <w:r w:rsidRPr="00207340">
        <w:rPr>
          <w:sz w:val="28"/>
          <w:szCs w:val="28"/>
          <w:shd w:val="clear" w:color="auto" w:fill="FFFFFF"/>
        </w:rPr>
        <w:t xml:space="preserve">Зализняк А.А. </w:t>
      </w:r>
      <w:r w:rsidRPr="00207340">
        <w:rPr>
          <w:rStyle w:val="a6"/>
          <w:i w:val="0"/>
          <w:iCs w:val="0"/>
          <w:sz w:val="28"/>
          <w:szCs w:val="28"/>
          <w:shd w:val="clear" w:color="auto" w:fill="FFFFFF"/>
        </w:rPr>
        <w:t>Грамматический словарь русского языка</w:t>
      </w:r>
      <w:r w:rsidRPr="00207340">
        <w:rPr>
          <w:sz w:val="28"/>
          <w:szCs w:val="28"/>
          <w:shd w:val="clear" w:color="auto" w:fill="FFFFFF"/>
        </w:rPr>
        <w:t>: Словоизменение: около 100000 слов.</w:t>
      </w:r>
      <w:r w:rsidRPr="00207340">
        <w:rPr>
          <w:sz w:val="28"/>
          <w:szCs w:val="28"/>
          <w:shd w:val="clear" w:color="auto" w:fill="FFFFFF"/>
          <w:lang w:val="kk-KZ"/>
        </w:rPr>
        <w:t xml:space="preserve">– </w:t>
      </w:r>
      <w:r w:rsidRPr="00207340">
        <w:rPr>
          <w:sz w:val="28"/>
          <w:szCs w:val="28"/>
          <w:shd w:val="clear" w:color="auto" w:fill="FFFFFF"/>
        </w:rPr>
        <w:t>М.: Русский язык, 1977.</w:t>
      </w:r>
      <w:r w:rsidRPr="00207340">
        <w:rPr>
          <w:sz w:val="28"/>
          <w:szCs w:val="28"/>
          <w:shd w:val="clear" w:color="auto" w:fill="FFFFFF"/>
          <w:lang w:val="kk-KZ"/>
        </w:rPr>
        <w:t xml:space="preserve"> – </w:t>
      </w:r>
      <w:r w:rsidRPr="00207340">
        <w:rPr>
          <w:sz w:val="28"/>
          <w:szCs w:val="28"/>
          <w:shd w:val="clear" w:color="auto" w:fill="FFFFFF"/>
        </w:rPr>
        <w:t>879 с.</w:t>
      </w:r>
    </w:p>
    <w:p w14:paraId="32D4F36C" w14:textId="77777777" w:rsidR="00D42CA1" w:rsidRPr="00207340" w:rsidRDefault="00D42CA1" w:rsidP="00AC6AC7">
      <w:pPr>
        <w:pStyle w:val="text"/>
        <w:tabs>
          <w:tab w:val="left" w:pos="567"/>
        </w:tabs>
        <w:spacing w:before="0" w:beforeAutospacing="0" w:after="0" w:afterAutospacing="0"/>
        <w:ind w:firstLine="709"/>
        <w:jc w:val="both"/>
        <w:rPr>
          <w:sz w:val="28"/>
          <w:szCs w:val="28"/>
          <w:shd w:val="clear" w:color="auto" w:fill="FFFFFF"/>
        </w:rPr>
      </w:pPr>
      <w:r w:rsidRPr="00207340">
        <w:rPr>
          <w:sz w:val="28"/>
          <w:szCs w:val="28"/>
          <w:shd w:val="clear" w:color="auto" w:fill="FFFFFF"/>
        </w:rPr>
        <w:t>2</w:t>
      </w:r>
      <w:r w:rsidRPr="00207340">
        <w:rPr>
          <w:sz w:val="28"/>
          <w:szCs w:val="28"/>
          <w:shd w:val="clear" w:color="auto" w:fill="FFFFFF"/>
          <w:lang w:val="kk-KZ"/>
        </w:rPr>
        <w:t>18</w:t>
      </w:r>
      <w:r w:rsidRPr="00207340">
        <w:rPr>
          <w:sz w:val="28"/>
          <w:szCs w:val="28"/>
          <w:shd w:val="clear" w:color="auto" w:fill="FFFFFF"/>
        </w:rPr>
        <w:t xml:space="preserve"> </w:t>
      </w:r>
      <w:r w:rsidRPr="00207340">
        <w:rPr>
          <w:rStyle w:val="a6"/>
          <w:i w:val="0"/>
          <w:iCs w:val="0"/>
          <w:sz w:val="28"/>
          <w:szCs w:val="28"/>
          <w:shd w:val="clear" w:color="auto" w:fill="FFFFFF"/>
        </w:rPr>
        <w:t>Щерба, Л.В. Языковая система и речевая деятельность</w:t>
      </w:r>
      <w:r w:rsidRPr="00207340">
        <w:rPr>
          <w:sz w:val="28"/>
          <w:szCs w:val="28"/>
          <w:shd w:val="clear" w:color="auto" w:fill="FFFFFF"/>
        </w:rPr>
        <w:t> / Л.В. Щерба. – Л.: Наука. Ленинградское отделение, 1974. – С. 265-304.</w:t>
      </w:r>
    </w:p>
    <w:p w14:paraId="2E8B5180" w14:textId="77777777" w:rsidR="00D42CA1" w:rsidRPr="00207340" w:rsidRDefault="00D42CA1" w:rsidP="00AC6AC7">
      <w:pPr>
        <w:pStyle w:val="text"/>
        <w:tabs>
          <w:tab w:val="left" w:pos="567"/>
        </w:tabs>
        <w:spacing w:before="0" w:beforeAutospacing="0" w:after="0" w:afterAutospacing="0"/>
        <w:ind w:firstLine="709"/>
        <w:jc w:val="both"/>
        <w:rPr>
          <w:sz w:val="28"/>
          <w:szCs w:val="28"/>
          <w:shd w:val="clear" w:color="auto" w:fill="FFFFFF"/>
        </w:rPr>
      </w:pPr>
      <w:r w:rsidRPr="00207340">
        <w:rPr>
          <w:sz w:val="28"/>
          <w:szCs w:val="28"/>
          <w:shd w:val="clear" w:color="auto" w:fill="FFFFFF"/>
        </w:rPr>
        <w:t>2</w:t>
      </w:r>
      <w:r w:rsidRPr="00207340">
        <w:rPr>
          <w:sz w:val="28"/>
          <w:szCs w:val="28"/>
          <w:shd w:val="clear" w:color="auto" w:fill="FFFFFF"/>
          <w:lang w:val="kk-KZ"/>
        </w:rPr>
        <w:t>19</w:t>
      </w:r>
      <w:r w:rsidRPr="00207340">
        <w:rPr>
          <w:sz w:val="28"/>
          <w:szCs w:val="28"/>
          <w:shd w:val="clear" w:color="auto" w:fill="FFFFFF"/>
        </w:rPr>
        <w:t xml:space="preserve"> </w:t>
      </w:r>
      <w:r w:rsidRPr="00207340">
        <w:rPr>
          <w:rStyle w:val="a6"/>
          <w:i w:val="0"/>
          <w:iCs w:val="0"/>
          <w:sz w:val="28"/>
          <w:szCs w:val="28"/>
          <w:shd w:val="clear" w:color="auto" w:fill="FFFFFF"/>
        </w:rPr>
        <w:t>Виноградов В. В. Русский язык (Грамматическое учение о слове</w:t>
      </w:r>
      <w:r w:rsidRPr="00207340">
        <w:rPr>
          <w:sz w:val="28"/>
          <w:szCs w:val="28"/>
          <w:shd w:val="clear" w:color="auto" w:fill="FFFFFF"/>
        </w:rPr>
        <w:t>)/Под. ред. Г. А. Золотовой. – 4-е изд. – М.: Рус. яз., 2001. – 720 с.</w:t>
      </w:r>
    </w:p>
    <w:p w14:paraId="31C2581E" w14:textId="2BBFBEFF" w:rsidR="00D42CA1" w:rsidRPr="00207340" w:rsidRDefault="00D42CA1" w:rsidP="00AC6AC7">
      <w:pPr>
        <w:pStyle w:val="text"/>
        <w:tabs>
          <w:tab w:val="left" w:pos="567"/>
        </w:tabs>
        <w:spacing w:before="0" w:beforeAutospacing="0" w:after="0" w:afterAutospacing="0"/>
        <w:ind w:firstLine="709"/>
        <w:jc w:val="both"/>
        <w:rPr>
          <w:sz w:val="28"/>
          <w:szCs w:val="28"/>
          <w:shd w:val="clear" w:color="auto" w:fill="FFFFFF"/>
        </w:rPr>
      </w:pPr>
      <w:r w:rsidRPr="00207340">
        <w:rPr>
          <w:sz w:val="28"/>
          <w:szCs w:val="28"/>
          <w:shd w:val="clear" w:color="auto" w:fill="FFFFFF"/>
        </w:rPr>
        <w:lastRenderedPageBreak/>
        <w:t>22</w:t>
      </w:r>
      <w:r w:rsidRPr="00207340">
        <w:rPr>
          <w:sz w:val="28"/>
          <w:szCs w:val="28"/>
          <w:shd w:val="clear" w:color="auto" w:fill="FFFFFF"/>
          <w:lang w:val="kk-KZ"/>
        </w:rPr>
        <w:t>0</w:t>
      </w:r>
      <w:r w:rsidRPr="00207340">
        <w:rPr>
          <w:sz w:val="28"/>
          <w:szCs w:val="28"/>
          <w:shd w:val="clear" w:color="auto" w:fill="FFFFFF"/>
        </w:rPr>
        <w:t xml:space="preserve"> </w:t>
      </w:r>
      <w:proofErr w:type="spellStart"/>
      <w:r w:rsidRPr="00207340">
        <w:rPr>
          <w:rStyle w:val="a6"/>
          <w:i w:val="0"/>
          <w:iCs w:val="0"/>
          <w:sz w:val="28"/>
          <w:szCs w:val="28"/>
          <w:shd w:val="clear" w:color="auto" w:fill="FFFFFF"/>
        </w:rPr>
        <w:t>Кеңесбаев</w:t>
      </w:r>
      <w:proofErr w:type="spellEnd"/>
      <w:r w:rsidRPr="00207340">
        <w:rPr>
          <w:rStyle w:val="a6"/>
          <w:i w:val="0"/>
          <w:iCs w:val="0"/>
          <w:sz w:val="28"/>
          <w:szCs w:val="28"/>
          <w:shd w:val="clear" w:color="auto" w:fill="FFFFFF"/>
        </w:rPr>
        <w:t xml:space="preserve">, I. </w:t>
      </w:r>
      <w:proofErr w:type="spellStart"/>
      <w:r w:rsidRPr="00207340">
        <w:rPr>
          <w:rStyle w:val="a6"/>
          <w:i w:val="0"/>
          <w:iCs w:val="0"/>
          <w:sz w:val="28"/>
          <w:szCs w:val="28"/>
          <w:shd w:val="clear" w:color="auto" w:fill="FFFFFF"/>
        </w:rPr>
        <w:t>Қазақ</w:t>
      </w:r>
      <w:proofErr w:type="spellEnd"/>
      <w:r w:rsidRPr="00207340">
        <w:rPr>
          <w:rStyle w:val="a6"/>
          <w:i w:val="0"/>
          <w:iCs w:val="0"/>
          <w:sz w:val="28"/>
          <w:szCs w:val="28"/>
          <w:shd w:val="clear" w:color="auto" w:fill="FFFFFF"/>
        </w:rPr>
        <w:t xml:space="preserve"> </w:t>
      </w:r>
      <w:proofErr w:type="spellStart"/>
      <w:r w:rsidRPr="00207340">
        <w:rPr>
          <w:rStyle w:val="a6"/>
          <w:i w:val="0"/>
          <w:iCs w:val="0"/>
          <w:sz w:val="28"/>
          <w:szCs w:val="28"/>
          <w:shd w:val="clear" w:color="auto" w:fill="FFFFFF"/>
        </w:rPr>
        <w:t>тіл</w:t>
      </w:r>
      <w:proofErr w:type="spellEnd"/>
      <w:r w:rsidRPr="00207340">
        <w:rPr>
          <w:rStyle w:val="a6"/>
          <w:i w:val="0"/>
          <w:iCs w:val="0"/>
          <w:sz w:val="28"/>
          <w:szCs w:val="28"/>
          <w:shd w:val="clear" w:color="auto" w:fill="FFFFFF"/>
        </w:rPr>
        <w:t xml:space="preserve"> </w:t>
      </w:r>
      <w:proofErr w:type="spellStart"/>
      <w:r w:rsidRPr="00207340">
        <w:rPr>
          <w:rStyle w:val="a6"/>
          <w:i w:val="0"/>
          <w:iCs w:val="0"/>
          <w:sz w:val="28"/>
          <w:szCs w:val="28"/>
          <w:shd w:val="clear" w:color="auto" w:fill="FFFFFF"/>
        </w:rPr>
        <w:t>білімі</w:t>
      </w:r>
      <w:proofErr w:type="spellEnd"/>
      <w:r w:rsidRPr="00207340">
        <w:rPr>
          <w:rStyle w:val="a6"/>
          <w:i w:val="0"/>
          <w:iCs w:val="0"/>
          <w:sz w:val="28"/>
          <w:szCs w:val="28"/>
          <w:shd w:val="clear" w:color="auto" w:fill="FFFFFF"/>
        </w:rPr>
        <w:t xml:space="preserve"> </w:t>
      </w:r>
      <w:proofErr w:type="spellStart"/>
      <w:r w:rsidRPr="00207340">
        <w:rPr>
          <w:rStyle w:val="a6"/>
          <w:i w:val="0"/>
          <w:iCs w:val="0"/>
          <w:sz w:val="28"/>
          <w:szCs w:val="28"/>
          <w:shd w:val="clear" w:color="auto" w:fill="FFFFFF"/>
        </w:rPr>
        <w:t>туралы</w:t>
      </w:r>
      <w:proofErr w:type="spellEnd"/>
      <w:r w:rsidRPr="00207340">
        <w:rPr>
          <w:rStyle w:val="a6"/>
          <w:i w:val="0"/>
          <w:iCs w:val="0"/>
          <w:sz w:val="28"/>
          <w:szCs w:val="28"/>
          <w:shd w:val="clear" w:color="auto" w:fill="FFFFFF"/>
        </w:rPr>
        <w:t xml:space="preserve"> </w:t>
      </w:r>
      <w:proofErr w:type="spellStart"/>
      <w:r w:rsidRPr="00207340">
        <w:rPr>
          <w:rStyle w:val="a6"/>
          <w:i w:val="0"/>
          <w:iCs w:val="0"/>
          <w:sz w:val="28"/>
          <w:szCs w:val="28"/>
          <w:shd w:val="clear" w:color="auto" w:fill="FFFFFF"/>
        </w:rPr>
        <w:t>зерттеулер</w:t>
      </w:r>
      <w:proofErr w:type="spellEnd"/>
      <w:r w:rsidRPr="00207340">
        <w:rPr>
          <w:sz w:val="28"/>
          <w:szCs w:val="28"/>
          <w:shd w:val="clear" w:color="auto" w:fill="FFFFFF"/>
        </w:rPr>
        <w:t xml:space="preserve">: </w:t>
      </w:r>
      <w:proofErr w:type="spellStart"/>
      <w:r w:rsidRPr="00207340">
        <w:rPr>
          <w:sz w:val="28"/>
          <w:szCs w:val="28"/>
          <w:shd w:val="clear" w:color="auto" w:fill="FFFFFF"/>
        </w:rPr>
        <w:t>Иccледования</w:t>
      </w:r>
      <w:proofErr w:type="spellEnd"/>
      <w:r w:rsidRPr="00207340">
        <w:rPr>
          <w:sz w:val="28"/>
          <w:szCs w:val="28"/>
          <w:shd w:val="clear" w:color="auto" w:fill="FFFFFF"/>
        </w:rPr>
        <w:t xml:space="preserve"> по казахскому языкознанию / </w:t>
      </w:r>
      <w:proofErr w:type="spellStart"/>
      <w:r w:rsidRPr="00207340">
        <w:rPr>
          <w:sz w:val="28"/>
          <w:szCs w:val="28"/>
          <w:shd w:val="clear" w:color="auto" w:fill="FFFFFF"/>
        </w:rPr>
        <w:t>ред.кол.Ә.Т.Қайдаров</w:t>
      </w:r>
      <w:proofErr w:type="spellEnd"/>
      <w:r w:rsidRPr="00207340">
        <w:rPr>
          <w:sz w:val="28"/>
          <w:szCs w:val="28"/>
          <w:shd w:val="clear" w:color="auto" w:fill="FFFFFF"/>
        </w:rPr>
        <w:t xml:space="preserve"> </w:t>
      </w:r>
      <w:proofErr w:type="spellStart"/>
      <w:r w:rsidRPr="00207340">
        <w:rPr>
          <w:sz w:val="28"/>
          <w:szCs w:val="28"/>
          <w:shd w:val="clear" w:color="auto" w:fill="FFFFFF"/>
        </w:rPr>
        <w:t>т.б</w:t>
      </w:r>
      <w:proofErr w:type="spellEnd"/>
      <w:r w:rsidRPr="00207340">
        <w:rPr>
          <w:sz w:val="28"/>
          <w:szCs w:val="28"/>
          <w:shd w:val="clear" w:color="auto" w:fill="FFFFFF"/>
        </w:rPr>
        <w:t xml:space="preserve">. - Алматы : </w:t>
      </w:r>
      <w:proofErr w:type="spellStart"/>
      <w:r w:rsidRPr="00207340">
        <w:rPr>
          <w:sz w:val="28"/>
          <w:szCs w:val="28"/>
          <w:shd w:val="clear" w:color="auto" w:fill="FFFFFF"/>
        </w:rPr>
        <w:t>Ғылым</w:t>
      </w:r>
      <w:proofErr w:type="spellEnd"/>
      <w:r w:rsidRPr="00207340">
        <w:rPr>
          <w:sz w:val="28"/>
          <w:szCs w:val="28"/>
          <w:shd w:val="clear" w:color="auto" w:fill="FFFFFF"/>
        </w:rPr>
        <w:t>, 1987.</w:t>
      </w:r>
      <w:r w:rsidR="00265B63" w:rsidRPr="00207340">
        <w:rPr>
          <w:sz w:val="28"/>
          <w:szCs w:val="28"/>
          <w:shd w:val="clear" w:color="auto" w:fill="FFFFFF"/>
          <w:lang w:val="kk-KZ"/>
        </w:rPr>
        <w:t xml:space="preserve"> – </w:t>
      </w:r>
      <w:r w:rsidRPr="00207340">
        <w:rPr>
          <w:sz w:val="28"/>
          <w:szCs w:val="28"/>
          <w:shd w:val="clear" w:color="auto" w:fill="FFFFFF"/>
        </w:rPr>
        <w:t>352 б.</w:t>
      </w:r>
    </w:p>
    <w:p w14:paraId="07BB4EB8" w14:textId="760F0C95" w:rsidR="00D42CA1" w:rsidRPr="00207340" w:rsidRDefault="00D42CA1" w:rsidP="00AC6AC7">
      <w:pPr>
        <w:pStyle w:val="text"/>
        <w:tabs>
          <w:tab w:val="left" w:pos="567"/>
        </w:tabs>
        <w:spacing w:before="0" w:beforeAutospacing="0" w:after="0" w:afterAutospacing="0"/>
        <w:ind w:firstLine="709"/>
        <w:jc w:val="both"/>
        <w:rPr>
          <w:sz w:val="28"/>
          <w:szCs w:val="28"/>
          <w:shd w:val="clear" w:color="auto" w:fill="FFFFFF"/>
        </w:rPr>
      </w:pPr>
      <w:r w:rsidRPr="00207340">
        <w:rPr>
          <w:sz w:val="28"/>
          <w:szCs w:val="28"/>
          <w:shd w:val="clear" w:color="auto" w:fill="FFFFFF"/>
        </w:rPr>
        <w:t>22</w:t>
      </w:r>
      <w:r w:rsidRPr="00207340">
        <w:rPr>
          <w:sz w:val="28"/>
          <w:szCs w:val="28"/>
          <w:shd w:val="clear" w:color="auto" w:fill="FFFFFF"/>
          <w:lang w:val="kk-KZ"/>
        </w:rPr>
        <w:t>1</w:t>
      </w:r>
      <w:r w:rsidRPr="00207340">
        <w:rPr>
          <w:sz w:val="28"/>
          <w:szCs w:val="28"/>
          <w:shd w:val="clear" w:color="auto" w:fill="FFFFFF"/>
        </w:rPr>
        <w:t xml:space="preserve"> </w:t>
      </w:r>
      <w:proofErr w:type="spellStart"/>
      <w:r w:rsidRPr="00207340">
        <w:rPr>
          <w:rStyle w:val="a6"/>
          <w:i w:val="0"/>
          <w:iCs w:val="0"/>
          <w:sz w:val="28"/>
          <w:szCs w:val="28"/>
          <w:shd w:val="clear" w:color="auto" w:fill="FFFFFF"/>
        </w:rPr>
        <w:t>Қайдар</w:t>
      </w:r>
      <w:proofErr w:type="spellEnd"/>
      <w:r w:rsidRPr="00207340">
        <w:rPr>
          <w:rStyle w:val="a6"/>
          <w:i w:val="0"/>
          <w:iCs w:val="0"/>
          <w:sz w:val="28"/>
          <w:szCs w:val="28"/>
          <w:shd w:val="clear" w:color="auto" w:fill="FFFFFF"/>
        </w:rPr>
        <w:t xml:space="preserve"> Ә. </w:t>
      </w:r>
      <w:proofErr w:type="spellStart"/>
      <w:r w:rsidRPr="00207340">
        <w:rPr>
          <w:rStyle w:val="a6"/>
          <w:i w:val="0"/>
          <w:iCs w:val="0"/>
          <w:sz w:val="28"/>
          <w:szCs w:val="28"/>
          <w:shd w:val="clear" w:color="auto" w:fill="FFFFFF"/>
        </w:rPr>
        <w:t>Қазақ</w:t>
      </w:r>
      <w:proofErr w:type="spellEnd"/>
      <w:r w:rsidRPr="00207340">
        <w:rPr>
          <w:rStyle w:val="a6"/>
          <w:i w:val="0"/>
          <w:iCs w:val="0"/>
          <w:sz w:val="28"/>
          <w:szCs w:val="28"/>
          <w:shd w:val="clear" w:color="auto" w:fill="FFFFFF"/>
        </w:rPr>
        <w:t xml:space="preserve"> </w:t>
      </w:r>
      <w:proofErr w:type="spellStart"/>
      <w:r w:rsidRPr="00207340">
        <w:rPr>
          <w:rStyle w:val="a6"/>
          <w:i w:val="0"/>
          <w:iCs w:val="0"/>
          <w:sz w:val="28"/>
          <w:szCs w:val="28"/>
          <w:shd w:val="clear" w:color="auto" w:fill="FFFFFF"/>
        </w:rPr>
        <w:t>тілінің</w:t>
      </w:r>
      <w:proofErr w:type="spellEnd"/>
      <w:r w:rsidRPr="00207340">
        <w:rPr>
          <w:rStyle w:val="a6"/>
          <w:i w:val="0"/>
          <w:iCs w:val="0"/>
          <w:sz w:val="28"/>
          <w:szCs w:val="28"/>
          <w:shd w:val="clear" w:color="auto" w:fill="FFFFFF"/>
        </w:rPr>
        <w:t xml:space="preserve"> </w:t>
      </w:r>
      <w:proofErr w:type="spellStart"/>
      <w:r w:rsidRPr="00207340">
        <w:rPr>
          <w:rStyle w:val="a6"/>
          <w:i w:val="0"/>
          <w:iCs w:val="0"/>
          <w:sz w:val="28"/>
          <w:szCs w:val="28"/>
          <w:shd w:val="clear" w:color="auto" w:fill="FFFFFF"/>
        </w:rPr>
        <w:t>өзекті</w:t>
      </w:r>
      <w:proofErr w:type="spellEnd"/>
      <w:r w:rsidRPr="00207340">
        <w:rPr>
          <w:rStyle w:val="a6"/>
          <w:i w:val="0"/>
          <w:iCs w:val="0"/>
          <w:sz w:val="28"/>
          <w:szCs w:val="28"/>
          <w:shd w:val="clear" w:color="auto" w:fill="FFFFFF"/>
        </w:rPr>
        <w:t xml:space="preserve"> </w:t>
      </w:r>
      <w:proofErr w:type="spellStart"/>
      <w:r w:rsidRPr="00207340">
        <w:rPr>
          <w:rStyle w:val="a6"/>
          <w:i w:val="0"/>
          <w:iCs w:val="0"/>
          <w:sz w:val="28"/>
          <w:szCs w:val="28"/>
          <w:shd w:val="clear" w:color="auto" w:fill="FFFFFF"/>
        </w:rPr>
        <w:t>мәселелері</w:t>
      </w:r>
      <w:proofErr w:type="spellEnd"/>
      <w:r w:rsidRPr="00207340">
        <w:rPr>
          <w:sz w:val="28"/>
          <w:szCs w:val="28"/>
          <w:shd w:val="clear" w:color="auto" w:fill="FFFFFF"/>
        </w:rPr>
        <w:t xml:space="preserve"> – Актуальные вопросы казахского языка. – Алматы: Ана </w:t>
      </w:r>
      <w:proofErr w:type="spellStart"/>
      <w:r w:rsidRPr="00207340">
        <w:rPr>
          <w:sz w:val="28"/>
          <w:szCs w:val="28"/>
          <w:shd w:val="clear" w:color="auto" w:fill="FFFFFF"/>
        </w:rPr>
        <w:t>тiлi</w:t>
      </w:r>
      <w:proofErr w:type="spellEnd"/>
      <w:r w:rsidRPr="00207340">
        <w:rPr>
          <w:sz w:val="28"/>
          <w:szCs w:val="28"/>
          <w:shd w:val="clear" w:color="auto" w:fill="FFFFFF"/>
        </w:rPr>
        <w:t>, 1998. – 304 б.</w:t>
      </w:r>
    </w:p>
    <w:p w14:paraId="37C797D3" w14:textId="77777777" w:rsidR="00D42CA1" w:rsidRPr="00207340" w:rsidRDefault="00D42CA1" w:rsidP="00AC6AC7">
      <w:pPr>
        <w:pStyle w:val="text"/>
        <w:tabs>
          <w:tab w:val="left" w:pos="567"/>
        </w:tabs>
        <w:spacing w:before="0" w:beforeAutospacing="0" w:after="0" w:afterAutospacing="0"/>
        <w:ind w:firstLine="709"/>
        <w:jc w:val="both"/>
        <w:rPr>
          <w:sz w:val="28"/>
          <w:szCs w:val="28"/>
          <w:shd w:val="clear" w:color="auto" w:fill="FFFFFF"/>
        </w:rPr>
      </w:pPr>
      <w:r w:rsidRPr="00207340">
        <w:rPr>
          <w:sz w:val="28"/>
          <w:szCs w:val="28"/>
          <w:shd w:val="clear" w:color="auto" w:fill="FFFFFF"/>
        </w:rPr>
        <w:t>22</w:t>
      </w:r>
      <w:r w:rsidRPr="00207340">
        <w:rPr>
          <w:sz w:val="28"/>
          <w:szCs w:val="28"/>
          <w:shd w:val="clear" w:color="auto" w:fill="FFFFFF"/>
          <w:lang w:val="kk-KZ"/>
        </w:rPr>
        <w:t>2</w:t>
      </w:r>
      <w:r w:rsidRPr="00207340">
        <w:rPr>
          <w:sz w:val="28"/>
          <w:szCs w:val="28"/>
          <w:shd w:val="clear" w:color="auto" w:fill="FFFFFF"/>
        </w:rPr>
        <w:t xml:space="preserve">  </w:t>
      </w:r>
      <w:proofErr w:type="spellStart"/>
      <w:r w:rsidRPr="00207340">
        <w:rPr>
          <w:rStyle w:val="a6"/>
          <w:i w:val="0"/>
          <w:iCs w:val="0"/>
          <w:sz w:val="28"/>
          <w:szCs w:val="28"/>
          <w:shd w:val="clear" w:color="auto" w:fill="FFFFFF"/>
        </w:rPr>
        <w:t>Сыздық</w:t>
      </w:r>
      <w:proofErr w:type="spellEnd"/>
      <w:r w:rsidRPr="00207340">
        <w:rPr>
          <w:rStyle w:val="a6"/>
          <w:i w:val="0"/>
          <w:iCs w:val="0"/>
          <w:sz w:val="28"/>
          <w:szCs w:val="28"/>
          <w:shd w:val="clear" w:color="auto" w:fill="FFFFFF"/>
        </w:rPr>
        <w:t xml:space="preserve"> Р. </w:t>
      </w:r>
      <w:proofErr w:type="spellStart"/>
      <w:r w:rsidRPr="00207340">
        <w:rPr>
          <w:rStyle w:val="a6"/>
          <w:i w:val="0"/>
          <w:iCs w:val="0"/>
          <w:sz w:val="28"/>
          <w:szCs w:val="28"/>
          <w:shd w:val="clear" w:color="auto" w:fill="FFFFFF"/>
        </w:rPr>
        <w:t>Сөз</w:t>
      </w:r>
      <w:proofErr w:type="spellEnd"/>
      <w:r w:rsidRPr="00207340">
        <w:rPr>
          <w:rStyle w:val="a6"/>
          <w:i w:val="0"/>
          <w:iCs w:val="0"/>
          <w:sz w:val="28"/>
          <w:szCs w:val="28"/>
          <w:shd w:val="clear" w:color="auto" w:fill="FFFFFF"/>
        </w:rPr>
        <w:t xml:space="preserve"> </w:t>
      </w:r>
      <w:proofErr w:type="spellStart"/>
      <w:r w:rsidRPr="00207340">
        <w:rPr>
          <w:rStyle w:val="a6"/>
          <w:i w:val="0"/>
          <w:iCs w:val="0"/>
          <w:sz w:val="28"/>
          <w:szCs w:val="28"/>
          <w:shd w:val="clear" w:color="auto" w:fill="FFFFFF"/>
        </w:rPr>
        <w:t>құдіреті</w:t>
      </w:r>
      <w:proofErr w:type="spellEnd"/>
      <w:r w:rsidRPr="00207340">
        <w:rPr>
          <w:rStyle w:val="a6"/>
          <w:i w:val="0"/>
          <w:iCs w:val="0"/>
          <w:sz w:val="28"/>
          <w:szCs w:val="28"/>
          <w:shd w:val="clear" w:color="auto" w:fill="FFFFFF"/>
        </w:rPr>
        <w:t>. – Алматы: Санат, 1997</w:t>
      </w:r>
      <w:r w:rsidRPr="00207340">
        <w:rPr>
          <w:sz w:val="28"/>
          <w:szCs w:val="28"/>
          <w:shd w:val="clear" w:color="auto" w:fill="FFFFFF"/>
        </w:rPr>
        <w:t>. – 224 б.</w:t>
      </w:r>
    </w:p>
    <w:p w14:paraId="7F184F38" w14:textId="77777777" w:rsidR="00D42CA1" w:rsidRPr="00207340" w:rsidRDefault="00D42CA1" w:rsidP="00AC6AC7">
      <w:pPr>
        <w:pStyle w:val="text"/>
        <w:tabs>
          <w:tab w:val="left" w:pos="567"/>
        </w:tabs>
        <w:spacing w:before="0" w:beforeAutospacing="0" w:after="0" w:afterAutospacing="0"/>
        <w:ind w:firstLine="709"/>
        <w:jc w:val="both"/>
        <w:rPr>
          <w:sz w:val="28"/>
          <w:szCs w:val="28"/>
          <w:shd w:val="clear" w:color="auto" w:fill="FFFFFF"/>
        </w:rPr>
      </w:pPr>
      <w:r w:rsidRPr="00207340">
        <w:rPr>
          <w:sz w:val="28"/>
          <w:szCs w:val="28"/>
          <w:shd w:val="clear" w:color="auto" w:fill="FFFFFF"/>
        </w:rPr>
        <w:t>22</w:t>
      </w:r>
      <w:r w:rsidRPr="00207340">
        <w:rPr>
          <w:sz w:val="28"/>
          <w:szCs w:val="28"/>
          <w:shd w:val="clear" w:color="auto" w:fill="FFFFFF"/>
          <w:lang w:val="kk-KZ"/>
        </w:rPr>
        <w:t>3</w:t>
      </w:r>
      <w:r w:rsidRPr="00207340">
        <w:rPr>
          <w:sz w:val="28"/>
          <w:szCs w:val="28"/>
          <w:shd w:val="clear" w:color="auto" w:fill="FFFFFF"/>
        </w:rPr>
        <w:t xml:space="preserve"> </w:t>
      </w:r>
      <w:proofErr w:type="spellStart"/>
      <w:r w:rsidRPr="00207340">
        <w:rPr>
          <w:rStyle w:val="a6"/>
          <w:i w:val="0"/>
          <w:iCs w:val="0"/>
          <w:sz w:val="28"/>
          <w:szCs w:val="28"/>
          <w:shd w:val="clear" w:color="auto" w:fill="FFFFFF"/>
        </w:rPr>
        <w:t>Засорина</w:t>
      </w:r>
      <w:proofErr w:type="spellEnd"/>
      <w:r w:rsidRPr="00207340">
        <w:rPr>
          <w:rStyle w:val="a6"/>
          <w:i w:val="0"/>
          <w:iCs w:val="0"/>
          <w:sz w:val="28"/>
          <w:szCs w:val="28"/>
          <w:shd w:val="clear" w:color="auto" w:fill="FFFFFF"/>
        </w:rPr>
        <w:t xml:space="preserve"> Л.Н. (ред.). Частотный словарь русского языка</w:t>
      </w:r>
      <w:r w:rsidRPr="00207340">
        <w:rPr>
          <w:sz w:val="28"/>
          <w:szCs w:val="28"/>
          <w:shd w:val="clear" w:color="auto" w:fill="FFFFFF"/>
        </w:rPr>
        <w:t>. М.: Русский язык, 1977. – 931 с.</w:t>
      </w:r>
    </w:p>
    <w:p w14:paraId="62A401D1" w14:textId="14C3E611" w:rsidR="00D42CA1" w:rsidRPr="00207340" w:rsidRDefault="00D42CA1" w:rsidP="00AC6AC7">
      <w:pPr>
        <w:pStyle w:val="af1"/>
        <w:tabs>
          <w:tab w:val="left" w:pos="567"/>
        </w:tabs>
        <w:ind w:left="0" w:firstLine="709"/>
        <w:jc w:val="both"/>
        <w:rPr>
          <w:sz w:val="28"/>
          <w:szCs w:val="28"/>
          <w:lang w:val="kk-KZ"/>
        </w:rPr>
      </w:pPr>
      <w:r w:rsidRPr="00207340">
        <w:rPr>
          <w:sz w:val="28"/>
          <w:szCs w:val="28"/>
          <w:shd w:val="clear" w:color="auto" w:fill="FFFFFF"/>
        </w:rPr>
        <w:t>22</w:t>
      </w:r>
      <w:r w:rsidRPr="00207340">
        <w:rPr>
          <w:sz w:val="28"/>
          <w:szCs w:val="28"/>
          <w:shd w:val="clear" w:color="auto" w:fill="FFFFFF"/>
          <w:lang w:val="kk-KZ"/>
        </w:rPr>
        <w:t>4</w:t>
      </w:r>
      <w:r w:rsidRPr="00207340">
        <w:rPr>
          <w:sz w:val="28"/>
          <w:szCs w:val="28"/>
          <w:shd w:val="clear" w:color="auto" w:fill="FFFFFF"/>
        </w:rPr>
        <w:t xml:space="preserve"> </w:t>
      </w:r>
      <w:r w:rsidRPr="00207340">
        <w:rPr>
          <w:sz w:val="28"/>
          <w:szCs w:val="28"/>
          <w:lang w:val="kk-KZ"/>
        </w:rPr>
        <w:t>Пиязбаева А.Б., Фазылжанова А.М. Экономикалық сана трансформациясының тілдегі репрезентациясы // ҚазҰУ Хабаршысы. Филология сериясы</w:t>
      </w:r>
      <w:r w:rsidR="00265B63" w:rsidRPr="00207340">
        <w:rPr>
          <w:sz w:val="28"/>
          <w:szCs w:val="28"/>
          <w:lang w:val="kk-KZ"/>
        </w:rPr>
        <w:t xml:space="preserve">, №3 (191), </w:t>
      </w:r>
      <w:r w:rsidRPr="00207340">
        <w:rPr>
          <w:sz w:val="28"/>
          <w:szCs w:val="28"/>
          <w:lang w:val="kk-KZ"/>
        </w:rPr>
        <w:t>2023.</w:t>
      </w:r>
      <w:r w:rsidR="00265B63" w:rsidRPr="00207340">
        <w:rPr>
          <w:sz w:val="28"/>
          <w:szCs w:val="28"/>
          <w:lang w:val="kk-KZ"/>
        </w:rPr>
        <w:t xml:space="preserve"> – </w:t>
      </w:r>
      <w:r w:rsidRPr="00207340">
        <w:rPr>
          <w:sz w:val="28"/>
          <w:szCs w:val="28"/>
          <w:lang w:val="kk-KZ"/>
        </w:rPr>
        <w:t>Б. 44-55.</w:t>
      </w:r>
    </w:p>
    <w:p w14:paraId="48E68D1C" w14:textId="77777777" w:rsidR="00D42CA1" w:rsidRPr="00207340" w:rsidRDefault="00D42CA1" w:rsidP="00AC6AC7">
      <w:pPr>
        <w:pStyle w:val="text"/>
        <w:tabs>
          <w:tab w:val="left" w:pos="567"/>
        </w:tabs>
        <w:spacing w:before="0" w:beforeAutospacing="0" w:after="0" w:afterAutospacing="0"/>
        <w:ind w:firstLine="709"/>
        <w:jc w:val="both"/>
        <w:rPr>
          <w:sz w:val="28"/>
          <w:szCs w:val="28"/>
          <w:lang w:val="kk-KZ"/>
        </w:rPr>
      </w:pPr>
      <w:r w:rsidRPr="00207340">
        <w:rPr>
          <w:sz w:val="28"/>
          <w:szCs w:val="28"/>
          <w:lang w:val="kk-KZ"/>
        </w:rPr>
        <w:t>225 Жалпы білім берудегі қазақ тілінің жиілік сөздігі. // Жалпы редак. басқарғандар: Қажыбек Е.З., Фазылжанова А.М. – Алматы: Дәуір, 2016. – 1472 б.</w:t>
      </w:r>
    </w:p>
    <w:p w14:paraId="4FC05160" w14:textId="77777777" w:rsidR="00D42CA1" w:rsidRPr="00207340" w:rsidRDefault="00D42CA1" w:rsidP="00AC6AC7">
      <w:pPr>
        <w:pStyle w:val="text"/>
        <w:tabs>
          <w:tab w:val="left" w:pos="567"/>
        </w:tabs>
        <w:spacing w:before="0" w:beforeAutospacing="0" w:after="0" w:afterAutospacing="0"/>
        <w:ind w:firstLine="709"/>
        <w:jc w:val="both"/>
        <w:rPr>
          <w:sz w:val="28"/>
          <w:szCs w:val="28"/>
          <w:shd w:val="clear" w:color="auto" w:fill="FFFFFF"/>
          <w:lang w:val="en-US"/>
        </w:rPr>
      </w:pPr>
      <w:r w:rsidRPr="00207340">
        <w:rPr>
          <w:sz w:val="28"/>
          <w:szCs w:val="28"/>
          <w:lang w:val="kk-KZ"/>
        </w:rPr>
        <w:t>226</w:t>
      </w:r>
      <w:r w:rsidRPr="00207340">
        <w:rPr>
          <w:sz w:val="28"/>
          <w:szCs w:val="28"/>
          <w:lang w:val="en-US"/>
        </w:rPr>
        <w:t xml:space="preserve"> </w:t>
      </w:r>
      <w:r w:rsidRPr="00207340">
        <w:rPr>
          <w:rStyle w:val="a6"/>
          <w:i w:val="0"/>
          <w:iCs w:val="0"/>
          <w:sz w:val="28"/>
          <w:szCs w:val="28"/>
          <w:shd w:val="clear" w:color="auto" w:fill="FFFFFF"/>
          <w:lang w:val="en-US"/>
        </w:rPr>
        <w:t>Lakoff G., Johnson M. Metaphors we live by. Chicago</w:t>
      </w:r>
      <w:r w:rsidRPr="00207340">
        <w:rPr>
          <w:sz w:val="28"/>
          <w:szCs w:val="28"/>
          <w:shd w:val="clear" w:color="auto" w:fill="FFFFFF"/>
          <w:lang w:val="en-US"/>
        </w:rPr>
        <w:t>: University of Chicago Press, 2003. – 38 p.</w:t>
      </w:r>
    </w:p>
    <w:p w14:paraId="1FFEA06D" w14:textId="77777777" w:rsidR="00D42CA1" w:rsidRPr="00207340" w:rsidRDefault="00D42CA1" w:rsidP="00AC6AC7">
      <w:pPr>
        <w:pStyle w:val="text"/>
        <w:tabs>
          <w:tab w:val="left" w:pos="567"/>
        </w:tabs>
        <w:spacing w:before="0" w:beforeAutospacing="0" w:after="0" w:afterAutospacing="0"/>
        <w:ind w:firstLine="709"/>
        <w:jc w:val="both"/>
        <w:rPr>
          <w:sz w:val="28"/>
          <w:szCs w:val="28"/>
          <w:shd w:val="clear" w:color="auto" w:fill="FFFFFF"/>
        </w:rPr>
      </w:pPr>
      <w:r w:rsidRPr="00207340">
        <w:rPr>
          <w:sz w:val="28"/>
          <w:szCs w:val="28"/>
          <w:shd w:val="clear" w:color="auto" w:fill="FFFFFF"/>
        </w:rPr>
        <w:t>22</w:t>
      </w:r>
      <w:r w:rsidRPr="00207340">
        <w:rPr>
          <w:sz w:val="28"/>
          <w:szCs w:val="28"/>
          <w:shd w:val="clear" w:color="auto" w:fill="FFFFFF"/>
          <w:lang w:val="kk-KZ"/>
        </w:rPr>
        <w:t>7</w:t>
      </w:r>
      <w:r w:rsidRPr="00207340">
        <w:rPr>
          <w:sz w:val="28"/>
          <w:szCs w:val="28"/>
          <w:shd w:val="clear" w:color="auto" w:fill="FFFFFF"/>
        </w:rPr>
        <w:t xml:space="preserve"> </w:t>
      </w:r>
      <w:r w:rsidRPr="00207340">
        <w:rPr>
          <w:rStyle w:val="a6"/>
          <w:i w:val="0"/>
          <w:iCs w:val="0"/>
          <w:sz w:val="28"/>
          <w:szCs w:val="28"/>
          <w:shd w:val="clear" w:color="auto" w:fill="FFFFFF"/>
        </w:rPr>
        <w:t>Арутюнова Н. Д. Язык и мир человека</w:t>
      </w:r>
      <w:r w:rsidRPr="00207340">
        <w:rPr>
          <w:sz w:val="28"/>
          <w:szCs w:val="28"/>
          <w:shd w:val="clear" w:color="auto" w:fill="FFFFFF"/>
        </w:rPr>
        <w:t xml:space="preserve"> / Н. Д. Арутюнова. – 2-е изд., </w:t>
      </w:r>
      <w:proofErr w:type="spellStart"/>
      <w:r w:rsidRPr="00207340">
        <w:rPr>
          <w:sz w:val="28"/>
          <w:szCs w:val="28"/>
          <w:shd w:val="clear" w:color="auto" w:fill="FFFFFF"/>
        </w:rPr>
        <w:t>испр</w:t>
      </w:r>
      <w:proofErr w:type="spellEnd"/>
      <w:r w:rsidRPr="00207340">
        <w:rPr>
          <w:sz w:val="28"/>
          <w:szCs w:val="28"/>
          <w:shd w:val="clear" w:color="auto" w:fill="FFFFFF"/>
        </w:rPr>
        <w:t>. – М.: Языки русской культуры, 1999. – 911 с.</w:t>
      </w:r>
    </w:p>
    <w:p w14:paraId="065D3331" w14:textId="77777777" w:rsidR="00D42CA1" w:rsidRPr="00207340" w:rsidRDefault="00D42CA1" w:rsidP="00AC6AC7">
      <w:pPr>
        <w:pStyle w:val="text"/>
        <w:tabs>
          <w:tab w:val="left" w:pos="567"/>
        </w:tabs>
        <w:spacing w:before="0" w:beforeAutospacing="0" w:after="0" w:afterAutospacing="0"/>
        <w:ind w:firstLine="709"/>
        <w:jc w:val="both"/>
        <w:rPr>
          <w:sz w:val="28"/>
          <w:szCs w:val="28"/>
          <w:lang w:val="en-US"/>
        </w:rPr>
      </w:pPr>
      <w:r w:rsidRPr="00207340">
        <w:rPr>
          <w:sz w:val="28"/>
          <w:szCs w:val="28"/>
          <w:shd w:val="clear" w:color="auto" w:fill="FFFFFF"/>
          <w:lang w:val="en-US"/>
        </w:rPr>
        <w:t>2</w:t>
      </w:r>
      <w:r w:rsidRPr="00207340">
        <w:rPr>
          <w:sz w:val="28"/>
          <w:szCs w:val="28"/>
          <w:shd w:val="clear" w:color="auto" w:fill="FFFFFF"/>
          <w:lang w:val="kk-KZ"/>
        </w:rPr>
        <w:t>28</w:t>
      </w:r>
      <w:r w:rsidRPr="00207340">
        <w:rPr>
          <w:sz w:val="28"/>
          <w:szCs w:val="28"/>
          <w:lang w:val="en-US"/>
        </w:rPr>
        <w:t xml:space="preserve"> </w:t>
      </w:r>
      <w:r w:rsidRPr="00207340">
        <w:rPr>
          <w:rStyle w:val="a7"/>
          <w:b w:val="0"/>
          <w:bCs w:val="0"/>
          <w:sz w:val="28"/>
          <w:szCs w:val="28"/>
          <w:lang w:val="en-US"/>
        </w:rPr>
        <w:t>Bourdieu P.</w:t>
      </w:r>
      <w:r w:rsidRPr="00207340">
        <w:rPr>
          <w:sz w:val="28"/>
          <w:szCs w:val="28"/>
          <w:lang w:val="en-US"/>
        </w:rPr>
        <w:t xml:space="preserve"> </w:t>
      </w:r>
      <w:r w:rsidRPr="00207340">
        <w:rPr>
          <w:rStyle w:val="a6"/>
          <w:i w:val="0"/>
          <w:iCs w:val="0"/>
          <w:sz w:val="28"/>
          <w:szCs w:val="28"/>
          <w:lang w:val="en-US"/>
        </w:rPr>
        <w:t>The Forms of Capital</w:t>
      </w:r>
      <w:r w:rsidRPr="00207340">
        <w:rPr>
          <w:i/>
          <w:iCs/>
          <w:sz w:val="28"/>
          <w:szCs w:val="28"/>
          <w:lang w:val="en-US"/>
        </w:rPr>
        <w:t>.</w:t>
      </w:r>
      <w:r w:rsidRPr="00207340">
        <w:rPr>
          <w:sz w:val="28"/>
          <w:szCs w:val="28"/>
          <w:lang w:val="en-US"/>
        </w:rPr>
        <w:t xml:space="preserve"> In J. Richardson (Ed.), </w:t>
      </w:r>
      <w:r w:rsidRPr="00207340">
        <w:rPr>
          <w:rStyle w:val="a6"/>
          <w:i w:val="0"/>
          <w:iCs w:val="0"/>
          <w:sz w:val="28"/>
          <w:szCs w:val="28"/>
          <w:lang w:val="en-US"/>
        </w:rPr>
        <w:t>Handbook of Theory and Research for the Sociology of Education</w:t>
      </w:r>
      <w:r w:rsidRPr="00207340">
        <w:rPr>
          <w:sz w:val="28"/>
          <w:szCs w:val="28"/>
          <w:lang w:val="en-US"/>
        </w:rPr>
        <w:t xml:space="preserve"> New York: Greenwood, 1986. –  </w:t>
      </w:r>
      <w:r w:rsidRPr="00207340">
        <w:rPr>
          <w:sz w:val="28"/>
          <w:szCs w:val="28"/>
        </w:rPr>
        <w:t>Р</w:t>
      </w:r>
      <w:r w:rsidRPr="00207340">
        <w:rPr>
          <w:sz w:val="28"/>
          <w:szCs w:val="28"/>
          <w:lang w:val="en-US"/>
        </w:rPr>
        <w:t>. 241-258.</w:t>
      </w:r>
    </w:p>
    <w:p w14:paraId="40819E1E" w14:textId="0ED6D0D9" w:rsidR="00D42CA1" w:rsidRPr="00207340" w:rsidRDefault="00D42CA1" w:rsidP="00AC6AC7">
      <w:pPr>
        <w:pStyle w:val="text"/>
        <w:tabs>
          <w:tab w:val="left" w:pos="567"/>
        </w:tabs>
        <w:spacing w:before="0" w:beforeAutospacing="0" w:after="0" w:afterAutospacing="0"/>
        <w:ind w:firstLine="709"/>
        <w:jc w:val="both"/>
        <w:rPr>
          <w:sz w:val="28"/>
          <w:szCs w:val="28"/>
          <w:shd w:val="clear" w:color="auto" w:fill="FFFFFF"/>
          <w:lang w:val="en-US"/>
        </w:rPr>
      </w:pPr>
      <w:r w:rsidRPr="00207340">
        <w:rPr>
          <w:sz w:val="28"/>
          <w:szCs w:val="28"/>
          <w:lang w:val="en-US"/>
        </w:rPr>
        <w:t>2</w:t>
      </w:r>
      <w:r w:rsidRPr="00207340">
        <w:rPr>
          <w:sz w:val="28"/>
          <w:szCs w:val="28"/>
          <w:lang w:val="kk-KZ"/>
        </w:rPr>
        <w:t>29</w:t>
      </w:r>
      <w:r w:rsidRPr="00207340">
        <w:rPr>
          <w:sz w:val="28"/>
          <w:szCs w:val="28"/>
          <w:lang w:val="en-US"/>
        </w:rPr>
        <w:t xml:space="preserve"> </w:t>
      </w:r>
      <w:r w:rsidRPr="00207340">
        <w:rPr>
          <w:rStyle w:val="a6"/>
          <w:i w:val="0"/>
          <w:iCs w:val="0"/>
          <w:sz w:val="28"/>
          <w:szCs w:val="28"/>
          <w:shd w:val="clear" w:color="auto" w:fill="FFFFFF"/>
          <w:lang w:val="en-US"/>
        </w:rPr>
        <w:t xml:space="preserve">Fillmore Charles J. </w:t>
      </w:r>
      <w:r w:rsidRPr="00207340">
        <w:rPr>
          <w:sz w:val="28"/>
          <w:szCs w:val="28"/>
          <w:shd w:val="clear" w:color="auto" w:fill="FFFFFF"/>
          <w:lang w:val="en-US"/>
        </w:rPr>
        <w:t>“Frame semantics”</w:t>
      </w:r>
      <w:r w:rsidR="00C02641" w:rsidRPr="00207340">
        <w:rPr>
          <w:sz w:val="28"/>
          <w:szCs w:val="28"/>
          <w:shd w:val="clear" w:color="auto" w:fill="FFFFFF"/>
          <w:lang w:val="kk-KZ"/>
        </w:rPr>
        <w:t xml:space="preserve"> </w:t>
      </w:r>
      <w:r w:rsidRPr="00207340">
        <w:rPr>
          <w:sz w:val="28"/>
          <w:szCs w:val="28"/>
          <w:shd w:val="clear" w:color="auto" w:fill="FFFFFF"/>
          <w:lang w:val="en-US"/>
        </w:rPr>
        <w:t xml:space="preserve">Linguistics in the Morning Calm: Selected Papers from SICOL-1982. – </w:t>
      </w:r>
      <w:r w:rsidRPr="00207340">
        <w:rPr>
          <w:sz w:val="28"/>
          <w:szCs w:val="28"/>
          <w:shd w:val="clear" w:color="auto" w:fill="FFFFFF"/>
        </w:rPr>
        <w:t>Р</w:t>
      </w:r>
      <w:r w:rsidRPr="00207340">
        <w:rPr>
          <w:sz w:val="28"/>
          <w:szCs w:val="28"/>
          <w:shd w:val="clear" w:color="auto" w:fill="FFFFFF"/>
          <w:lang w:val="en-US"/>
        </w:rPr>
        <w:t>.111-137. </w:t>
      </w:r>
    </w:p>
    <w:p w14:paraId="479BAB08" w14:textId="77777777" w:rsidR="00D42CA1" w:rsidRPr="00207340" w:rsidRDefault="00D42CA1" w:rsidP="00AC6AC7">
      <w:pPr>
        <w:pStyle w:val="text"/>
        <w:tabs>
          <w:tab w:val="left" w:pos="567"/>
        </w:tabs>
        <w:spacing w:before="0" w:beforeAutospacing="0" w:after="0" w:afterAutospacing="0"/>
        <w:ind w:firstLine="708"/>
        <w:jc w:val="both"/>
        <w:rPr>
          <w:sz w:val="28"/>
          <w:szCs w:val="28"/>
          <w:shd w:val="clear" w:color="auto" w:fill="FFFFFF"/>
        </w:rPr>
      </w:pPr>
      <w:r w:rsidRPr="00207340">
        <w:rPr>
          <w:sz w:val="28"/>
          <w:szCs w:val="28"/>
          <w:shd w:val="clear" w:color="auto" w:fill="FFFFFF"/>
        </w:rPr>
        <w:t>23</w:t>
      </w:r>
      <w:r w:rsidRPr="00207340">
        <w:rPr>
          <w:sz w:val="28"/>
          <w:szCs w:val="28"/>
          <w:shd w:val="clear" w:color="auto" w:fill="FFFFFF"/>
          <w:lang w:val="kk-KZ"/>
        </w:rPr>
        <w:t>0</w:t>
      </w:r>
      <w:r w:rsidRPr="00207340">
        <w:rPr>
          <w:sz w:val="28"/>
          <w:szCs w:val="28"/>
          <w:shd w:val="clear" w:color="auto" w:fill="FFFFFF"/>
        </w:rPr>
        <w:t xml:space="preserve"> </w:t>
      </w:r>
      <w:r w:rsidRPr="00207340">
        <w:rPr>
          <w:sz w:val="28"/>
          <w:szCs w:val="28"/>
          <w:lang w:val="kk-KZ"/>
        </w:rPr>
        <w:t xml:space="preserve">Бурнашева Р.З. </w:t>
      </w:r>
      <w:r w:rsidRPr="00207340">
        <w:rPr>
          <w:sz w:val="28"/>
          <w:szCs w:val="28"/>
          <w:shd w:val="clear" w:color="auto" w:fill="FFFFFF"/>
        </w:rPr>
        <w:t>История денежного обращения средневековой Средней Азии (медные </w:t>
      </w:r>
      <w:r w:rsidRPr="00207340">
        <w:rPr>
          <w:rStyle w:val="a6"/>
          <w:i w:val="0"/>
          <w:iCs w:val="0"/>
          <w:sz w:val="28"/>
          <w:szCs w:val="28"/>
          <w:shd w:val="clear" w:color="auto" w:fill="FFFFFF"/>
        </w:rPr>
        <w:t>монеты</w:t>
      </w:r>
      <w:r w:rsidRPr="00207340">
        <w:rPr>
          <w:sz w:val="28"/>
          <w:szCs w:val="28"/>
          <w:shd w:val="clear" w:color="auto" w:fill="FFFFFF"/>
        </w:rPr>
        <w:t> ХѴ первой ... </w:t>
      </w:r>
      <w:r w:rsidRPr="00207340">
        <w:rPr>
          <w:rStyle w:val="a6"/>
          <w:i w:val="0"/>
          <w:iCs w:val="0"/>
          <w:sz w:val="28"/>
          <w:szCs w:val="28"/>
          <w:shd w:val="clear" w:color="auto" w:fill="FFFFFF"/>
        </w:rPr>
        <w:t>древнего Казахстана</w:t>
      </w:r>
      <w:r w:rsidRPr="00207340">
        <w:rPr>
          <w:sz w:val="28"/>
          <w:szCs w:val="28"/>
          <w:shd w:val="clear" w:color="auto" w:fill="FFFFFF"/>
        </w:rPr>
        <w:t>. В кн.: История КазССР, т. ІІ,  1979. – 98 с.</w:t>
      </w:r>
    </w:p>
    <w:p w14:paraId="39FD2C58" w14:textId="77777777" w:rsidR="00D42CA1" w:rsidRPr="00207340" w:rsidRDefault="00D42CA1" w:rsidP="00AC6AC7">
      <w:pPr>
        <w:pStyle w:val="text"/>
        <w:tabs>
          <w:tab w:val="left" w:pos="567"/>
        </w:tabs>
        <w:spacing w:before="0" w:beforeAutospacing="0" w:after="0" w:afterAutospacing="0"/>
        <w:ind w:firstLine="708"/>
        <w:jc w:val="both"/>
        <w:rPr>
          <w:sz w:val="28"/>
          <w:szCs w:val="28"/>
          <w:shd w:val="clear" w:color="auto" w:fill="FFFFFF"/>
        </w:rPr>
      </w:pPr>
      <w:r w:rsidRPr="00207340">
        <w:rPr>
          <w:sz w:val="28"/>
          <w:szCs w:val="28"/>
          <w:shd w:val="clear" w:color="auto" w:fill="FFFFFF"/>
        </w:rPr>
        <w:t>23</w:t>
      </w:r>
      <w:r w:rsidRPr="00207340">
        <w:rPr>
          <w:sz w:val="28"/>
          <w:szCs w:val="28"/>
          <w:shd w:val="clear" w:color="auto" w:fill="FFFFFF"/>
          <w:lang w:val="kk-KZ"/>
        </w:rPr>
        <w:t>1</w:t>
      </w:r>
      <w:r w:rsidRPr="00207340">
        <w:rPr>
          <w:sz w:val="28"/>
          <w:szCs w:val="28"/>
          <w:shd w:val="clear" w:color="auto" w:fill="FFFFFF"/>
        </w:rPr>
        <w:t xml:space="preserve"> </w:t>
      </w:r>
      <w:r w:rsidRPr="00207340">
        <w:rPr>
          <w:rStyle w:val="a6"/>
          <w:i w:val="0"/>
          <w:iCs w:val="0"/>
          <w:sz w:val="28"/>
          <w:szCs w:val="28"/>
          <w:shd w:val="clear" w:color="auto" w:fill="FFFFFF"/>
        </w:rPr>
        <w:t xml:space="preserve">Петров П.Н., Камышев А.М. Алмату – монетный двор государства </w:t>
      </w:r>
      <w:proofErr w:type="spellStart"/>
      <w:r w:rsidRPr="00207340">
        <w:rPr>
          <w:rStyle w:val="a6"/>
          <w:i w:val="0"/>
          <w:iCs w:val="0"/>
          <w:sz w:val="28"/>
          <w:szCs w:val="28"/>
          <w:shd w:val="clear" w:color="auto" w:fill="FFFFFF"/>
        </w:rPr>
        <w:t>Чагатаидов</w:t>
      </w:r>
      <w:proofErr w:type="spellEnd"/>
      <w:r w:rsidRPr="00207340">
        <w:rPr>
          <w:sz w:val="28"/>
          <w:szCs w:val="28"/>
          <w:shd w:val="clear" w:color="auto" w:fill="FFFFFF"/>
        </w:rPr>
        <w:t> // Известия МОН РК–НАН РК. Серия общественных наук. – 2005. – №1. – С.161-164.</w:t>
      </w:r>
    </w:p>
    <w:p w14:paraId="409B0F06" w14:textId="77777777" w:rsidR="00D42CA1" w:rsidRPr="00207340" w:rsidRDefault="00D42CA1" w:rsidP="00AC6AC7">
      <w:pPr>
        <w:pStyle w:val="text"/>
        <w:tabs>
          <w:tab w:val="left" w:pos="567"/>
        </w:tabs>
        <w:spacing w:before="0" w:beforeAutospacing="0" w:after="0" w:afterAutospacing="0"/>
        <w:ind w:firstLine="708"/>
        <w:jc w:val="both"/>
        <w:rPr>
          <w:sz w:val="28"/>
          <w:szCs w:val="28"/>
          <w:shd w:val="clear" w:color="auto" w:fill="FFFFFF"/>
        </w:rPr>
      </w:pPr>
      <w:r w:rsidRPr="00207340">
        <w:rPr>
          <w:sz w:val="28"/>
          <w:szCs w:val="28"/>
          <w:shd w:val="clear" w:color="auto" w:fill="FFFFFF"/>
        </w:rPr>
        <w:t>23</w:t>
      </w:r>
      <w:r w:rsidRPr="00207340">
        <w:rPr>
          <w:sz w:val="28"/>
          <w:szCs w:val="28"/>
          <w:shd w:val="clear" w:color="auto" w:fill="FFFFFF"/>
          <w:lang w:val="kk-KZ"/>
        </w:rPr>
        <w:t>2</w:t>
      </w:r>
      <w:r w:rsidRPr="00207340">
        <w:rPr>
          <w:sz w:val="28"/>
          <w:szCs w:val="28"/>
          <w:shd w:val="clear" w:color="auto" w:fill="FFFFFF"/>
        </w:rPr>
        <w:t xml:space="preserve"> </w:t>
      </w:r>
      <w:proofErr w:type="spellStart"/>
      <w:r w:rsidRPr="00207340">
        <w:rPr>
          <w:rStyle w:val="a6"/>
          <w:i w:val="0"/>
          <w:iCs w:val="0"/>
          <w:sz w:val="28"/>
          <w:szCs w:val="28"/>
          <w:shd w:val="clear" w:color="auto" w:fill="FFFFFF"/>
        </w:rPr>
        <w:t>Настич</w:t>
      </w:r>
      <w:proofErr w:type="spellEnd"/>
      <w:r w:rsidRPr="00207340">
        <w:rPr>
          <w:rStyle w:val="a6"/>
          <w:i w:val="0"/>
          <w:iCs w:val="0"/>
          <w:sz w:val="28"/>
          <w:szCs w:val="28"/>
          <w:shd w:val="clear" w:color="auto" w:fill="FFFFFF"/>
        </w:rPr>
        <w:t xml:space="preserve"> В.Н. Монетные дворы средневекового Казахстана</w:t>
      </w:r>
      <w:r w:rsidRPr="00207340">
        <w:rPr>
          <w:sz w:val="28"/>
          <w:szCs w:val="28"/>
          <w:shd w:val="clear" w:color="auto" w:fill="FFFFFF"/>
        </w:rPr>
        <w:t>. Памятники истории и истории культуры Казахстана. –1989. -№ 4. – 67 б. </w:t>
      </w:r>
    </w:p>
    <w:p w14:paraId="179C37F7" w14:textId="77777777" w:rsidR="00D42CA1" w:rsidRPr="00207340" w:rsidRDefault="00D42CA1" w:rsidP="00AC6AC7">
      <w:pPr>
        <w:pStyle w:val="text"/>
        <w:tabs>
          <w:tab w:val="left" w:pos="567"/>
        </w:tabs>
        <w:spacing w:before="0" w:beforeAutospacing="0" w:after="0" w:afterAutospacing="0"/>
        <w:ind w:firstLine="708"/>
        <w:jc w:val="both"/>
        <w:rPr>
          <w:sz w:val="28"/>
          <w:szCs w:val="28"/>
          <w:shd w:val="clear" w:color="auto" w:fill="FFFFFF"/>
        </w:rPr>
      </w:pPr>
      <w:r w:rsidRPr="00207340">
        <w:rPr>
          <w:sz w:val="28"/>
          <w:szCs w:val="28"/>
          <w:shd w:val="clear" w:color="auto" w:fill="FFFFFF"/>
        </w:rPr>
        <w:t>23</w:t>
      </w:r>
      <w:r w:rsidRPr="00207340">
        <w:rPr>
          <w:sz w:val="28"/>
          <w:szCs w:val="28"/>
          <w:shd w:val="clear" w:color="auto" w:fill="FFFFFF"/>
          <w:lang w:val="kk-KZ"/>
        </w:rPr>
        <w:t xml:space="preserve">3 </w:t>
      </w:r>
      <w:r w:rsidRPr="00207340">
        <w:rPr>
          <w:rStyle w:val="a6"/>
          <w:i w:val="0"/>
          <w:iCs w:val="0"/>
          <w:sz w:val="28"/>
          <w:szCs w:val="28"/>
          <w:shd w:val="clear" w:color="auto" w:fill="FFFFFF"/>
        </w:rPr>
        <w:t xml:space="preserve">Монеты </w:t>
      </w:r>
      <w:proofErr w:type="spellStart"/>
      <w:r w:rsidRPr="00207340">
        <w:rPr>
          <w:rStyle w:val="a6"/>
          <w:i w:val="0"/>
          <w:iCs w:val="0"/>
          <w:sz w:val="28"/>
          <w:szCs w:val="28"/>
          <w:shd w:val="clear" w:color="auto" w:fill="FFFFFF"/>
        </w:rPr>
        <w:t>джучидов</w:t>
      </w:r>
      <w:proofErr w:type="spellEnd"/>
      <w:r w:rsidRPr="00207340">
        <w:rPr>
          <w:sz w:val="28"/>
          <w:szCs w:val="28"/>
          <w:shd w:val="clear" w:color="auto" w:fill="FFFFFF"/>
        </w:rPr>
        <w:t xml:space="preserve">, </w:t>
      </w:r>
      <w:proofErr w:type="spellStart"/>
      <w:r w:rsidRPr="00207340">
        <w:rPr>
          <w:sz w:val="28"/>
          <w:szCs w:val="28"/>
          <w:shd w:val="clear" w:color="auto" w:fill="FFFFFF"/>
        </w:rPr>
        <w:t>джагатаидов</w:t>
      </w:r>
      <w:proofErr w:type="spellEnd"/>
      <w:r w:rsidRPr="00207340">
        <w:rPr>
          <w:sz w:val="28"/>
          <w:szCs w:val="28"/>
          <w:shd w:val="clear" w:color="auto" w:fill="FFFFFF"/>
        </w:rPr>
        <w:t xml:space="preserve">, </w:t>
      </w:r>
      <w:proofErr w:type="spellStart"/>
      <w:r w:rsidRPr="00207340">
        <w:rPr>
          <w:sz w:val="28"/>
          <w:szCs w:val="28"/>
          <w:shd w:val="clear" w:color="auto" w:fill="FFFFFF"/>
        </w:rPr>
        <w:t>джелаиридов</w:t>
      </w:r>
      <w:proofErr w:type="spellEnd"/>
      <w:r w:rsidRPr="00207340">
        <w:rPr>
          <w:sz w:val="28"/>
          <w:szCs w:val="28"/>
          <w:shd w:val="clear" w:color="auto" w:fill="FFFFFF"/>
        </w:rPr>
        <w:t xml:space="preserve"> и </w:t>
      </w:r>
      <w:r w:rsidRPr="00207340">
        <w:rPr>
          <w:rStyle w:val="a6"/>
          <w:i w:val="0"/>
          <w:iCs w:val="0"/>
          <w:sz w:val="28"/>
          <w:szCs w:val="28"/>
          <w:shd w:val="clear" w:color="auto" w:fill="FFFFFF"/>
        </w:rPr>
        <w:t>другие</w:t>
      </w:r>
      <w:r w:rsidRPr="00207340">
        <w:rPr>
          <w:sz w:val="28"/>
          <w:szCs w:val="28"/>
          <w:shd w:val="clear" w:color="auto" w:fill="FFFFFF"/>
        </w:rPr>
        <w:t>, </w:t>
      </w:r>
      <w:r w:rsidRPr="00207340">
        <w:rPr>
          <w:rStyle w:val="a6"/>
          <w:i w:val="0"/>
          <w:iCs w:val="0"/>
          <w:sz w:val="28"/>
          <w:szCs w:val="28"/>
          <w:shd w:val="clear" w:color="auto" w:fill="FFFFFF"/>
        </w:rPr>
        <w:t>обращавшиеся</w:t>
      </w:r>
      <w:r w:rsidRPr="00207340">
        <w:rPr>
          <w:sz w:val="28"/>
          <w:szCs w:val="28"/>
          <w:shd w:val="clear" w:color="auto" w:fill="FFFFFF"/>
        </w:rPr>
        <w:t> в </w:t>
      </w:r>
      <w:r w:rsidRPr="00207340">
        <w:rPr>
          <w:rStyle w:val="a6"/>
          <w:i w:val="0"/>
          <w:iCs w:val="0"/>
          <w:sz w:val="28"/>
          <w:szCs w:val="28"/>
          <w:shd w:val="clear" w:color="auto" w:fill="FFFFFF"/>
        </w:rPr>
        <w:t>Золотой орде</w:t>
      </w:r>
      <w:r w:rsidRPr="00207340">
        <w:rPr>
          <w:sz w:val="28"/>
          <w:szCs w:val="28"/>
          <w:shd w:val="clear" w:color="auto" w:fill="FFFFFF"/>
        </w:rPr>
        <w:t> в </w:t>
      </w:r>
      <w:r w:rsidRPr="00207340">
        <w:rPr>
          <w:rStyle w:val="a6"/>
          <w:i w:val="0"/>
          <w:iCs w:val="0"/>
          <w:sz w:val="28"/>
          <w:szCs w:val="28"/>
          <w:shd w:val="clear" w:color="auto" w:fill="FFFFFF"/>
        </w:rPr>
        <w:t>эпоху Тохтамыша</w:t>
      </w:r>
      <w:r w:rsidRPr="00207340">
        <w:rPr>
          <w:sz w:val="28"/>
          <w:szCs w:val="28"/>
          <w:shd w:val="clear" w:color="auto" w:fill="FFFFFF"/>
        </w:rPr>
        <w:t>. </w:t>
      </w:r>
      <w:proofErr w:type="spellStart"/>
      <w:r w:rsidRPr="00207340">
        <w:rPr>
          <w:rStyle w:val="a6"/>
          <w:i w:val="0"/>
          <w:iCs w:val="0"/>
          <w:sz w:val="28"/>
          <w:szCs w:val="28"/>
          <w:shd w:val="clear" w:color="auto" w:fill="FFFFFF"/>
        </w:rPr>
        <w:t>Вып</w:t>
      </w:r>
      <w:proofErr w:type="spellEnd"/>
      <w:r w:rsidRPr="00207340">
        <w:rPr>
          <w:sz w:val="28"/>
          <w:szCs w:val="28"/>
          <w:shd w:val="clear" w:color="auto" w:fill="FFFFFF"/>
        </w:rPr>
        <w:t>. </w:t>
      </w:r>
      <w:r w:rsidRPr="00207340">
        <w:rPr>
          <w:rStyle w:val="a6"/>
          <w:i w:val="0"/>
          <w:iCs w:val="0"/>
          <w:sz w:val="28"/>
          <w:szCs w:val="28"/>
          <w:shd w:val="clear" w:color="auto" w:fill="FFFFFF"/>
        </w:rPr>
        <w:t>1</w:t>
      </w:r>
      <w:r w:rsidRPr="00207340">
        <w:rPr>
          <w:sz w:val="28"/>
          <w:szCs w:val="28"/>
          <w:shd w:val="clear" w:color="auto" w:fill="FFFFFF"/>
        </w:rPr>
        <w:t> / </w:t>
      </w:r>
      <w:r w:rsidRPr="00207340">
        <w:rPr>
          <w:rStyle w:val="a6"/>
          <w:i w:val="0"/>
          <w:iCs w:val="0"/>
          <w:sz w:val="28"/>
          <w:szCs w:val="28"/>
          <w:shd w:val="clear" w:color="auto" w:fill="FFFFFF"/>
        </w:rPr>
        <w:t>П</w:t>
      </w:r>
      <w:r w:rsidRPr="00207340">
        <w:rPr>
          <w:sz w:val="28"/>
          <w:szCs w:val="28"/>
          <w:shd w:val="clear" w:color="auto" w:fill="FFFFFF"/>
        </w:rPr>
        <w:t xml:space="preserve">. С. Савельев. – </w:t>
      </w:r>
      <w:r w:rsidRPr="00207340">
        <w:rPr>
          <w:rStyle w:val="a6"/>
          <w:i w:val="0"/>
          <w:iCs w:val="0"/>
          <w:sz w:val="28"/>
          <w:szCs w:val="28"/>
          <w:shd w:val="clear" w:color="auto" w:fill="FFFFFF"/>
        </w:rPr>
        <w:t>СПб.</w:t>
      </w:r>
      <w:r w:rsidRPr="00207340">
        <w:rPr>
          <w:sz w:val="28"/>
          <w:szCs w:val="28"/>
          <w:shd w:val="clear" w:color="auto" w:fill="FFFFFF"/>
        </w:rPr>
        <w:t>, </w:t>
      </w:r>
      <w:r w:rsidRPr="00207340">
        <w:rPr>
          <w:rStyle w:val="a6"/>
          <w:i w:val="0"/>
          <w:iCs w:val="0"/>
          <w:sz w:val="28"/>
          <w:szCs w:val="28"/>
          <w:shd w:val="clear" w:color="auto" w:fill="FFFFFF"/>
        </w:rPr>
        <w:t>1857</w:t>
      </w:r>
      <w:r w:rsidRPr="00207340">
        <w:rPr>
          <w:sz w:val="28"/>
          <w:szCs w:val="28"/>
          <w:shd w:val="clear" w:color="auto" w:fill="FFFFFF"/>
        </w:rPr>
        <w:t>. – 391 с.</w:t>
      </w:r>
    </w:p>
    <w:p w14:paraId="5F1BCFF3" w14:textId="77777777" w:rsidR="00D42CA1" w:rsidRPr="00207340" w:rsidRDefault="00D42CA1" w:rsidP="00AC6AC7">
      <w:pPr>
        <w:pStyle w:val="text"/>
        <w:tabs>
          <w:tab w:val="left" w:pos="567"/>
        </w:tabs>
        <w:spacing w:before="0" w:beforeAutospacing="0" w:after="0" w:afterAutospacing="0"/>
        <w:ind w:firstLine="708"/>
        <w:jc w:val="both"/>
        <w:rPr>
          <w:sz w:val="28"/>
          <w:szCs w:val="28"/>
        </w:rPr>
      </w:pPr>
      <w:r w:rsidRPr="00207340">
        <w:rPr>
          <w:sz w:val="28"/>
          <w:szCs w:val="28"/>
          <w:shd w:val="clear" w:color="auto" w:fill="FFFFFF"/>
        </w:rPr>
        <w:t>23</w:t>
      </w:r>
      <w:r w:rsidRPr="00207340">
        <w:rPr>
          <w:sz w:val="28"/>
          <w:szCs w:val="28"/>
          <w:shd w:val="clear" w:color="auto" w:fill="FFFFFF"/>
          <w:lang w:val="kk-KZ"/>
        </w:rPr>
        <w:t>4</w:t>
      </w:r>
      <w:r w:rsidRPr="00207340">
        <w:rPr>
          <w:sz w:val="28"/>
          <w:szCs w:val="28"/>
          <w:shd w:val="clear" w:color="auto" w:fill="FFFFFF"/>
        </w:rPr>
        <w:t xml:space="preserve"> </w:t>
      </w:r>
      <w:r w:rsidRPr="00207340">
        <w:rPr>
          <w:rStyle w:val="a6"/>
          <w:i w:val="0"/>
          <w:iCs w:val="0"/>
          <w:sz w:val="28"/>
          <w:szCs w:val="28"/>
          <w:shd w:val="clear" w:color="auto" w:fill="FFFFFF"/>
        </w:rPr>
        <w:t xml:space="preserve">Бурнашева Р.З. Монеты раннего средневековья </w:t>
      </w:r>
      <w:proofErr w:type="gramStart"/>
      <w:r w:rsidRPr="00207340">
        <w:rPr>
          <w:rStyle w:val="a6"/>
          <w:i w:val="0"/>
          <w:iCs w:val="0"/>
          <w:sz w:val="28"/>
          <w:szCs w:val="28"/>
          <w:shd w:val="clear" w:color="auto" w:fill="FFFFFF"/>
        </w:rPr>
        <w:t>с</w:t>
      </w:r>
      <w:proofErr w:type="gramEnd"/>
      <w:r w:rsidRPr="00207340">
        <w:rPr>
          <w:rStyle w:val="a6"/>
          <w:i w:val="0"/>
          <w:iCs w:val="0"/>
          <w:sz w:val="28"/>
          <w:szCs w:val="28"/>
          <w:shd w:val="clear" w:color="auto" w:fill="FFFFFF"/>
        </w:rPr>
        <w:t xml:space="preserve"> От- </w:t>
      </w:r>
      <w:proofErr w:type="spellStart"/>
      <w:r w:rsidRPr="00207340">
        <w:rPr>
          <w:rStyle w:val="a6"/>
          <w:i w:val="0"/>
          <w:iCs w:val="0"/>
          <w:sz w:val="28"/>
          <w:szCs w:val="28"/>
          <w:shd w:val="clear" w:color="auto" w:fill="FFFFFF"/>
        </w:rPr>
        <w:t>рарского</w:t>
      </w:r>
      <w:proofErr w:type="spellEnd"/>
      <w:r w:rsidRPr="00207340">
        <w:rPr>
          <w:rStyle w:val="a6"/>
          <w:i w:val="0"/>
          <w:iCs w:val="0"/>
          <w:sz w:val="28"/>
          <w:szCs w:val="28"/>
          <w:shd w:val="clear" w:color="auto" w:fill="FFFFFF"/>
        </w:rPr>
        <w:t xml:space="preserve"> оазиса</w:t>
      </w:r>
      <w:r w:rsidRPr="00207340">
        <w:rPr>
          <w:sz w:val="28"/>
          <w:szCs w:val="28"/>
          <w:shd w:val="clear" w:color="auto" w:fill="FFFFFF"/>
        </w:rPr>
        <w:t>. / В сб.: Древности Казахстана. - Алма-Ата,1975. – 65 с.</w:t>
      </w:r>
    </w:p>
    <w:p w14:paraId="49059995" w14:textId="77777777" w:rsidR="00D42CA1" w:rsidRPr="00207340" w:rsidRDefault="00D42CA1" w:rsidP="00AC6AC7">
      <w:pPr>
        <w:pStyle w:val="af1"/>
        <w:tabs>
          <w:tab w:val="left" w:pos="567"/>
        </w:tabs>
        <w:ind w:left="0" w:firstLine="708"/>
        <w:jc w:val="both"/>
        <w:rPr>
          <w:sz w:val="28"/>
          <w:szCs w:val="28"/>
        </w:rPr>
      </w:pPr>
    </w:p>
    <w:p w14:paraId="652E362E" w14:textId="59752860" w:rsidR="00686336" w:rsidRPr="00207340" w:rsidRDefault="00686336" w:rsidP="00AC6AC7">
      <w:pPr>
        <w:pStyle w:val="text"/>
        <w:tabs>
          <w:tab w:val="left" w:pos="567"/>
        </w:tabs>
        <w:spacing w:before="0" w:beforeAutospacing="0" w:after="0" w:afterAutospacing="0"/>
        <w:ind w:firstLine="567"/>
        <w:jc w:val="both"/>
        <w:rPr>
          <w:sz w:val="28"/>
          <w:szCs w:val="28"/>
        </w:rPr>
      </w:pPr>
    </w:p>
    <w:p w14:paraId="3719D009" w14:textId="4C3B277C" w:rsidR="009F54C4" w:rsidRPr="00207340" w:rsidRDefault="009F54C4" w:rsidP="00AC6AC7">
      <w:pPr>
        <w:pStyle w:val="text"/>
        <w:tabs>
          <w:tab w:val="left" w:pos="567"/>
        </w:tabs>
        <w:spacing w:before="0" w:beforeAutospacing="0" w:after="0" w:afterAutospacing="0"/>
        <w:ind w:firstLine="567"/>
        <w:jc w:val="both"/>
        <w:rPr>
          <w:sz w:val="28"/>
          <w:szCs w:val="28"/>
          <w:lang w:val="kk-KZ"/>
        </w:rPr>
      </w:pPr>
    </w:p>
    <w:p w14:paraId="129DA7A6" w14:textId="47AFC70D" w:rsidR="0070253C" w:rsidRPr="00207340" w:rsidRDefault="0070253C" w:rsidP="00AC6AC7">
      <w:pPr>
        <w:pStyle w:val="text"/>
        <w:tabs>
          <w:tab w:val="left" w:pos="567"/>
        </w:tabs>
        <w:spacing w:before="0" w:beforeAutospacing="0" w:after="0" w:afterAutospacing="0"/>
        <w:ind w:firstLine="567"/>
        <w:jc w:val="both"/>
        <w:rPr>
          <w:sz w:val="28"/>
          <w:szCs w:val="28"/>
          <w:lang w:val="kk-KZ"/>
        </w:rPr>
      </w:pPr>
    </w:p>
    <w:p w14:paraId="56092866" w14:textId="38586065" w:rsidR="00C57297" w:rsidRPr="00207340" w:rsidRDefault="00C57297" w:rsidP="00AC6AC7">
      <w:pPr>
        <w:pStyle w:val="text"/>
        <w:tabs>
          <w:tab w:val="left" w:pos="567"/>
        </w:tabs>
        <w:spacing w:before="0" w:beforeAutospacing="0" w:after="0" w:afterAutospacing="0"/>
        <w:ind w:firstLine="567"/>
        <w:jc w:val="both"/>
        <w:rPr>
          <w:sz w:val="28"/>
          <w:szCs w:val="28"/>
          <w:lang w:val="kk-KZ"/>
        </w:rPr>
      </w:pPr>
    </w:p>
    <w:p w14:paraId="6C8D2859" w14:textId="4EC6E350" w:rsidR="00C57297" w:rsidRPr="00207340" w:rsidRDefault="00C57297" w:rsidP="00AC6AC7">
      <w:pPr>
        <w:pStyle w:val="text"/>
        <w:tabs>
          <w:tab w:val="left" w:pos="567"/>
        </w:tabs>
        <w:spacing w:before="0" w:beforeAutospacing="0" w:after="0" w:afterAutospacing="0"/>
        <w:ind w:firstLine="567"/>
        <w:jc w:val="both"/>
        <w:rPr>
          <w:sz w:val="28"/>
          <w:szCs w:val="28"/>
          <w:shd w:val="clear" w:color="auto" w:fill="FFFFFF"/>
          <w:lang w:val="kk-KZ"/>
        </w:rPr>
      </w:pPr>
    </w:p>
    <w:p w14:paraId="78B86521" w14:textId="0FF1195F" w:rsidR="00147D11" w:rsidRPr="00207340" w:rsidRDefault="00147D11" w:rsidP="00AC6AC7">
      <w:pPr>
        <w:pStyle w:val="text"/>
        <w:tabs>
          <w:tab w:val="left" w:pos="567"/>
        </w:tabs>
        <w:spacing w:before="0" w:beforeAutospacing="0" w:after="0" w:afterAutospacing="0"/>
        <w:ind w:firstLine="567"/>
        <w:jc w:val="both"/>
        <w:rPr>
          <w:sz w:val="28"/>
          <w:szCs w:val="28"/>
          <w:shd w:val="clear" w:color="auto" w:fill="FFFFFF"/>
          <w:lang w:val="kk-KZ"/>
        </w:rPr>
      </w:pPr>
    </w:p>
    <w:bookmarkEnd w:id="77"/>
    <w:bookmarkEnd w:id="78"/>
    <w:p w14:paraId="06C59110" w14:textId="77777777" w:rsidR="00D42CA1" w:rsidRPr="00207340" w:rsidRDefault="00D42CA1" w:rsidP="00AC6AC7">
      <w:pPr>
        <w:tabs>
          <w:tab w:val="left" w:pos="567"/>
        </w:tabs>
        <w:spacing w:after="0" w:line="240" w:lineRule="auto"/>
        <w:jc w:val="both"/>
        <w:rPr>
          <w:rStyle w:val="reference-text"/>
          <w:rFonts w:ascii="Times New Roman" w:hAnsi="Times New Roman" w:cs="Times New Roman"/>
          <w:sz w:val="28"/>
          <w:szCs w:val="28"/>
          <w:lang w:val="kk-KZ"/>
        </w:rPr>
      </w:pPr>
    </w:p>
    <w:p w14:paraId="2793832E" w14:textId="44C170E2" w:rsidR="00DE4E45" w:rsidRPr="00207340" w:rsidRDefault="00DE4E45" w:rsidP="00AC6AC7">
      <w:pPr>
        <w:tabs>
          <w:tab w:val="left" w:pos="567"/>
        </w:tabs>
        <w:spacing w:after="0" w:line="240" w:lineRule="auto"/>
        <w:ind w:firstLine="709"/>
        <w:jc w:val="center"/>
        <w:rPr>
          <w:rStyle w:val="reference-text"/>
          <w:rFonts w:ascii="Times New Roman" w:hAnsi="Times New Roman" w:cs="Times New Roman"/>
          <w:b/>
          <w:bCs/>
          <w:sz w:val="28"/>
          <w:szCs w:val="28"/>
          <w:lang w:val="kk-KZ"/>
        </w:rPr>
      </w:pPr>
      <w:r w:rsidRPr="00207340">
        <w:rPr>
          <w:rStyle w:val="reference-text"/>
          <w:rFonts w:ascii="Times New Roman" w:hAnsi="Times New Roman" w:cs="Times New Roman"/>
          <w:b/>
          <w:bCs/>
          <w:sz w:val="28"/>
          <w:szCs w:val="28"/>
          <w:lang w:val="kk-KZ"/>
        </w:rPr>
        <w:lastRenderedPageBreak/>
        <w:t>ҚОСЫМША А</w:t>
      </w:r>
    </w:p>
    <w:p w14:paraId="5074DC57" w14:textId="36C12C42" w:rsidR="00FA434E" w:rsidRPr="00207340" w:rsidRDefault="00FA434E" w:rsidP="00AC6AC7">
      <w:pPr>
        <w:tabs>
          <w:tab w:val="left" w:pos="567"/>
        </w:tabs>
        <w:spacing w:after="0" w:line="240" w:lineRule="auto"/>
        <w:jc w:val="center"/>
        <w:rPr>
          <w:rFonts w:ascii="Times New Roman" w:hAnsi="Times New Roman" w:cs="Times New Roman"/>
          <w:bCs/>
          <w:sz w:val="28"/>
          <w:szCs w:val="28"/>
          <w:lang w:val="kk-KZ"/>
        </w:rPr>
      </w:pPr>
      <w:r w:rsidRPr="00207340">
        <w:rPr>
          <w:rFonts w:ascii="Times New Roman" w:hAnsi="Times New Roman" w:cs="Times New Roman"/>
          <w:bCs/>
          <w:sz w:val="28"/>
          <w:szCs w:val="28"/>
          <w:lang w:val="kk-KZ"/>
        </w:rPr>
        <w:t>«Қазақтілді тұтынушының тілдік портреті» сауалнама сұрақтары</w:t>
      </w:r>
    </w:p>
    <w:p w14:paraId="2BCBAC08" w14:textId="3F938766" w:rsidR="00FA434E" w:rsidRPr="00207340" w:rsidRDefault="00FA434E" w:rsidP="00AC6AC7">
      <w:pPr>
        <w:tabs>
          <w:tab w:val="left" w:pos="567"/>
        </w:tabs>
        <w:spacing w:after="0" w:line="240" w:lineRule="auto"/>
        <w:jc w:val="center"/>
        <w:rPr>
          <w:rFonts w:ascii="Times New Roman" w:hAnsi="Times New Roman" w:cs="Times New Roman"/>
          <w:bCs/>
          <w:sz w:val="28"/>
          <w:szCs w:val="28"/>
          <w:lang w:val="kk-KZ"/>
        </w:rPr>
      </w:pPr>
    </w:p>
    <w:p w14:paraId="2E35CC73" w14:textId="22B250C8" w:rsidR="00FA434E" w:rsidRPr="00207340" w:rsidRDefault="00FA434E" w:rsidP="00AC6AC7">
      <w:pPr>
        <w:tabs>
          <w:tab w:val="left" w:pos="567"/>
        </w:tabs>
        <w:spacing w:after="0" w:line="240" w:lineRule="auto"/>
        <w:ind w:firstLine="708"/>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 xml:space="preserve">Сауалнама сұрақтарын құрастырушылар: ф.ғ.к., қауым.,профессор </w:t>
      </w:r>
      <w:r w:rsidRPr="00207340">
        <w:rPr>
          <w:rFonts w:ascii="Times New Roman" w:hAnsi="Times New Roman" w:cs="Times New Roman"/>
          <w:i/>
          <w:iCs/>
          <w:sz w:val="24"/>
          <w:szCs w:val="24"/>
          <w:lang w:val="kk-KZ"/>
        </w:rPr>
        <w:t xml:space="preserve">А.Фазылжанова, </w:t>
      </w:r>
      <w:r w:rsidRPr="00207340">
        <w:rPr>
          <w:rFonts w:ascii="Times New Roman" w:hAnsi="Times New Roman" w:cs="Times New Roman"/>
          <w:sz w:val="24"/>
          <w:szCs w:val="24"/>
          <w:lang w:val="kk-KZ"/>
        </w:rPr>
        <w:t xml:space="preserve">ғылыми қызметкерлер: </w:t>
      </w:r>
      <w:r w:rsidRPr="00207340">
        <w:rPr>
          <w:rFonts w:ascii="Times New Roman" w:hAnsi="Times New Roman" w:cs="Times New Roman"/>
          <w:i/>
          <w:iCs/>
          <w:sz w:val="24"/>
          <w:szCs w:val="24"/>
          <w:lang w:val="kk-KZ"/>
        </w:rPr>
        <w:t xml:space="preserve">А.Пиязбаева, А.Баймырза, А.Серікбаева, Қ.Дүйсен. </w:t>
      </w:r>
      <w:r w:rsidRPr="00207340">
        <w:rPr>
          <w:rFonts w:ascii="Times New Roman" w:hAnsi="Times New Roman" w:cs="Times New Roman"/>
          <w:sz w:val="24"/>
          <w:szCs w:val="24"/>
          <w:lang w:val="kk-KZ"/>
        </w:rPr>
        <w:t xml:space="preserve">Онлайн сауалнаманы басқарған: ғылыми қызметкер: Қ.Дүйсен. </w:t>
      </w:r>
      <w:r w:rsidR="00DC550A" w:rsidRPr="00207340">
        <w:rPr>
          <w:rFonts w:ascii="Times New Roman" w:hAnsi="Times New Roman" w:cs="Times New Roman"/>
          <w:sz w:val="24"/>
          <w:szCs w:val="24"/>
          <w:lang w:val="kk-KZ"/>
        </w:rPr>
        <w:t>08.06.2021 – 13.06.2021 ж.</w:t>
      </w:r>
    </w:p>
    <w:p w14:paraId="60F11F42" w14:textId="77777777" w:rsidR="00FA434E" w:rsidRPr="00207340" w:rsidRDefault="00FA434E" w:rsidP="00AC6AC7">
      <w:pPr>
        <w:tabs>
          <w:tab w:val="left" w:pos="567"/>
        </w:tabs>
        <w:spacing w:after="0" w:line="240" w:lineRule="auto"/>
        <w:ind w:firstLine="708"/>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1. Жынысыңыз:</w:t>
      </w:r>
    </w:p>
    <w:p w14:paraId="1D490BC2" w14:textId="77777777" w:rsidR="00FA434E" w:rsidRPr="00207340" w:rsidRDefault="00FA434E" w:rsidP="00AC6AC7">
      <w:pPr>
        <w:pStyle w:val="a3"/>
        <w:tabs>
          <w:tab w:val="left" w:pos="567"/>
        </w:tabs>
        <w:spacing w:after="0" w:line="240" w:lineRule="auto"/>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 xml:space="preserve">А) Ер </w:t>
      </w:r>
    </w:p>
    <w:p w14:paraId="1654D0B8" w14:textId="77777777" w:rsidR="00FA434E" w:rsidRPr="00207340" w:rsidRDefault="00FA434E" w:rsidP="00AC6AC7">
      <w:pPr>
        <w:pStyle w:val="a3"/>
        <w:tabs>
          <w:tab w:val="left" w:pos="567"/>
        </w:tabs>
        <w:spacing w:after="0" w:line="240" w:lineRule="auto"/>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Ә) Әйел</w:t>
      </w:r>
    </w:p>
    <w:p w14:paraId="4ED7E202" w14:textId="77777777" w:rsidR="00FA434E" w:rsidRPr="00207340" w:rsidRDefault="00FA434E" w:rsidP="00AC6AC7">
      <w:pPr>
        <w:pStyle w:val="a3"/>
        <w:tabs>
          <w:tab w:val="left" w:pos="567"/>
        </w:tabs>
        <w:spacing w:after="0" w:line="240" w:lineRule="auto"/>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2. Ұлтыңыз:</w:t>
      </w:r>
    </w:p>
    <w:p w14:paraId="4B064549" w14:textId="77777777" w:rsidR="00FA434E" w:rsidRPr="00207340" w:rsidRDefault="00FA434E" w:rsidP="00AC6AC7">
      <w:pPr>
        <w:pStyle w:val="a3"/>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А) Қазақ</w:t>
      </w:r>
    </w:p>
    <w:p w14:paraId="4A9CE433" w14:textId="77777777" w:rsidR="00FA434E" w:rsidRPr="00207340" w:rsidRDefault="00FA434E" w:rsidP="00AC6AC7">
      <w:pPr>
        <w:pStyle w:val="a3"/>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Ә) Орыс</w:t>
      </w:r>
    </w:p>
    <w:p w14:paraId="7FEB5AD4" w14:textId="77777777" w:rsidR="00FA434E" w:rsidRPr="00207340" w:rsidRDefault="00FA434E" w:rsidP="00AC6AC7">
      <w:pPr>
        <w:pStyle w:val="a3"/>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Б) Басқа ұлт</w:t>
      </w:r>
    </w:p>
    <w:p w14:paraId="03088336" w14:textId="77777777" w:rsidR="00FA434E" w:rsidRPr="00207340" w:rsidRDefault="00FA434E" w:rsidP="00AC6AC7">
      <w:pPr>
        <w:pStyle w:val="a3"/>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 xml:space="preserve">3. Жасыңыз: </w:t>
      </w:r>
    </w:p>
    <w:p w14:paraId="789E5C65" w14:textId="77777777" w:rsidR="00FA434E" w:rsidRPr="00207340" w:rsidRDefault="00FA434E" w:rsidP="00AC6AC7">
      <w:pPr>
        <w:pStyle w:val="a3"/>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18-19 жас</w:t>
      </w:r>
    </w:p>
    <w:p w14:paraId="6E4B8E38" w14:textId="77777777" w:rsidR="00FA434E" w:rsidRPr="00207340" w:rsidRDefault="00FA434E" w:rsidP="00AC6AC7">
      <w:pPr>
        <w:pStyle w:val="a3"/>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20-29 жас</w:t>
      </w:r>
    </w:p>
    <w:p w14:paraId="639BF11A" w14:textId="77777777" w:rsidR="00FA434E" w:rsidRPr="00207340" w:rsidRDefault="00FA434E" w:rsidP="00AC6AC7">
      <w:pPr>
        <w:pStyle w:val="a3"/>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30-39 жас</w:t>
      </w:r>
    </w:p>
    <w:p w14:paraId="707D6EE6" w14:textId="77777777" w:rsidR="00FA434E" w:rsidRPr="00207340" w:rsidRDefault="00FA434E" w:rsidP="00AC6AC7">
      <w:pPr>
        <w:pStyle w:val="a3"/>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40-49 жас</w:t>
      </w:r>
    </w:p>
    <w:p w14:paraId="17146272" w14:textId="77777777" w:rsidR="00FA434E" w:rsidRPr="00207340" w:rsidRDefault="00FA434E" w:rsidP="00AC6AC7">
      <w:pPr>
        <w:pStyle w:val="a3"/>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50-59 жас</w:t>
      </w:r>
    </w:p>
    <w:p w14:paraId="041170AE" w14:textId="77777777" w:rsidR="00FA434E" w:rsidRPr="00207340" w:rsidRDefault="00FA434E" w:rsidP="00AC6AC7">
      <w:pPr>
        <w:pStyle w:val="a3"/>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60 жас және одан үлкен</w:t>
      </w:r>
    </w:p>
    <w:p w14:paraId="2C1C7EB5" w14:textId="77777777" w:rsidR="00FA434E" w:rsidRPr="00207340" w:rsidRDefault="00FA434E" w:rsidP="00AC6AC7">
      <w:pPr>
        <w:pStyle w:val="a3"/>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 xml:space="preserve">4. Кәсіби-әлеуметтік статусыңыз: </w:t>
      </w:r>
    </w:p>
    <w:p w14:paraId="5C35A1C5" w14:textId="77777777" w:rsidR="00FA434E" w:rsidRPr="00207340" w:rsidRDefault="00FA434E" w:rsidP="00AC6AC7">
      <w:pPr>
        <w:pStyle w:val="a3"/>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Студент, оқушы</w:t>
      </w:r>
    </w:p>
    <w:p w14:paraId="108BEF5E" w14:textId="77777777" w:rsidR="00FA434E" w:rsidRPr="00207340" w:rsidRDefault="00FA434E" w:rsidP="00AC6AC7">
      <w:pPr>
        <w:pStyle w:val="a3"/>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Мемлекеттік қызметші</w:t>
      </w:r>
    </w:p>
    <w:p w14:paraId="636A92BB" w14:textId="77777777" w:rsidR="00FA434E" w:rsidRPr="00207340" w:rsidRDefault="00FA434E" w:rsidP="00AC6AC7">
      <w:pPr>
        <w:pStyle w:val="a3"/>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Бюджеттік ұйым қызметкері</w:t>
      </w:r>
    </w:p>
    <w:p w14:paraId="0A8C08DF" w14:textId="77777777" w:rsidR="00FA434E" w:rsidRPr="00207340" w:rsidRDefault="00FA434E" w:rsidP="00AC6AC7">
      <w:pPr>
        <w:pStyle w:val="a3"/>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Жеке кәсіпорын, ұйым қызметкері</w:t>
      </w:r>
    </w:p>
    <w:p w14:paraId="393D0CEF" w14:textId="77777777" w:rsidR="00FA434E" w:rsidRPr="00207340" w:rsidRDefault="00FA434E" w:rsidP="00AC6AC7">
      <w:pPr>
        <w:pStyle w:val="a3"/>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Қоғамдық ұйым (үкіметтік емес ұйым) қызметкері</w:t>
      </w:r>
    </w:p>
    <w:p w14:paraId="7625EFF5" w14:textId="77777777" w:rsidR="00FA434E" w:rsidRPr="00207340" w:rsidRDefault="00FA434E" w:rsidP="00AC6AC7">
      <w:pPr>
        <w:pStyle w:val="a3"/>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Кәсіпкер</w:t>
      </w:r>
    </w:p>
    <w:p w14:paraId="2873809E" w14:textId="77777777" w:rsidR="00FA434E" w:rsidRPr="00207340" w:rsidRDefault="00FA434E" w:rsidP="00AC6AC7">
      <w:pPr>
        <w:pStyle w:val="a3"/>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Өз бетімен жұмыс істеуші адам</w:t>
      </w:r>
    </w:p>
    <w:p w14:paraId="7219F58D" w14:textId="77777777" w:rsidR="00FA434E" w:rsidRPr="00207340" w:rsidRDefault="00FA434E" w:rsidP="00AC6AC7">
      <w:pPr>
        <w:pStyle w:val="a3"/>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Ұй шаруасындағы әйел</w:t>
      </w:r>
    </w:p>
    <w:p w14:paraId="68EE1F5A" w14:textId="77777777" w:rsidR="00FA434E" w:rsidRPr="00207340" w:rsidRDefault="00FA434E" w:rsidP="00AC6AC7">
      <w:pPr>
        <w:pStyle w:val="a3"/>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Зейнеткер</w:t>
      </w:r>
    </w:p>
    <w:p w14:paraId="1235A6BA" w14:textId="77777777" w:rsidR="00FA434E" w:rsidRPr="00207340" w:rsidRDefault="00FA434E" w:rsidP="00AC6AC7">
      <w:pPr>
        <w:pStyle w:val="a3"/>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Жұмыссыз, оның ішінде уақытша жұмыссыз</w:t>
      </w:r>
    </w:p>
    <w:p w14:paraId="2F49D7AE" w14:textId="77777777" w:rsidR="00FA434E" w:rsidRPr="00207340" w:rsidRDefault="00FA434E" w:rsidP="00AC6AC7">
      <w:pPr>
        <w:pStyle w:val="a3"/>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Әскери адам</w:t>
      </w:r>
    </w:p>
    <w:p w14:paraId="3EE40B33" w14:textId="77777777" w:rsidR="00FA434E" w:rsidRPr="00207340" w:rsidRDefault="00FA434E" w:rsidP="00AC6AC7">
      <w:pPr>
        <w:pStyle w:val="a3"/>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 xml:space="preserve">Басқа </w:t>
      </w:r>
    </w:p>
    <w:p w14:paraId="4D8E66F6" w14:textId="77777777" w:rsidR="00FA434E" w:rsidRPr="00207340" w:rsidRDefault="00FA434E" w:rsidP="00AC6AC7">
      <w:pPr>
        <w:pStyle w:val="a3"/>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5. Біліміңіз:</w:t>
      </w:r>
    </w:p>
    <w:p w14:paraId="6B10D77D" w14:textId="77777777" w:rsidR="00FA434E" w:rsidRPr="00207340" w:rsidRDefault="00FA434E" w:rsidP="00AC6AC7">
      <w:pPr>
        <w:pStyle w:val="a3"/>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Орта</w:t>
      </w:r>
    </w:p>
    <w:p w14:paraId="0027B460" w14:textId="77777777" w:rsidR="00FA434E" w:rsidRPr="00207340" w:rsidRDefault="00FA434E" w:rsidP="00AC6AC7">
      <w:pPr>
        <w:pStyle w:val="a3"/>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Арнаулы орта</w:t>
      </w:r>
    </w:p>
    <w:p w14:paraId="0E3F71F6" w14:textId="77777777" w:rsidR="00FA434E" w:rsidRPr="00207340" w:rsidRDefault="00FA434E" w:rsidP="00AC6AC7">
      <w:pPr>
        <w:pStyle w:val="a3"/>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Жоғары</w:t>
      </w:r>
    </w:p>
    <w:p w14:paraId="3303AEDB" w14:textId="77777777" w:rsidR="00FA434E" w:rsidRPr="00207340" w:rsidRDefault="00FA434E" w:rsidP="00AC6AC7">
      <w:pPr>
        <w:pStyle w:val="a3"/>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6.  Өзіңізге лайық тұжырымды белгілеңіз:</w:t>
      </w:r>
    </w:p>
    <w:p w14:paraId="2F57CA27" w14:textId="77777777" w:rsidR="00FA434E" w:rsidRPr="00207340" w:rsidRDefault="00FA434E" w:rsidP="00AC6AC7">
      <w:pPr>
        <w:pStyle w:val="a3"/>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А) Мен жергілікті қала тұрғынымын, қалада тудым және өстім</w:t>
      </w:r>
    </w:p>
    <w:p w14:paraId="55F307DE" w14:textId="77777777" w:rsidR="00FA434E" w:rsidRPr="00207340" w:rsidRDefault="00FA434E" w:rsidP="00AC6AC7">
      <w:pPr>
        <w:pStyle w:val="a3"/>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Ә) Мен ауылдан қалаға 5-10 жыл бұрын көшіп келдім</w:t>
      </w:r>
    </w:p>
    <w:p w14:paraId="6781B759" w14:textId="77777777" w:rsidR="00FA434E" w:rsidRPr="00207340" w:rsidRDefault="00FA434E" w:rsidP="00AC6AC7">
      <w:pPr>
        <w:pStyle w:val="a3"/>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Б) Мен ауылдан қалаға 5-3 жыл бұрын көшіп келдім</w:t>
      </w:r>
    </w:p>
    <w:p w14:paraId="7663BA27" w14:textId="77777777" w:rsidR="00FA434E" w:rsidRPr="00207340" w:rsidRDefault="00FA434E" w:rsidP="00AC6AC7">
      <w:pPr>
        <w:pStyle w:val="a3"/>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В) Мен ауылдан қалаға 1 жыл бұрын көшіп келдім</w:t>
      </w:r>
    </w:p>
    <w:p w14:paraId="6AE96ECA" w14:textId="77777777" w:rsidR="00FA434E" w:rsidRPr="00207340" w:rsidRDefault="00FA434E" w:rsidP="00AC6AC7">
      <w:pPr>
        <w:pStyle w:val="a3"/>
        <w:tabs>
          <w:tab w:val="left" w:pos="567"/>
        </w:tabs>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 xml:space="preserve">Д) Басқа қаладан көшіп келдім </w:t>
      </w:r>
    </w:p>
    <w:p w14:paraId="184C28B5" w14:textId="77777777" w:rsidR="00FA434E" w:rsidRPr="00207340" w:rsidRDefault="00FA434E" w:rsidP="00AC6AC7">
      <w:pPr>
        <w:pStyle w:val="a3"/>
        <w:tabs>
          <w:tab w:val="left" w:pos="567"/>
        </w:tabs>
        <w:spacing w:after="0" w:line="240" w:lineRule="auto"/>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Г) Қазақстанға басқа мемлекеттен көшіп келдім</w:t>
      </w:r>
    </w:p>
    <w:p w14:paraId="3CC25BD4" w14:textId="77777777" w:rsidR="00FA434E" w:rsidRPr="00207340" w:rsidRDefault="00FA434E" w:rsidP="00AC6AC7">
      <w:pPr>
        <w:tabs>
          <w:tab w:val="left" w:pos="567"/>
        </w:tabs>
        <w:spacing w:after="0" w:line="240" w:lineRule="auto"/>
        <w:ind w:firstLine="708"/>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 xml:space="preserve">7. Өзіңіздің сатып алушылық қабілетіңізге қандай сипаттама берер едіңіз? </w:t>
      </w:r>
    </w:p>
    <w:p w14:paraId="0749B713" w14:textId="77777777" w:rsidR="00FA434E" w:rsidRPr="00207340" w:rsidRDefault="00FA434E" w:rsidP="00AC6AC7">
      <w:pPr>
        <w:tabs>
          <w:tab w:val="left" w:pos="567"/>
        </w:tabs>
        <w:spacing w:after="0" w:line="240" w:lineRule="auto"/>
        <w:ind w:firstLine="708"/>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А) Ақша бәріне де жетеді, оны жұмсауда шек қоймаймын (автокөлік, пәтер, жер телімі, әлем шипажайларында дем алу және т.б.)</w:t>
      </w:r>
    </w:p>
    <w:p w14:paraId="32010C53" w14:textId="77777777" w:rsidR="00FA434E" w:rsidRPr="00207340" w:rsidRDefault="00FA434E" w:rsidP="00AC6AC7">
      <w:pPr>
        <w:tabs>
          <w:tab w:val="left" w:pos="567"/>
        </w:tabs>
        <w:spacing w:after="0" w:line="240" w:lineRule="auto"/>
        <w:ind w:firstLine="708"/>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lastRenderedPageBreak/>
        <w:t>Ә) Ұзақ уақыт пайдаланатын тауарларды (тоңазытқыш, теледидар, кіржуғыш мәшине, музыкалық орталық, жиһаз және т.б.) сатып алу қиындық тудырмайды, алайда одан ірі тауарларды алуды кейінге қалдыруға келеді</w:t>
      </w:r>
    </w:p>
    <w:p w14:paraId="6D429D5F" w14:textId="77777777" w:rsidR="00FA434E" w:rsidRPr="00207340" w:rsidRDefault="00FA434E" w:rsidP="00AC6AC7">
      <w:pPr>
        <w:tabs>
          <w:tab w:val="left" w:pos="567"/>
        </w:tabs>
        <w:spacing w:after="0" w:line="240" w:lineRule="auto"/>
        <w:ind w:firstLine="708"/>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 xml:space="preserve">Б) Ақша қажетті азық-түлік пен киім алуға, коммуналдық қызметке төлеуге жеткілікті </w:t>
      </w:r>
    </w:p>
    <w:p w14:paraId="2F9C41D2" w14:textId="77777777" w:rsidR="00FA434E" w:rsidRPr="00207340" w:rsidRDefault="00FA434E" w:rsidP="00AC6AC7">
      <w:pPr>
        <w:tabs>
          <w:tab w:val="left" w:pos="567"/>
        </w:tabs>
        <w:spacing w:after="0" w:line="240" w:lineRule="auto"/>
        <w:ind w:firstLine="708"/>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 xml:space="preserve">В) Ақша тек азық-түлік алуға ғана жетеді </w:t>
      </w:r>
    </w:p>
    <w:p w14:paraId="1895D5F4" w14:textId="77777777" w:rsidR="00FA434E" w:rsidRPr="00207340" w:rsidRDefault="00FA434E" w:rsidP="00AC6AC7">
      <w:pPr>
        <w:tabs>
          <w:tab w:val="left" w:pos="567"/>
        </w:tabs>
        <w:spacing w:after="0" w:line="240" w:lineRule="auto"/>
        <w:ind w:firstLine="708"/>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 xml:space="preserve">Г) Ақша тіпті азық-түлік алуға да жетпейді, </w:t>
      </w:r>
      <w:r w:rsidRPr="00207340">
        <w:rPr>
          <w:rFonts w:ascii="Times New Roman" w:hAnsi="Times New Roman" w:cs="Times New Roman"/>
          <w:bCs/>
          <w:sz w:val="24"/>
          <w:szCs w:val="24"/>
          <w:lang w:val="kk-KZ"/>
        </w:rPr>
        <w:t>үнемі қарыз алып өмір сүруге тура келеді</w:t>
      </w:r>
    </w:p>
    <w:p w14:paraId="473DC21D" w14:textId="77777777" w:rsidR="00FA434E" w:rsidRPr="00207340" w:rsidRDefault="00FA434E" w:rsidP="00AC6AC7">
      <w:pPr>
        <w:tabs>
          <w:tab w:val="left" w:pos="567"/>
        </w:tabs>
        <w:spacing w:after="0" w:line="240" w:lineRule="auto"/>
        <w:ind w:firstLine="708"/>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Д) Жауап беру қиын</w:t>
      </w:r>
    </w:p>
    <w:p w14:paraId="274CAF86" w14:textId="77777777" w:rsidR="00FA434E" w:rsidRPr="00207340" w:rsidRDefault="00FA434E" w:rsidP="00AC6AC7">
      <w:pPr>
        <w:tabs>
          <w:tab w:val="left" w:pos="567"/>
        </w:tabs>
        <w:spacing w:after="0" w:line="240" w:lineRule="auto"/>
        <w:ind w:firstLine="708"/>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 xml:space="preserve">8. Сапасы мен құрамы бірдей, тек атауы әртүрлі төменде көрсетілген сүт маркасының қайсысын таңдар едіңіз? </w:t>
      </w:r>
    </w:p>
    <w:p w14:paraId="43F66B1E" w14:textId="77777777" w:rsidR="00FA434E" w:rsidRPr="00207340" w:rsidRDefault="00FA434E" w:rsidP="00AC6AC7">
      <w:pPr>
        <w:tabs>
          <w:tab w:val="left" w:pos="567"/>
        </w:tabs>
        <w:spacing w:after="0" w:line="240" w:lineRule="auto"/>
        <w:ind w:firstLine="708"/>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 xml:space="preserve">А) </w:t>
      </w:r>
      <w:r w:rsidRPr="00207340">
        <w:rPr>
          <w:rStyle w:val="extendedtext-short"/>
          <w:rFonts w:ascii="Times New Roman" w:hAnsi="Times New Roman" w:cs="Times New Roman"/>
          <w:sz w:val="24"/>
          <w:szCs w:val="24"/>
          <w:lang w:val="kk-KZ"/>
        </w:rPr>
        <w:t>Best-Vita Milk</w:t>
      </w:r>
      <w:r w:rsidRPr="00207340">
        <w:rPr>
          <w:rFonts w:ascii="Times New Roman" w:hAnsi="Times New Roman" w:cs="Times New Roman"/>
          <w:bCs/>
          <w:sz w:val="24"/>
          <w:szCs w:val="24"/>
          <w:lang w:val="kk-KZ"/>
        </w:rPr>
        <w:t xml:space="preserve"> </w:t>
      </w:r>
    </w:p>
    <w:p w14:paraId="5F7823A8" w14:textId="77777777" w:rsidR="00FA434E" w:rsidRPr="00207340" w:rsidRDefault="00FA434E" w:rsidP="00AC6AC7">
      <w:pPr>
        <w:tabs>
          <w:tab w:val="left" w:pos="567"/>
        </w:tabs>
        <w:spacing w:after="0" w:line="240" w:lineRule="auto"/>
        <w:ind w:firstLine="708"/>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Ә) «От фермера»</w:t>
      </w:r>
    </w:p>
    <w:p w14:paraId="1EFCC1FE" w14:textId="77777777" w:rsidR="00FA434E" w:rsidRPr="00207340" w:rsidRDefault="00FA434E" w:rsidP="00AC6AC7">
      <w:pPr>
        <w:tabs>
          <w:tab w:val="left" w:pos="567"/>
        </w:tabs>
        <w:spacing w:after="0" w:line="240" w:lineRule="auto"/>
        <w:ind w:firstLine="708"/>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 xml:space="preserve">Б) «Ақ нәр» </w:t>
      </w:r>
    </w:p>
    <w:p w14:paraId="61AAFE92" w14:textId="77777777" w:rsidR="00FA434E" w:rsidRPr="00207340" w:rsidRDefault="00FA434E" w:rsidP="00AC6AC7">
      <w:pPr>
        <w:tabs>
          <w:tab w:val="left" w:pos="567"/>
        </w:tabs>
        <w:spacing w:after="0" w:line="240" w:lineRule="auto"/>
        <w:ind w:firstLine="360"/>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 xml:space="preserve">* Бұл сүт маркаларының атауы ойдан шығарылған. Кез келген сәйкестік кездейсоқтық болып табылады.  </w:t>
      </w:r>
    </w:p>
    <w:p w14:paraId="77F503F2" w14:textId="77777777" w:rsidR="00FA434E" w:rsidRPr="00207340" w:rsidRDefault="00FA434E" w:rsidP="00AC6AC7">
      <w:pPr>
        <w:tabs>
          <w:tab w:val="left" w:pos="567"/>
        </w:tabs>
        <w:spacing w:after="0" w:line="240" w:lineRule="auto"/>
        <w:ind w:firstLine="360"/>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ab/>
        <w:t xml:space="preserve">9. Үйіңіздің жанында ашылған аттары төмендегідей үш бірдей жаңа дүкеннің қайсысына бірінші барар едіңіз? </w:t>
      </w:r>
    </w:p>
    <w:p w14:paraId="0DA5641C" w14:textId="77777777" w:rsidR="00FA434E" w:rsidRPr="00207340" w:rsidRDefault="00FA434E" w:rsidP="00AC6AC7">
      <w:pPr>
        <w:tabs>
          <w:tab w:val="left" w:pos="567"/>
        </w:tabs>
        <w:spacing w:after="0" w:line="240" w:lineRule="auto"/>
        <w:ind w:firstLine="360"/>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ab/>
        <w:t>А) Great</w:t>
      </w:r>
    </w:p>
    <w:p w14:paraId="1CFE5021" w14:textId="77777777" w:rsidR="00FA434E" w:rsidRPr="00207340" w:rsidRDefault="00FA434E" w:rsidP="00AC6AC7">
      <w:pPr>
        <w:tabs>
          <w:tab w:val="left" w:pos="567"/>
        </w:tabs>
        <w:spacing w:after="0" w:line="240" w:lineRule="auto"/>
        <w:ind w:firstLine="360"/>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ab/>
        <w:t>Ә) Керемет</w:t>
      </w:r>
    </w:p>
    <w:p w14:paraId="6354C02D" w14:textId="77777777" w:rsidR="00FA434E" w:rsidRPr="00207340" w:rsidRDefault="00FA434E" w:rsidP="00AC6AC7">
      <w:pPr>
        <w:tabs>
          <w:tab w:val="left" w:pos="567"/>
        </w:tabs>
        <w:spacing w:after="0" w:line="240" w:lineRule="auto"/>
        <w:ind w:firstLine="360"/>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ab/>
        <w:t xml:space="preserve">Б) Здорово </w:t>
      </w:r>
    </w:p>
    <w:p w14:paraId="455D7569" w14:textId="77777777" w:rsidR="00FA434E" w:rsidRPr="00207340" w:rsidRDefault="00FA434E" w:rsidP="00AC6AC7">
      <w:pPr>
        <w:tabs>
          <w:tab w:val="left" w:pos="567"/>
        </w:tabs>
        <w:spacing w:after="0" w:line="240" w:lineRule="auto"/>
        <w:ind w:firstLine="708"/>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 xml:space="preserve">10.  Тауардың нұсқаулығын алдымен қазақ тілінде оқисыз ба? </w:t>
      </w:r>
    </w:p>
    <w:p w14:paraId="2D6E08AC" w14:textId="77777777" w:rsidR="00FA434E" w:rsidRPr="00207340" w:rsidRDefault="00FA434E" w:rsidP="00AC6AC7">
      <w:pPr>
        <w:tabs>
          <w:tab w:val="left" w:pos="567"/>
        </w:tabs>
        <w:spacing w:after="0" w:line="240" w:lineRule="auto"/>
        <w:ind w:firstLine="708"/>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А) иә</w:t>
      </w:r>
    </w:p>
    <w:p w14:paraId="714F8BEB" w14:textId="77777777" w:rsidR="00FA434E" w:rsidRPr="00207340" w:rsidRDefault="00FA434E" w:rsidP="00AC6AC7">
      <w:pPr>
        <w:tabs>
          <w:tab w:val="left" w:pos="567"/>
        </w:tabs>
        <w:spacing w:after="0" w:line="240" w:lineRule="auto"/>
        <w:ind w:firstLine="708"/>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Ә) жоқ</w:t>
      </w:r>
    </w:p>
    <w:p w14:paraId="13B7A39F" w14:textId="77777777" w:rsidR="00FA434E" w:rsidRPr="00207340" w:rsidRDefault="00FA434E" w:rsidP="00AC6AC7">
      <w:pPr>
        <w:tabs>
          <w:tab w:val="left" w:pos="567"/>
        </w:tabs>
        <w:spacing w:after="0" w:line="240" w:lineRule="auto"/>
        <w:ind w:firstLine="708"/>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11. 10-сұраққа «иә» деп жауап берсеңіз, себебін жазыңыз</w:t>
      </w:r>
    </w:p>
    <w:p w14:paraId="070CB7F3" w14:textId="77777777" w:rsidR="00FA434E" w:rsidRPr="00207340" w:rsidRDefault="00FA434E" w:rsidP="00AC6AC7">
      <w:pPr>
        <w:tabs>
          <w:tab w:val="left" w:pos="567"/>
        </w:tabs>
        <w:spacing w:after="0" w:line="240" w:lineRule="auto"/>
        <w:ind w:firstLine="708"/>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 xml:space="preserve">12. 10-сұраққа «жоқ» деп жауап берсеңіз, себебін жазыңыз  </w:t>
      </w:r>
    </w:p>
    <w:p w14:paraId="0DF986B3" w14:textId="77777777" w:rsidR="00FA434E" w:rsidRPr="00207340" w:rsidRDefault="00FA434E" w:rsidP="00AC6AC7">
      <w:pPr>
        <w:tabs>
          <w:tab w:val="left" w:pos="567"/>
        </w:tabs>
        <w:spacing w:after="0" w:line="240" w:lineRule="auto"/>
        <w:ind w:firstLine="708"/>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 xml:space="preserve">13. Дүкенде, сауда-саттық немесе қызмет көрсету орындарында қызметті қай тілде алғанды қалайсыз? </w:t>
      </w:r>
    </w:p>
    <w:p w14:paraId="38B134F4" w14:textId="77777777" w:rsidR="00FA434E" w:rsidRPr="00207340" w:rsidRDefault="00FA434E" w:rsidP="00AC6AC7">
      <w:pPr>
        <w:tabs>
          <w:tab w:val="left" w:pos="567"/>
        </w:tabs>
        <w:spacing w:after="0" w:line="240" w:lineRule="auto"/>
        <w:ind w:firstLine="360"/>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ab/>
        <w:t>А) қазақ тілінде</w:t>
      </w:r>
    </w:p>
    <w:p w14:paraId="014949C3" w14:textId="77777777" w:rsidR="00FA434E" w:rsidRPr="00207340" w:rsidRDefault="00FA434E" w:rsidP="00AC6AC7">
      <w:pPr>
        <w:tabs>
          <w:tab w:val="left" w:pos="567"/>
        </w:tabs>
        <w:spacing w:after="0" w:line="240" w:lineRule="auto"/>
        <w:ind w:firstLine="360"/>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ab/>
        <w:t>Ә) орыс тілінде</w:t>
      </w:r>
    </w:p>
    <w:p w14:paraId="739F7E80" w14:textId="77777777" w:rsidR="00FA434E" w:rsidRPr="00207340" w:rsidRDefault="00FA434E" w:rsidP="00AC6AC7">
      <w:pPr>
        <w:tabs>
          <w:tab w:val="left" w:pos="567"/>
        </w:tabs>
        <w:spacing w:after="0" w:line="240" w:lineRule="auto"/>
        <w:ind w:firstLine="360"/>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ab/>
        <w:t>Б) басқа тілде</w:t>
      </w:r>
    </w:p>
    <w:p w14:paraId="48C4EB56" w14:textId="77777777" w:rsidR="00FA434E" w:rsidRPr="00207340" w:rsidRDefault="00FA434E" w:rsidP="00AC6AC7">
      <w:pPr>
        <w:tabs>
          <w:tab w:val="left" w:pos="567"/>
        </w:tabs>
        <w:spacing w:after="0" w:line="240" w:lineRule="auto"/>
        <w:ind w:firstLine="360"/>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ab/>
        <w:t>14. Дүкенде, сауда-саттық немесе қызмет көрсету орындарында өзіңізге қазақ тілінде қызмет көрсетуді талап етесіз бе?</w:t>
      </w:r>
    </w:p>
    <w:p w14:paraId="45852AC4" w14:textId="77777777" w:rsidR="00FA434E" w:rsidRPr="00207340" w:rsidRDefault="00FA434E" w:rsidP="00AC6AC7">
      <w:pPr>
        <w:tabs>
          <w:tab w:val="left" w:pos="567"/>
        </w:tabs>
        <w:spacing w:after="0" w:line="240" w:lineRule="auto"/>
        <w:ind w:firstLine="708"/>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А) ия</w:t>
      </w:r>
    </w:p>
    <w:p w14:paraId="20C689F5" w14:textId="77777777" w:rsidR="00FA434E" w:rsidRPr="00207340" w:rsidRDefault="00FA434E" w:rsidP="00AC6AC7">
      <w:pPr>
        <w:tabs>
          <w:tab w:val="left" w:pos="567"/>
        </w:tabs>
        <w:spacing w:after="0" w:line="240" w:lineRule="auto"/>
        <w:ind w:firstLine="708"/>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Ә) жоқ</w:t>
      </w:r>
    </w:p>
    <w:p w14:paraId="7BA72CEE" w14:textId="77777777" w:rsidR="00FA434E" w:rsidRPr="00207340" w:rsidRDefault="00FA434E" w:rsidP="00AC6AC7">
      <w:pPr>
        <w:tabs>
          <w:tab w:val="left" w:pos="567"/>
        </w:tabs>
        <w:spacing w:after="0" w:line="240" w:lineRule="auto"/>
        <w:ind w:firstLine="708"/>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15. 14-сұраққа «иә» деп жауап берсеңіз, себебін жазыңыз</w:t>
      </w:r>
    </w:p>
    <w:p w14:paraId="577397C0" w14:textId="77777777" w:rsidR="00FA434E" w:rsidRPr="00207340" w:rsidRDefault="00FA434E" w:rsidP="00AC6AC7">
      <w:pPr>
        <w:tabs>
          <w:tab w:val="left" w:pos="567"/>
        </w:tabs>
        <w:spacing w:after="0" w:line="240" w:lineRule="auto"/>
        <w:ind w:firstLine="708"/>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 xml:space="preserve">16. 14-сұраққа «жоқ» деп жауап берсеңіз, себебін жазыңыз  </w:t>
      </w:r>
    </w:p>
    <w:p w14:paraId="0891932B" w14:textId="77777777" w:rsidR="00FA434E" w:rsidRPr="00207340" w:rsidRDefault="00FA434E" w:rsidP="00AC6AC7">
      <w:pPr>
        <w:tabs>
          <w:tab w:val="left" w:pos="567"/>
        </w:tabs>
        <w:spacing w:after="0" w:line="240" w:lineRule="auto"/>
        <w:ind w:firstLine="360"/>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ab/>
        <w:t>17. Сауда немесе қызмет көрсету орындарына барғанда сөзді өзіңіз бастайтын болсаңыз, қай тілді қолданасыз?</w:t>
      </w:r>
    </w:p>
    <w:p w14:paraId="53C79A1C" w14:textId="77777777" w:rsidR="00FA434E" w:rsidRPr="00207340" w:rsidRDefault="00FA434E" w:rsidP="00AC6AC7">
      <w:pPr>
        <w:tabs>
          <w:tab w:val="left" w:pos="567"/>
        </w:tabs>
        <w:spacing w:after="0" w:line="240" w:lineRule="auto"/>
        <w:ind w:firstLine="708"/>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 xml:space="preserve"> А) қазақ тілін</w:t>
      </w:r>
    </w:p>
    <w:p w14:paraId="2B6FF492" w14:textId="77777777" w:rsidR="00FA434E" w:rsidRPr="00207340" w:rsidRDefault="00FA434E" w:rsidP="00AC6AC7">
      <w:pPr>
        <w:tabs>
          <w:tab w:val="left" w:pos="567"/>
        </w:tabs>
        <w:spacing w:after="0" w:line="240" w:lineRule="auto"/>
        <w:ind w:firstLine="360"/>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ab/>
        <w:t>Ә) орыс тілін</w:t>
      </w:r>
    </w:p>
    <w:p w14:paraId="01065B10" w14:textId="77777777" w:rsidR="00FA434E" w:rsidRPr="00207340" w:rsidRDefault="00FA434E" w:rsidP="00AC6AC7">
      <w:pPr>
        <w:tabs>
          <w:tab w:val="left" w:pos="567"/>
        </w:tabs>
        <w:spacing w:after="0" w:line="240" w:lineRule="auto"/>
        <w:ind w:firstLine="360"/>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ab/>
        <w:t>Б) басқа тілді</w:t>
      </w:r>
    </w:p>
    <w:p w14:paraId="6BE01601" w14:textId="77777777" w:rsidR="00FA434E" w:rsidRPr="00207340" w:rsidRDefault="00FA434E" w:rsidP="00AC6AC7">
      <w:pPr>
        <w:tabs>
          <w:tab w:val="left" w:pos="567"/>
        </w:tabs>
        <w:spacing w:after="0" w:line="240" w:lineRule="auto"/>
        <w:ind w:firstLine="360"/>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ab/>
        <w:t>18. Қазақ тілінің бизнес, кәсіпкерлік, сауда-сатық тіліне айналу әлеуеті бар деп ойлайсыз ба?</w:t>
      </w:r>
    </w:p>
    <w:p w14:paraId="0EB9101D" w14:textId="77777777" w:rsidR="00FA434E" w:rsidRPr="00207340" w:rsidRDefault="00FA434E" w:rsidP="00AC6AC7">
      <w:pPr>
        <w:tabs>
          <w:tab w:val="left" w:pos="567"/>
        </w:tabs>
        <w:spacing w:after="0" w:line="240" w:lineRule="auto"/>
        <w:ind w:firstLine="708"/>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А) иә</w:t>
      </w:r>
    </w:p>
    <w:p w14:paraId="6CABEF31" w14:textId="77777777" w:rsidR="00FA434E" w:rsidRPr="00207340" w:rsidRDefault="00FA434E" w:rsidP="00AC6AC7">
      <w:pPr>
        <w:tabs>
          <w:tab w:val="left" w:pos="567"/>
        </w:tabs>
        <w:spacing w:after="0" w:line="240" w:lineRule="auto"/>
        <w:ind w:firstLine="708"/>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Ә) жоқ</w:t>
      </w:r>
    </w:p>
    <w:p w14:paraId="1B040FA8" w14:textId="77777777" w:rsidR="00FA434E" w:rsidRPr="00207340" w:rsidRDefault="00FA434E" w:rsidP="00AC6AC7">
      <w:pPr>
        <w:tabs>
          <w:tab w:val="left" w:pos="567"/>
        </w:tabs>
        <w:spacing w:after="0" w:line="240" w:lineRule="auto"/>
        <w:ind w:firstLine="708"/>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Б) жауап беру қиын</w:t>
      </w:r>
    </w:p>
    <w:p w14:paraId="05D96665" w14:textId="77777777" w:rsidR="00FA434E" w:rsidRPr="00207340" w:rsidRDefault="00FA434E" w:rsidP="00AC6AC7">
      <w:pPr>
        <w:tabs>
          <w:tab w:val="left" w:pos="567"/>
        </w:tabs>
        <w:spacing w:after="0" w:line="240" w:lineRule="auto"/>
        <w:ind w:firstLine="708"/>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19. 18-сұраққа «иә» деп жауап берсеңіз, себебін жазыңыз</w:t>
      </w:r>
    </w:p>
    <w:p w14:paraId="0039D350" w14:textId="77777777" w:rsidR="00FA434E" w:rsidRPr="00207340" w:rsidRDefault="00FA434E" w:rsidP="00AC6AC7">
      <w:pPr>
        <w:tabs>
          <w:tab w:val="left" w:pos="567"/>
        </w:tabs>
        <w:spacing w:after="0" w:line="240" w:lineRule="auto"/>
        <w:ind w:firstLine="708"/>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 xml:space="preserve">20. 18-сұраққа «жоқ» деп жауап берсеңіз, себебін жазыңыз  </w:t>
      </w:r>
    </w:p>
    <w:p w14:paraId="456C5464" w14:textId="5ACA2EEA" w:rsidR="00FA434E" w:rsidRPr="00207340" w:rsidRDefault="00FA434E" w:rsidP="00AC6AC7">
      <w:pPr>
        <w:tabs>
          <w:tab w:val="left" w:pos="567"/>
        </w:tabs>
        <w:spacing w:after="0" w:line="240" w:lineRule="auto"/>
        <w:ind w:firstLine="708"/>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21. Төменде көрсетілген салалардағы қазақ тілінің қолданыс көлеміне 1-10 дейінгі шкала бойынша баға беріңіз  (қолданысы кең – 10, қолданысы тар - 1)</w:t>
      </w:r>
    </w:p>
    <w:p w14:paraId="1976B980" w14:textId="06A3F5BC" w:rsidR="002A26DF" w:rsidRPr="00207340" w:rsidRDefault="002A26DF" w:rsidP="00AC6AC7">
      <w:pPr>
        <w:tabs>
          <w:tab w:val="left" w:pos="567"/>
        </w:tabs>
        <w:spacing w:after="0" w:line="240" w:lineRule="auto"/>
        <w:ind w:firstLine="708"/>
        <w:jc w:val="both"/>
        <w:rPr>
          <w:rFonts w:ascii="Times New Roman" w:hAnsi="Times New Roman" w:cs="Times New Roman"/>
          <w:bCs/>
          <w:sz w:val="24"/>
          <w:szCs w:val="24"/>
          <w:lang w:val="kk-KZ"/>
        </w:rPr>
      </w:pPr>
    </w:p>
    <w:p w14:paraId="5B16E292" w14:textId="4D07E4ED" w:rsidR="002A26DF" w:rsidRPr="00207340" w:rsidRDefault="002A26DF" w:rsidP="00AC6AC7">
      <w:pPr>
        <w:tabs>
          <w:tab w:val="left" w:pos="567"/>
        </w:tabs>
        <w:spacing w:after="0" w:line="240" w:lineRule="auto"/>
        <w:ind w:firstLine="708"/>
        <w:jc w:val="both"/>
        <w:rPr>
          <w:rFonts w:ascii="Times New Roman" w:hAnsi="Times New Roman" w:cs="Times New Roman"/>
          <w:bCs/>
          <w:sz w:val="24"/>
          <w:szCs w:val="24"/>
          <w:lang w:val="kk-KZ"/>
        </w:rPr>
      </w:pPr>
    </w:p>
    <w:p w14:paraId="4B82FD94" w14:textId="77777777" w:rsidR="00837E82" w:rsidRPr="00207340" w:rsidRDefault="00837E82" w:rsidP="00AC6AC7">
      <w:pPr>
        <w:tabs>
          <w:tab w:val="left" w:pos="567"/>
        </w:tabs>
        <w:spacing w:after="0" w:line="240" w:lineRule="auto"/>
        <w:ind w:firstLine="708"/>
        <w:jc w:val="both"/>
        <w:rPr>
          <w:rFonts w:ascii="Times New Roman" w:hAnsi="Times New Roman" w:cs="Times New Roman"/>
          <w:bCs/>
          <w:sz w:val="24"/>
          <w:szCs w:val="24"/>
          <w:lang w:val="kk-KZ"/>
        </w:rPr>
      </w:pPr>
    </w:p>
    <w:p w14:paraId="08BF6770" w14:textId="47AF2646" w:rsidR="002A26DF" w:rsidRPr="00207340" w:rsidRDefault="00837E82" w:rsidP="00AC6AC7">
      <w:pPr>
        <w:tabs>
          <w:tab w:val="left" w:pos="567"/>
        </w:tabs>
        <w:spacing w:after="0" w:line="240" w:lineRule="auto"/>
        <w:jc w:val="both"/>
        <w:rPr>
          <w:rFonts w:ascii="Times New Roman" w:hAnsi="Times New Roman" w:cs="Times New Roman"/>
          <w:bCs/>
          <w:sz w:val="28"/>
          <w:szCs w:val="28"/>
          <w:lang w:val="kk-KZ"/>
        </w:rPr>
      </w:pPr>
      <w:r w:rsidRPr="00207340">
        <w:rPr>
          <w:rFonts w:ascii="Times New Roman" w:hAnsi="Times New Roman" w:cs="Times New Roman"/>
          <w:bCs/>
          <w:sz w:val="28"/>
          <w:szCs w:val="28"/>
          <w:lang w:val="kk-KZ"/>
        </w:rPr>
        <w:lastRenderedPageBreak/>
        <w:t>Кесте А.1</w:t>
      </w:r>
      <w:r w:rsidR="00716401" w:rsidRPr="00207340">
        <w:rPr>
          <w:rFonts w:ascii="Times New Roman" w:hAnsi="Times New Roman" w:cs="Times New Roman"/>
          <w:bCs/>
          <w:sz w:val="28"/>
          <w:szCs w:val="28"/>
          <w:lang w:val="kk-KZ"/>
        </w:rPr>
        <w:t xml:space="preserve"> - 21</w:t>
      </w:r>
      <w:r w:rsidRPr="00207340">
        <w:rPr>
          <w:rFonts w:ascii="Times New Roman" w:hAnsi="Times New Roman" w:cs="Times New Roman"/>
          <w:bCs/>
          <w:sz w:val="28"/>
          <w:szCs w:val="28"/>
          <w:lang w:val="kk-KZ"/>
        </w:rPr>
        <w:t xml:space="preserve"> </w:t>
      </w:r>
      <w:r w:rsidR="006E1218" w:rsidRPr="00207340">
        <w:rPr>
          <w:rFonts w:ascii="Times New Roman" w:hAnsi="Times New Roman" w:cs="Times New Roman"/>
          <w:bCs/>
          <w:sz w:val="24"/>
          <w:szCs w:val="24"/>
          <w:lang w:val="kk-KZ"/>
        </w:rPr>
        <w:t xml:space="preserve">Төменде көрсетілген салалардағы қазақ тілінде қызмет көрсету сапасына 1-10 дейінгі шкала бойынша баға беріңіз  (қолданыс сапасы жоғары– 10, қолданыс сапасы төмен </w:t>
      </w:r>
      <w:r w:rsidR="00716401" w:rsidRPr="00207340">
        <w:rPr>
          <w:rFonts w:ascii="Times New Roman" w:hAnsi="Times New Roman" w:cs="Times New Roman"/>
          <w:bCs/>
          <w:sz w:val="24"/>
          <w:szCs w:val="24"/>
          <w:lang w:val="kk-KZ"/>
        </w:rPr>
        <w:t>–</w:t>
      </w:r>
      <w:r w:rsidR="006E1218" w:rsidRPr="00207340">
        <w:rPr>
          <w:rFonts w:ascii="Times New Roman" w:hAnsi="Times New Roman" w:cs="Times New Roman"/>
          <w:bCs/>
          <w:sz w:val="24"/>
          <w:szCs w:val="24"/>
          <w:lang w:val="kk-KZ"/>
        </w:rPr>
        <w:t xml:space="preserve"> 1</w:t>
      </w:r>
      <w:r w:rsidR="00716401" w:rsidRPr="00207340">
        <w:rPr>
          <w:rFonts w:ascii="Times New Roman" w:hAnsi="Times New Roman" w:cs="Times New Roman"/>
          <w:bCs/>
          <w:sz w:val="24"/>
          <w:szCs w:val="24"/>
          <w:lang w:val="kk-KZ"/>
        </w:rPr>
        <w:t>)</w:t>
      </w:r>
    </w:p>
    <w:tbl>
      <w:tblPr>
        <w:tblStyle w:val="a5"/>
        <w:tblW w:w="9351" w:type="dxa"/>
        <w:tblLook w:val="04A0" w:firstRow="1" w:lastRow="0" w:firstColumn="1" w:lastColumn="0" w:noHBand="0" w:noVBand="1"/>
      </w:tblPr>
      <w:tblGrid>
        <w:gridCol w:w="5665"/>
        <w:gridCol w:w="3686"/>
      </w:tblGrid>
      <w:tr w:rsidR="00FA434E" w:rsidRPr="000E0865" w14:paraId="29AC61E0" w14:textId="77777777" w:rsidTr="006501C1">
        <w:tc>
          <w:tcPr>
            <w:tcW w:w="5665" w:type="dxa"/>
          </w:tcPr>
          <w:p w14:paraId="67EE603C" w14:textId="22B42BC9" w:rsidR="00FA434E" w:rsidRPr="00207340" w:rsidRDefault="006E1218" w:rsidP="00AC6AC7">
            <w:pPr>
              <w:tabs>
                <w:tab w:val="left" w:pos="567"/>
              </w:tabs>
              <w:jc w:val="center"/>
              <w:rPr>
                <w:rFonts w:ascii="Times New Roman" w:hAnsi="Times New Roman" w:cs="Times New Roman"/>
                <w:bCs/>
                <w:sz w:val="24"/>
                <w:szCs w:val="24"/>
                <w:lang w:val="kk-KZ"/>
              </w:rPr>
            </w:pPr>
            <w:r w:rsidRPr="00207340">
              <w:rPr>
                <w:rFonts w:ascii="Times New Roman" w:hAnsi="Times New Roman" w:cs="Times New Roman"/>
                <w:bCs/>
                <w:sz w:val="24"/>
                <w:szCs w:val="24"/>
                <w:lang w:val="kk-KZ"/>
              </w:rPr>
              <w:t>Қызмет түрлері</w:t>
            </w:r>
          </w:p>
        </w:tc>
        <w:tc>
          <w:tcPr>
            <w:tcW w:w="3686" w:type="dxa"/>
          </w:tcPr>
          <w:p w14:paraId="3EEED934" w14:textId="77777777" w:rsidR="00FA434E" w:rsidRPr="00207340" w:rsidRDefault="00FA434E" w:rsidP="00AC6AC7">
            <w:pPr>
              <w:tabs>
                <w:tab w:val="left" w:pos="567"/>
              </w:tabs>
              <w:jc w:val="center"/>
              <w:rPr>
                <w:rFonts w:ascii="Times New Roman" w:hAnsi="Times New Roman" w:cs="Times New Roman"/>
                <w:bCs/>
                <w:sz w:val="24"/>
                <w:szCs w:val="24"/>
                <w:lang w:val="kk-KZ"/>
              </w:rPr>
            </w:pPr>
            <w:r w:rsidRPr="00207340">
              <w:rPr>
                <w:rFonts w:ascii="Times New Roman" w:hAnsi="Times New Roman" w:cs="Times New Roman"/>
                <w:bCs/>
                <w:sz w:val="24"/>
                <w:szCs w:val="24"/>
                <w:lang w:val="kk-KZ"/>
              </w:rPr>
              <w:t>Ең жоғары балл-10</w:t>
            </w:r>
          </w:p>
          <w:p w14:paraId="6C0F7FF2" w14:textId="77777777" w:rsidR="00FA434E" w:rsidRPr="00207340" w:rsidRDefault="00FA434E" w:rsidP="00AC6AC7">
            <w:pPr>
              <w:tabs>
                <w:tab w:val="left" w:pos="567"/>
              </w:tabs>
              <w:jc w:val="center"/>
              <w:rPr>
                <w:rFonts w:ascii="Times New Roman" w:hAnsi="Times New Roman" w:cs="Times New Roman"/>
                <w:bCs/>
                <w:sz w:val="24"/>
                <w:szCs w:val="24"/>
                <w:lang w:val="kk-KZ"/>
              </w:rPr>
            </w:pPr>
            <w:r w:rsidRPr="00207340">
              <w:rPr>
                <w:rFonts w:ascii="Times New Roman" w:hAnsi="Times New Roman" w:cs="Times New Roman"/>
                <w:bCs/>
                <w:sz w:val="24"/>
                <w:szCs w:val="24"/>
                <w:lang w:val="kk-KZ"/>
              </w:rPr>
              <w:t>Ең төмен балл -1</w:t>
            </w:r>
          </w:p>
        </w:tc>
      </w:tr>
      <w:tr w:rsidR="00FA434E" w:rsidRPr="00207340" w14:paraId="443D2AE2" w14:textId="77777777" w:rsidTr="006501C1">
        <w:tc>
          <w:tcPr>
            <w:tcW w:w="5665" w:type="dxa"/>
          </w:tcPr>
          <w:p w14:paraId="553384B2" w14:textId="77777777" w:rsidR="00FA434E" w:rsidRPr="00207340" w:rsidRDefault="00FA434E" w:rsidP="00AC6AC7">
            <w:pPr>
              <w:tabs>
                <w:tab w:val="left" w:pos="567"/>
              </w:tabs>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Базарда</w:t>
            </w:r>
          </w:p>
        </w:tc>
        <w:tc>
          <w:tcPr>
            <w:tcW w:w="3686" w:type="dxa"/>
          </w:tcPr>
          <w:p w14:paraId="347694F4" w14:textId="77777777" w:rsidR="00FA434E" w:rsidRPr="00207340" w:rsidRDefault="00FA434E" w:rsidP="00AC6AC7">
            <w:pPr>
              <w:tabs>
                <w:tab w:val="left" w:pos="567"/>
              </w:tabs>
              <w:jc w:val="center"/>
              <w:rPr>
                <w:rFonts w:ascii="Times New Roman" w:hAnsi="Times New Roman" w:cs="Times New Roman"/>
                <w:bCs/>
                <w:sz w:val="24"/>
                <w:szCs w:val="24"/>
                <w:lang w:val="kk-KZ"/>
              </w:rPr>
            </w:pPr>
          </w:p>
        </w:tc>
      </w:tr>
      <w:tr w:rsidR="00FA434E" w:rsidRPr="00207340" w14:paraId="6CC13258" w14:textId="77777777" w:rsidTr="006501C1">
        <w:tc>
          <w:tcPr>
            <w:tcW w:w="5665" w:type="dxa"/>
          </w:tcPr>
          <w:p w14:paraId="79A2FC8F" w14:textId="77777777" w:rsidR="00FA434E" w:rsidRPr="00207340" w:rsidRDefault="00FA434E" w:rsidP="00AC6AC7">
            <w:pPr>
              <w:tabs>
                <w:tab w:val="left" w:pos="567"/>
              </w:tabs>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Шағын дүкенде</w:t>
            </w:r>
          </w:p>
        </w:tc>
        <w:tc>
          <w:tcPr>
            <w:tcW w:w="3686" w:type="dxa"/>
          </w:tcPr>
          <w:p w14:paraId="7CBFFFB1" w14:textId="77777777" w:rsidR="00FA434E" w:rsidRPr="00207340" w:rsidRDefault="00FA434E" w:rsidP="00AC6AC7">
            <w:pPr>
              <w:tabs>
                <w:tab w:val="left" w:pos="567"/>
              </w:tabs>
              <w:jc w:val="both"/>
              <w:rPr>
                <w:rFonts w:ascii="Times New Roman" w:hAnsi="Times New Roman" w:cs="Times New Roman"/>
                <w:bCs/>
                <w:sz w:val="24"/>
                <w:szCs w:val="24"/>
                <w:lang w:val="kk-KZ"/>
              </w:rPr>
            </w:pPr>
          </w:p>
        </w:tc>
      </w:tr>
      <w:tr w:rsidR="00FA434E" w:rsidRPr="00207340" w14:paraId="132914CF" w14:textId="77777777" w:rsidTr="006501C1">
        <w:tc>
          <w:tcPr>
            <w:tcW w:w="5665" w:type="dxa"/>
          </w:tcPr>
          <w:p w14:paraId="4AB53C59" w14:textId="77777777" w:rsidR="00FA434E" w:rsidRPr="00207340" w:rsidRDefault="00FA434E" w:rsidP="00AC6AC7">
            <w:pPr>
              <w:tabs>
                <w:tab w:val="left" w:pos="567"/>
              </w:tabs>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Ойын-сауық орталықтарында</w:t>
            </w:r>
          </w:p>
        </w:tc>
        <w:tc>
          <w:tcPr>
            <w:tcW w:w="3686" w:type="dxa"/>
          </w:tcPr>
          <w:p w14:paraId="25D90F34" w14:textId="77777777" w:rsidR="00FA434E" w:rsidRPr="00207340" w:rsidRDefault="00FA434E" w:rsidP="00AC6AC7">
            <w:pPr>
              <w:tabs>
                <w:tab w:val="left" w:pos="567"/>
              </w:tabs>
              <w:jc w:val="both"/>
              <w:rPr>
                <w:rFonts w:ascii="Times New Roman" w:hAnsi="Times New Roman" w:cs="Times New Roman"/>
                <w:bCs/>
                <w:sz w:val="24"/>
                <w:szCs w:val="24"/>
                <w:lang w:val="kk-KZ"/>
              </w:rPr>
            </w:pPr>
          </w:p>
        </w:tc>
      </w:tr>
      <w:tr w:rsidR="00FA434E" w:rsidRPr="00207340" w14:paraId="23059259" w14:textId="77777777" w:rsidTr="006501C1">
        <w:tc>
          <w:tcPr>
            <w:tcW w:w="5665" w:type="dxa"/>
          </w:tcPr>
          <w:p w14:paraId="2A1017A7" w14:textId="77777777" w:rsidR="00FA434E" w:rsidRPr="00207340" w:rsidRDefault="00FA434E" w:rsidP="00AC6AC7">
            <w:pPr>
              <w:tabs>
                <w:tab w:val="left" w:pos="567"/>
              </w:tabs>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Супермаркетте</w:t>
            </w:r>
          </w:p>
        </w:tc>
        <w:tc>
          <w:tcPr>
            <w:tcW w:w="3686" w:type="dxa"/>
          </w:tcPr>
          <w:p w14:paraId="46681BF6" w14:textId="77777777" w:rsidR="00FA434E" w:rsidRPr="00207340" w:rsidRDefault="00FA434E" w:rsidP="00AC6AC7">
            <w:pPr>
              <w:tabs>
                <w:tab w:val="left" w:pos="567"/>
              </w:tabs>
              <w:jc w:val="both"/>
              <w:rPr>
                <w:rFonts w:ascii="Times New Roman" w:hAnsi="Times New Roman" w:cs="Times New Roman"/>
                <w:bCs/>
                <w:sz w:val="24"/>
                <w:szCs w:val="24"/>
                <w:lang w:val="kk-KZ"/>
              </w:rPr>
            </w:pPr>
          </w:p>
        </w:tc>
      </w:tr>
      <w:tr w:rsidR="00FA434E" w:rsidRPr="00207340" w14:paraId="061C037D" w14:textId="77777777" w:rsidTr="006501C1">
        <w:tc>
          <w:tcPr>
            <w:tcW w:w="5665" w:type="dxa"/>
          </w:tcPr>
          <w:p w14:paraId="27CC1BFA" w14:textId="77777777" w:rsidR="00FA434E" w:rsidRPr="00207340" w:rsidRDefault="00FA434E" w:rsidP="00AC6AC7">
            <w:pPr>
              <w:tabs>
                <w:tab w:val="left" w:pos="567"/>
              </w:tabs>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Сән салондарында</w:t>
            </w:r>
          </w:p>
        </w:tc>
        <w:tc>
          <w:tcPr>
            <w:tcW w:w="3686" w:type="dxa"/>
          </w:tcPr>
          <w:p w14:paraId="5C5A0FC6" w14:textId="77777777" w:rsidR="00FA434E" w:rsidRPr="00207340" w:rsidRDefault="00FA434E" w:rsidP="00AC6AC7">
            <w:pPr>
              <w:tabs>
                <w:tab w:val="left" w:pos="567"/>
              </w:tabs>
              <w:jc w:val="both"/>
              <w:rPr>
                <w:rFonts w:ascii="Times New Roman" w:hAnsi="Times New Roman" w:cs="Times New Roman"/>
                <w:bCs/>
                <w:sz w:val="24"/>
                <w:szCs w:val="24"/>
                <w:lang w:val="kk-KZ"/>
              </w:rPr>
            </w:pPr>
          </w:p>
        </w:tc>
      </w:tr>
      <w:tr w:rsidR="00FA434E" w:rsidRPr="00207340" w14:paraId="6D12CC71" w14:textId="77777777" w:rsidTr="006501C1">
        <w:tc>
          <w:tcPr>
            <w:tcW w:w="5665" w:type="dxa"/>
          </w:tcPr>
          <w:p w14:paraId="7BBE7CBE" w14:textId="77777777" w:rsidR="00FA434E" w:rsidRPr="00207340" w:rsidRDefault="00FA434E" w:rsidP="00AC6AC7">
            <w:pPr>
              <w:tabs>
                <w:tab w:val="left" w:pos="567"/>
              </w:tabs>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Тіс емдеу орталықтарында</w:t>
            </w:r>
          </w:p>
        </w:tc>
        <w:tc>
          <w:tcPr>
            <w:tcW w:w="3686" w:type="dxa"/>
          </w:tcPr>
          <w:p w14:paraId="55C476EA" w14:textId="77777777" w:rsidR="00FA434E" w:rsidRPr="00207340" w:rsidRDefault="00FA434E" w:rsidP="00AC6AC7">
            <w:pPr>
              <w:tabs>
                <w:tab w:val="left" w:pos="567"/>
              </w:tabs>
              <w:jc w:val="both"/>
              <w:rPr>
                <w:rFonts w:ascii="Times New Roman" w:hAnsi="Times New Roman" w:cs="Times New Roman"/>
                <w:bCs/>
                <w:sz w:val="24"/>
                <w:szCs w:val="24"/>
                <w:lang w:val="kk-KZ"/>
              </w:rPr>
            </w:pPr>
          </w:p>
        </w:tc>
      </w:tr>
      <w:tr w:rsidR="00FA434E" w:rsidRPr="00207340" w14:paraId="79A4794F" w14:textId="77777777" w:rsidTr="006501C1">
        <w:tc>
          <w:tcPr>
            <w:tcW w:w="5665" w:type="dxa"/>
          </w:tcPr>
          <w:p w14:paraId="0539F84D" w14:textId="77777777" w:rsidR="00FA434E" w:rsidRPr="00207340" w:rsidRDefault="00FA434E" w:rsidP="00AC6AC7">
            <w:pPr>
              <w:tabs>
                <w:tab w:val="left" w:pos="567"/>
              </w:tabs>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Дәмханаларда</w:t>
            </w:r>
          </w:p>
        </w:tc>
        <w:tc>
          <w:tcPr>
            <w:tcW w:w="3686" w:type="dxa"/>
          </w:tcPr>
          <w:p w14:paraId="1BF74F28" w14:textId="77777777" w:rsidR="00FA434E" w:rsidRPr="00207340" w:rsidRDefault="00FA434E" w:rsidP="00AC6AC7">
            <w:pPr>
              <w:tabs>
                <w:tab w:val="left" w:pos="567"/>
              </w:tabs>
              <w:jc w:val="both"/>
              <w:rPr>
                <w:rFonts w:ascii="Times New Roman" w:hAnsi="Times New Roman" w:cs="Times New Roman"/>
                <w:bCs/>
                <w:sz w:val="24"/>
                <w:szCs w:val="24"/>
                <w:lang w:val="kk-KZ"/>
              </w:rPr>
            </w:pPr>
          </w:p>
        </w:tc>
      </w:tr>
      <w:tr w:rsidR="00FA434E" w:rsidRPr="00207340" w14:paraId="7BBE8B75" w14:textId="77777777" w:rsidTr="006501C1">
        <w:tc>
          <w:tcPr>
            <w:tcW w:w="5665" w:type="dxa"/>
          </w:tcPr>
          <w:p w14:paraId="35CECC5A" w14:textId="77777777" w:rsidR="00FA434E" w:rsidRPr="00207340" w:rsidRDefault="00FA434E" w:rsidP="00AC6AC7">
            <w:pPr>
              <w:tabs>
                <w:tab w:val="left" w:pos="567"/>
              </w:tabs>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Мейрамханаларда</w:t>
            </w:r>
          </w:p>
        </w:tc>
        <w:tc>
          <w:tcPr>
            <w:tcW w:w="3686" w:type="dxa"/>
          </w:tcPr>
          <w:p w14:paraId="59826DE3" w14:textId="77777777" w:rsidR="00FA434E" w:rsidRPr="00207340" w:rsidRDefault="00FA434E" w:rsidP="00AC6AC7">
            <w:pPr>
              <w:tabs>
                <w:tab w:val="left" w:pos="567"/>
              </w:tabs>
              <w:jc w:val="both"/>
              <w:rPr>
                <w:rFonts w:ascii="Times New Roman" w:hAnsi="Times New Roman" w:cs="Times New Roman"/>
                <w:bCs/>
                <w:sz w:val="24"/>
                <w:szCs w:val="24"/>
                <w:lang w:val="kk-KZ"/>
              </w:rPr>
            </w:pPr>
          </w:p>
        </w:tc>
      </w:tr>
      <w:tr w:rsidR="00FA434E" w:rsidRPr="00207340" w14:paraId="0297A68B" w14:textId="77777777" w:rsidTr="006501C1">
        <w:tc>
          <w:tcPr>
            <w:tcW w:w="5665" w:type="dxa"/>
          </w:tcPr>
          <w:p w14:paraId="57F8FA38" w14:textId="77777777" w:rsidR="00FA434E" w:rsidRPr="00207340" w:rsidRDefault="00FA434E" w:rsidP="00AC6AC7">
            <w:pPr>
              <w:tabs>
                <w:tab w:val="left" w:pos="567"/>
              </w:tabs>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Шаштаразда</w:t>
            </w:r>
          </w:p>
        </w:tc>
        <w:tc>
          <w:tcPr>
            <w:tcW w:w="3686" w:type="dxa"/>
          </w:tcPr>
          <w:p w14:paraId="05A413C9" w14:textId="77777777" w:rsidR="00FA434E" w:rsidRPr="00207340" w:rsidRDefault="00FA434E" w:rsidP="00AC6AC7">
            <w:pPr>
              <w:tabs>
                <w:tab w:val="left" w:pos="567"/>
              </w:tabs>
              <w:jc w:val="both"/>
              <w:rPr>
                <w:rFonts w:ascii="Times New Roman" w:hAnsi="Times New Roman" w:cs="Times New Roman"/>
                <w:bCs/>
                <w:sz w:val="24"/>
                <w:szCs w:val="24"/>
                <w:lang w:val="kk-KZ"/>
              </w:rPr>
            </w:pPr>
          </w:p>
        </w:tc>
      </w:tr>
      <w:tr w:rsidR="00FA434E" w:rsidRPr="00207340" w14:paraId="0150E6CA" w14:textId="77777777" w:rsidTr="006501C1">
        <w:tc>
          <w:tcPr>
            <w:tcW w:w="5665" w:type="dxa"/>
          </w:tcPr>
          <w:p w14:paraId="0EDCCF88" w14:textId="77777777" w:rsidR="00FA434E" w:rsidRPr="00207340" w:rsidRDefault="00FA434E" w:rsidP="00AC6AC7">
            <w:pPr>
              <w:tabs>
                <w:tab w:val="left" w:pos="567"/>
              </w:tabs>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Спорт орталықтарында</w:t>
            </w:r>
          </w:p>
        </w:tc>
        <w:tc>
          <w:tcPr>
            <w:tcW w:w="3686" w:type="dxa"/>
          </w:tcPr>
          <w:p w14:paraId="48124E41" w14:textId="77777777" w:rsidR="00FA434E" w:rsidRPr="00207340" w:rsidRDefault="00FA434E" w:rsidP="00AC6AC7">
            <w:pPr>
              <w:tabs>
                <w:tab w:val="left" w:pos="567"/>
              </w:tabs>
              <w:jc w:val="both"/>
              <w:rPr>
                <w:rFonts w:ascii="Times New Roman" w:hAnsi="Times New Roman" w:cs="Times New Roman"/>
                <w:bCs/>
                <w:sz w:val="24"/>
                <w:szCs w:val="24"/>
                <w:lang w:val="kk-KZ"/>
              </w:rPr>
            </w:pPr>
          </w:p>
        </w:tc>
      </w:tr>
      <w:tr w:rsidR="00FA434E" w:rsidRPr="00207340" w14:paraId="1758A853" w14:textId="77777777" w:rsidTr="006501C1">
        <w:tc>
          <w:tcPr>
            <w:tcW w:w="5665" w:type="dxa"/>
          </w:tcPr>
          <w:p w14:paraId="17B27853" w14:textId="77777777" w:rsidR="00FA434E" w:rsidRPr="00207340" w:rsidRDefault="00FA434E" w:rsidP="00AC6AC7">
            <w:pPr>
              <w:tabs>
                <w:tab w:val="left" w:pos="567"/>
              </w:tabs>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Автокөлік жөндеу орталықтарында</w:t>
            </w:r>
          </w:p>
        </w:tc>
        <w:tc>
          <w:tcPr>
            <w:tcW w:w="3686" w:type="dxa"/>
          </w:tcPr>
          <w:p w14:paraId="34BED0AF" w14:textId="77777777" w:rsidR="00FA434E" w:rsidRPr="00207340" w:rsidRDefault="00FA434E" w:rsidP="00AC6AC7">
            <w:pPr>
              <w:tabs>
                <w:tab w:val="left" w:pos="567"/>
              </w:tabs>
              <w:jc w:val="both"/>
              <w:rPr>
                <w:rFonts w:ascii="Times New Roman" w:hAnsi="Times New Roman" w:cs="Times New Roman"/>
                <w:bCs/>
                <w:sz w:val="24"/>
                <w:szCs w:val="24"/>
                <w:lang w:val="kk-KZ"/>
              </w:rPr>
            </w:pPr>
          </w:p>
        </w:tc>
      </w:tr>
      <w:tr w:rsidR="00FA434E" w:rsidRPr="00207340" w14:paraId="4AF7C1FD" w14:textId="77777777" w:rsidTr="006501C1">
        <w:tc>
          <w:tcPr>
            <w:tcW w:w="5665" w:type="dxa"/>
          </w:tcPr>
          <w:p w14:paraId="3F3E32B6" w14:textId="77777777" w:rsidR="00FA434E" w:rsidRPr="00207340" w:rsidRDefault="00FA434E" w:rsidP="00AC6AC7">
            <w:pPr>
              <w:tabs>
                <w:tab w:val="left" w:pos="567"/>
              </w:tabs>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Көлік жуу орындарында</w:t>
            </w:r>
          </w:p>
        </w:tc>
        <w:tc>
          <w:tcPr>
            <w:tcW w:w="3686" w:type="dxa"/>
          </w:tcPr>
          <w:p w14:paraId="502C34F0" w14:textId="77777777" w:rsidR="00FA434E" w:rsidRPr="00207340" w:rsidRDefault="00FA434E" w:rsidP="00AC6AC7">
            <w:pPr>
              <w:tabs>
                <w:tab w:val="left" w:pos="567"/>
              </w:tabs>
              <w:jc w:val="both"/>
              <w:rPr>
                <w:rFonts w:ascii="Times New Roman" w:hAnsi="Times New Roman" w:cs="Times New Roman"/>
                <w:bCs/>
                <w:sz w:val="24"/>
                <w:szCs w:val="24"/>
                <w:lang w:val="kk-KZ"/>
              </w:rPr>
            </w:pPr>
          </w:p>
        </w:tc>
      </w:tr>
      <w:tr w:rsidR="00FA434E" w:rsidRPr="00207340" w14:paraId="15C86FD1" w14:textId="77777777" w:rsidTr="006501C1">
        <w:tc>
          <w:tcPr>
            <w:tcW w:w="5665" w:type="dxa"/>
          </w:tcPr>
          <w:p w14:paraId="1DD9E8D8" w14:textId="77777777" w:rsidR="00FA434E" w:rsidRPr="00207340" w:rsidRDefault="00FA434E" w:rsidP="00AC6AC7">
            <w:pPr>
              <w:tabs>
                <w:tab w:val="left" w:pos="567"/>
              </w:tabs>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Заңнамалық қызмет көрсету орталықтарында</w:t>
            </w:r>
          </w:p>
        </w:tc>
        <w:tc>
          <w:tcPr>
            <w:tcW w:w="3686" w:type="dxa"/>
          </w:tcPr>
          <w:p w14:paraId="4BC66974" w14:textId="77777777" w:rsidR="00FA434E" w:rsidRPr="00207340" w:rsidRDefault="00FA434E" w:rsidP="00AC6AC7">
            <w:pPr>
              <w:tabs>
                <w:tab w:val="left" w:pos="567"/>
              </w:tabs>
              <w:jc w:val="both"/>
              <w:rPr>
                <w:rFonts w:ascii="Times New Roman" w:hAnsi="Times New Roman" w:cs="Times New Roman"/>
                <w:bCs/>
                <w:sz w:val="24"/>
                <w:szCs w:val="24"/>
                <w:lang w:val="kk-KZ"/>
              </w:rPr>
            </w:pPr>
          </w:p>
        </w:tc>
      </w:tr>
      <w:tr w:rsidR="00FA434E" w:rsidRPr="00207340" w14:paraId="0EC240A7" w14:textId="77777777" w:rsidTr="006501C1">
        <w:tc>
          <w:tcPr>
            <w:tcW w:w="5665" w:type="dxa"/>
          </w:tcPr>
          <w:p w14:paraId="45767540" w14:textId="77777777" w:rsidR="00FA434E" w:rsidRPr="00207340" w:rsidRDefault="00FA434E" w:rsidP="00AC6AC7">
            <w:pPr>
              <w:tabs>
                <w:tab w:val="left" w:pos="567"/>
              </w:tabs>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Туристік қызметтер көрсету орталықтарында</w:t>
            </w:r>
          </w:p>
        </w:tc>
        <w:tc>
          <w:tcPr>
            <w:tcW w:w="3686" w:type="dxa"/>
          </w:tcPr>
          <w:p w14:paraId="6C7CE74C" w14:textId="77777777" w:rsidR="00FA434E" w:rsidRPr="00207340" w:rsidRDefault="00FA434E" w:rsidP="00AC6AC7">
            <w:pPr>
              <w:tabs>
                <w:tab w:val="left" w:pos="567"/>
              </w:tabs>
              <w:jc w:val="both"/>
              <w:rPr>
                <w:rFonts w:ascii="Times New Roman" w:hAnsi="Times New Roman" w:cs="Times New Roman"/>
                <w:bCs/>
                <w:sz w:val="24"/>
                <w:szCs w:val="24"/>
                <w:lang w:val="kk-KZ"/>
              </w:rPr>
            </w:pPr>
          </w:p>
        </w:tc>
      </w:tr>
      <w:tr w:rsidR="00FA434E" w:rsidRPr="00207340" w14:paraId="1030E320" w14:textId="77777777" w:rsidTr="006501C1">
        <w:tc>
          <w:tcPr>
            <w:tcW w:w="5665" w:type="dxa"/>
          </w:tcPr>
          <w:p w14:paraId="4D370BD4" w14:textId="77777777" w:rsidR="00FA434E" w:rsidRPr="00207340" w:rsidRDefault="00FA434E" w:rsidP="00AC6AC7">
            <w:pPr>
              <w:tabs>
                <w:tab w:val="left" w:pos="567"/>
              </w:tabs>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Білім жетілдірудің ақылы орталықтарында</w:t>
            </w:r>
          </w:p>
        </w:tc>
        <w:tc>
          <w:tcPr>
            <w:tcW w:w="3686" w:type="dxa"/>
          </w:tcPr>
          <w:p w14:paraId="53CD9097" w14:textId="77777777" w:rsidR="00FA434E" w:rsidRPr="00207340" w:rsidRDefault="00FA434E" w:rsidP="00AC6AC7">
            <w:pPr>
              <w:tabs>
                <w:tab w:val="left" w:pos="567"/>
              </w:tabs>
              <w:jc w:val="both"/>
              <w:rPr>
                <w:rFonts w:ascii="Times New Roman" w:hAnsi="Times New Roman" w:cs="Times New Roman"/>
                <w:bCs/>
                <w:sz w:val="24"/>
                <w:szCs w:val="24"/>
                <w:lang w:val="kk-KZ"/>
              </w:rPr>
            </w:pPr>
          </w:p>
        </w:tc>
      </w:tr>
    </w:tbl>
    <w:p w14:paraId="0A2CB266" w14:textId="77777777" w:rsidR="00837E82" w:rsidRPr="00207340" w:rsidRDefault="00837E82" w:rsidP="00AC6AC7">
      <w:pPr>
        <w:tabs>
          <w:tab w:val="left" w:pos="567"/>
        </w:tabs>
        <w:spacing w:after="0" w:line="240" w:lineRule="auto"/>
        <w:jc w:val="both"/>
        <w:rPr>
          <w:rFonts w:ascii="Times New Roman" w:hAnsi="Times New Roman" w:cs="Times New Roman"/>
          <w:bCs/>
          <w:sz w:val="24"/>
          <w:szCs w:val="24"/>
          <w:lang w:val="kk-KZ"/>
        </w:rPr>
      </w:pPr>
    </w:p>
    <w:p w14:paraId="3E85F62D" w14:textId="6FC4BAE9" w:rsidR="00FA434E" w:rsidRPr="00207340" w:rsidRDefault="00837E82" w:rsidP="00AC6AC7">
      <w:pPr>
        <w:tabs>
          <w:tab w:val="left" w:pos="567"/>
        </w:tabs>
        <w:spacing w:after="0" w:line="240" w:lineRule="auto"/>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 xml:space="preserve">Кесте А.2 - </w:t>
      </w:r>
      <w:r w:rsidR="00FA434E" w:rsidRPr="00207340">
        <w:rPr>
          <w:rFonts w:ascii="Times New Roman" w:hAnsi="Times New Roman" w:cs="Times New Roman"/>
          <w:bCs/>
          <w:sz w:val="24"/>
          <w:szCs w:val="24"/>
          <w:lang w:val="kk-KZ"/>
        </w:rPr>
        <w:t>22. Төменде көрсетілген салалардағы қазақ тілінің қолданыс сапасына 1-10 дейінгі шкала бойынша баға беріңіз  (қолданыс сапасы жоғары– 10, қолданыс сапасы төмен - 1)</w:t>
      </w:r>
    </w:p>
    <w:p w14:paraId="69435DE6" w14:textId="77777777" w:rsidR="00837E82" w:rsidRPr="00207340" w:rsidRDefault="00837E82" w:rsidP="00AC6AC7">
      <w:pPr>
        <w:tabs>
          <w:tab w:val="left" w:pos="567"/>
        </w:tabs>
        <w:spacing w:after="0" w:line="240" w:lineRule="auto"/>
        <w:jc w:val="both"/>
        <w:rPr>
          <w:rFonts w:ascii="Times New Roman" w:hAnsi="Times New Roman" w:cs="Times New Roman"/>
          <w:bCs/>
          <w:sz w:val="24"/>
          <w:szCs w:val="24"/>
          <w:lang w:val="kk-KZ"/>
        </w:rPr>
      </w:pPr>
    </w:p>
    <w:tbl>
      <w:tblPr>
        <w:tblStyle w:val="a5"/>
        <w:tblW w:w="9351" w:type="dxa"/>
        <w:tblLook w:val="04A0" w:firstRow="1" w:lastRow="0" w:firstColumn="1" w:lastColumn="0" w:noHBand="0" w:noVBand="1"/>
      </w:tblPr>
      <w:tblGrid>
        <w:gridCol w:w="5524"/>
        <w:gridCol w:w="3827"/>
      </w:tblGrid>
      <w:tr w:rsidR="00FA434E" w:rsidRPr="000E0865" w14:paraId="5897874B" w14:textId="77777777" w:rsidTr="006501C1">
        <w:tc>
          <w:tcPr>
            <w:tcW w:w="5524" w:type="dxa"/>
          </w:tcPr>
          <w:p w14:paraId="3441F4FD" w14:textId="77777777" w:rsidR="00FA434E" w:rsidRPr="00207340" w:rsidRDefault="00FA434E" w:rsidP="00AC6AC7">
            <w:pPr>
              <w:tabs>
                <w:tab w:val="left" w:pos="567"/>
              </w:tabs>
              <w:jc w:val="both"/>
              <w:rPr>
                <w:rFonts w:ascii="Times New Roman" w:hAnsi="Times New Roman" w:cs="Times New Roman"/>
                <w:bCs/>
                <w:sz w:val="24"/>
                <w:szCs w:val="24"/>
                <w:lang w:val="kk-KZ"/>
              </w:rPr>
            </w:pPr>
          </w:p>
        </w:tc>
        <w:tc>
          <w:tcPr>
            <w:tcW w:w="3827" w:type="dxa"/>
          </w:tcPr>
          <w:p w14:paraId="6160632D" w14:textId="77777777" w:rsidR="00FA434E" w:rsidRPr="00207340" w:rsidRDefault="00FA434E" w:rsidP="00AC6AC7">
            <w:pPr>
              <w:tabs>
                <w:tab w:val="left" w:pos="567"/>
              </w:tabs>
              <w:jc w:val="center"/>
              <w:rPr>
                <w:rFonts w:ascii="Times New Roman" w:hAnsi="Times New Roman" w:cs="Times New Roman"/>
                <w:bCs/>
                <w:sz w:val="24"/>
                <w:szCs w:val="24"/>
                <w:lang w:val="kk-KZ"/>
              </w:rPr>
            </w:pPr>
            <w:r w:rsidRPr="00207340">
              <w:rPr>
                <w:rFonts w:ascii="Times New Roman" w:hAnsi="Times New Roman" w:cs="Times New Roman"/>
                <w:bCs/>
                <w:sz w:val="24"/>
                <w:szCs w:val="24"/>
                <w:lang w:val="kk-KZ"/>
              </w:rPr>
              <w:t>Ең жоғары балл-10</w:t>
            </w:r>
          </w:p>
          <w:p w14:paraId="49C9AA4F" w14:textId="77777777" w:rsidR="00FA434E" w:rsidRPr="00207340" w:rsidRDefault="00FA434E" w:rsidP="00AC6AC7">
            <w:pPr>
              <w:tabs>
                <w:tab w:val="left" w:pos="567"/>
              </w:tabs>
              <w:jc w:val="center"/>
              <w:rPr>
                <w:rFonts w:ascii="Times New Roman" w:hAnsi="Times New Roman" w:cs="Times New Roman"/>
                <w:bCs/>
                <w:sz w:val="24"/>
                <w:szCs w:val="24"/>
                <w:lang w:val="kk-KZ"/>
              </w:rPr>
            </w:pPr>
            <w:r w:rsidRPr="00207340">
              <w:rPr>
                <w:rFonts w:ascii="Times New Roman" w:hAnsi="Times New Roman" w:cs="Times New Roman"/>
                <w:bCs/>
                <w:sz w:val="24"/>
                <w:szCs w:val="24"/>
                <w:lang w:val="kk-KZ"/>
              </w:rPr>
              <w:t>Ең төмен балл -1</w:t>
            </w:r>
          </w:p>
        </w:tc>
      </w:tr>
      <w:tr w:rsidR="00FA434E" w:rsidRPr="00207340" w14:paraId="53EF1076" w14:textId="77777777" w:rsidTr="006501C1">
        <w:tc>
          <w:tcPr>
            <w:tcW w:w="5524" w:type="dxa"/>
          </w:tcPr>
          <w:p w14:paraId="482E25FB" w14:textId="77777777" w:rsidR="00FA434E" w:rsidRPr="00207340" w:rsidRDefault="00FA434E" w:rsidP="00AC6AC7">
            <w:pPr>
              <w:tabs>
                <w:tab w:val="left" w:pos="567"/>
              </w:tabs>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Базарда</w:t>
            </w:r>
          </w:p>
        </w:tc>
        <w:tc>
          <w:tcPr>
            <w:tcW w:w="3827" w:type="dxa"/>
          </w:tcPr>
          <w:p w14:paraId="2D73F0F1" w14:textId="77777777" w:rsidR="00FA434E" w:rsidRPr="00207340" w:rsidRDefault="00FA434E" w:rsidP="00AC6AC7">
            <w:pPr>
              <w:tabs>
                <w:tab w:val="left" w:pos="567"/>
              </w:tabs>
              <w:jc w:val="center"/>
              <w:rPr>
                <w:rFonts w:ascii="Times New Roman" w:hAnsi="Times New Roman" w:cs="Times New Roman"/>
                <w:bCs/>
                <w:sz w:val="24"/>
                <w:szCs w:val="24"/>
                <w:lang w:val="kk-KZ"/>
              </w:rPr>
            </w:pPr>
          </w:p>
        </w:tc>
      </w:tr>
      <w:tr w:rsidR="00FA434E" w:rsidRPr="00207340" w14:paraId="06D34283" w14:textId="77777777" w:rsidTr="006501C1">
        <w:tc>
          <w:tcPr>
            <w:tcW w:w="5524" w:type="dxa"/>
          </w:tcPr>
          <w:p w14:paraId="15576094" w14:textId="77777777" w:rsidR="00FA434E" w:rsidRPr="00207340" w:rsidRDefault="00FA434E" w:rsidP="00AC6AC7">
            <w:pPr>
              <w:tabs>
                <w:tab w:val="left" w:pos="567"/>
              </w:tabs>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Шағын дүкенде</w:t>
            </w:r>
          </w:p>
        </w:tc>
        <w:tc>
          <w:tcPr>
            <w:tcW w:w="3827" w:type="dxa"/>
          </w:tcPr>
          <w:p w14:paraId="5420BBD8" w14:textId="77777777" w:rsidR="00FA434E" w:rsidRPr="00207340" w:rsidRDefault="00FA434E" w:rsidP="00AC6AC7">
            <w:pPr>
              <w:tabs>
                <w:tab w:val="left" w:pos="567"/>
              </w:tabs>
              <w:jc w:val="both"/>
              <w:rPr>
                <w:rFonts w:ascii="Times New Roman" w:hAnsi="Times New Roman" w:cs="Times New Roman"/>
                <w:bCs/>
                <w:sz w:val="24"/>
                <w:szCs w:val="24"/>
                <w:lang w:val="kk-KZ"/>
              </w:rPr>
            </w:pPr>
          </w:p>
        </w:tc>
      </w:tr>
      <w:tr w:rsidR="00FA434E" w:rsidRPr="00207340" w14:paraId="365571C0" w14:textId="77777777" w:rsidTr="006501C1">
        <w:tc>
          <w:tcPr>
            <w:tcW w:w="5524" w:type="dxa"/>
          </w:tcPr>
          <w:p w14:paraId="71AB446C" w14:textId="77777777" w:rsidR="00FA434E" w:rsidRPr="00207340" w:rsidRDefault="00FA434E" w:rsidP="00AC6AC7">
            <w:pPr>
              <w:tabs>
                <w:tab w:val="left" w:pos="567"/>
              </w:tabs>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Ойын-сауық орталықтарында</w:t>
            </w:r>
          </w:p>
        </w:tc>
        <w:tc>
          <w:tcPr>
            <w:tcW w:w="3827" w:type="dxa"/>
          </w:tcPr>
          <w:p w14:paraId="526CE336" w14:textId="77777777" w:rsidR="00FA434E" w:rsidRPr="00207340" w:rsidRDefault="00FA434E" w:rsidP="00AC6AC7">
            <w:pPr>
              <w:tabs>
                <w:tab w:val="left" w:pos="567"/>
              </w:tabs>
              <w:jc w:val="both"/>
              <w:rPr>
                <w:rFonts w:ascii="Times New Roman" w:hAnsi="Times New Roman" w:cs="Times New Roman"/>
                <w:bCs/>
                <w:sz w:val="24"/>
                <w:szCs w:val="24"/>
                <w:lang w:val="kk-KZ"/>
              </w:rPr>
            </w:pPr>
          </w:p>
        </w:tc>
      </w:tr>
      <w:tr w:rsidR="00FA434E" w:rsidRPr="00207340" w14:paraId="4CD98707" w14:textId="77777777" w:rsidTr="006501C1">
        <w:tc>
          <w:tcPr>
            <w:tcW w:w="5524" w:type="dxa"/>
          </w:tcPr>
          <w:p w14:paraId="06F99225" w14:textId="77777777" w:rsidR="00FA434E" w:rsidRPr="00207340" w:rsidRDefault="00FA434E" w:rsidP="00AC6AC7">
            <w:pPr>
              <w:tabs>
                <w:tab w:val="left" w:pos="567"/>
              </w:tabs>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Супермаркетте</w:t>
            </w:r>
          </w:p>
        </w:tc>
        <w:tc>
          <w:tcPr>
            <w:tcW w:w="3827" w:type="dxa"/>
          </w:tcPr>
          <w:p w14:paraId="2F683C2E" w14:textId="77777777" w:rsidR="00FA434E" w:rsidRPr="00207340" w:rsidRDefault="00FA434E" w:rsidP="00AC6AC7">
            <w:pPr>
              <w:tabs>
                <w:tab w:val="left" w:pos="567"/>
              </w:tabs>
              <w:jc w:val="both"/>
              <w:rPr>
                <w:rFonts w:ascii="Times New Roman" w:hAnsi="Times New Roman" w:cs="Times New Roman"/>
                <w:bCs/>
                <w:sz w:val="24"/>
                <w:szCs w:val="24"/>
                <w:lang w:val="kk-KZ"/>
              </w:rPr>
            </w:pPr>
          </w:p>
        </w:tc>
      </w:tr>
      <w:tr w:rsidR="00FA434E" w:rsidRPr="00207340" w14:paraId="7DDF5ED2" w14:textId="77777777" w:rsidTr="006501C1">
        <w:tc>
          <w:tcPr>
            <w:tcW w:w="5524" w:type="dxa"/>
          </w:tcPr>
          <w:p w14:paraId="501DFAF9" w14:textId="77777777" w:rsidR="00FA434E" w:rsidRPr="00207340" w:rsidRDefault="00FA434E" w:rsidP="00AC6AC7">
            <w:pPr>
              <w:tabs>
                <w:tab w:val="left" w:pos="567"/>
              </w:tabs>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Сән салондарында</w:t>
            </w:r>
          </w:p>
        </w:tc>
        <w:tc>
          <w:tcPr>
            <w:tcW w:w="3827" w:type="dxa"/>
          </w:tcPr>
          <w:p w14:paraId="2931FDB9" w14:textId="77777777" w:rsidR="00FA434E" w:rsidRPr="00207340" w:rsidRDefault="00FA434E" w:rsidP="00AC6AC7">
            <w:pPr>
              <w:tabs>
                <w:tab w:val="left" w:pos="567"/>
              </w:tabs>
              <w:jc w:val="both"/>
              <w:rPr>
                <w:rFonts w:ascii="Times New Roman" w:hAnsi="Times New Roman" w:cs="Times New Roman"/>
                <w:bCs/>
                <w:sz w:val="24"/>
                <w:szCs w:val="24"/>
                <w:lang w:val="kk-KZ"/>
              </w:rPr>
            </w:pPr>
          </w:p>
        </w:tc>
      </w:tr>
      <w:tr w:rsidR="00FA434E" w:rsidRPr="00207340" w14:paraId="2C15D8D5" w14:textId="77777777" w:rsidTr="006501C1">
        <w:tc>
          <w:tcPr>
            <w:tcW w:w="5524" w:type="dxa"/>
          </w:tcPr>
          <w:p w14:paraId="7D459C77" w14:textId="77777777" w:rsidR="00FA434E" w:rsidRPr="00207340" w:rsidRDefault="00FA434E" w:rsidP="00AC6AC7">
            <w:pPr>
              <w:tabs>
                <w:tab w:val="left" w:pos="567"/>
              </w:tabs>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Тіс емдеу орталықтарында</w:t>
            </w:r>
          </w:p>
        </w:tc>
        <w:tc>
          <w:tcPr>
            <w:tcW w:w="3827" w:type="dxa"/>
          </w:tcPr>
          <w:p w14:paraId="72907CEF" w14:textId="77777777" w:rsidR="00FA434E" w:rsidRPr="00207340" w:rsidRDefault="00FA434E" w:rsidP="00AC6AC7">
            <w:pPr>
              <w:tabs>
                <w:tab w:val="left" w:pos="567"/>
              </w:tabs>
              <w:jc w:val="both"/>
              <w:rPr>
                <w:rFonts w:ascii="Times New Roman" w:hAnsi="Times New Roman" w:cs="Times New Roman"/>
                <w:bCs/>
                <w:sz w:val="24"/>
                <w:szCs w:val="24"/>
                <w:lang w:val="kk-KZ"/>
              </w:rPr>
            </w:pPr>
          </w:p>
        </w:tc>
      </w:tr>
      <w:tr w:rsidR="00FA434E" w:rsidRPr="00207340" w14:paraId="7DA1E345" w14:textId="77777777" w:rsidTr="006501C1">
        <w:tc>
          <w:tcPr>
            <w:tcW w:w="5524" w:type="dxa"/>
          </w:tcPr>
          <w:p w14:paraId="5D2C2E88" w14:textId="77777777" w:rsidR="00FA434E" w:rsidRPr="00207340" w:rsidRDefault="00FA434E" w:rsidP="00AC6AC7">
            <w:pPr>
              <w:tabs>
                <w:tab w:val="left" w:pos="567"/>
              </w:tabs>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Дәмханаларда</w:t>
            </w:r>
          </w:p>
        </w:tc>
        <w:tc>
          <w:tcPr>
            <w:tcW w:w="3827" w:type="dxa"/>
          </w:tcPr>
          <w:p w14:paraId="0301F85E" w14:textId="77777777" w:rsidR="00FA434E" w:rsidRPr="00207340" w:rsidRDefault="00FA434E" w:rsidP="00AC6AC7">
            <w:pPr>
              <w:tabs>
                <w:tab w:val="left" w:pos="567"/>
              </w:tabs>
              <w:jc w:val="both"/>
              <w:rPr>
                <w:rFonts w:ascii="Times New Roman" w:hAnsi="Times New Roman" w:cs="Times New Roman"/>
                <w:bCs/>
                <w:sz w:val="24"/>
                <w:szCs w:val="24"/>
                <w:lang w:val="kk-KZ"/>
              </w:rPr>
            </w:pPr>
          </w:p>
        </w:tc>
      </w:tr>
      <w:tr w:rsidR="00FA434E" w:rsidRPr="00207340" w14:paraId="057FE05C" w14:textId="77777777" w:rsidTr="006501C1">
        <w:tc>
          <w:tcPr>
            <w:tcW w:w="5524" w:type="dxa"/>
          </w:tcPr>
          <w:p w14:paraId="4698C5F4" w14:textId="77777777" w:rsidR="00FA434E" w:rsidRPr="00207340" w:rsidRDefault="00FA434E" w:rsidP="00AC6AC7">
            <w:pPr>
              <w:tabs>
                <w:tab w:val="left" w:pos="567"/>
              </w:tabs>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Мейрамханаларда</w:t>
            </w:r>
          </w:p>
        </w:tc>
        <w:tc>
          <w:tcPr>
            <w:tcW w:w="3827" w:type="dxa"/>
          </w:tcPr>
          <w:p w14:paraId="6DEF042B" w14:textId="77777777" w:rsidR="00FA434E" w:rsidRPr="00207340" w:rsidRDefault="00FA434E" w:rsidP="00AC6AC7">
            <w:pPr>
              <w:tabs>
                <w:tab w:val="left" w:pos="567"/>
              </w:tabs>
              <w:jc w:val="both"/>
              <w:rPr>
                <w:rFonts w:ascii="Times New Roman" w:hAnsi="Times New Roman" w:cs="Times New Roman"/>
                <w:bCs/>
                <w:sz w:val="24"/>
                <w:szCs w:val="24"/>
                <w:lang w:val="kk-KZ"/>
              </w:rPr>
            </w:pPr>
          </w:p>
        </w:tc>
      </w:tr>
      <w:tr w:rsidR="00FA434E" w:rsidRPr="00207340" w14:paraId="19EC85B4" w14:textId="77777777" w:rsidTr="006501C1">
        <w:tc>
          <w:tcPr>
            <w:tcW w:w="5524" w:type="dxa"/>
          </w:tcPr>
          <w:p w14:paraId="15CECAEB" w14:textId="77777777" w:rsidR="00FA434E" w:rsidRPr="00207340" w:rsidRDefault="00FA434E" w:rsidP="00AC6AC7">
            <w:pPr>
              <w:tabs>
                <w:tab w:val="left" w:pos="567"/>
              </w:tabs>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Шаштаразда</w:t>
            </w:r>
          </w:p>
        </w:tc>
        <w:tc>
          <w:tcPr>
            <w:tcW w:w="3827" w:type="dxa"/>
          </w:tcPr>
          <w:p w14:paraId="394B5444" w14:textId="77777777" w:rsidR="00FA434E" w:rsidRPr="00207340" w:rsidRDefault="00FA434E" w:rsidP="00AC6AC7">
            <w:pPr>
              <w:tabs>
                <w:tab w:val="left" w:pos="567"/>
              </w:tabs>
              <w:jc w:val="both"/>
              <w:rPr>
                <w:rFonts w:ascii="Times New Roman" w:hAnsi="Times New Roman" w:cs="Times New Roman"/>
                <w:bCs/>
                <w:sz w:val="24"/>
                <w:szCs w:val="24"/>
                <w:lang w:val="kk-KZ"/>
              </w:rPr>
            </w:pPr>
          </w:p>
        </w:tc>
      </w:tr>
      <w:tr w:rsidR="00FA434E" w:rsidRPr="00207340" w14:paraId="228CA464" w14:textId="77777777" w:rsidTr="006501C1">
        <w:tc>
          <w:tcPr>
            <w:tcW w:w="5524" w:type="dxa"/>
          </w:tcPr>
          <w:p w14:paraId="21D20B6E" w14:textId="77777777" w:rsidR="00FA434E" w:rsidRPr="00207340" w:rsidRDefault="00FA434E" w:rsidP="00AC6AC7">
            <w:pPr>
              <w:tabs>
                <w:tab w:val="left" w:pos="567"/>
              </w:tabs>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Спорт орталықтарында</w:t>
            </w:r>
          </w:p>
        </w:tc>
        <w:tc>
          <w:tcPr>
            <w:tcW w:w="3827" w:type="dxa"/>
          </w:tcPr>
          <w:p w14:paraId="120D47EA" w14:textId="77777777" w:rsidR="00FA434E" w:rsidRPr="00207340" w:rsidRDefault="00FA434E" w:rsidP="00AC6AC7">
            <w:pPr>
              <w:tabs>
                <w:tab w:val="left" w:pos="567"/>
              </w:tabs>
              <w:jc w:val="both"/>
              <w:rPr>
                <w:rFonts w:ascii="Times New Roman" w:hAnsi="Times New Roman" w:cs="Times New Roman"/>
                <w:bCs/>
                <w:sz w:val="24"/>
                <w:szCs w:val="24"/>
                <w:lang w:val="kk-KZ"/>
              </w:rPr>
            </w:pPr>
          </w:p>
        </w:tc>
      </w:tr>
      <w:tr w:rsidR="00FA434E" w:rsidRPr="00207340" w14:paraId="7E645197" w14:textId="77777777" w:rsidTr="006501C1">
        <w:tc>
          <w:tcPr>
            <w:tcW w:w="5524" w:type="dxa"/>
          </w:tcPr>
          <w:p w14:paraId="088B55A4" w14:textId="77777777" w:rsidR="00FA434E" w:rsidRPr="00207340" w:rsidRDefault="00FA434E" w:rsidP="00AC6AC7">
            <w:pPr>
              <w:tabs>
                <w:tab w:val="left" w:pos="567"/>
              </w:tabs>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Автокөлік жөндеу орталықтарында</w:t>
            </w:r>
          </w:p>
        </w:tc>
        <w:tc>
          <w:tcPr>
            <w:tcW w:w="3827" w:type="dxa"/>
          </w:tcPr>
          <w:p w14:paraId="646128BA" w14:textId="77777777" w:rsidR="00FA434E" w:rsidRPr="00207340" w:rsidRDefault="00FA434E" w:rsidP="00AC6AC7">
            <w:pPr>
              <w:tabs>
                <w:tab w:val="left" w:pos="567"/>
              </w:tabs>
              <w:jc w:val="both"/>
              <w:rPr>
                <w:rFonts w:ascii="Times New Roman" w:hAnsi="Times New Roman" w:cs="Times New Roman"/>
                <w:bCs/>
                <w:sz w:val="24"/>
                <w:szCs w:val="24"/>
                <w:lang w:val="kk-KZ"/>
              </w:rPr>
            </w:pPr>
          </w:p>
        </w:tc>
      </w:tr>
      <w:tr w:rsidR="00FA434E" w:rsidRPr="00207340" w14:paraId="3F30F631" w14:textId="77777777" w:rsidTr="006501C1">
        <w:tc>
          <w:tcPr>
            <w:tcW w:w="5524" w:type="dxa"/>
          </w:tcPr>
          <w:p w14:paraId="699B0EE1" w14:textId="77777777" w:rsidR="00FA434E" w:rsidRPr="00207340" w:rsidRDefault="00FA434E" w:rsidP="00AC6AC7">
            <w:pPr>
              <w:tabs>
                <w:tab w:val="left" w:pos="567"/>
              </w:tabs>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Көлік жуу орындарында</w:t>
            </w:r>
          </w:p>
        </w:tc>
        <w:tc>
          <w:tcPr>
            <w:tcW w:w="3827" w:type="dxa"/>
          </w:tcPr>
          <w:p w14:paraId="7C96C5D8" w14:textId="77777777" w:rsidR="00FA434E" w:rsidRPr="00207340" w:rsidRDefault="00FA434E" w:rsidP="00AC6AC7">
            <w:pPr>
              <w:tabs>
                <w:tab w:val="left" w:pos="567"/>
              </w:tabs>
              <w:jc w:val="both"/>
              <w:rPr>
                <w:rFonts w:ascii="Times New Roman" w:hAnsi="Times New Roman" w:cs="Times New Roman"/>
                <w:bCs/>
                <w:sz w:val="24"/>
                <w:szCs w:val="24"/>
                <w:lang w:val="kk-KZ"/>
              </w:rPr>
            </w:pPr>
          </w:p>
        </w:tc>
      </w:tr>
      <w:tr w:rsidR="00FA434E" w:rsidRPr="00207340" w14:paraId="63A05F61" w14:textId="77777777" w:rsidTr="006501C1">
        <w:tc>
          <w:tcPr>
            <w:tcW w:w="5524" w:type="dxa"/>
          </w:tcPr>
          <w:p w14:paraId="5461800E" w14:textId="77777777" w:rsidR="00FA434E" w:rsidRPr="00207340" w:rsidRDefault="00FA434E" w:rsidP="00AC6AC7">
            <w:pPr>
              <w:tabs>
                <w:tab w:val="left" w:pos="567"/>
              </w:tabs>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Заңнамалық қызмет көрсету орталықтарында</w:t>
            </w:r>
          </w:p>
        </w:tc>
        <w:tc>
          <w:tcPr>
            <w:tcW w:w="3827" w:type="dxa"/>
          </w:tcPr>
          <w:p w14:paraId="3B7A7326" w14:textId="77777777" w:rsidR="00FA434E" w:rsidRPr="00207340" w:rsidRDefault="00FA434E" w:rsidP="00AC6AC7">
            <w:pPr>
              <w:tabs>
                <w:tab w:val="left" w:pos="567"/>
              </w:tabs>
              <w:jc w:val="both"/>
              <w:rPr>
                <w:rFonts w:ascii="Times New Roman" w:hAnsi="Times New Roman" w:cs="Times New Roman"/>
                <w:bCs/>
                <w:sz w:val="24"/>
                <w:szCs w:val="24"/>
                <w:lang w:val="kk-KZ"/>
              </w:rPr>
            </w:pPr>
          </w:p>
        </w:tc>
      </w:tr>
      <w:tr w:rsidR="00FA434E" w:rsidRPr="00207340" w14:paraId="138C034C" w14:textId="77777777" w:rsidTr="006501C1">
        <w:tc>
          <w:tcPr>
            <w:tcW w:w="5524" w:type="dxa"/>
          </w:tcPr>
          <w:p w14:paraId="1A77FFA1" w14:textId="77777777" w:rsidR="00FA434E" w:rsidRPr="00207340" w:rsidRDefault="00FA434E" w:rsidP="00AC6AC7">
            <w:pPr>
              <w:tabs>
                <w:tab w:val="left" w:pos="567"/>
              </w:tabs>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Туристік қызметтер көрсету орталықтарында</w:t>
            </w:r>
          </w:p>
        </w:tc>
        <w:tc>
          <w:tcPr>
            <w:tcW w:w="3827" w:type="dxa"/>
          </w:tcPr>
          <w:p w14:paraId="089692D7" w14:textId="77777777" w:rsidR="00FA434E" w:rsidRPr="00207340" w:rsidRDefault="00FA434E" w:rsidP="00AC6AC7">
            <w:pPr>
              <w:tabs>
                <w:tab w:val="left" w:pos="567"/>
              </w:tabs>
              <w:jc w:val="both"/>
              <w:rPr>
                <w:rFonts w:ascii="Times New Roman" w:hAnsi="Times New Roman" w:cs="Times New Roman"/>
                <w:bCs/>
                <w:sz w:val="24"/>
                <w:szCs w:val="24"/>
                <w:lang w:val="kk-KZ"/>
              </w:rPr>
            </w:pPr>
          </w:p>
        </w:tc>
      </w:tr>
      <w:tr w:rsidR="00FA434E" w:rsidRPr="00207340" w14:paraId="5121C49E" w14:textId="77777777" w:rsidTr="006501C1">
        <w:tc>
          <w:tcPr>
            <w:tcW w:w="5524" w:type="dxa"/>
          </w:tcPr>
          <w:p w14:paraId="7D672F21" w14:textId="77777777" w:rsidR="00FA434E" w:rsidRPr="00207340" w:rsidRDefault="00FA434E" w:rsidP="00AC6AC7">
            <w:pPr>
              <w:tabs>
                <w:tab w:val="left" w:pos="567"/>
              </w:tabs>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Білім жетілдірудің ақылы орталықтарында</w:t>
            </w:r>
          </w:p>
        </w:tc>
        <w:tc>
          <w:tcPr>
            <w:tcW w:w="3827" w:type="dxa"/>
          </w:tcPr>
          <w:p w14:paraId="7A8811DA" w14:textId="77777777" w:rsidR="00FA434E" w:rsidRPr="00207340" w:rsidRDefault="00FA434E" w:rsidP="00AC6AC7">
            <w:pPr>
              <w:tabs>
                <w:tab w:val="left" w:pos="567"/>
              </w:tabs>
              <w:jc w:val="both"/>
              <w:rPr>
                <w:rFonts w:ascii="Times New Roman" w:hAnsi="Times New Roman" w:cs="Times New Roman"/>
                <w:bCs/>
                <w:sz w:val="24"/>
                <w:szCs w:val="24"/>
                <w:lang w:val="kk-KZ"/>
              </w:rPr>
            </w:pPr>
          </w:p>
        </w:tc>
      </w:tr>
    </w:tbl>
    <w:p w14:paraId="4A51B326" w14:textId="77777777" w:rsidR="00837E82" w:rsidRPr="00207340" w:rsidRDefault="00837E82" w:rsidP="00AC6AC7">
      <w:pPr>
        <w:tabs>
          <w:tab w:val="left" w:pos="567"/>
        </w:tabs>
        <w:spacing w:after="0" w:line="240" w:lineRule="auto"/>
        <w:ind w:firstLine="708"/>
        <w:jc w:val="both"/>
        <w:rPr>
          <w:rFonts w:ascii="Times New Roman" w:hAnsi="Times New Roman" w:cs="Times New Roman"/>
          <w:bCs/>
          <w:sz w:val="24"/>
          <w:szCs w:val="24"/>
          <w:lang w:val="kk-KZ"/>
        </w:rPr>
      </w:pPr>
    </w:p>
    <w:p w14:paraId="1780B4F2" w14:textId="58763810" w:rsidR="00FA434E" w:rsidRPr="00207340" w:rsidRDefault="00FA434E" w:rsidP="00AC6AC7">
      <w:pPr>
        <w:tabs>
          <w:tab w:val="left" w:pos="567"/>
        </w:tabs>
        <w:spacing w:after="0" w:line="240" w:lineRule="auto"/>
        <w:ind w:firstLine="708"/>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23. Қазақ тілін пайдалану арқылы бизнес жүргізу, сауда жасау қиын деп ойлайсыз ба?</w:t>
      </w:r>
    </w:p>
    <w:p w14:paraId="3FAA6FB2" w14:textId="77777777" w:rsidR="00FA434E" w:rsidRPr="00207340" w:rsidRDefault="00FA434E" w:rsidP="00AC6AC7">
      <w:pPr>
        <w:tabs>
          <w:tab w:val="left" w:pos="567"/>
        </w:tabs>
        <w:spacing w:after="0" w:line="240" w:lineRule="auto"/>
        <w:ind w:firstLine="708"/>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А) иә</w:t>
      </w:r>
    </w:p>
    <w:p w14:paraId="088BD9F5" w14:textId="77777777" w:rsidR="00FA434E" w:rsidRPr="00207340" w:rsidRDefault="00FA434E" w:rsidP="00AC6AC7">
      <w:pPr>
        <w:tabs>
          <w:tab w:val="left" w:pos="567"/>
        </w:tabs>
        <w:spacing w:after="0" w:line="240" w:lineRule="auto"/>
        <w:ind w:firstLine="708"/>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Ә) жоқ</w:t>
      </w:r>
    </w:p>
    <w:p w14:paraId="78353AC2" w14:textId="77777777" w:rsidR="00FA434E" w:rsidRPr="00207340" w:rsidRDefault="00FA434E" w:rsidP="00AC6AC7">
      <w:pPr>
        <w:tabs>
          <w:tab w:val="left" w:pos="567"/>
        </w:tabs>
        <w:spacing w:after="0" w:line="240" w:lineRule="auto"/>
        <w:ind w:firstLine="708"/>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Б) жауап беру қиын</w:t>
      </w:r>
    </w:p>
    <w:p w14:paraId="2D1C0B81" w14:textId="77777777" w:rsidR="00FA434E" w:rsidRPr="00207340" w:rsidRDefault="00FA434E" w:rsidP="00AC6AC7">
      <w:pPr>
        <w:tabs>
          <w:tab w:val="left" w:pos="567"/>
        </w:tabs>
        <w:spacing w:after="0" w:line="240" w:lineRule="auto"/>
        <w:ind w:firstLine="708"/>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24. 23-сұраққа «иә» деп жауап берсеңіз, себебін жазыңыз</w:t>
      </w:r>
    </w:p>
    <w:p w14:paraId="27F2246A" w14:textId="77777777" w:rsidR="00FA434E" w:rsidRPr="00207340" w:rsidRDefault="00FA434E" w:rsidP="00AC6AC7">
      <w:pPr>
        <w:tabs>
          <w:tab w:val="left" w:pos="567"/>
        </w:tabs>
        <w:spacing w:after="0" w:line="240" w:lineRule="auto"/>
        <w:ind w:firstLine="708"/>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 xml:space="preserve">25. 23-сұраққа «жоқ» деп жауап берсеңіз, себебін жазыңыз  </w:t>
      </w:r>
    </w:p>
    <w:p w14:paraId="0F6BB41A" w14:textId="77777777" w:rsidR="00FA434E" w:rsidRPr="00207340" w:rsidRDefault="00FA434E" w:rsidP="00AC6AC7">
      <w:pPr>
        <w:tabs>
          <w:tab w:val="left" w:pos="567"/>
        </w:tabs>
        <w:spacing w:after="0" w:line="240" w:lineRule="auto"/>
        <w:ind w:firstLine="708"/>
        <w:jc w:val="both"/>
        <w:rPr>
          <w:rFonts w:ascii="Times New Roman" w:hAnsi="Times New Roman" w:cs="Times New Roman"/>
          <w:bCs/>
          <w:sz w:val="24"/>
          <w:szCs w:val="24"/>
          <w:lang w:val="kk-KZ"/>
        </w:rPr>
      </w:pPr>
      <w:r w:rsidRPr="00207340">
        <w:rPr>
          <w:rFonts w:ascii="Times New Roman" w:hAnsi="Times New Roman" w:cs="Times New Roman"/>
          <w:bCs/>
          <w:sz w:val="24"/>
          <w:szCs w:val="24"/>
          <w:lang w:val="kk-KZ"/>
        </w:rPr>
        <w:t>26. Ақпаратты мемлекеттік тілде тұтыну құқығыңызды қорғау мақсатында қандай әрекеттерге дайынсыз?</w:t>
      </w:r>
    </w:p>
    <w:p w14:paraId="31E908C3" w14:textId="77777777" w:rsidR="00FA434E" w:rsidRPr="00207340" w:rsidRDefault="00FA434E" w:rsidP="00AC6AC7">
      <w:pPr>
        <w:tabs>
          <w:tab w:val="left" w:pos="567"/>
        </w:tabs>
        <w:spacing w:after="0" w:line="240" w:lineRule="auto"/>
        <w:ind w:firstLine="708"/>
        <w:jc w:val="both"/>
        <w:rPr>
          <w:rFonts w:ascii="Times New Roman" w:hAnsi="Times New Roman" w:cs="Times New Roman"/>
          <w:sz w:val="24"/>
          <w:szCs w:val="24"/>
          <w:lang w:val="kk-KZ"/>
        </w:rPr>
      </w:pPr>
      <w:r w:rsidRPr="00207340">
        <w:rPr>
          <w:rFonts w:ascii="Times New Roman" w:hAnsi="Times New Roman" w:cs="Times New Roman"/>
          <w:bCs/>
          <w:sz w:val="24"/>
          <w:szCs w:val="24"/>
          <w:lang w:val="kk-KZ"/>
        </w:rPr>
        <w:lastRenderedPageBreak/>
        <w:t xml:space="preserve">А) </w:t>
      </w:r>
      <w:r w:rsidRPr="00207340">
        <w:rPr>
          <w:rFonts w:ascii="Times New Roman" w:hAnsi="Times New Roman" w:cs="Times New Roman"/>
          <w:sz w:val="24"/>
          <w:szCs w:val="24"/>
          <w:lang w:val="kk-KZ"/>
        </w:rPr>
        <w:t>Талаптар орындалмағанша ресми хаттар жазамын</w:t>
      </w:r>
    </w:p>
    <w:p w14:paraId="5401E6F9" w14:textId="77777777" w:rsidR="00FA434E" w:rsidRPr="00207340" w:rsidRDefault="00FA434E" w:rsidP="00AC6AC7">
      <w:pPr>
        <w:tabs>
          <w:tab w:val="left" w:pos="567"/>
        </w:tabs>
        <w:spacing w:after="0" w:line="240" w:lineRule="auto"/>
        <w:ind w:firstLine="708"/>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Ә) Әлеуметтік желілерде петиция, басқа материалдарды таратамын</w:t>
      </w:r>
    </w:p>
    <w:p w14:paraId="6806B8E5" w14:textId="77777777" w:rsidR="00FA434E" w:rsidRPr="00207340" w:rsidRDefault="00FA434E" w:rsidP="00AC6AC7">
      <w:pPr>
        <w:tabs>
          <w:tab w:val="left" w:pos="567"/>
        </w:tabs>
        <w:spacing w:after="0" w:line="240" w:lineRule="auto"/>
        <w:ind w:firstLine="708"/>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Б) Митингілер, қарсылық шараларына қатысамын</w:t>
      </w:r>
    </w:p>
    <w:p w14:paraId="64F00C3F" w14:textId="77777777" w:rsidR="00FA434E" w:rsidRPr="00207340" w:rsidRDefault="00FA434E" w:rsidP="00AC6AC7">
      <w:pPr>
        <w:tabs>
          <w:tab w:val="left" w:pos="567"/>
        </w:tabs>
        <w:spacing w:after="0" w:line="240" w:lineRule="auto"/>
        <w:ind w:firstLine="708"/>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 xml:space="preserve">В) Айтылғандардың ешқайсысына қатыспаймын </w:t>
      </w:r>
    </w:p>
    <w:p w14:paraId="6812ABAB" w14:textId="3B52A3E1" w:rsidR="00FA434E" w:rsidRPr="00207340" w:rsidRDefault="00FA434E" w:rsidP="00AC6AC7">
      <w:pPr>
        <w:tabs>
          <w:tab w:val="left" w:pos="567"/>
        </w:tabs>
        <w:spacing w:after="0" w:line="240" w:lineRule="auto"/>
        <w:ind w:firstLine="708"/>
        <w:jc w:val="both"/>
        <w:rPr>
          <w:rFonts w:ascii="Times New Roman" w:hAnsi="Times New Roman" w:cs="Times New Roman"/>
          <w:sz w:val="24"/>
          <w:szCs w:val="24"/>
          <w:lang w:val="kk-KZ"/>
        </w:rPr>
      </w:pPr>
      <w:r w:rsidRPr="00207340">
        <w:rPr>
          <w:rFonts w:ascii="Times New Roman" w:hAnsi="Times New Roman" w:cs="Times New Roman"/>
          <w:sz w:val="24"/>
          <w:szCs w:val="24"/>
          <w:lang w:val="kk-KZ"/>
        </w:rPr>
        <w:t>Г) Жауап беру қиын</w:t>
      </w:r>
    </w:p>
    <w:p w14:paraId="6C65B7DE" w14:textId="77777777" w:rsidR="00837E82" w:rsidRPr="00207340" w:rsidRDefault="00837E82" w:rsidP="00AC6AC7">
      <w:pPr>
        <w:tabs>
          <w:tab w:val="left" w:pos="567"/>
        </w:tabs>
        <w:spacing w:after="0" w:line="240" w:lineRule="auto"/>
        <w:ind w:firstLine="708"/>
        <w:jc w:val="both"/>
        <w:rPr>
          <w:rFonts w:ascii="Times New Roman" w:hAnsi="Times New Roman" w:cs="Times New Roman"/>
          <w:sz w:val="24"/>
          <w:szCs w:val="24"/>
          <w:lang w:val="kk-KZ"/>
        </w:rPr>
      </w:pPr>
    </w:p>
    <w:p w14:paraId="2F50B6B5" w14:textId="7B7005E4" w:rsidR="00FA434E" w:rsidRPr="00207340" w:rsidRDefault="00FA434E" w:rsidP="00AC6AC7">
      <w:pPr>
        <w:tabs>
          <w:tab w:val="left" w:pos="567"/>
        </w:tabs>
        <w:spacing w:after="0" w:line="240" w:lineRule="auto"/>
        <w:ind w:firstLine="708"/>
        <w:jc w:val="both"/>
        <w:rPr>
          <w:sz w:val="19"/>
          <w:szCs w:val="19"/>
          <w:lang w:val="kk-KZ"/>
        </w:rPr>
      </w:pPr>
    </w:p>
    <w:p w14:paraId="139EF36B" w14:textId="154BA448" w:rsidR="00803BF3" w:rsidRPr="00207340" w:rsidRDefault="00803BF3" w:rsidP="00AC6AC7">
      <w:pPr>
        <w:tabs>
          <w:tab w:val="left" w:pos="567"/>
        </w:tabs>
        <w:spacing w:after="0" w:line="240" w:lineRule="auto"/>
        <w:ind w:firstLine="708"/>
        <w:jc w:val="both"/>
        <w:rPr>
          <w:sz w:val="19"/>
          <w:szCs w:val="19"/>
          <w:lang w:val="kk-KZ"/>
        </w:rPr>
      </w:pPr>
      <w:r w:rsidRPr="00207340">
        <w:rPr>
          <w:noProof/>
          <w:lang w:eastAsia="ru-RU"/>
        </w:rPr>
        <w:drawing>
          <wp:inline distT="0" distB="0" distL="0" distR="0" wp14:anchorId="0EBACAB5" wp14:editId="0A4AD90F">
            <wp:extent cx="5267325" cy="3436883"/>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extLst>
                        <a:ext uri="{96DAC541-7B7A-43D3-8B79-37D633B846F1}">
                          <asvg:svgBlip xmlns:asvg="http://schemas.microsoft.com/office/drawing/2016/SVG/main" r:embed="rId63"/>
                        </a:ext>
                      </a:extLst>
                    </a:blip>
                    <a:stretch>
                      <a:fillRect/>
                    </a:stretch>
                  </pic:blipFill>
                  <pic:spPr>
                    <a:xfrm>
                      <a:off x="0" y="0"/>
                      <a:ext cx="5273562" cy="3440952"/>
                    </a:xfrm>
                    <a:prstGeom prst="rect">
                      <a:avLst/>
                    </a:prstGeom>
                  </pic:spPr>
                </pic:pic>
              </a:graphicData>
            </a:graphic>
          </wp:inline>
        </w:drawing>
      </w:r>
    </w:p>
    <w:p w14:paraId="7FAF0BDA" w14:textId="77777777" w:rsidR="00837E82" w:rsidRPr="00207340" w:rsidRDefault="00837E82" w:rsidP="00AC6AC7">
      <w:pPr>
        <w:tabs>
          <w:tab w:val="left" w:pos="567"/>
        </w:tabs>
        <w:spacing w:after="0" w:line="240" w:lineRule="auto"/>
        <w:ind w:firstLine="708"/>
        <w:jc w:val="both"/>
        <w:rPr>
          <w:sz w:val="19"/>
          <w:szCs w:val="19"/>
          <w:lang w:val="kk-KZ"/>
        </w:rPr>
      </w:pPr>
    </w:p>
    <w:p w14:paraId="11EA0F8A" w14:textId="7B1A1799" w:rsidR="00837E82" w:rsidRPr="00207340" w:rsidRDefault="00837E82" w:rsidP="00AC6AC7">
      <w:pPr>
        <w:tabs>
          <w:tab w:val="left" w:pos="567"/>
        </w:tabs>
        <w:spacing w:after="0" w:line="240" w:lineRule="auto"/>
        <w:ind w:firstLine="708"/>
        <w:jc w:val="center"/>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Сурет А.1 – </w:t>
      </w:r>
      <w:r w:rsidR="00716401" w:rsidRPr="00207340">
        <w:rPr>
          <w:rFonts w:ascii="Times New Roman" w:hAnsi="Times New Roman" w:cs="Times New Roman"/>
          <w:sz w:val="28"/>
          <w:szCs w:val="28"/>
          <w:lang w:val="kk-KZ"/>
        </w:rPr>
        <w:t xml:space="preserve">Қазақтілді тұтынушы портреті. Сауалнама </w:t>
      </w:r>
    </w:p>
    <w:p w14:paraId="738CB240" w14:textId="77777777" w:rsidR="00837E82" w:rsidRPr="00207340" w:rsidRDefault="00837E82" w:rsidP="00AC6AC7">
      <w:pPr>
        <w:tabs>
          <w:tab w:val="left" w:pos="567"/>
        </w:tabs>
        <w:spacing w:after="0" w:line="240" w:lineRule="auto"/>
        <w:ind w:firstLine="708"/>
        <w:jc w:val="both"/>
        <w:rPr>
          <w:sz w:val="19"/>
          <w:szCs w:val="19"/>
          <w:lang w:val="kk-KZ"/>
        </w:rPr>
      </w:pPr>
    </w:p>
    <w:p w14:paraId="1ACE4536" w14:textId="7641FB56" w:rsidR="00803BF3" w:rsidRPr="00207340" w:rsidRDefault="00803BF3" w:rsidP="00AC6AC7">
      <w:pPr>
        <w:tabs>
          <w:tab w:val="left" w:pos="567"/>
        </w:tabs>
        <w:spacing w:after="0" w:line="240" w:lineRule="auto"/>
        <w:ind w:firstLine="708"/>
        <w:jc w:val="both"/>
        <w:rPr>
          <w:sz w:val="19"/>
          <w:szCs w:val="19"/>
          <w:lang w:val="kk-KZ"/>
        </w:rPr>
      </w:pPr>
    </w:p>
    <w:p w14:paraId="5C540076" w14:textId="166A0C87" w:rsidR="00803BF3" w:rsidRPr="00207340" w:rsidRDefault="00803BF3" w:rsidP="00AC6AC7">
      <w:pPr>
        <w:tabs>
          <w:tab w:val="left" w:pos="567"/>
        </w:tabs>
        <w:spacing w:after="0" w:line="240" w:lineRule="auto"/>
        <w:ind w:firstLine="708"/>
        <w:jc w:val="both"/>
        <w:rPr>
          <w:sz w:val="19"/>
          <w:szCs w:val="19"/>
          <w:lang w:val="kk-KZ"/>
        </w:rPr>
      </w:pPr>
      <w:r w:rsidRPr="00207340">
        <w:rPr>
          <w:noProof/>
          <w:lang w:eastAsia="ru-RU"/>
        </w:rPr>
        <w:drawing>
          <wp:inline distT="0" distB="0" distL="0" distR="0" wp14:anchorId="65E98548" wp14:editId="108D8913">
            <wp:extent cx="5266681" cy="3216166"/>
            <wp:effectExtent l="0" t="0" r="0" b="381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96DAC541-7B7A-43D3-8B79-37D633B846F1}">
                          <asvg:svgBlip xmlns:asvg="http://schemas.microsoft.com/office/drawing/2016/SVG/main" r:embed="rId31"/>
                        </a:ext>
                      </a:extLst>
                    </a:blip>
                    <a:stretch>
                      <a:fillRect/>
                    </a:stretch>
                  </pic:blipFill>
                  <pic:spPr>
                    <a:xfrm>
                      <a:off x="0" y="0"/>
                      <a:ext cx="5275976" cy="3221842"/>
                    </a:xfrm>
                    <a:prstGeom prst="rect">
                      <a:avLst/>
                    </a:prstGeom>
                  </pic:spPr>
                </pic:pic>
              </a:graphicData>
            </a:graphic>
          </wp:inline>
        </w:drawing>
      </w:r>
    </w:p>
    <w:p w14:paraId="446705F5" w14:textId="77777777" w:rsidR="00837E82" w:rsidRPr="00207340" w:rsidRDefault="00837E82" w:rsidP="00AC6AC7">
      <w:pPr>
        <w:tabs>
          <w:tab w:val="left" w:pos="567"/>
        </w:tabs>
        <w:spacing w:after="0" w:line="240" w:lineRule="auto"/>
        <w:ind w:firstLine="708"/>
        <w:jc w:val="center"/>
        <w:rPr>
          <w:rFonts w:ascii="Times New Roman" w:hAnsi="Times New Roman" w:cs="Times New Roman"/>
          <w:sz w:val="28"/>
          <w:szCs w:val="28"/>
          <w:lang w:val="kk-KZ"/>
        </w:rPr>
      </w:pPr>
    </w:p>
    <w:p w14:paraId="202783BF" w14:textId="2728F7CB" w:rsidR="00837E82" w:rsidRPr="00207340" w:rsidRDefault="00837E82" w:rsidP="00AC6AC7">
      <w:pPr>
        <w:tabs>
          <w:tab w:val="left" w:pos="567"/>
        </w:tabs>
        <w:spacing w:after="0" w:line="240" w:lineRule="auto"/>
        <w:ind w:firstLine="708"/>
        <w:jc w:val="center"/>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Сурет А.2 – </w:t>
      </w:r>
      <w:r w:rsidR="00716401" w:rsidRPr="00207340">
        <w:rPr>
          <w:rFonts w:ascii="Times New Roman" w:hAnsi="Times New Roman" w:cs="Times New Roman"/>
          <w:sz w:val="28"/>
          <w:szCs w:val="28"/>
          <w:lang w:val="kk-KZ"/>
        </w:rPr>
        <w:t>Гендерлік қатынасы бойынша жалпы ақпарат</w:t>
      </w:r>
    </w:p>
    <w:p w14:paraId="7D6F663D" w14:textId="35B23223" w:rsidR="00803BF3" w:rsidRPr="00207340" w:rsidRDefault="00803BF3" w:rsidP="00AC6AC7">
      <w:pPr>
        <w:tabs>
          <w:tab w:val="left" w:pos="567"/>
        </w:tabs>
        <w:spacing w:after="0" w:line="240" w:lineRule="auto"/>
        <w:ind w:firstLine="708"/>
        <w:jc w:val="both"/>
        <w:rPr>
          <w:sz w:val="19"/>
          <w:szCs w:val="19"/>
          <w:lang w:val="kk-KZ"/>
        </w:rPr>
      </w:pPr>
    </w:p>
    <w:p w14:paraId="103A4BD9" w14:textId="78FB0EE5" w:rsidR="00803BF3" w:rsidRPr="00207340" w:rsidRDefault="00803BF3" w:rsidP="00AC6AC7">
      <w:pPr>
        <w:tabs>
          <w:tab w:val="left" w:pos="567"/>
        </w:tabs>
        <w:spacing w:after="0" w:line="240" w:lineRule="auto"/>
        <w:ind w:firstLine="708"/>
        <w:jc w:val="both"/>
        <w:rPr>
          <w:sz w:val="19"/>
          <w:szCs w:val="19"/>
          <w:lang w:val="kk-KZ"/>
        </w:rPr>
      </w:pPr>
      <w:r w:rsidRPr="00207340">
        <w:rPr>
          <w:noProof/>
          <w:lang w:eastAsia="ru-RU"/>
        </w:rPr>
        <w:lastRenderedPageBreak/>
        <w:drawing>
          <wp:inline distT="0" distB="0" distL="0" distR="0" wp14:anchorId="7BC48F1B" wp14:editId="4B414EE7">
            <wp:extent cx="5262245" cy="4035972"/>
            <wp:effectExtent l="0" t="0" r="0" b="317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96DAC541-7B7A-43D3-8B79-37D633B846F1}">
                          <asvg:svgBlip xmlns:asvg="http://schemas.microsoft.com/office/drawing/2016/SVG/main" r:embed="rId33"/>
                        </a:ext>
                      </a:extLst>
                    </a:blip>
                    <a:stretch>
                      <a:fillRect/>
                    </a:stretch>
                  </pic:blipFill>
                  <pic:spPr>
                    <a:xfrm>
                      <a:off x="0" y="0"/>
                      <a:ext cx="5269605" cy="4041617"/>
                    </a:xfrm>
                    <a:prstGeom prst="rect">
                      <a:avLst/>
                    </a:prstGeom>
                  </pic:spPr>
                </pic:pic>
              </a:graphicData>
            </a:graphic>
          </wp:inline>
        </w:drawing>
      </w:r>
    </w:p>
    <w:p w14:paraId="19CACD8B" w14:textId="77777777" w:rsidR="00837E82" w:rsidRPr="00207340" w:rsidRDefault="00837E82" w:rsidP="00AC6AC7">
      <w:pPr>
        <w:tabs>
          <w:tab w:val="left" w:pos="567"/>
        </w:tabs>
        <w:spacing w:after="0" w:line="240" w:lineRule="auto"/>
        <w:ind w:firstLine="708"/>
        <w:jc w:val="center"/>
        <w:rPr>
          <w:rFonts w:ascii="Times New Roman" w:hAnsi="Times New Roman" w:cs="Times New Roman"/>
          <w:sz w:val="28"/>
          <w:szCs w:val="28"/>
          <w:lang w:val="kk-KZ"/>
        </w:rPr>
      </w:pPr>
    </w:p>
    <w:p w14:paraId="36BD21FC" w14:textId="0C293F66" w:rsidR="00837E82" w:rsidRPr="00207340" w:rsidRDefault="00837E82" w:rsidP="00AC6AC7">
      <w:pPr>
        <w:tabs>
          <w:tab w:val="left" w:pos="567"/>
        </w:tabs>
        <w:spacing w:after="0" w:line="240" w:lineRule="auto"/>
        <w:ind w:firstLine="708"/>
        <w:jc w:val="center"/>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Сурет А.3 – </w:t>
      </w:r>
      <w:r w:rsidR="00716401" w:rsidRPr="00207340">
        <w:rPr>
          <w:rFonts w:ascii="Times New Roman" w:hAnsi="Times New Roman" w:cs="Times New Roman"/>
          <w:sz w:val="28"/>
          <w:szCs w:val="28"/>
          <w:lang w:val="kk-KZ"/>
        </w:rPr>
        <w:t>Респонденттердің жасы</w:t>
      </w:r>
    </w:p>
    <w:p w14:paraId="5277515D" w14:textId="46794576" w:rsidR="00803BF3" w:rsidRPr="00207340" w:rsidRDefault="00803BF3" w:rsidP="00AC6AC7">
      <w:pPr>
        <w:tabs>
          <w:tab w:val="left" w:pos="567"/>
        </w:tabs>
        <w:spacing w:after="0" w:line="240" w:lineRule="auto"/>
        <w:ind w:firstLine="708"/>
        <w:jc w:val="both"/>
        <w:rPr>
          <w:sz w:val="19"/>
          <w:szCs w:val="19"/>
          <w:lang w:val="kk-KZ"/>
        </w:rPr>
      </w:pPr>
    </w:p>
    <w:p w14:paraId="356A9031" w14:textId="542A76D9" w:rsidR="00803BF3" w:rsidRPr="00207340" w:rsidRDefault="00803BF3" w:rsidP="00AC6AC7">
      <w:pPr>
        <w:tabs>
          <w:tab w:val="left" w:pos="567"/>
        </w:tabs>
        <w:spacing w:after="0" w:line="240" w:lineRule="auto"/>
        <w:ind w:firstLine="708"/>
        <w:jc w:val="both"/>
        <w:rPr>
          <w:sz w:val="19"/>
          <w:szCs w:val="19"/>
          <w:lang w:val="kk-KZ"/>
        </w:rPr>
      </w:pPr>
    </w:p>
    <w:p w14:paraId="7C1E54DF" w14:textId="32AADA63" w:rsidR="00803BF3" w:rsidRPr="00207340" w:rsidRDefault="00803BF3" w:rsidP="00AC6AC7">
      <w:pPr>
        <w:tabs>
          <w:tab w:val="left" w:pos="567"/>
        </w:tabs>
        <w:spacing w:after="0" w:line="240" w:lineRule="auto"/>
        <w:ind w:firstLine="708"/>
        <w:jc w:val="both"/>
        <w:rPr>
          <w:sz w:val="19"/>
          <w:szCs w:val="19"/>
          <w:lang w:val="kk-KZ"/>
        </w:rPr>
      </w:pPr>
    </w:p>
    <w:p w14:paraId="5F88C6AE" w14:textId="1D3ADC54" w:rsidR="00803BF3" w:rsidRPr="00207340" w:rsidRDefault="00803BF3" w:rsidP="00AC6AC7">
      <w:pPr>
        <w:tabs>
          <w:tab w:val="left" w:pos="567"/>
        </w:tabs>
        <w:spacing w:after="0" w:line="240" w:lineRule="auto"/>
        <w:ind w:firstLine="708"/>
        <w:jc w:val="both"/>
        <w:rPr>
          <w:sz w:val="19"/>
          <w:szCs w:val="19"/>
          <w:lang w:val="kk-KZ"/>
        </w:rPr>
      </w:pPr>
    </w:p>
    <w:p w14:paraId="76233131" w14:textId="481D8755" w:rsidR="00803BF3" w:rsidRPr="00207340" w:rsidRDefault="00803BF3" w:rsidP="00AC6AC7">
      <w:pPr>
        <w:tabs>
          <w:tab w:val="left" w:pos="567"/>
        </w:tabs>
        <w:spacing w:after="0" w:line="240" w:lineRule="auto"/>
        <w:ind w:firstLine="708"/>
        <w:jc w:val="both"/>
        <w:rPr>
          <w:sz w:val="19"/>
          <w:szCs w:val="19"/>
          <w:lang w:val="kk-KZ"/>
        </w:rPr>
      </w:pPr>
      <w:r w:rsidRPr="00207340">
        <w:rPr>
          <w:noProof/>
          <w:lang w:eastAsia="ru-RU"/>
        </w:rPr>
        <w:drawing>
          <wp:inline distT="0" distB="0" distL="0" distR="0" wp14:anchorId="622D3B5F" wp14:editId="0358745D">
            <wp:extent cx="5185434" cy="335805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extLst>
                        <a:ext uri="{96DAC541-7B7A-43D3-8B79-37D633B846F1}">
                          <asvg:svgBlip xmlns:asvg="http://schemas.microsoft.com/office/drawing/2016/SVG/main" r:embed="rId65"/>
                        </a:ext>
                      </a:extLst>
                    </a:blip>
                    <a:stretch>
                      <a:fillRect/>
                    </a:stretch>
                  </pic:blipFill>
                  <pic:spPr>
                    <a:xfrm>
                      <a:off x="0" y="0"/>
                      <a:ext cx="5193798" cy="3363471"/>
                    </a:xfrm>
                    <a:prstGeom prst="rect">
                      <a:avLst/>
                    </a:prstGeom>
                  </pic:spPr>
                </pic:pic>
              </a:graphicData>
            </a:graphic>
          </wp:inline>
        </w:drawing>
      </w:r>
    </w:p>
    <w:p w14:paraId="6BF14B6E" w14:textId="77777777" w:rsidR="00837E82" w:rsidRPr="00207340" w:rsidRDefault="00837E82" w:rsidP="00AC6AC7">
      <w:pPr>
        <w:tabs>
          <w:tab w:val="left" w:pos="567"/>
        </w:tabs>
        <w:spacing w:after="0" w:line="240" w:lineRule="auto"/>
        <w:ind w:firstLine="708"/>
        <w:jc w:val="center"/>
        <w:rPr>
          <w:rFonts w:ascii="Times New Roman" w:hAnsi="Times New Roman" w:cs="Times New Roman"/>
          <w:sz w:val="28"/>
          <w:szCs w:val="28"/>
          <w:lang w:val="kk-KZ"/>
        </w:rPr>
      </w:pPr>
    </w:p>
    <w:p w14:paraId="33D61498" w14:textId="2EDCC900" w:rsidR="00837E82" w:rsidRPr="00207340" w:rsidRDefault="00837E82" w:rsidP="00AC6AC7">
      <w:pPr>
        <w:tabs>
          <w:tab w:val="left" w:pos="567"/>
        </w:tabs>
        <w:spacing w:after="0" w:line="240" w:lineRule="auto"/>
        <w:ind w:firstLine="708"/>
        <w:jc w:val="center"/>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Сурет А.4 – </w:t>
      </w:r>
      <w:r w:rsidR="00716401" w:rsidRPr="00207340">
        <w:rPr>
          <w:rFonts w:ascii="Times New Roman" w:hAnsi="Times New Roman" w:cs="Times New Roman"/>
          <w:sz w:val="28"/>
          <w:szCs w:val="28"/>
          <w:lang w:val="kk-KZ"/>
        </w:rPr>
        <w:t>Респонденттердің кәсіби-әлеуметтік статусы</w:t>
      </w:r>
    </w:p>
    <w:p w14:paraId="2FDDA4A4" w14:textId="6501FC78" w:rsidR="00803BF3" w:rsidRPr="00207340" w:rsidRDefault="00803BF3" w:rsidP="00AC6AC7">
      <w:pPr>
        <w:tabs>
          <w:tab w:val="left" w:pos="567"/>
        </w:tabs>
        <w:spacing w:after="0" w:line="240" w:lineRule="auto"/>
        <w:ind w:firstLine="708"/>
        <w:jc w:val="both"/>
        <w:rPr>
          <w:sz w:val="19"/>
          <w:szCs w:val="19"/>
          <w:lang w:val="kk-KZ"/>
        </w:rPr>
      </w:pPr>
    </w:p>
    <w:p w14:paraId="183F8015" w14:textId="237F842D" w:rsidR="00803BF3" w:rsidRPr="00207340" w:rsidRDefault="00803BF3" w:rsidP="00AC6AC7">
      <w:pPr>
        <w:tabs>
          <w:tab w:val="left" w:pos="567"/>
        </w:tabs>
        <w:spacing w:after="0" w:line="240" w:lineRule="auto"/>
        <w:ind w:firstLine="708"/>
        <w:jc w:val="center"/>
        <w:rPr>
          <w:sz w:val="19"/>
          <w:szCs w:val="19"/>
          <w:lang w:val="kk-KZ"/>
        </w:rPr>
      </w:pPr>
      <w:r w:rsidRPr="00207340">
        <w:rPr>
          <w:noProof/>
          <w:lang w:eastAsia="ru-RU"/>
        </w:rPr>
        <w:lastRenderedPageBreak/>
        <w:drawing>
          <wp:inline distT="0" distB="0" distL="0" distR="0" wp14:anchorId="47A65219" wp14:editId="7240D149">
            <wp:extent cx="4493172" cy="2334950"/>
            <wp:effectExtent l="0" t="0" r="3175" b="825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extLst>
                        <a:ext uri="{96DAC541-7B7A-43D3-8B79-37D633B846F1}">
                          <asvg:svgBlip xmlns:asvg="http://schemas.microsoft.com/office/drawing/2016/SVG/main" r:embed="rId67"/>
                        </a:ext>
                      </a:extLst>
                    </a:blip>
                    <a:stretch>
                      <a:fillRect/>
                    </a:stretch>
                  </pic:blipFill>
                  <pic:spPr>
                    <a:xfrm>
                      <a:off x="0" y="0"/>
                      <a:ext cx="4508034" cy="2342673"/>
                    </a:xfrm>
                    <a:prstGeom prst="rect">
                      <a:avLst/>
                    </a:prstGeom>
                  </pic:spPr>
                </pic:pic>
              </a:graphicData>
            </a:graphic>
          </wp:inline>
        </w:drawing>
      </w:r>
    </w:p>
    <w:p w14:paraId="50E6FBBE" w14:textId="77777777" w:rsidR="009007A9" w:rsidRPr="00207340" w:rsidRDefault="009007A9" w:rsidP="00AC6AC7">
      <w:pPr>
        <w:tabs>
          <w:tab w:val="left" w:pos="567"/>
        </w:tabs>
        <w:spacing w:after="0" w:line="240" w:lineRule="auto"/>
        <w:ind w:firstLine="708"/>
        <w:jc w:val="center"/>
        <w:rPr>
          <w:rFonts w:ascii="Times New Roman" w:hAnsi="Times New Roman" w:cs="Times New Roman"/>
          <w:sz w:val="28"/>
          <w:szCs w:val="28"/>
          <w:lang w:val="kk-KZ"/>
        </w:rPr>
      </w:pPr>
    </w:p>
    <w:p w14:paraId="57BCB179" w14:textId="078A1E2F" w:rsidR="009007A9" w:rsidRPr="00207340" w:rsidRDefault="009007A9" w:rsidP="00AC6AC7">
      <w:pPr>
        <w:tabs>
          <w:tab w:val="left" w:pos="567"/>
        </w:tabs>
        <w:spacing w:after="0" w:line="240" w:lineRule="auto"/>
        <w:jc w:val="center"/>
        <w:rPr>
          <w:rFonts w:ascii="Times New Roman" w:hAnsi="Times New Roman" w:cs="Times New Roman"/>
          <w:sz w:val="28"/>
          <w:szCs w:val="28"/>
          <w:lang w:val="kk-KZ"/>
        </w:rPr>
      </w:pPr>
      <w:r w:rsidRPr="00207340">
        <w:rPr>
          <w:rFonts w:ascii="Times New Roman" w:hAnsi="Times New Roman" w:cs="Times New Roman"/>
          <w:sz w:val="28"/>
          <w:szCs w:val="28"/>
          <w:lang w:val="kk-KZ"/>
        </w:rPr>
        <w:t>Сурет А.</w:t>
      </w:r>
      <w:r w:rsidR="002D76A4" w:rsidRPr="00207340">
        <w:rPr>
          <w:rFonts w:ascii="Times New Roman" w:hAnsi="Times New Roman" w:cs="Times New Roman"/>
          <w:sz w:val="28"/>
          <w:szCs w:val="28"/>
          <w:lang w:val="kk-KZ"/>
        </w:rPr>
        <w:t>5</w:t>
      </w:r>
      <w:r w:rsidRPr="00207340">
        <w:rPr>
          <w:rFonts w:ascii="Times New Roman" w:hAnsi="Times New Roman" w:cs="Times New Roman"/>
          <w:sz w:val="28"/>
          <w:szCs w:val="28"/>
          <w:lang w:val="kk-KZ"/>
        </w:rPr>
        <w:t xml:space="preserve"> – </w:t>
      </w:r>
      <w:r w:rsidR="00716401" w:rsidRPr="00207340">
        <w:rPr>
          <w:rFonts w:ascii="Times New Roman" w:hAnsi="Times New Roman" w:cs="Times New Roman"/>
          <w:sz w:val="28"/>
          <w:szCs w:val="28"/>
          <w:lang w:val="kk-KZ"/>
        </w:rPr>
        <w:t>Білімі</w:t>
      </w:r>
    </w:p>
    <w:p w14:paraId="6DFE818B" w14:textId="77777777" w:rsidR="009007A9" w:rsidRPr="00207340" w:rsidRDefault="009007A9" w:rsidP="00AC6AC7">
      <w:pPr>
        <w:tabs>
          <w:tab w:val="left" w:pos="567"/>
        </w:tabs>
        <w:spacing w:after="0" w:line="240" w:lineRule="auto"/>
        <w:ind w:firstLine="708"/>
        <w:jc w:val="both"/>
        <w:rPr>
          <w:sz w:val="19"/>
          <w:szCs w:val="19"/>
          <w:lang w:val="kk-KZ"/>
        </w:rPr>
      </w:pPr>
    </w:p>
    <w:p w14:paraId="6D817399" w14:textId="1A3CB1DD" w:rsidR="00803BF3" w:rsidRPr="00207340" w:rsidRDefault="00803BF3" w:rsidP="00AC6AC7">
      <w:pPr>
        <w:tabs>
          <w:tab w:val="left" w:pos="567"/>
        </w:tabs>
        <w:spacing w:after="0" w:line="240" w:lineRule="auto"/>
        <w:ind w:firstLine="708"/>
        <w:jc w:val="both"/>
        <w:rPr>
          <w:sz w:val="19"/>
          <w:szCs w:val="19"/>
          <w:lang w:val="kk-KZ"/>
        </w:rPr>
      </w:pPr>
    </w:p>
    <w:p w14:paraId="258039BD" w14:textId="2C5B60AF" w:rsidR="00803BF3" w:rsidRPr="00207340" w:rsidRDefault="00803BF3" w:rsidP="00AC6AC7">
      <w:pPr>
        <w:tabs>
          <w:tab w:val="left" w:pos="567"/>
        </w:tabs>
        <w:spacing w:after="0" w:line="240" w:lineRule="auto"/>
        <w:ind w:firstLine="708"/>
        <w:jc w:val="center"/>
        <w:rPr>
          <w:sz w:val="19"/>
          <w:szCs w:val="19"/>
          <w:lang w:val="kk-KZ"/>
        </w:rPr>
      </w:pPr>
      <w:r w:rsidRPr="00207340">
        <w:rPr>
          <w:noProof/>
          <w:lang w:eastAsia="ru-RU"/>
        </w:rPr>
        <w:drawing>
          <wp:inline distT="0" distB="0" distL="0" distR="0" wp14:anchorId="4CA9AD0A" wp14:editId="50467236">
            <wp:extent cx="4556235" cy="241946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extLst>
                        <a:ext uri="{96DAC541-7B7A-43D3-8B79-37D633B846F1}">
                          <asvg:svgBlip xmlns:asvg="http://schemas.microsoft.com/office/drawing/2016/SVG/main" r:embed="rId69"/>
                        </a:ext>
                      </a:extLst>
                    </a:blip>
                    <a:stretch>
                      <a:fillRect/>
                    </a:stretch>
                  </pic:blipFill>
                  <pic:spPr>
                    <a:xfrm>
                      <a:off x="0" y="0"/>
                      <a:ext cx="4565220" cy="2424231"/>
                    </a:xfrm>
                    <a:prstGeom prst="rect">
                      <a:avLst/>
                    </a:prstGeom>
                  </pic:spPr>
                </pic:pic>
              </a:graphicData>
            </a:graphic>
          </wp:inline>
        </w:drawing>
      </w:r>
    </w:p>
    <w:p w14:paraId="678FF6C8" w14:textId="77777777" w:rsidR="009007A9" w:rsidRPr="00207340" w:rsidRDefault="009007A9" w:rsidP="00AC6AC7">
      <w:pPr>
        <w:tabs>
          <w:tab w:val="left" w:pos="567"/>
        </w:tabs>
        <w:spacing w:after="0" w:line="240" w:lineRule="auto"/>
        <w:ind w:firstLine="708"/>
        <w:jc w:val="center"/>
        <w:rPr>
          <w:rFonts w:ascii="Times New Roman" w:hAnsi="Times New Roman" w:cs="Times New Roman"/>
          <w:sz w:val="28"/>
          <w:szCs w:val="28"/>
          <w:lang w:val="kk-KZ"/>
        </w:rPr>
      </w:pPr>
    </w:p>
    <w:p w14:paraId="48549BA3" w14:textId="2C2B3728" w:rsidR="009007A9" w:rsidRPr="00207340" w:rsidRDefault="009007A9" w:rsidP="00AC6AC7">
      <w:pPr>
        <w:tabs>
          <w:tab w:val="left" w:pos="567"/>
        </w:tabs>
        <w:spacing w:after="0" w:line="240" w:lineRule="auto"/>
        <w:jc w:val="center"/>
        <w:rPr>
          <w:rFonts w:ascii="Times New Roman" w:hAnsi="Times New Roman" w:cs="Times New Roman"/>
          <w:sz w:val="28"/>
          <w:szCs w:val="28"/>
          <w:lang w:val="kk-KZ"/>
        </w:rPr>
      </w:pPr>
      <w:r w:rsidRPr="00207340">
        <w:rPr>
          <w:rFonts w:ascii="Times New Roman" w:hAnsi="Times New Roman" w:cs="Times New Roman"/>
          <w:sz w:val="28"/>
          <w:szCs w:val="28"/>
          <w:lang w:val="kk-KZ"/>
        </w:rPr>
        <w:t>Сурет А.</w:t>
      </w:r>
      <w:r w:rsidR="002D76A4" w:rsidRPr="00207340">
        <w:rPr>
          <w:rFonts w:ascii="Times New Roman" w:hAnsi="Times New Roman" w:cs="Times New Roman"/>
          <w:sz w:val="28"/>
          <w:szCs w:val="28"/>
          <w:lang w:val="kk-KZ"/>
        </w:rPr>
        <w:t>6</w:t>
      </w:r>
      <w:r w:rsidRPr="00207340">
        <w:rPr>
          <w:rFonts w:ascii="Times New Roman" w:hAnsi="Times New Roman" w:cs="Times New Roman"/>
          <w:sz w:val="28"/>
          <w:szCs w:val="28"/>
          <w:lang w:val="kk-KZ"/>
        </w:rPr>
        <w:t xml:space="preserve"> – </w:t>
      </w:r>
      <w:r w:rsidR="00716401" w:rsidRPr="00207340">
        <w:rPr>
          <w:rFonts w:ascii="Times New Roman" w:hAnsi="Times New Roman" w:cs="Times New Roman"/>
          <w:sz w:val="28"/>
          <w:szCs w:val="28"/>
          <w:lang w:val="kk-KZ"/>
        </w:rPr>
        <w:t>Миграциялық көрсеткіш</w:t>
      </w:r>
    </w:p>
    <w:p w14:paraId="002530AF" w14:textId="2DC96345" w:rsidR="00803BF3" w:rsidRPr="00207340" w:rsidRDefault="00803BF3" w:rsidP="00AC6AC7">
      <w:pPr>
        <w:tabs>
          <w:tab w:val="left" w:pos="567"/>
        </w:tabs>
        <w:spacing w:after="0" w:line="240" w:lineRule="auto"/>
        <w:ind w:firstLine="708"/>
        <w:jc w:val="both"/>
        <w:rPr>
          <w:sz w:val="19"/>
          <w:szCs w:val="19"/>
          <w:lang w:val="kk-KZ"/>
        </w:rPr>
      </w:pPr>
    </w:p>
    <w:p w14:paraId="1F567E5C" w14:textId="753B160D" w:rsidR="00803BF3" w:rsidRPr="00207340" w:rsidRDefault="00803BF3" w:rsidP="00AC6AC7">
      <w:pPr>
        <w:tabs>
          <w:tab w:val="left" w:pos="567"/>
        </w:tabs>
        <w:spacing w:after="0" w:line="240" w:lineRule="auto"/>
        <w:ind w:firstLine="708"/>
        <w:jc w:val="center"/>
        <w:rPr>
          <w:sz w:val="19"/>
          <w:szCs w:val="19"/>
          <w:lang w:val="kk-KZ"/>
        </w:rPr>
      </w:pPr>
      <w:r w:rsidRPr="00207340">
        <w:rPr>
          <w:noProof/>
          <w:lang w:eastAsia="ru-RU"/>
        </w:rPr>
        <w:drawing>
          <wp:inline distT="0" distB="0" distL="0" distR="0" wp14:anchorId="6E5F3BB3" wp14:editId="5D02F2D1">
            <wp:extent cx="4461642" cy="2312089"/>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extLst>
                        <a:ext uri="{96DAC541-7B7A-43D3-8B79-37D633B846F1}">
                          <asvg:svgBlip xmlns:asvg="http://schemas.microsoft.com/office/drawing/2016/SVG/main" r:embed="rId71"/>
                        </a:ext>
                      </a:extLst>
                    </a:blip>
                    <a:stretch>
                      <a:fillRect/>
                    </a:stretch>
                  </pic:blipFill>
                  <pic:spPr>
                    <a:xfrm>
                      <a:off x="0" y="0"/>
                      <a:ext cx="4469233" cy="2316023"/>
                    </a:xfrm>
                    <a:prstGeom prst="rect">
                      <a:avLst/>
                    </a:prstGeom>
                  </pic:spPr>
                </pic:pic>
              </a:graphicData>
            </a:graphic>
          </wp:inline>
        </w:drawing>
      </w:r>
    </w:p>
    <w:p w14:paraId="785E0EEE" w14:textId="77777777" w:rsidR="002D76A4" w:rsidRPr="00207340" w:rsidRDefault="002D76A4" w:rsidP="00AC6AC7">
      <w:pPr>
        <w:tabs>
          <w:tab w:val="left" w:pos="567"/>
        </w:tabs>
        <w:spacing w:after="0" w:line="240" w:lineRule="auto"/>
        <w:jc w:val="center"/>
        <w:rPr>
          <w:rFonts w:ascii="Times New Roman" w:hAnsi="Times New Roman" w:cs="Times New Roman"/>
          <w:sz w:val="28"/>
          <w:szCs w:val="28"/>
          <w:lang w:val="kk-KZ"/>
        </w:rPr>
      </w:pPr>
    </w:p>
    <w:p w14:paraId="7DD15DC7" w14:textId="7755D876" w:rsidR="002D76A4" w:rsidRPr="00207340" w:rsidRDefault="002D76A4" w:rsidP="00AC6AC7">
      <w:pPr>
        <w:tabs>
          <w:tab w:val="left" w:pos="567"/>
        </w:tabs>
        <w:spacing w:after="0" w:line="240" w:lineRule="auto"/>
        <w:jc w:val="center"/>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Сурет А.7 – </w:t>
      </w:r>
      <w:r w:rsidR="00716401" w:rsidRPr="00207340">
        <w:rPr>
          <w:rFonts w:ascii="Times New Roman" w:hAnsi="Times New Roman" w:cs="Times New Roman"/>
          <w:sz w:val="28"/>
          <w:szCs w:val="28"/>
          <w:lang w:val="kk-KZ"/>
        </w:rPr>
        <w:t>Қаржылық мүмкіндіктері</w:t>
      </w:r>
    </w:p>
    <w:p w14:paraId="76C9F56B" w14:textId="3CD8FE16" w:rsidR="00803BF3" w:rsidRPr="00207340" w:rsidRDefault="00803BF3" w:rsidP="00AC6AC7">
      <w:pPr>
        <w:tabs>
          <w:tab w:val="left" w:pos="567"/>
        </w:tabs>
        <w:spacing w:after="0" w:line="240" w:lineRule="auto"/>
        <w:ind w:firstLine="708"/>
        <w:jc w:val="both"/>
        <w:rPr>
          <w:sz w:val="19"/>
          <w:szCs w:val="19"/>
          <w:lang w:val="kk-KZ"/>
        </w:rPr>
      </w:pPr>
    </w:p>
    <w:p w14:paraId="6B986157" w14:textId="451E9014" w:rsidR="00803BF3" w:rsidRPr="00207340" w:rsidRDefault="00803BF3" w:rsidP="00AC6AC7">
      <w:pPr>
        <w:tabs>
          <w:tab w:val="left" w:pos="567"/>
        </w:tabs>
        <w:spacing w:after="0" w:line="240" w:lineRule="auto"/>
        <w:ind w:firstLine="708"/>
        <w:jc w:val="center"/>
        <w:rPr>
          <w:sz w:val="19"/>
          <w:szCs w:val="19"/>
          <w:lang w:val="kk-KZ"/>
        </w:rPr>
      </w:pPr>
      <w:r w:rsidRPr="00207340">
        <w:rPr>
          <w:noProof/>
          <w:lang w:eastAsia="ru-RU"/>
        </w:rPr>
        <w:lastRenderedPageBreak/>
        <w:drawing>
          <wp:inline distT="0" distB="0" distL="0" distR="0" wp14:anchorId="2063FAF9" wp14:editId="3A41AB58">
            <wp:extent cx="4918842" cy="2450478"/>
            <wp:effectExtent l="0" t="0" r="0" b="698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96DAC541-7B7A-43D3-8B79-37D633B846F1}">
                          <asvg:svgBlip xmlns:asvg="http://schemas.microsoft.com/office/drawing/2016/SVG/main" r:embed="rId35"/>
                        </a:ext>
                      </a:extLst>
                    </a:blip>
                    <a:stretch>
                      <a:fillRect/>
                    </a:stretch>
                  </pic:blipFill>
                  <pic:spPr>
                    <a:xfrm>
                      <a:off x="0" y="0"/>
                      <a:ext cx="4926554" cy="2454320"/>
                    </a:xfrm>
                    <a:prstGeom prst="rect">
                      <a:avLst/>
                    </a:prstGeom>
                  </pic:spPr>
                </pic:pic>
              </a:graphicData>
            </a:graphic>
          </wp:inline>
        </w:drawing>
      </w:r>
    </w:p>
    <w:p w14:paraId="1567F7BD" w14:textId="77777777" w:rsidR="002D76A4" w:rsidRPr="00207340" w:rsidRDefault="002D76A4" w:rsidP="00AC6AC7">
      <w:pPr>
        <w:tabs>
          <w:tab w:val="left" w:pos="567"/>
        </w:tabs>
        <w:spacing w:after="0" w:line="240" w:lineRule="auto"/>
        <w:jc w:val="center"/>
        <w:rPr>
          <w:rFonts w:ascii="Times New Roman" w:hAnsi="Times New Roman" w:cs="Times New Roman"/>
          <w:sz w:val="28"/>
          <w:szCs w:val="28"/>
          <w:lang w:val="kk-KZ"/>
        </w:rPr>
      </w:pPr>
    </w:p>
    <w:p w14:paraId="638C47DF" w14:textId="16705639" w:rsidR="002D76A4" w:rsidRPr="00207340" w:rsidRDefault="002D76A4" w:rsidP="00AC6AC7">
      <w:pPr>
        <w:tabs>
          <w:tab w:val="left" w:pos="567"/>
        </w:tabs>
        <w:spacing w:after="0" w:line="240" w:lineRule="auto"/>
        <w:jc w:val="center"/>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Сурет А.8 – </w:t>
      </w:r>
      <w:r w:rsidR="00716401" w:rsidRPr="00207340">
        <w:rPr>
          <w:rFonts w:ascii="Times New Roman" w:hAnsi="Times New Roman" w:cs="Times New Roman"/>
          <w:sz w:val="28"/>
          <w:szCs w:val="28"/>
          <w:lang w:val="kk-KZ"/>
        </w:rPr>
        <w:t>Сүт маркасын таңдау бойынша кездейсоқ таңдау көрсеткіші</w:t>
      </w:r>
    </w:p>
    <w:p w14:paraId="408A1BEB" w14:textId="0D5DD93F" w:rsidR="00803BF3" w:rsidRPr="00207340" w:rsidRDefault="00803BF3" w:rsidP="00AC6AC7">
      <w:pPr>
        <w:tabs>
          <w:tab w:val="left" w:pos="567"/>
        </w:tabs>
        <w:spacing w:after="0" w:line="240" w:lineRule="auto"/>
        <w:ind w:firstLine="708"/>
        <w:jc w:val="both"/>
        <w:rPr>
          <w:sz w:val="19"/>
          <w:szCs w:val="19"/>
          <w:lang w:val="kk-KZ"/>
        </w:rPr>
      </w:pPr>
    </w:p>
    <w:p w14:paraId="6463F550" w14:textId="542B152B" w:rsidR="00803BF3" w:rsidRPr="00207340" w:rsidRDefault="00803BF3" w:rsidP="00AC6AC7">
      <w:pPr>
        <w:tabs>
          <w:tab w:val="left" w:pos="567"/>
        </w:tabs>
        <w:spacing w:after="0" w:line="240" w:lineRule="auto"/>
        <w:ind w:firstLine="708"/>
        <w:jc w:val="center"/>
        <w:rPr>
          <w:sz w:val="19"/>
          <w:szCs w:val="19"/>
          <w:lang w:val="kk-KZ"/>
        </w:rPr>
      </w:pPr>
      <w:r w:rsidRPr="00207340">
        <w:rPr>
          <w:noProof/>
          <w:lang w:eastAsia="ru-RU"/>
        </w:rPr>
        <w:drawing>
          <wp:inline distT="0" distB="0" distL="0" distR="0" wp14:anchorId="70602D69" wp14:editId="053E1C54">
            <wp:extent cx="4981904" cy="2704203"/>
            <wp:effectExtent l="0" t="0" r="0" b="127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extLst>
                        <a:ext uri="{96DAC541-7B7A-43D3-8B79-37D633B846F1}">
                          <asvg:svgBlip xmlns:asvg="http://schemas.microsoft.com/office/drawing/2016/SVG/main" r:embed="rId73"/>
                        </a:ext>
                      </a:extLst>
                    </a:blip>
                    <a:stretch>
                      <a:fillRect/>
                    </a:stretch>
                  </pic:blipFill>
                  <pic:spPr>
                    <a:xfrm>
                      <a:off x="0" y="0"/>
                      <a:ext cx="4988939" cy="2708022"/>
                    </a:xfrm>
                    <a:prstGeom prst="rect">
                      <a:avLst/>
                    </a:prstGeom>
                  </pic:spPr>
                </pic:pic>
              </a:graphicData>
            </a:graphic>
          </wp:inline>
        </w:drawing>
      </w:r>
    </w:p>
    <w:p w14:paraId="2FC7ABEE" w14:textId="55D9FE3B" w:rsidR="002D76A4" w:rsidRPr="00207340" w:rsidRDefault="002D76A4" w:rsidP="00AC6AC7">
      <w:pPr>
        <w:tabs>
          <w:tab w:val="left" w:pos="567"/>
        </w:tabs>
        <w:spacing w:after="0" w:line="240" w:lineRule="auto"/>
        <w:jc w:val="center"/>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Сурет А.9 – </w:t>
      </w:r>
      <w:r w:rsidR="00716401" w:rsidRPr="00207340">
        <w:rPr>
          <w:rFonts w:ascii="Times New Roman" w:hAnsi="Times New Roman" w:cs="Times New Roman"/>
          <w:bCs/>
          <w:sz w:val="24"/>
          <w:szCs w:val="24"/>
          <w:lang w:val="kk-KZ"/>
        </w:rPr>
        <w:t>Аттары төмендегідей үш бірдей жаңа дүкенді кездейсоқ таңдау көрсеткіші</w:t>
      </w:r>
    </w:p>
    <w:p w14:paraId="13D7F049" w14:textId="5E29D5F1" w:rsidR="00803BF3" w:rsidRPr="00207340" w:rsidRDefault="00803BF3" w:rsidP="00AC6AC7">
      <w:pPr>
        <w:tabs>
          <w:tab w:val="left" w:pos="567"/>
        </w:tabs>
        <w:spacing w:after="0" w:line="240" w:lineRule="auto"/>
        <w:ind w:firstLine="708"/>
        <w:jc w:val="center"/>
        <w:rPr>
          <w:sz w:val="19"/>
          <w:szCs w:val="19"/>
          <w:lang w:val="kk-KZ"/>
        </w:rPr>
      </w:pPr>
    </w:p>
    <w:p w14:paraId="5F8ABCDA" w14:textId="687BDA9F" w:rsidR="00803BF3" w:rsidRPr="00207340" w:rsidRDefault="00803BF3" w:rsidP="00AC6AC7">
      <w:pPr>
        <w:tabs>
          <w:tab w:val="left" w:pos="567"/>
        </w:tabs>
        <w:spacing w:after="0" w:line="240" w:lineRule="auto"/>
        <w:ind w:firstLine="708"/>
        <w:jc w:val="both"/>
        <w:rPr>
          <w:sz w:val="19"/>
          <w:szCs w:val="19"/>
          <w:lang w:val="kk-KZ"/>
        </w:rPr>
      </w:pPr>
    </w:p>
    <w:p w14:paraId="787A72CD" w14:textId="18269C44" w:rsidR="00803BF3" w:rsidRPr="00207340" w:rsidRDefault="00803BF3" w:rsidP="00AC6AC7">
      <w:pPr>
        <w:tabs>
          <w:tab w:val="left" w:pos="567"/>
        </w:tabs>
        <w:spacing w:after="0" w:line="240" w:lineRule="auto"/>
        <w:ind w:firstLine="708"/>
        <w:jc w:val="center"/>
        <w:rPr>
          <w:sz w:val="19"/>
          <w:szCs w:val="19"/>
          <w:lang w:val="kk-KZ"/>
        </w:rPr>
      </w:pPr>
      <w:r w:rsidRPr="00207340">
        <w:rPr>
          <w:noProof/>
          <w:lang w:eastAsia="ru-RU"/>
        </w:rPr>
        <w:drawing>
          <wp:inline distT="0" distB="0" distL="0" distR="0" wp14:anchorId="20F42A8E" wp14:editId="7F60E608">
            <wp:extent cx="4871545" cy="2495198"/>
            <wp:effectExtent l="0" t="0" r="5715" b="63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extLst>
                        <a:ext uri="{96DAC541-7B7A-43D3-8B79-37D633B846F1}">
                          <asvg:svgBlip xmlns:asvg="http://schemas.microsoft.com/office/drawing/2016/SVG/main" r:embed="rId75"/>
                        </a:ext>
                      </a:extLst>
                    </a:blip>
                    <a:stretch>
                      <a:fillRect/>
                    </a:stretch>
                  </pic:blipFill>
                  <pic:spPr>
                    <a:xfrm>
                      <a:off x="0" y="0"/>
                      <a:ext cx="4887336" cy="2503286"/>
                    </a:xfrm>
                    <a:prstGeom prst="rect">
                      <a:avLst/>
                    </a:prstGeom>
                  </pic:spPr>
                </pic:pic>
              </a:graphicData>
            </a:graphic>
          </wp:inline>
        </w:drawing>
      </w:r>
    </w:p>
    <w:p w14:paraId="1C6C99E7" w14:textId="77777777" w:rsidR="002D76A4" w:rsidRPr="00207340" w:rsidRDefault="002D76A4" w:rsidP="00AC6AC7">
      <w:pPr>
        <w:tabs>
          <w:tab w:val="left" w:pos="567"/>
        </w:tabs>
        <w:spacing w:after="0" w:line="240" w:lineRule="auto"/>
        <w:jc w:val="center"/>
        <w:rPr>
          <w:rFonts w:ascii="Times New Roman" w:hAnsi="Times New Roman" w:cs="Times New Roman"/>
          <w:sz w:val="28"/>
          <w:szCs w:val="28"/>
          <w:lang w:val="kk-KZ"/>
        </w:rPr>
      </w:pPr>
    </w:p>
    <w:p w14:paraId="2FBFB72A" w14:textId="6D15426B" w:rsidR="002D76A4" w:rsidRPr="00207340" w:rsidRDefault="002D76A4" w:rsidP="00AC6AC7">
      <w:pPr>
        <w:tabs>
          <w:tab w:val="left" w:pos="567"/>
        </w:tabs>
        <w:spacing w:after="0" w:line="240" w:lineRule="auto"/>
        <w:jc w:val="center"/>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Сурет А.10 – </w:t>
      </w:r>
      <w:r w:rsidR="00716401" w:rsidRPr="00207340">
        <w:rPr>
          <w:rFonts w:ascii="Times New Roman" w:hAnsi="Times New Roman" w:cs="Times New Roman"/>
          <w:bCs/>
          <w:sz w:val="24"/>
          <w:szCs w:val="24"/>
          <w:lang w:val="kk-KZ"/>
        </w:rPr>
        <w:t>Тауардың нұсқаулығын алдымен қазақ тілінде оқисыз ба?</w:t>
      </w:r>
    </w:p>
    <w:p w14:paraId="3AE8A90D" w14:textId="7EEDFA76" w:rsidR="00803BF3" w:rsidRPr="00207340" w:rsidRDefault="00803BF3" w:rsidP="00AC6AC7">
      <w:pPr>
        <w:tabs>
          <w:tab w:val="left" w:pos="567"/>
        </w:tabs>
        <w:spacing w:after="0" w:line="240" w:lineRule="auto"/>
        <w:ind w:firstLine="708"/>
        <w:jc w:val="center"/>
        <w:rPr>
          <w:sz w:val="19"/>
          <w:szCs w:val="19"/>
          <w:lang w:val="kk-KZ"/>
        </w:rPr>
      </w:pPr>
      <w:r w:rsidRPr="00207340">
        <w:rPr>
          <w:noProof/>
          <w:lang w:eastAsia="ru-RU"/>
        </w:rPr>
        <w:lastRenderedPageBreak/>
        <w:drawing>
          <wp:inline distT="0" distB="0" distL="0" distR="0" wp14:anchorId="1A94FAE3" wp14:editId="250DAD28">
            <wp:extent cx="4544429" cy="2333296"/>
            <wp:effectExtent l="0" t="0" r="889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extLst>
                        <a:ext uri="{96DAC541-7B7A-43D3-8B79-37D633B846F1}">
                          <asvg:svgBlip xmlns:asvg="http://schemas.microsoft.com/office/drawing/2016/SVG/main" r:embed="rId77"/>
                        </a:ext>
                      </a:extLst>
                    </a:blip>
                    <a:stretch>
                      <a:fillRect/>
                    </a:stretch>
                  </pic:blipFill>
                  <pic:spPr>
                    <a:xfrm>
                      <a:off x="0" y="0"/>
                      <a:ext cx="4560462" cy="2341528"/>
                    </a:xfrm>
                    <a:prstGeom prst="rect">
                      <a:avLst/>
                    </a:prstGeom>
                  </pic:spPr>
                </pic:pic>
              </a:graphicData>
            </a:graphic>
          </wp:inline>
        </w:drawing>
      </w:r>
    </w:p>
    <w:p w14:paraId="29124544" w14:textId="77777777" w:rsidR="002D76A4" w:rsidRPr="00207340" w:rsidRDefault="002D76A4" w:rsidP="00AC6AC7">
      <w:pPr>
        <w:tabs>
          <w:tab w:val="left" w:pos="567"/>
        </w:tabs>
        <w:spacing w:after="0" w:line="240" w:lineRule="auto"/>
        <w:jc w:val="center"/>
        <w:rPr>
          <w:rFonts w:ascii="Times New Roman" w:hAnsi="Times New Roman" w:cs="Times New Roman"/>
          <w:sz w:val="28"/>
          <w:szCs w:val="28"/>
          <w:lang w:val="kk-KZ"/>
        </w:rPr>
      </w:pPr>
    </w:p>
    <w:p w14:paraId="3B542F63" w14:textId="5377A774" w:rsidR="002D76A4" w:rsidRPr="00207340" w:rsidRDefault="002D76A4" w:rsidP="00AC6AC7">
      <w:pPr>
        <w:tabs>
          <w:tab w:val="left" w:pos="567"/>
        </w:tabs>
        <w:spacing w:after="0" w:line="240" w:lineRule="auto"/>
        <w:jc w:val="both"/>
        <w:rPr>
          <w:rFonts w:ascii="Times New Roman" w:hAnsi="Times New Roman" w:cs="Times New Roman"/>
          <w:sz w:val="28"/>
          <w:szCs w:val="28"/>
          <w:lang w:val="kk-KZ"/>
        </w:rPr>
      </w:pPr>
      <w:r w:rsidRPr="00207340">
        <w:rPr>
          <w:rFonts w:ascii="Times New Roman" w:hAnsi="Times New Roman" w:cs="Times New Roman"/>
          <w:sz w:val="28"/>
          <w:szCs w:val="28"/>
          <w:lang w:val="kk-KZ"/>
        </w:rPr>
        <w:t xml:space="preserve">Сурет А.11 – </w:t>
      </w:r>
      <w:r w:rsidR="00716401" w:rsidRPr="00207340">
        <w:rPr>
          <w:rFonts w:ascii="Times New Roman" w:hAnsi="Times New Roman" w:cs="Times New Roman"/>
          <w:bCs/>
          <w:sz w:val="24"/>
          <w:szCs w:val="24"/>
          <w:lang w:val="kk-KZ"/>
        </w:rPr>
        <w:t>Дүкенде, сауда-саттық немесе қызмет көрсету орындарында қызметті қай тілде алғанды қалайсыз?</w:t>
      </w:r>
    </w:p>
    <w:p w14:paraId="0AAE7E61" w14:textId="6332FCDE" w:rsidR="00803BF3" w:rsidRPr="00207340" w:rsidRDefault="00803BF3" w:rsidP="00AC6AC7">
      <w:pPr>
        <w:tabs>
          <w:tab w:val="left" w:pos="567"/>
        </w:tabs>
        <w:spacing w:after="0" w:line="240" w:lineRule="auto"/>
        <w:ind w:firstLine="708"/>
        <w:jc w:val="center"/>
        <w:rPr>
          <w:sz w:val="36"/>
          <w:szCs w:val="36"/>
          <w:lang w:val="kk-KZ"/>
        </w:rPr>
      </w:pPr>
    </w:p>
    <w:p w14:paraId="361BC23E" w14:textId="4C50FAA7" w:rsidR="00803BF3" w:rsidRPr="00207340" w:rsidRDefault="00803BF3" w:rsidP="00AC6AC7">
      <w:pPr>
        <w:tabs>
          <w:tab w:val="left" w:pos="567"/>
        </w:tabs>
        <w:spacing w:after="0" w:line="240" w:lineRule="auto"/>
        <w:ind w:firstLine="708"/>
        <w:jc w:val="center"/>
        <w:rPr>
          <w:sz w:val="19"/>
          <w:szCs w:val="19"/>
          <w:lang w:val="kk-KZ"/>
        </w:rPr>
      </w:pPr>
      <w:r w:rsidRPr="00207340">
        <w:rPr>
          <w:noProof/>
          <w:lang w:eastAsia="ru-RU"/>
        </w:rPr>
        <w:drawing>
          <wp:inline distT="0" distB="0" distL="0" distR="0" wp14:anchorId="432FF8A3" wp14:editId="207C750A">
            <wp:extent cx="4398022" cy="2360876"/>
            <wp:effectExtent l="0" t="0" r="2540" b="190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extLst>
                        <a:ext uri="{96DAC541-7B7A-43D3-8B79-37D633B846F1}">
                          <asvg:svgBlip xmlns:asvg="http://schemas.microsoft.com/office/drawing/2016/SVG/main" r:embed="rId79"/>
                        </a:ext>
                      </a:extLst>
                    </a:blip>
                    <a:stretch>
                      <a:fillRect/>
                    </a:stretch>
                  </pic:blipFill>
                  <pic:spPr>
                    <a:xfrm>
                      <a:off x="0" y="0"/>
                      <a:ext cx="4408118" cy="2366295"/>
                    </a:xfrm>
                    <a:prstGeom prst="rect">
                      <a:avLst/>
                    </a:prstGeom>
                  </pic:spPr>
                </pic:pic>
              </a:graphicData>
            </a:graphic>
          </wp:inline>
        </w:drawing>
      </w:r>
    </w:p>
    <w:p w14:paraId="143A2133" w14:textId="77777777" w:rsidR="002D76A4" w:rsidRPr="00207340" w:rsidRDefault="002D76A4" w:rsidP="00AC6AC7">
      <w:pPr>
        <w:tabs>
          <w:tab w:val="left" w:pos="567"/>
        </w:tabs>
        <w:spacing w:after="0" w:line="240" w:lineRule="auto"/>
        <w:jc w:val="center"/>
        <w:rPr>
          <w:rFonts w:ascii="Times New Roman" w:hAnsi="Times New Roman" w:cs="Times New Roman"/>
          <w:sz w:val="28"/>
          <w:szCs w:val="28"/>
          <w:lang w:val="kk-KZ"/>
        </w:rPr>
      </w:pPr>
    </w:p>
    <w:p w14:paraId="2059D9E6" w14:textId="77777777" w:rsidR="00716401" w:rsidRPr="00207340" w:rsidRDefault="002D76A4" w:rsidP="00AC6AC7">
      <w:pPr>
        <w:tabs>
          <w:tab w:val="left" w:pos="567"/>
        </w:tabs>
        <w:spacing w:after="0" w:line="240" w:lineRule="auto"/>
        <w:ind w:firstLine="360"/>
        <w:jc w:val="both"/>
        <w:rPr>
          <w:rFonts w:ascii="Times New Roman" w:hAnsi="Times New Roman" w:cs="Times New Roman"/>
          <w:bCs/>
          <w:sz w:val="24"/>
          <w:szCs w:val="24"/>
          <w:lang w:val="kk-KZ"/>
        </w:rPr>
      </w:pPr>
      <w:r w:rsidRPr="00207340">
        <w:rPr>
          <w:rFonts w:ascii="Times New Roman" w:hAnsi="Times New Roman" w:cs="Times New Roman"/>
          <w:sz w:val="28"/>
          <w:szCs w:val="28"/>
          <w:lang w:val="kk-KZ"/>
        </w:rPr>
        <w:t xml:space="preserve">Сурет А.12 – </w:t>
      </w:r>
      <w:r w:rsidR="00716401" w:rsidRPr="00207340">
        <w:rPr>
          <w:rFonts w:ascii="Times New Roman" w:hAnsi="Times New Roman" w:cs="Times New Roman"/>
          <w:bCs/>
          <w:sz w:val="24"/>
          <w:szCs w:val="24"/>
          <w:lang w:val="kk-KZ"/>
        </w:rPr>
        <w:t>Дүкенде, сауда-саттық немесе қызмет көрсету орындарында өзіңізге қазақ тілінде қызмет көрсетуді талап етесіз бе?</w:t>
      </w:r>
    </w:p>
    <w:p w14:paraId="479D7BB3" w14:textId="7F9F6BD3" w:rsidR="00803BF3" w:rsidRPr="00207340" w:rsidRDefault="00803BF3" w:rsidP="00AC6AC7">
      <w:pPr>
        <w:tabs>
          <w:tab w:val="left" w:pos="567"/>
        </w:tabs>
        <w:spacing w:after="0" w:line="240" w:lineRule="auto"/>
        <w:jc w:val="both"/>
        <w:rPr>
          <w:sz w:val="19"/>
          <w:szCs w:val="19"/>
          <w:lang w:val="kk-KZ"/>
        </w:rPr>
      </w:pPr>
    </w:p>
    <w:p w14:paraId="6343A12F" w14:textId="4644F32C" w:rsidR="00803BF3" w:rsidRPr="00207340" w:rsidRDefault="00803BF3" w:rsidP="00AC6AC7">
      <w:pPr>
        <w:tabs>
          <w:tab w:val="left" w:pos="567"/>
        </w:tabs>
        <w:spacing w:after="0" w:line="240" w:lineRule="auto"/>
        <w:ind w:firstLine="708"/>
        <w:jc w:val="center"/>
        <w:rPr>
          <w:sz w:val="19"/>
          <w:szCs w:val="19"/>
          <w:lang w:val="kk-KZ"/>
        </w:rPr>
      </w:pPr>
      <w:r w:rsidRPr="00207340">
        <w:rPr>
          <w:noProof/>
          <w:lang w:eastAsia="ru-RU"/>
        </w:rPr>
        <w:drawing>
          <wp:inline distT="0" distB="0" distL="0" distR="0" wp14:anchorId="6D19A6FF" wp14:editId="3E9D7402">
            <wp:extent cx="4681605" cy="2307002"/>
            <wp:effectExtent l="0" t="0" r="508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extLst>
                        <a:ext uri="{96DAC541-7B7A-43D3-8B79-37D633B846F1}">
                          <asvg:svgBlip xmlns:asvg="http://schemas.microsoft.com/office/drawing/2016/SVG/main" r:embed="rId81"/>
                        </a:ext>
                      </a:extLst>
                    </a:blip>
                    <a:stretch>
                      <a:fillRect/>
                    </a:stretch>
                  </pic:blipFill>
                  <pic:spPr>
                    <a:xfrm>
                      <a:off x="0" y="0"/>
                      <a:ext cx="4704472" cy="2318270"/>
                    </a:xfrm>
                    <a:prstGeom prst="rect">
                      <a:avLst/>
                    </a:prstGeom>
                  </pic:spPr>
                </pic:pic>
              </a:graphicData>
            </a:graphic>
          </wp:inline>
        </w:drawing>
      </w:r>
    </w:p>
    <w:p w14:paraId="0F18D868" w14:textId="32DA3BDB" w:rsidR="002D76A4" w:rsidRPr="00207340" w:rsidRDefault="002D76A4" w:rsidP="00AC6AC7">
      <w:pPr>
        <w:tabs>
          <w:tab w:val="left" w:pos="567"/>
        </w:tabs>
        <w:spacing w:after="0" w:line="240" w:lineRule="auto"/>
        <w:ind w:firstLine="360"/>
        <w:jc w:val="both"/>
        <w:rPr>
          <w:rFonts w:ascii="Times New Roman" w:hAnsi="Times New Roman" w:cs="Times New Roman"/>
          <w:bCs/>
          <w:sz w:val="24"/>
          <w:szCs w:val="24"/>
          <w:lang w:val="kk-KZ"/>
        </w:rPr>
      </w:pPr>
      <w:r w:rsidRPr="00207340">
        <w:rPr>
          <w:rFonts w:ascii="Times New Roman" w:hAnsi="Times New Roman" w:cs="Times New Roman"/>
          <w:sz w:val="28"/>
          <w:szCs w:val="28"/>
          <w:lang w:val="kk-KZ"/>
        </w:rPr>
        <w:t xml:space="preserve">Сурет А.13 – </w:t>
      </w:r>
      <w:r w:rsidR="00716401" w:rsidRPr="00207340">
        <w:rPr>
          <w:rFonts w:ascii="Times New Roman" w:hAnsi="Times New Roman" w:cs="Times New Roman"/>
          <w:bCs/>
          <w:sz w:val="24"/>
          <w:szCs w:val="24"/>
          <w:lang w:val="kk-KZ"/>
        </w:rPr>
        <w:t>Сауда немесе қызмет көрсету орындарына барғанда сөзді өзіңіз бастайтын болсаңыз, қай тілді қолданасыз?</w:t>
      </w:r>
    </w:p>
    <w:p w14:paraId="63717195" w14:textId="21A83FE9" w:rsidR="00803BF3" w:rsidRPr="00207340" w:rsidRDefault="00803BF3" w:rsidP="00AC6AC7">
      <w:pPr>
        <w:tabs>
          <w:tab w:val="left" w:pos="567"/>
        </w:tabs>
        <w:spacing w:after="0" w:line="240" w:lineRule="auto"/>
        <w:ind w:firstLine="708"/>
        <w:jc w:val="center"/>
        <w:rPr>
          <w:sz w:val="19"/>
          <w:szCs w:val="19"/>
          <w:lang w:val="kk-KZ"/>
        </w:rPr>
      </w:pPr>
      <w:r w:rsidRPr="00207340">
        <w:rPr>
          <w:noProof/>
          <w:lang w:eastAsia="ru-RU"/>
        </w:rPr>
        <w:lastRenderedPageBreak/>
        <w:drawing>
          <wp:inline distT="0" distB="0" distL="0" distR="0" wp14:anchorId="518C777B" wp14:editId="26196A39">
            <wp:extent cx="4682359" cy="2349676"/>
            <wp:effectExtent l="0" t="0" r="444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extLst>
                        <a:ext uri="{96DAC541-7B7A-43D3-8B79-37D633B846F1}">
                          <asvg:svgBlip xmlns:asvg="http://schemas.microsoft.com/office/drawing/2016/SVG/main" r:embed="rId83"/>
                        </a:ext>
                      </a:extLst>
                    </a:blip>
                    <a:stretch>
                      <a:fillRect/>
                    </a:stretch>
                  </pic:blipFill>
                  <pic:spPr>
                    <a:xfrm>
                      <a:off x="0" y="0"/>
                      <a:ext cx="4697178" cy="2357112"/>
                    </a:xfrm>
                    <a:prstGeom prst="rect">
                      <a:avLst/>
                    </a:prstGeom>
                  </pic:spPr>
                </pic:pic>
              </a:graphicData>
            </a:graphic>
          </wp:inline>
        </w:drawing>
      </w:r>
    </w:p>
    <w:p w14:paraId="4EA8A23D" w14:textId="3664DAC6" w:rsidR="00803BF3" w:rsidRPr="00207340" w:rsidRDefault="00803BF3" w:rsidP="00AC6AC7">
      <w:pPr>
        <w:tabs>
          <w:tab w:val="left" w:pos="567"/>
        </w:tabs>
        <w:spacing w:after="0" w:line="240" w:lineRule="auto"/>
        <w:ind w:firstLine="708"/>
        <w:jc w:val="both"/>
        <w:rPr>
          <w:sz w:val="19"/>
          <w:szCs w:val="19"/>
          <w:lang w:val="kk-KZ"/>
        </w:rPr>
      </w:pPr>
    </w:p>
    <w:p w14:paraId="691967E0" w14:textId="0CFD06FD" w:rsidR="002D76A4" w:rsidRPr="00207340" w:rsidRDefault="002D76A4" w:rsidP="00AC6AC7">
      <w:pPr>
        <w:tabs>
          <w:tab w:val="left" w:pos="567"/>
        </w:tabs>
        <w:spacing w:after="0" w:line="240" w:lineRule="auto"/>
        <w:ind w:firstLine="360"/>
        <w:jc w:val="both"/>
        <w:rPr>
          <w:rFonts w:ascii="Times New Roman" w:hAnsi="Times New Roman" w:cs="Times New Roman"/>
          <w:bCs/>
          <w:sz w:val="24"/>
          <w:szCs w:val="24"/>
          <w:lang w:val="kk-KZ"/>
        </w:rPr>
      </w:pPr>
      <w:r w:rsidRPr="00207340">
        <w:rPr>
          <w:rFonts w:ascii="Times New Roman" w:hAnsi="Times New Roman" w:cs="Times New Roman"/>
          <w:sz w:val="28"/>
          <w:szCs w:val="28"/>
          <w:lang w:val="kk-KZ"/>
        </w:rPr>
        <w:t xml:space="preserve">Сурет А.14 – </w:t>
      </w:r>
      <w:r w:rsidR="00716401" w:rsidRPr="00207340">
        <w:rPr>
          <w:rFonts w:ascii="Times New Roman" w:hAnsi="Times New Roman" w:cs="Times New Roman"/>
          <w:bCs/>
          <w:sz w:val="24"/>
          <w:szCs w:val="24"/>
          <w:lang w:val="kk-KZ"/>
        </w:rPr>
        <w:t>Қазақ тілінің бизнес, кәсіпкерлік, сауда-сатық тіліне айналу әлеуеті бар деп ойлайсыз ба?</w:t>
      </w:r>
    </w:p>
    <w:p w14:paraId="5629A4E3" w14:textId="48C0B14E" w:rsidR="00803BF3" w:rsidRPr="00207340" w:rsidRDefault="00803BF3" w:rsidP="00AC6AC7">
      <w:pPr>
        <w:tabs>
          <w:tab w:val="left" w:pos="567"/>
        </w:tabs>
        <w:spacing w:after="0" w:line="240" w:lineRule="auto"/>
        <w:ind w:firstLine="708"/>
        <w:jc w:val="center"/>
        <w:rPr>
          <w:sz w:val="19"/>
          <w:szCs w:val="19"/>
          <w:lang w:val="kk-KZ"/>
        </w:rPr>
      </w:pPr>
      <w:r w:rsidRPr="00207340">
        <w:rPr>
          <w:noProof/>
          <w:lang w:eastAsia="ru-RU"/>
        </w:rPr>
        <w:drawing>
          <wp:inline distT="0" distB="0" distL="0" distR="0" wp14:anchorId="3DBA29F4" wp14:editId="5F8D5D26">
            <wp:extent cx="4713890" cy="2706048"/>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extLst>
                        <a:ext uri="{96DAC541-7B7A-43D3-8B79-37D633B846F1}">
                          <asvg:svgBlip xmlns:asvg="http://schemas.microsoft.com/office/drawing/2016/SVG/main" r:embed="rId85"/>
                        </a:ext>
                      </a:extLst>
                    </a:blip>
                    <a:stretch>
                      <a:fillRect/>
                    </a:stretch>
                  </pic:blipFill>
                  <pic:spPr>
                    <a:xfrm>
                      <a:off x="0" y="0"/>
                      <a:ext cx="4719714" cy="2709391"/>
                    </a:xfrm>
                    <a:prstGeom prst="rect">
                      <a:avLst/>
                    </a:prstGeom>
                  </pic:spPr>
                </pic:pic>
              </a:graphicData>
            </a:graphic>
          </wp:inline>
        </w:drawing>
      </w:r>
    </w:p>
    <w:p w14:paraId="235ECC50" w14:textId="06D0E93D" w:rsidR="00803BF3" w:rsidRPr="00207340" w:rsidRDefault="00803BF3" w:rsidP="00AC6AC7">
      <w:pPr>
        <w:tabs>
          <w:tab w:val="left" w:pos="567"/>
        </w:tabs>
        <w:spacing w:after="0" w:line="240" w:lineRule="auto"/>
        <w:ind w:firstLine="708"/>
        <w:jc w:val="both"/>
        <w:rPr>
          <w:sz w:val="19"/>
          <w:szCs w:val="19"/>
          <w:lang w:val="kk-KZ"/>
        </w:rPr>
      </w:pPr>
    </w:p>
    <w:p w14:paraId="14F707F5" w14:textId="4AE9F8DD" w:rsidR="00803BF3" w:rsidRPr="00207340" w:rsidRDefault="002D76A4" w:rsidP="00AC6AC7">
      <w:pPr>
        <w:tabs>
          <w:tab w:val="left" w:pos="567"/>
        </w:tabs>
        <w:spacing w:after="0" w:line="240" w:lineRule="auto"/>
        <w:ind w:firstLine="708"/>
        <w:jc w:val="both"/>
        <w:rPr>
          <w:rFonts w:ascii="Times New Roman" w:hAnsi="Times New Roman" w:cs="Times New Roman"/>
          <w:bCs/>
          <w:sz w:val="24"/>
          <w:szCs w:val="24"/>
          <w:lang w:val="kk-KZ"/>
        </w:rPr>
      </w:pPr>
      <w:r w:rsidRPr="00207340">
        <w:rPr>
          <w:rFonts w:ascii="Times New Roman" w:hAnsi="Times New Roman" w:cs="Times New Roman"/>
          <w:sz w:val="28"/>
          <w:szCs w:val="28"/>
          <w:lang w:val="kk-KZ"/>
        </w:rPr>
        <w:t xml:space="preserve">Сурет А.15 – </w:t>
      </w:r>
      <w:r w:rsidR="00716401" w:rsidRPr="00207340">
        <w:rPr>
          <w:rFonts w:ascii="Times New Roman" w:hAnsi="Times New Roman" w:cs="Times New Roman"/>
          <w:bCs/>
          <w:sz w:val="24"/>
          <w:szCs w:val="24"/>
          <w:lang w:val="kk-KZ"/>
        </w:rPr>
        <w:t>Төменде көрсетілген салалардағы қазақ тілінің қолданыс көлеміне 1-10 дейінгі шкала бойынша баға беріңіз  (қолданысы кең – 10, қолданысы тар - 1)</w:t>
      </w:r>
    </w:p>
    <w:p w14:paraId="03A34047" w14:textId="25E49ECF" w:rsidR="00803BF3" w:rsidRPr="00207340" w:rsidRDefault="00803BF3" w:rsidP="00AC6AC7">
      <w:pPr>
        <w:tabs>
          <w:tab w:val="left" w:pos="567"/>
        </w:tabs>
        <w:spacing w:after="0" w:line="240" w:lineRule="auto"/>
        <w:ind w:firstLine="708"/>
        <w:jc w:val="center"/>
        <w:rPr>
          <w:sz w:val="19"/>
          <w:szCs w:val="19"/>
          <w:lang w:val="kk-KZ"/>
        </w:rPr>
      </w:pPr>
      <w:r w:rsidRPr="00207340">
        <w:rPr>
          <w:noProof/>
          <w:lang w:eastAsia="ru-RU"/>
        </w:rPr>
        <w:drawing>
          <wp:inline distT="0" distB="0" distL="0" distR="0" wp14:anchorId="34A8070F" wp14:editId="5151BE67">
            <wp:extent cx="4524704" cy="2529487"/>
            <wp:effectExtent l="0" t="0" r="0" b="444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extLst>
                        <a:ext uri="{96DAC541-7B7A-43D3-8B79-37D633B846F1}">
                          <asvg:svgBlip xmlns:asvg="http://schemas.microsoft.com/office/drawing/2016/SVG/main" r:embed="rId87"/>
                        </a:ext>
                      </a:extLst>
                    </a:blip>
                    <a:stretch>
                      <a:fillRect/>
                    </a:stretch>
                  </pic:blipFill>
                  <pic:spPr>
                    <a:xfrm>
                      <a:off x="0" y="0"/>
                      <a:ext cx="4527325" cy="2530952"/>
                    </a:xfrm>
                    <a:prstGeom prst="rect">
                      <a:avLst/>
                    </a:prstGeom>
                  </pic:spPr>
                </pic:pic>
              </a:graphicData>
            </a:graphic>
          </wp:inline>
        </w:drawing>
      </w:r>
    </w:p>
    <w:p w14:paraId="6E6CDE33" w14:textId="77777777" w:rsidR="002D76A4" w:rsidRPr="00207340" w:rsidRDefault="002D76A4" w:rsidP="00AC6AC7">
      <w:pPr>
        <w:tabs>
          <w:tab w:val="left" w:pos="567"/>
        </w:tabs>
        <w:spacing w:after="0" w:line="240" w:lineRule="auto"/>
        <w:ind w:firstLine="708"/>
        <w:jc w:val="both"/>
        <w:rPr>
          <w:sz w:val="19"/>
          <w:szCs w:val="19"/>
          <w:lang w:val="kk-KZ"/>
        </w:rPr>
      </w:pPr>
    </w:p>
    <w:p w14:paraId="03B9537E" w14:textId="77777777" w:rsidR="00716401" w:rsidRPr="00207340" w:rsidRDefault="002D76A4" w:rsidP="00AC6AC7">
      <w:pPr>
        <w:tabs>
          <w:tab w:val="left" w:pos="567"/>
        </w:tabs>
        <w:spacing w:after="0" w:line="240" w:lineRule="auto"/>
        <w:jc w:val="both"/>
        <w:rPr>
          <w:rFonts w:ascii="Times New Roman" w:hAnsi="Times New Roman" w:cs="Times New Roman"/>
          <w:bCs/>
          <w:sz w:val="28"/>
          <w:szCs w:val="28"/>
          <w:lang w:val="kk-KZ"/>
        </w:rPr>
      </w:pPr>
      <w:r w:rsidRPr="00207340">
        <w:rPr>
          <w:rFonts w:ascii="Times New Roman" w:hAnsi="Times New Roman" w:cs="Times New Roman"/>
          <w:sz w:val="28"/>
          <w:szCs w:val="28"/>
          <w:lang w:val="kk-KZ"/>
        </w:rPr>
        <w:lastRenderedPageBreak/>
        <w:t xml:space="preserve">Сурет А.16 – </w:t>
      </w:r>
      <w:r w:rsidR="00716401" w:rsidRPr="00207340">
        <w:rPr>
          <w:rFonts w:ascii="Times New Roman" w:hAnsi="Times New Roman" w:cs="Times New Roman"/>
          <w:bCs/>
          <w:sz w:val="24"/>
          <w:szCs w:val="24"/>
          <w:lang w:val="kk-KZ"/>
        </w:rPr>
        <w:t>Төменде көрсетілген салалардағы қазақ тілінде қызмет көрсету сапасына 1-10 дейінгі шкала бойынша баға беріңіз  (қолданыс сапасы жоғары– 10, қолданыс сапасы төмен – 1)</w:t>
      </w:r>
    </w:p>
    <w:p w14:paraId="4EAD3D2C" w14:textId="77C4B5F4" w:rsidR="00803BF3" w:rsidRPr="00207340" w:rsidRDefault="00803BF3" w:rsidP="00AC6AC7">
      <w:pPr>
        <w:tabs>
          <w:tab w:val="left" w:pos="567"/>
        </w:tabs>
        <w:spacing w:after="0" w:line="240" w:lineRule="auto"/>
        <w:ind w:firstLine="708"/>
        <w:jc w:val="center"/>
        <w:rPr>
          <w:sz w:val="19"/>
          <w:szCs w:val="19"/>
          <w:lang w:val="kk-KZ"/>
        </w:rPr>
      </w:pPr>
    </w:p>
    <w:p w14:paraId="016CB536" w14:textId="46003051" w:rsidR="00803BF3" w:rsidRPr="00207340" w:rsidRDefault="00803BF3" w:rsidP="00AC6AC7">
      <w:pPr>
        <w:tabs>
          <w:tab w:val="left" w:pos="567"/>
        </w:tabs>
        <w:spacing w:after="0" w:line="240" w:lineRule="auto"/>
        <w:ind w:firstLine="708"/>
        <w:jc w:val="both"/>
        <w:rPr>
          <w:sz w:val="19"/>
          <w:szCs w:val="19"/>
          <w:lang w:val="kk-KZ"/>
        </w:rPr>
      </w:pPr>
      <w:r w:rsidRPr="00207340">
        <w:rPr>
          <w:noProof/>
          <w:lang w:eastAsia="ru-RU"/>
        </w:rPr>
        <w:drawing>
          <wp:inline distT="0" distB="0" distL="0" distR="0" wp14:anchorId="73344F55" wp14:editId="45576D12">
            <wp:extent cx="5367020" cy="2681288"/>
            <wp:effectExtent l="0" t="0" r="5080" b="508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extLst>
                        <a:ext uri="{96DAC541-7B7A-43D3-8B79-37D633B846F1}">
                          <asvg:svgBlip xmlns:asvg="http://schemas.microsoft.com/office/drawing/2016/SVG/main" r:embed="rId89"/>
                        </a:ext>
                      </a:extLst>
                    </a:blip>
                    <a:stretch>
                      <a:fillRect/>
                    </a:stretch>
                  </pic:blipFill>
                  <pic:spPr>
                    <a:xfrm>
                      <a:off x="0" y="0"/>
                      <a:ext cx="5373132" cy="2684341"/>
                    </a:xfrm>
                    <a:prstGeom prst="rect">
                      <a:avLst/>
                    </a:prstGeom>
                  </pic:spPr>
                </pic:pic>
              </a:graphicData>
            </a:graphic>
          </wp:inline>
        </w:drawing>
      </w:r>
    </w:p>
    <w:p w14:paraId="104A7908" w14:textId="18B8AF5A" w:rsidR="00803BF3" w:rsidRPr="00207340" w:rsidRDefault="00803BF3" w:rsidP="00AC6AC7">
      <w:pPr>
        <w:tabs>
          <w:tab w:val="left" w:pos="567"/>
        </w:tabs>
        <w:spacing w:after="0" w:line="240" w:lineRule="auto"/>
        <w:ind w:firstLine="708"/>
        <w:jc w:val="both"/>
        <w:rPr>
          <w:sz w:val="19"/>
          <w:szCs w:val="19"/>
          <w:lang w:val="kk-KZ"/>
        </w:rPr>
      </w:pPr>
    </w:p>
    <w:p w14:paraId="293EC86B" w14:textId="77777777" w:rsidR="002D76A4" w:rsidRPr="00207340" w:rsidRDefault="002D76A4" w:rsidP="00AC6AC7">
      <w:pPr>
        <w:tabs>
          <w:tab w:val="left" w:pos="567"/>
        </w:tabs>
        <w:spacing w:after="0" w:line="240" w:lineRule="auto"/>
        <w:ind w:firstLine="708"/>
        <w:jc w:val="both"/>
        <w:rPr>
          <w:sz w:val="19"/>
          <w:szCs w:val="19"/>
          <w:lang w:val="kk-KZ"/>
        </w:rPr>
      </w:pPr>
    </w:p>
    <w:p w14:paraId="77F39F7C" w14:textId="2EB2EC22" w:rsidR="002D76A4" w:rsidRPr="00207340" w:rsidRDefault="002D76A4" w:rsidP="00AC6AC7">
      <w:pPr>
        <w:tabs>
          <w:tab w:val="left" w:pos="567"/>
        </w:tabs>
        <w:spacing w:after="0" w:line="240" w:lineRule="auto"/>
        <w:ind w:firstLine="708"/>
        <w:jc w:val="both"/>
        <w:rPr>
          <w:rFonts w:ascii="Times New Roman" w:hAnsi="Times New Roman" w:cs="Times New Roman"/>
          <w:bCs/>
          <w:sz w:val="24"/>
          <w:szCs w:val="24"/>
          <w:lang w:val="kk-KZ"/>
        </w:rPr>
      </w:pPr>
      <w:r w:rsidRPr="00207340">
        <w:rPr>
          <w:rFonts w:ascii="Times New Roman" w:hAnsi="Times New Roman" w:cs="Times New Roman"/>
          <w:sz w:val="28"/>
          <w:szCs w:val="28"/>
          <w:lang w:val="kk-KZ"/>
        </w:rPr>
        <w:t xml:space="preserve">Сурет А.17 – </w:t>
      </w:r>
      <w:r w:rsidR="00716401" w:rsidRPr="00207340">
        <w:rPr>
          <w:rFonts w:ascii="Times New Roman" w:hAnsi="Times New Roman" w:cs="Times New Roman"/>
          <w:bCs/>
          <w:sz w:val="24"/>
          <w:szCs w:val="24"/>
          <w:lang w:val="kk-KZ"/>
        </w:rPr>
        <w:t>Қазақ тілін пайдалану арқылы бизнес жүргізу, сауда жасау қиын деп ойлайсыз ба?</w:t>
      </w:r>
    </w:p>
    <w:p w14:paraId="117C814B" w14:textId="19D74FF4" w:rsidR="002A26DF" w:rsidRPr="00207340" w:rsidRDefault="00CD0F3D" w:rsidP="00AC6AC7">
      <w:pPr>
        <w:tabs>
          <w:tab w:val="left" w:pos="567"/>
        </w:tabs>
        <w:spacing w:after="0" w:line="240" w:lineRule="auto"/>
        <w:ind w:firstLine="708"/>
        <w:jc w:val="both"/>
        <w:rPr>
          <w:sz w:val="19"/>
          <w:szCs w:val="19"/>
          <w:lang w:val="kk-KZ"/>
        </w:rPr>
      </w:pPr>
      <w:r w:rsidRPr="00207340">
        <w:rPr>
          <w:noProof/>
          <w:lang w:eastAsia="ru-RU"/>
        </w:rPr>
        <w:drawing>
          <wp:inline distT="0" distB="0" distL="0" distR="0" wp14:anchorId="13D62C75" wp14:editId="26D1A3D7">
            <wp:extent cx="5353050" cy="303339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extLst>
                        <a:ext uri="{96DAC541-7B7A-43D3-8B79-37D633B846F1}">
                          <asvg:svgBlip xmlns:asvg="http://schemas.microsoft.com/office/drawing/2016/SVG/main" r:embed="rId91"/>
                        </a:ext>
                      </a:extLst>
                    </a:blip>
                    <a:stretch>
                      <a:fillRect/>
                    </a:stretch>
                  </pic:blipFill>
                  <pic:spPr>
                    <a:xfrm>
                      <a:off x="0" y="0"/>
                      <a:ext cx="5364793" cy="3040049"/>
                    </a:xfrm>
                    <a:prstGeom prst="rect">
                      <a:avLst/>
                    </a:prstGeom>
                  </pic:spPr>
                </pic:pic>
              </a:graphicData>
            </a:graphic>
          </wp:inline>
        </w:drawing>
      </w:r>
    </w:p>
    <w:p w14:paraId="32FC3F29" w14:textId="77777777" w:rsidR="002A26DF" w:rsidRPr="00207340" w:rsidRDefault="002A26DF" w:rsidP="00AC6AC7">
      <w:pPr>
        <w:tabs>
          <w:tab w:val="left" w:pos="567"/>
        </w:tabs>
        <w:spacing w:after="0" w:line="240" w:lineRule="auto"/>
        <w:ind w:firstLine="708"/>
        <w:jc w:val="center"/>
        <w:rPr>
          <w:rFonts w:ascii="Times New Roman" w:hAnsi="Times New Roman" w:cs="Times New Roman"/>
          <w:b/>
          <w:bCs/>
          <w:sz w:val="28"/>
          <w:szCs w:val="28"/>
          <w:lang w:val="kk-KZ"/>
        </w:rPr>
      </w:pPr>
    </w:p>
    <w:p w14:paraId="58555935" w14:textId="77777777" w:rsidR="00716401" w:rsidRPr="00207340" w:rsidRDefault="002D76A4" w:rsidP="00AC6AC7">
      <w:pPr>
        <w:tabs>
          <w:tab w:val="left" w:pos="567"/>
        </w:tabs>
        <w:spacing w:after="0" w:line="240" w:lineRule="auto"/>
        <w:ind w:firstLine="708"/>
        <w:jc w:val="both"/>
        <w:rPr>
          <w:rFonts w:ascii="Times New Roman" w:hAnsi="Times New Roman" w:cs="Times New Roman"/>
          <w:bCs/>
          <w:sz w:val="24"/>
          <w:szCs w:val="24"/>
          <w:lang w:val="kk-KZ"/>
        </w:rPr>
      </w:pPr>
      <w:r w:rsidRPr="00207340">
        <w:rPr>
          <w:rFonts w:ascii="Times New Roman" w:hAnsi="Times New Roman" w:cs="Times New Roman"/>
          <w:sz w:val="28"/>
          <w:szCs w:val="28"/>
          <w:lang w:val="kk-KZ"/>
        </w:rPr>
        <w:t xml:space="preserve">Сурет А.18 – </w:t>
      </w:r>
      <w:r w:rsidR="00716401" w:rsidRPr="00207340">
        <w:rPr>
          <w:rFonts w:ascii="Times New Roman" w:hAnsi="Times New Roman" w:cs="Times New Roman"/>
          <w:bCs/>
          <w:sz w:val="24"/>
          <w:szCs w:val="24"/>
          <w:lang w:val="kk-KZ"/>
        </w:rPr>
        <w:t>Ақпаратты мемлекеттік тілде тұтыну құқығыңызды қорғау мақсатында қандай әрекеттерге дайынсыз?</w:t>
      </w:r>
    </w:p>
    <w:p w14:paraId="24D2E6AB" w14:textId="5D4C1B25" w:rsidR="00A15AE6" w:rsidRPr="00207340" w:rsidRDefault="00A15AE6" w:rsidP="00AC6AC7">
      <w:pPr>
        <w:tabs>
          <w:tab w:val="left" w:pos="567"/>
        </w:tabs>
        <w:spacing w:after="0" w:line="240" w:lineRule="auto"/>
        <w:jc w:val="center"/>
        <w:rPr>
          <w:rFonts w:ascii="Times New Roman" w:hAnsi="Times New Roman" w:cs="Times New Roman"/>
          <w:b/>
          <w:bCs/>
          <w:sz w:val="28"/>
          <w:szCs w:val="28"/>
          <w:lang w:val="kk-KZ"/>
        </w:rPr>
      </w:pPr>
    </w:p>
    <w:p w14:paraId="63D14DB2" w14:textId="77777777" w:rsidR="00A15AE6" w:rsidRPr="00207340" w:rsidRDefault="00A15AE6" w:rsidP="00AC6AC7">
      <w:pPr>
        <w:tabs>
          <w:tab w:val="left" w:pos="567"/>
        </w:tabs>
        <w:spacing w:after="0" w:line="240" w:lineRule="auto"/>
        <w:ind w:firstLine="708"/>
        <w:jc w:val="center"/>
        <w:rPr>
          <w:rFonts w:ascii="Times New Roman" w:hAnsi="Times New Roman" w:cs="Times New Roman"/>
          <w:b/>
          <w:bCs/>
          <w:sz w:val="28"/>
          <w:szCs w:val="28"/>
          <w:lang w:val="kk-KZ"/>
        </w:rPr>
      </w:pPr>
    </w:p>
    <w:p w14:paraId="305FF496" w14:textId="77777777" w:rsidR="00A15AE6" w:rsidRPr="00207340" w:rsidRDefault="00A15AE6" w:rsidP="00AC6AC7">
      <w:pPr>
        <w:tabs>
          <w:tab w:val="left" w:pos="567"/>
        </w:tabs>
        <w:spacing w:after="0" w:line="240" w:lineRule="auto"/>
        <w:ind w:firstLine="708"/>
        <w:jc w:val="center"/>
        <w:rPr>
          <w:rFonts w:ascii="Times New Roman" w:hAnsi="Times New Roman" w:cs="Times New Roman"/>
          <w:b/>
          <w:bCs/>
          <w:sz w:val="28"/>
          <w:szCs w:val="28"/>
          <w:lang w:val="kk-KZ"/>
        </w:rPr>
      </w:pPr>
    </w:p>
    <w:p w14:paraId="118041F9" w14:textId="77777777" w:rsidR="00A15AE6" w:rsidRPr="00207340" w:rsidRDefault="00A15AE6" w:rsidP="00AC6AC7">
      <w:pPr>
        <w:tabs>
          <w:tab w:val="left" w:pos="567"/>
        </w:tabs>
        <w:spacing w:after="0" w:line="240" w:lineRule="auto"/>
        <w:ind w:firstLine="708"/>
        <w:jc w:val="center"/>
        <w:rPr>
          <w:rFonts w:ascii="Times New Roman" w:hAnsi="Times New Roman" w:cs="Times New Roman"/>
          <w:b/>
          <w:bCs/>
          <w:sz w:val="28"/>
          <w:szCs w:val="28"/>
          <w:lang w:val="kk-KZ"/>
        </w:rPr>
      </w:pPr>
    </w:p>
    <w:p w14:paraId="5424D204" w14:textId="77777777" w:rsidR="00A15AE6" w:rsidRPr="00207340" w:rsidRDefault="00A15AE6" w:rsidP="00AC6AC7">
      <w:pPr>
        <w:tabs>
          <w:tab w:val="left" w:pos="567"/>
        </w:tabs>
        <w:spacing w:after="0" w:line="240" w:lineRule="auto"/>
        <w:ind w:firstLine="708"/>
        <w:jc w:val="center"/>
        <w:rPr>
          <w:rFonts w:ascii="Times New Roman" w:hAnsi="Times New Roman" w:cs="Times New Roman"/>
          <w:b/>
          <w:bCs/>
          <w:sz w:val="28"/>
          <w:szCs w:val="28"/>
          <w:lang w:val="kk-KZ"/>
        </w:rPr>
      </w:pPr>
    </w:p>
    <w:p w14:paraId="5B4D8B66" w14:textId="77777777" w:rsidR="00A15AE6" w:rsidRPr="00207340" w:rsidRDefault="00A15AE6" w:rsidP="00AC6AC7">
      <w:pPr>
        <w:tabs>
          <w:tab w:val="left" w:pos="567"/>
        </w:tabs>
        <w:spacing w:after="0" w:line="240" w:lineRule="auto"/>
        <w:ind w:firstLine="708"/>
        <w:jc w:val="center"/>
        <w:rPr>
          <w:rFonts w:ascii="Times New Roman" w:hAnsi="Times New Roman" w:cs="Times New Roman"/>
          <w:b/>
          <w:bCs/>
          <w:sz w:val="28"/>
          <w:szCs w:val="28"/>
          <w:lang w:val="kk-KZ"/>
        </w:rPr>
      </w:pPr>
    </w:p>
    <w:p w14:paraId="62181075" w14:textId="77777777" w:rsidR="00A15AE6" w:rsidRPr="00207340" w:rsidRDefault="00A15AE6" w:rsidP="00AC6AC7">
      <w:pPr>
        <w:tabs>
          <w:tab w:val="left" w:pos="567"/>
        </w:tabs>
        <w:spacing w:after="0" w:line="240" w:lineRule="auto"/>
        <w:rPr>
          <w:rFonts w:ascii="Times New Roman" w:hAnsi="Times New Roman" w:cs="Times New Roman"/>
          <w:b/>
          <w:bCs/>
          <w:sz w:val="28"/>
          <w:szCs w:val="28"/>
          <w:lang w:val="kk-KZ"/>
        </w:rPr>
      </w:pPr>
    </w:p>
    <w:p w14:paraId="341BA0D6" w14:textId="77777777" w:rsidR="00A15AE6" w:rsidRPr="00207340" w:rsidRDefault="00A15AE6" w:rsidP="00AC6AC7">
      <w:pPr>
        <w:tabs>
          <w:tab w:val="left" w:pos="567"/>
        </w:tabs>
        <w:spacing w:after="0" w:line="240" w:lineRule="auto"/>
        <w:ind w:firstLine="708"/>
        <w:jc w:val="center"/>
        <w:rPr>
          <w:rFonts w:ascii="Times New Roman" w:hAnsi="Times New Roman" w:cs="Times New Roman"/>
          <w:b/>
          <w:bCs/>
          <w:sz w:val="28"/>
          <w:szCs w:val="28"/>
          <w:lang w:val="kk-KZ"/>
        </w:rPr>
      </w:pPr>
    </w:p>
    <w:p w14:paraId="467E13B2" w14:textId="31810330" w:rsidR="00FA434E" w:rsidRPr="00207340" w:rsidRDefault="00DC550A" w:rsidP="00AC6AC7">
      <w:pPr>
        <w:tabs>
          <w:tab w:val="left" w:pos="567"/>
        </w:tabs>
        <w:spacing w:after="0" w:line="240" w:lineRule="auto"/>
        <w:ind w:firstLine="708"/>
        <w:jc w:val="center"/>
        <w:rPr>
          <w:rFonts w:ascii="Times New Roman" w:hAnsi="Times New Roman" w:cs="Times New Roman"/>
          <w:b/>
          <w:bCs/>
          <w:sz w:val="28"/>
          <w:szCs w:val="28"/>
          <w:lang w:val="kk-KZ"/>
        </w:rPr>
      </w:pPr>
      <w:r w:rsidRPr="00207340">
        <w:rPr>
          <w:rFonts w:ascii="Times New Roman" w:hAnsi="Times New Roman" w:cs="Times New Roman"/>
          <w:b/>
          <w:bCs/>
          <w:sz w:val="28"/>
          <w:szCs w:val="28"/>
          <w:lang w:val="kk-KZ"/>
        </w:rPr>
        <w:t>ҚОСЫМША Ә</w:t>
      </w:r>
    </w:p>
    <w:p w14:paraId="3D640953" w14:textId="77777777" w:rsidR="002D76A4" w:rsidRPr="00207340" w:rsidRDefault="002D76A4" w:rsidP="00AC6AC7">
      <w:pPr>
        <w:tabs>
          <w:tab w:val="left" w:pos="567"/>
        </w:tabs>
        <w:spacing w:after="0" w:line="240" w:lineRule="auto"/>
        <w:ind w:firstLine="708"/>
        <w:jc w:val="center"/>
        <w:rPr>
          <w:sz w:val="19"/>
          <w:szCs w:val="19"/>
          <w:lang w:val="kk-KZ"/>
        </w:rPr>
      </w:pPr>
    </w:p>
    <w:p w14:paraId="670A07CC" w14:textId="77777777" w:rsidR="00115CB0" w:rsidRPr="00207340" w:rsidRDefault="00DC550A" w:rsidP="00AC6AC7">
      <w:pPr>
        <w:tabs>
          <w:tab w:val="left" w:pos="567"/>
        </w:tabs>
        <w:spacing w:after="0" w:line="240" w:lineRule="auto"/>
        <w:ind w:firstLine="708"/>
        <w:jc w:val="center"/>
        <w:rPr>
          <w:rFonts w:ascii="Times New Roman" w:hAnsi="Times New Roman" w:cs="Times New Roman"/>
          <w:sz w:val="28"/>
          <w:szCs w:val="28"/>
          <w:lang w:val="kk-KZ"/>
        </w:rPr>
      </w:pPr>
      <w:r w:rsidRPr="00207340">
        <w:rPr>
          <w:rFonts w:ascii="Times New Roman" w:hAnsi="Times New Roman" w:cs="Times New Roman"/>
          <w:sz w:val="28"/>
          <w:szCs w:val="28"/>
          <w:lang w:val="kk-KZ"/>
        </w:rPr>
        <w:t>Сауалнама сұрақтарын құрастырушылар</w:t>
      </w:r>
    </w:p>
    <w:p w14:paraId="770B2A18" w14:textId="77777777" w:rsidR="00115CB0" w:rsidRPr="00207340" w:rsidRDefault="00115CB0" w:rsidP="00AC6AC7">
      <w:pPr>
        <w:tabs>
          <w:tab w:val="left" w:pos="567"/>
        </w:tabs>
        <w:spacing w:after="0" w:line="240" w:lineRule="auto"/>
        <w:ind w:firstLine="708"/>
        <w:jc w:val="center"/>
        <w:rPr>
          <w:rFonts w:ascii="Times New Roman" w:hAnsi="Times New Roman" w:cs="Times New Roman"/>
          <w:sz w:val="28"/>
          <w:szCs w:val="28"/>
          <w:lang w:val="kk-KZ"/>
        </w:rPr>
      </w:pPr>
    </w:p>
    <w:p w14:paraId="725AC8E6" w14:textId="73F1D171" w:rsidR="00FA434E" w:rsidRPr="00207340" w:rsidRDefault="00115CB0" w:rsidP="00AC6AC7">
      <w:pPr>
        <w:tabs>
          <w:tab w:val="left" w:pos="567"/>
        </w:tabs>
        <w:spacing w:after="0" w:line="240" w:lineRule="auto"/>
        <w:ind w:firstLine="708"/>
        <w:jc w:val="center"/>
        <w:rPr>
          <w:rFonts w:ascii="Times New Roman" w:hAnsi="Times New Roman" w:cs="Times New Roman"/>
          <w:i/>
          <w:iCs/>
          <w:sz w:val="24"/>
          <w:szCs w:val="24"/>
          <w:lang w:val="kk-KZ"/>
        </w:rPr>
      </w:pPr>
      <w:r w:rsidRPr="00207340">
        <w:rPr>
          <w:rFonts w:ascii="Times New Roman" w:hAnsi="Times New Roman" w:cs="Times New Roman"/>
          <w:sz w:val="28"/>
          <w:szCs w:val="28"/>
          <w:lang w:val="kk-KZ"/>
        </w:rPr>
        <w:t>Ф</w:t>
      </w:r>
      <w:r w:rsidR="00DC550A" w:rsidRPr="00207340">
        <w:rPr>
          <w:rFonts w:ascii="Times New Roman" w:hAnsi="Times New Roman" w:cs="Times New Roman"/>
          <w:sz w:val="28"/>
          <w:szCs w:val="28"/>
          <w:lang w:val="kk-KZ"/>
        </w:rPr>
        <w:t xml:space="preserve">.ғ.к., қауым.,профессор </w:t>
      </w:r>
      <w:r w:rsidR="00DC550A" w:rsidRPr="00207340">
        <w:rPr>
          <w:rFonts w:ascii="Times New Roman" w:hAnsi="Times New Roman" w:cs="Times New Roman"/>
          <w:iCs/>
          <w:sz w:val="28"/>
          <w:szCs w:val="28"/>
          <w:lang w:val="kk-KZ"/>
        </w:rPr>
        <w:t xml:space="preserve">А.Фазылжанова, </w:t>
      </w:r>
      <w:r w:rsidR="00DC550A" w:rsidRPr="00207340">
        <w:rPr>
          <w:rFonts w:ascii="Times New Roman" w:hAnsi="Times New Roman" w:cs="Times New Roman"/>
          <w:sz w:val="28"/>
          <w:szCs w:val="28"/>
          <w:lang w:val="kk-KZ"/>
        </w:rPr>
        <w:t xml:space="preserve">ғылыми қызметкерлер: </w:t>
      </w:r>
      <w:r w:rsidR="00DC550A" w:rsidRPr="00207340">
        <w:rPr>
          <w:rFonts w:ascii="Times New Roman" w:hAnsi="Times New Roman" w:cs="Times New Roman"/>
          <w:iCs/>
          <w:sz w:val="28"/>
          <w:szCs w:val="28"/>
          <w:lang w:val="kk-KZ"/>
        </w:rPr>
        <w:t xml:space="preserve">А.Пиязбаева, А.Баймырза, А.Серікбаева, Қ.Дүйсен. </w:t>
      </w:r>
      <w:r w:rsidR="00DC550A" w:rsidRPr="00207340">
        <w:rPr>
          <w:rFonts w:ascii="Times New Roman" w:hAnsi="Times New Roman" w:cs="Times New Roman"/>
          <w:sz w:val="28"/>
          <w:szCs w:val="28"/>
          <w:lang w:val="kk-KZ"/>
        </w:rPr>
        <w:t>Сауалнаманы жүргізген: ғылыми қызметкер А.Баймырза. 2021 жыл</w:t>
      </w:r>
    </w:p>
    <w:p w14:paraId="1380D4EA" w14:textId="68B0BBBD" w:rsidR="00FA434E" w:rsidRPr="00207340" w:rsidRDefault="00DC550A" w:rsidP="00AC6AC7">
      <w:pPr>
        <w:tabs>
          <w:tab w:val="left" w:pos="567"/>
        </w:tabs>
        <w:spacing w:after="0" w:line="240" w:lineRule="auto"/>
        <w:jc w:val="center"/>
        <w:rPr>
          <w:rStyle w:val="reference-text"/>
          <w:rFonts w:ascii="Times New Roman" w:hAnsi="Times New Roman" w:cs="Times New Roman"/>
          <w:b/>
          <w:bCs/>
          <w:sz w:val="28"/>
          <w:szCs w:val="28"/>
          <w:lang w:val="kk-KZ"/>
        </w:rPr>
      </w:pPr>
      <w:r w:rsidRPr="00207340">
        <w:rPr>
          <w:noProof/>
          <w:lang w:eastAsia="ru-RU"/>
        </w:rPr>
        <w:drawing>
          <wp:inline distT="0" distB="0" distL="0" distR="0" wp14:anchorId="75FF07D1" wp14:editId="6273885B">
            <wp:extent cx="3982915" cy="2240197"/>
            <wp:effectExtent l="0" t="0" r="0"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extLst>
                        <a:ext uri="{96DAC541-7B7A-43D3-8B79-37D633B846F1}">
                          <asvg:svgBlip xmlns:asvg="http://schemas.microsoft.com/office/drawing/2016/SVG/main" r:embed="rId93"/>
                        </a:ext>
                      </a:extLst>
                    </a:blip>
                    <a:stretch>
                      <a:fillRect/>
                    </a:stretch>
                  </pic:blipFill>
                  <pic:spPr>
                    <a:xfrm>
                      <a:off x="0" y="0"/>
                      <a:ext cx="4003930" cy="2252017"/>
                    </a:xfrm>
                    <a:prstGeom prst="rect">
                      <a:avLst/>
                    </a:prstGeom>
                  </pic:spPr>
                </pic:pic>
              </a:graphicData>
            </a:graphic>
          </wp:inline>
        </w:drawing>
      </w:r>
    </w:p>
    <w:p w14:paraId="5F1F314D" w14:textId="2749AF38" w:rsidR="00DC550A" w:rsidRPr="00207340" w:rsidRDefault="00DC550A" w:rsidP="00AC6AC7">
      <w:pPr>
        <w:tabs>
          <w:tab w:val="left" w:pos="567"/>
        </w:tabs>
        <w:spacing w:after="0" w:line="240" w:lineRule="auto"/>
        <w:jc w:val="center"/>
        <w:rPr>
          <w:noProof/>
        </w:rPr>
      </w:pPr>
      <w:r w:rsidRPr="00207340">
        <w:rPr>
          <w:noProof/>
          <w:lang w:eastAsia="ru-RU"/>
        </w:rPr>
        <w:drawing>
          <wp:inline distT="0" distB="0" distL="0" distR="0" wp14:anchorId="29FF1065" wp14:editId="1D691143">
            <wp:extent cx="4579315" cy="2575644"/>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extLst>
                        <a:ext uri="{96DAC541-7B7A-43D3-8B79-37D633B846F1}">
                          <asvg:svgBlip xmlns:asvg="http://schemas.microsoft.com/office/drawing/2016/SVG/main" r:embed="rId95"/>
                        </a:ext>
                      </a:extLst>
                    </a:blip>
                    <a:stretch>
                      <a:fillRect/>
                    </a:stretch>
                  </pic:blipFill>
                  <pic:spPr>
                    <a:xfrm>
                      <a:off x="0" y="0"/>
                      <a:ext cx="4593256" cy="2583485"/>
                    </a:xfrm>
                    <a:prstGeom prst="rect">
                      <a:avLst/>
                    </a:prstGeom>
                  </pic:spPr>
                </pic:pic>
              </a:graphicData>
            </a:graphic>
          </wp:inline>
        </w:drawing>
      </w:r>
      <w:r w:rsidRPr="00207340">
        <w:rPr>
          <w:noProof/>
        </w:rPr>
        <w:t xml:space="preserve"> </w:t>
      </w:r>
      <w:r w:rsidRPr="00207340">
        <w:rPr>
          <w:noProof/>
          <w:lang w:eastAsia="ru-RU"/>
        </w:rPr>
        <w:drawing>
          <wp:inline distT="0" distB="0" distL="0" distR="0" wp14:anchorId="63109E92" wp14:editId="3EBB0207">
            <wp:extent cx="4279392" cy="2406952"/>
            <wp:effectExtent l="0" t="0" r="698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extLst>
                        <a:ext uri="{96DAC541-7B7A-43D3-8B79-37D633B846F1}">
                          <asvg:svgBlip xmlns:asvg="http://schemas.microsoft.com/office/drawing/2016/SVG/main" r:embed="rId97"/>
                        </a:ext>
                      </a:extLst>
                    </a:blip>
                    <a:stretch>
                      <a:fillRect/>
                    </a:stretch>
                  </pic:blipFill>
                  <pic:spPr>
                    <a:xfrm>
                      <a:off x="0" y="0"/>
                      <a:ext cx="4288526" cy="2412090"/>
                    </a:xfrm>
                    <a:prstGeom prst="rect">
                      <a:avLst/>
                    </a:prstGeom>
                  </pic:spPr>
                </pic:pic>
              </a:graphicData>
            </a:graphic>
          </wp:inline>
        </w:drawing>
      </w:r>
    </w:p>
    <w:p w14:paraId="50D3C7AB" w14:textId="32012748" w:rsidR="00DC550A" w:rsidRPr="00207340" w:rsidRDefault="00DC550A" w:rsidP="00AC6AC7">
      <w:pPr>
        <w:tabs>
          <w:tab w:val="left" w:pos="567"/>
        </w:tabs>
        <w:spacing w:after="0" w:line="240" w:lineRule="auto"/>
        <w:ind w:firstLine="709"/>
        <w:jc w:val="center"/>
        <w:rPr>
          <w:noProof/>
        </w:rPr>
      </w:pPr>
    </w:p>
    <w:p w14:paraId="714CD044" w14:textId="69DD9967" w:rsidR="00DC550A" w:rsidRPr="00207340" w:rsidRDefault="00DC550A" w:rsidP="00AC6AC7">
      <w:pPr>
        <w:tabs>
          <w:tab w:val="left" w:pos="567"/>
        </w:tabs>
        <w:spacing w:after="0" w:line="240" w:lineRule="auto"/>
        <w:ind w:firstLine="709"/>
        <w:jc w:val="center"/>
        <w:rPr>
          <w:rStyle w:val="reference-text"/>
          <w:rFonts w:ascii="Times New Roman" w:hAnsi="Times New Roman" w:cs="Times New Roman"/>
          <w:b/>
          <w:bCs/>
          <w:sz w:val="28"/>
          <w:szCs w:val="28"/>
          <w:lang w:val="kk-KZ"/>
        </w:rPr>
      </w:pPr>
      <w:r w:rsidRPr="00207340">
        <w:rPr>
          <w:noProof/>
          <w:lang w:eastAsia="ru-RU"/>
        </w:rPr>
        <w:lastRenderedPageBreak/>
        <w:drawing>
          <wp:inline distT="0" distB="0" distL="0" distR="0" wp14:anchorId="21AA7A3C" wp14:editId="7E139BEB">
            <wp:extent cx="3957524" cy="2225917"/>
            <wp:effectExtent l="0" t="0" r="5080" b="317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extLst>
                        <a:ext uri="{96DAC541-7B7A-43D3-8B79-37D633B846F1}">
                          <asvg:svgBlip xmlns:asvg="http://schemas.microsoft.com/office/drawing/2016/SVG/main" r:embed="rId99"/>
                        </a:ext>
                      </a:extLst>
                    </a:blip>
                    <a:stretch>
                      <a:fillRect/>
                    </a:stretch>
                  </pic:blipFill>
                  <pic:spPr>
                    <a:xfrm>
                      <a:off x="0" y="0"/>
                      <a:ext cx="3977050" cy="2236899"/>
                    </a:xfrm>
                    <a:prstGeom prst="rect">
                      <a:avLst/>
                    </a:prstGeom>
                  </pic:spPr>
                </pic:pic>
              </a:graphicData>
            </a:graphic>
          </wp:inline>
        </w:drawing>
      </w:r>
    </w:p>
    <w:p w14:paraId="7552E273" w14:textId="192310D4" w:rsidR="00DC550A" w:rsidRPr="00207340" w:rsidRDefault="00DC550A" w:rsidP="00AC6AC7">
      <w:pPr>
        <w:tabs>
          <w:tab w:val="left" w:pos="567"/>
        </w:tabs>
        <w:spacing w:after="0" w:line="240" w:lineRule="auto"/>
        <w:ind w:firstLine="709"/>
        <w:jc w:val="center"/>
        <w:rPr>
          <w:rStyle w:val="reference-text"/>
          <w:rFonts w:ascii="Times New Roman" w:hAnsi="Times New Roman" w:cs="Times New Roman"/>
          <w:b/>
          <w:bCs/>
          <w:sz w:val="28"/>
          <w:szCs w:val="28"/>
          <w:lang w:val="kk-KZ"/>
        </w:rPr>
      </w:pPr>
      <w:r w:rsidRPr="00207340">
        <w:rPr>
          <w:noProof/>
          <w:lang w:eastAsia="ru-RU"/>
        </w:rPr>
        <w:drawing>
          <wp:inline distT="0" distB="0" distL="0" distR="0" wp14:anchorId="7A28A6B6" wp14:editId="317549FA">
            <wp:extent cx="3906317" cy="219711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extLst>
                        <a:ext uri="{96DAC541-7B7A-43D3-8B79-37D633B846F1}">
                          <asvg:svgBlip xmlns:asvg="http://schemas.microsoft.com/office/drawing/2016/SVG/main" r:embed="rId101"/>
                        </a:ext>
                      </a:extLst>
                    </a:blip>
                    <a:stretch>
                      <a:fillRect/>
                    </a:stretch>
                  </pic:blipFill>
                  <pic:spPr>
                    <a:xfrm>
                      <a:off x="0" y="0"/>
                      <a:ext cx="3931487" cy="2211272"/>
                    </a:xfrm>
                    <a:prstGeom prst="rect">
                      <a:avLst/>
                    </a:prstGeom>
                  </pic:spPr>
                </pic:pic>
              </a:graphicData>
            </a:graphic>
          </wp:inline>
        </w:drawing>
      </w:r>
    </w:p>
    <w:p w14:paraId="71494D82" w14:textId="6EB5CCC6" w:rsidR="00DC550A" w:rsidRPr="00207340" w:rsidRDefault="00DC550A" w:rsidP="00AC6AC7">
      <w:pPr>
        <w:tabs>
          <w:tab w:val="left" w:pos="567"/>
        </w:tabs>
        <w:spacing w:after="0" w:line="240" w:lineRule="auto"/>
        <w:ind w:firstLine="709"/>
        <w:jc w:val="center"/>
        <w:rPr>
          <w:rStyle w:val="reference-text"/>
          <w:rFonts w:ascii="Times New Roman" w:hAnsi="Times New Roman" w:cs="Times New Roman"/>
          <w:b/>
          <w:bCs/>
          <w:sz w:val="28"/>
          <w:szCs w:val="28"/>
          <w:lang w:val="kk-KZ"/>
        </w:rPr>
      </w:pPr>
      <w:r w:rsidRPr="00207340">
        <w:rPr>
          <w:noProof/>
          <w:lang w:eastAsia="ru-RU"/>
        </w:rPr>
        <w:drawing>
          <wp:inline distT="0" distB="0" distL="0" distR="0" wp14:anchorId="3D58CD47" wp14:editId="28E78B90">
            <wp:extent cx="3906317" cy="2197114"/>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extLst>
                        <a:ext uri="{96DAC541-7B7A-43D3-8B79-37D633B846F1}">
                          <asvg:svgBlip xmlns:asvg="http://schemas.microsoft.com/office/drawing/2016/SVG/main" r:embed="rId103"/>
                        </a:ext>
                      </a:extLst>
                    </a:blip>
                    <a:stretch>
                      <a:fillRect/>
                    </a:stretch>
                  </pic:blipFill>
                  <pic:spPr>
                    <a:xfrm>
                      <a:off x="0" y="0"/>
                      <a:ext cx="3920300" cy="2204979"/>
                    </a:xfrm>
                    <a:prstGeom prst="rect">
                      <a:avLst/>
                    </a:prstGeom>
                  </pic:spPr>
                </pic:pic>
              </a:graphicData>
            </a:graphic>
          </wp:inline>
        </w:drawing>
      </w:r>
    </w:p>
    <w:p w14:paraId="4F7DBA92" w14:textId="3BE0A96F" w:rsidR="00DC550A" w:rsidRPr="00207340" w:rsidRDefault="00DC550A" w:rsidP="00AC6AC7">
      <w:pPr>
        <w:tabs>
          <w:tab w:val="left" w:pos="567"/>
        </w:tabs>
        <w:spacing w:after="0" w:line="240" w:lineRule="auto"/>
        <w:ind w:firstLine="709"/>
        <w:jc w:val="center"/>
        <w:rPr>
          <w:rStyle w:val="reference-text"/>
          <w:rFonts w:ascii="Times New Roman" w:hAnsi="Times New Roman" w:cs="Times New Roman"/>
          <w:b/>
          <w:bCs/>
          <w:sz w:val="28"/>
          <w:szCs w:val="28"/>
          <w:lang w:val="kk-KZ"/>
        </w:rPr>
      </w:pPr>
      <w:r w:rsidRPr="00207340">
        <w:rPr>
          <w:noProof/>
          <w:lang w:eastAsia="ru-RU"/>
        </w:rPr>
        <w:drawing>
          <wp:inline distT="0" distB="0" distL="0" distR="0" wp14:anchorId="4E4098E9" wp14:editId="43442E2C">
            <wp:extent cx="3657600" cy="2057224"/>
            <wp:effectExtent l="0" t="0" r="0" b="63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extLst>
                        <a:ext uri="{96DAC541-7B7A-43D3-8B79-37D633B846F1}">
                          <asvg:svgBlip xmlns:asvg="http://schemas.microsoft.com/office/drawing/2016/SVG/main" r:embed="rId105"/>
                        </a:ext>
                      </a:extLst>
                    </a:blip>
                    <a:stretch>
                      <a:fillRect/>
                    </a:stretch>
                  </pic:blipFill>
                  <pic:spPr>
                    <a:xfrm>
                      <a:off x="0" y="0"/>
                      <a:ext cx="3670020" cy="2064210"/>
                    </a:xfrm>
                    <a:prstGeom prst="rect">
                      <a:avLst/>
                    </a:prstGeom>
                  </pic:spPr>
                </pic:pic>
              </a:graphicData>
            </a:graphic>
          </wp:inline>
        </w:drawing>
      </w:r>
    </w:p>
    <w:p w14:paraId="34D0D7A6" w14:textId="77777777" w:rsidR="00AC10DE" w:rsidRPr="00207340" w:rsidRDefault="00AC10DE" w:rsidP="00AC6AC7">
      <w:pPr>
        <w:tabs>
          <w:tab w:val="left" w:pos="567"/>
        </w:tabs>
        <w:spacing w:after="0" w:line="240" w:lineRule="auto"/>
        <w:ind w:firstLine="709"/>
        <w:jc w:val="center"/>
        <w:rPr>
          <w:rStyle w:val="reference-text"/>
          <w:rFonts w:ascii="Times New Roman" w:hAnsi="Times New Roman" w:cs="Times New Roman"/>
          <w:b/>
          <w:bCs/>
          <w:sz w:val="28"/>
          <w:szCs w:val="28"/>
          <w:lang w:val="kk-KZ"/>
        </w:rPr>
      </w:pPr>
    </w:p>
    <w:p w14:paraId="7D8108F7" w14:textId="18D5D8DB" w:rsidR="00C90D81" w:rsidRPr="00207340" w:rsidRDefault="00C90D81" w:rsidP="00AC6AC7">
      <w:pPr>
        <w:tabs>
          <w:tab w:val="left" w:pos="567"/>
        </w:tabs>
        <w:spacing w:after="0" w:line="240" w:lineRule="auto"/>
        <w:ind w:firstLine="709"/>
        <w:jc w:val="center"/>
        <w:rPr>
          <w:rStyle w:val="reference-text"/>
          <w:rFonts w:ascii="Times New Roman" w:hAnsi="Times New Roman" w:cs="Times New Roman"/>
          <w:b/>
          <w:bCs/>
          <w:sz w:val="28"/>
          <w:szCs w:val="28"/>
          <w:lang w:val="kk-KZ"/>
        </w:rPr>
      </w:pPr>
    </w:p>
    <w:p w14:paraId="2FE7EBD8" w14:textId="38ACD126" w:rsidR="00C90D81" w:rsidRPr="00207340" w:rsidRDefault="00C90D81" w:rsidP="00AC6AC7">
      <w:pPr>
        <w:tabs>
          <w:tab w:val="left" w:pos="567"/>
        </w:tabs>
        <w:spacing w:after="0" w:line="240" w:lineRule="auto"/>
        <w:ind w:firstLine="709"/>
        <w:jc w:val="center"/>
        <w:rPr>
          <w:rStyle w:val="reference-text"/>
          <w:rFonts w:ascii="Times New Roman" w:hAnsi="Times New Roman" w:cs="Times New Roman"/>
          <w:b/>
          <w:bCs/>
          <w:sz w:val="28"/>
          <w:szCs w:val="28"/>
          <w:lang w:val="kk-KZ"/>
        </w:rPr>
      </w:pPr>
      <w:r w:rsidRPr="00207340">
        <w:rPr>
          <w:rStyle w:val="reference-text"/>
          <w:rFonts w:ascii="Times New Roman" w:hAnsi="Times New Roman" w:cs="Times New Roman"/>
          <w:b/>
          <w:bCs/>
          <w:sz w:val="28"/>
          <w:szCs w:val="28"/>
          <w:lang w:val="kk-KZ"/>
        </w:rPr>
        <w:lastRenderedPageBreak/>
        <w:t>ҚОСЫМША Б</w:t>
      </w:r>
    </w:p>
    <w:p w14:paraId="49942E58" w14:textId="0039ECD5" w:rsidR="00C90D81" w:rsidRPr="00207340" w:rsidRDefault="004C106F" w:rsidP="00AC6AC7">
      <w:pPr>
        <w:tabs>
          <w:tab w:val="left" w:pos="567"/>
        </w:tabs>
        <w:spacing w:after="0" w:line="240" w:lineRule="auto"/>
        <w:ind w:firstLine="709"/>
        <w:jc w:val="center"/>
        <w:rPr>
          <w:rFonts w:ascii="Times New Roman" w:hAnsi="Times New Roman" w:cs="Times New Roman"/>
          <w:iCs/>
          <w:sz w:val="28"/>
          <w:szCs w:val="28"/>
          <w:lang w:val="kk-KZ"/>
        </w:rPr>
      </w:pPr>
      <w:r w:rsidRPr="00207340">
        <w:rPr>
          <w:rFonts w:ascii="Times New Roman" w:hAnsi="Times New Roman" w:cs="Times New Roman"/>
          <w:iCs/>
          <w:sz w:val="28"/>
          <w:szCs w:val="28"/>
          <w:lang w:val="kk-KZ"/>
        </w:rPr>
        <w:t xml:space="preserve">Жиілік сөздік. </w:t>
      </w:r>
      <w:r w:rsidR="00832293" w:rsidRPr="00207340">
        <w:rPr>
          <w:rFonts w:ascii="Times New Roman" w:hAnsi="Times New Roman" w:cs="Times New Roman"/>
          <w:iCs/>
          <w:sz w:val="28"/>
          <w:szCs w:val="28"/>
          <w:lang w:val="kk-KZ"/>
        </w:rPr>
        <w:t>Экономика, сауда, бизнес, қаржы, кәсіпкерлікке қатысты сөздердің жиілігі бойынша тізбегі</w:t>
      </w:r>
    </w:p>
    <w:p w14:paraId="2E6D4D5D" w14:textId="77777777" w:rsidR="002D76A4" w:rsidRPr="00207340" w:rsidRDefault="002D76A4" w:rsidP="00AC6AC7">
      <w:pPr>
        <w:tabs>
          <w:tab w:val="left" w:pos="567"/>
        </w:tabs>
        <w:spacing w:after="0" w:line="240" w:lineRule="auto"/>
        <w:rPr>
          <w:rFonts w:ascii="Times New Roman" w:hAnsi="Times New Roman" w:cs="Times New Roman"/>
          <w:iCs/>
          <w:sz w:val="28"/>
          <w:szCs w:val="28"/>
          <w:lang w:val="kk-KZ"/>
        </w:rPr>
      </w:pPr>
    </w:p>
    <w:p w14:paraId="493F6A97" w14:textId="5556FD13" w:rsidR="002D76A4" w:rsidRPr="00207340" w:rsidRDefault="002D76A4" w:rsidP="00AC6AC7">
      <w:pPr>
        <w:tabs>
          <w:tab w:val="left" w:pos="567"/>
        </w:tabs>
        <w:spacing w:after="0" w:line="240" w:lineRule="auto"/>
        <w:rPr>
          <w:rStyle w:val="reference-text"/>
          <w:rFonts w:ascii="Times New Roman" w:hAnsi="Times New Roman" w:cs="Times New Roman"/>
          <w:b/>
          <w:bCs/>
          <w:iCs/>
          <w:sz w:val="28"/>
          <w:szCs w:val="28"/>
          <w:lang w:val="kk-KZ"/>
        </w:rPr>
      </w:pPr>
      <w:r w:rsidRPr="00207340">
        <w:rPr>
          <w:rFonts w:ascii="Times New Roman" w:hAnsi="Times New Roman" w:cs="Times New Roman"/>
          <w:iCs/>
          <w:sz w:val="28"/>
          <w:szCs w:val="28"/>
          <w:lang w:val="kk-KZ"/>
        </w:rPr>
        <w:t xml:space="preserve">Кесте Б.1 </w:t>
      </w:r>
      <w:r w:rsidR="00F32ABA" w:rsidRPr="00207340">
        <w:rPr>
          <w:rFonts w:ascii="Times New Roman" w:hAnsi="Times New Roman" w:cs="Times New Roman"/>
          <w:iCs/>
          <w:sz w:val="28"/>
          <w:szCs w:val="28"/>
          <w:lang w:val="kk-KZ"/>
        </w:rPr>
        <w:t>–</w:t>
      </w:r>
      <w:r w:rsidRPr="00207340">
        <w:rPr>
          <w:rFonts w:ascii="Times New Roman" w:hAnsi="Times New Roman" w:cs="Times New Roman"/>
          <w:iCs/>
          <w:sz w:val="28"/>
          <w:szCs w:val="28"/>
          <w:lang w:val="kk-KZ"/>
        </w:rPr>
        <w:t xml:space="preserve"> </w:t>
      </w:r>
      <w:r w:rsidR="00F32ABA" w:rsidRPr="00207340">
        <w:rPr>
          <w:rFonts w:ascii="Times New Roman" w:hAnsi="Times New Roman" w:cs="Times New Roman"/>
          <w:iCs/>
          <w:sz w:val="28"/>
          <w:szCs w:val="28"/>
          <w:lang w:val="kk-KZ"/>
        </w:rPr>
        <w:t>Жиілігі жоғары сөздер тізбегі</w:t>
      </w:r>
    </w:p>
    <w:p w14:paraId="13AAC075" w14:textId="77777777" w:rsidR="00832293" w:rsidRPr="00207340" w:rsidRDefault="00832293" w:rsidP="00AC6AC7">
      <w:pPr>
        <w:tabs>
          <w:tab w:val="left" w:pos="567"/>
        </w:tabs>
        <w:spacing w:after="0" w:line="240" w:lineRule="auto"/>
        <w:ind w:firstLine="709"/>
        <w:jc w:val="both"/>
        <w:rPr>
          <w:rStyle w:val="reference-text"/>
          <w:rFonts w:ascii="Times New Roman" w:hAnsi="Times New Roman" w:cs="Times New Roman"/>
          <w:b/>
          <w:bCs/>
          <w:iCs/>
          <w:sz w:val="28"/>
          <w:szCs w:val="28"/>
          <w:lang w:val="kk-KZ"/>
        </w:rPr>
      </w:pPr>
    </w:p>
    <w:tbl>
      <w:tblPr>
        <w:tblW w:w="9493" w:type="dxa"/>
        <w:tblLook w:val="04A0" w:firstRow="1" w:lastRow="0" w:firstColumn="1" w:lastColumn="0" w:noHBand="0" w:noVBand="1"/>
      </w:tblPr>
      <w:tblGrid>
        <w:gridCol w:w="2938"/>
        <w:gridCol w:w="1597"/>
        <w:gridCol w:w="1414"/>
        <w:gridCol w:w="1220"/>
        <w:gridCol w:w="2324"/>
      </w:tblGrid>
      <w:tr w:rsidR="00832293" w:rsidRPr="00207340" w14:paraId="1E425550" w14:textId="77777777" w:rsidTr="002D76A4">
        <w:trPr>
          <w:trHeight w:val="300"/>
        </w:trPr>
        <w:tc>
          <w:tcPr>
            <w:tcW w:w="2938" w:type="dxa"/>
            <w:tcBorders>
              <w:top w:val="single" w:sz="4" w:space="0" w:color="auto"/>
              <w:left w:val="single" w:sz="4" w:space="0" w:color="auto"/>
              <w:bottom w:val="single" w:sz="4" w:space="0" w:color="auto"/>
              <w:right w:val="single" w:sz="4" w:space="0" w:color="auto"/>
            </w:tcBorders>
            <w:shd w:val="clear" w:color="auto" w:fill="auto"/>
            <w:noWrap/>
            <w:hideMark/>
          </w:tcPr>
          <w:p w14:paraId="53B5333B" w14:textId="77777777" w:rsidR="00832293" w:rsidRPr="00207340" w:rsidRDefault="00832293" w:rsidP="00AC6AC7">
            <w:pPr>
              <w:tabs>
                <w:tab w:val="left" w:pos="567"/>
              </w:tabs>
              <w:spacing w:after="0" w:line="240" w:lineRule="auto"/>
              <w:jc w:val="center"/>
              <w:rPr>
                <w:rFonts w:ascii="Times New Roman" w:eastAsia="Times New Roman" w:hAnsi="Times New Roman" w:cs="Times New Roman"/>
                <w:bCs/>
                <w:color w:val="000000"/>
                <w:sz w:val="24"/>
                <w:szCs w:val="24"/>
                <w:lang w:val="kk-KZ" w:eastAsia="ru-RU"/>
              </w:rPr>
            </w:pPr>
            <w:r w:rsidRPr="00207340">
              <w:rPr>
                <w:rFonts w:ascii="Times New Roman" w:eastAsia="Times New Roman" w:hAnsi="Times New Roman" w:cs="Times New Roman"/>
                <w:bCs/>
                <w:color w:val="000000"/>
                <w:sz w:val="24"/>
                <w:szCs w:val="24"/>
                <w:lang w:val="kk-KZ" w:eastAsia="ru-RU"/>
              </w:rPr>
              <w:t>Сөз</w:t>
            </w:r>
          </w:p>
        </w:tc>
        <w:tc>
          <w:tcPr>
            <w:tcW w:w="1597" w:type="dxa"/>
            <w:tcBorders>
              <w:top w:val="single" w:sz="4" w:space="0" w:color="auto"/>
              <w:left w:val="single" w:sz="4" w:space="0" w:color="auto"/>
              <w:bottom w:val="single" w:sz="4" w:space="0" w:color="auto"/>
              <w:right w:val="single" w:sz="4" w:space="0" w:color="auto"/>
            </w:tcBorders>
            <w:shd w:val="clear" w:color="auto" w:fill="auto"/>
            <w:noWrap/>
            <w:hideMark/>
          </w:tcPr>
          <w:p w14:paraId="697B313A" w14:textId="77777777" w:rsidR="00832293" w:rsidRPr="00207340" w:rsidRDefault="00832293" w:rsidP="00AC6AC7">
            <w:pPr>
              <w:tabs>
                <w:tab w:val="left" w:pos="567"/>
              </w:tabs>
              <w:spacing w:after="0" w:line="240" w:lineRule="auto"/>
              <w:jc w:val="center"/>
              <w:rPr>
                <w:rFonts w:ascii="Times New Roman" w:eastAsia="Times New Roman" w:hAnsi="Times New Roman" w:cs="Times New Roman"/>
                <w:bCs/>
                <w:color w:val="000000"/>
                <w:sz w:val="24"/>
                <w:szCs w:val="24"/>
                <w:lang w:val="kk-KZ" w:eastAsia="ru-RU"/>
              </w:rPr>
            </w:pPr>
            <w:r w:rsidRPr="00207340">
              <w:rPr>
                <w:rFonts w:ascii="Times New Roman" w:eastAsia="Times New Roman" w:hAnsi="Times New Roman" w:cs="Times New Roman"/>
                <w:bCs/>
                <w:color w:val="000000"/>
                <w:sz w:val="24"/>
                <w:szCs w:val="24"/>
                <w:lang w:val="kk-KZ" w:eastAsia="ru-RU"/>
              </w:rPr>
              <w:t>Қайталану жиілігі</w:t>
            </w:r>
          </w:p>
        </w:tc>
        <w:tc>
          <w:tcPr>
            <w:tcW w:w="1414" w:type="dxa"/>
            <w:tcBorders>
              <w:top w:val="single" w:sz="4" w:space="0" w:color="auto"/>
              <w:left w:val="single" w:sz="4" w:space="0" w:color="auto"/>
              <w:bottom w:val="single" w:sz="4" w:space="0" w:color="auto"/>
              <w:right w:val="single" w:sz="4" w:space="0" w:color="auto"/>
            </w:tcBorders>
            <w:shd w:val="clear" w:color="auto" w:fill="auto"/>
            <w:noWrap/>
            <w:hideMark/>
          </w:tcPr>
          <w:p w14:paraId="361C7342" w14:textId="77777777" w:rsidR="00832293" w:rsidRPr="00207340" w:rsidRDefault="00832293" w:rsidP="00AC6AC7">
            <w:pPr>
              <w:tabs>
                <w:tab w:val="left" w:pos="567"/>
              </w:tabs>
              <w:spacing w:after="0" w:line="240" w:lineRule="auto"/>
              <w:jc w:val="center"/>
              <w:rPr>
                <w:rFonts w:ascii="Times New Roman" w:eastAsia="Times New Roman" w:hAnsi="Times New Roman" w:cs="Times New Roman"/>
                <w:bCs/>
                <w:color w:val="000000"/>
                <w:sz w:val="24"/>
                <w:szCs w:val="24"/>
                <w:lang w:eastAsia="ru-RU"/>
              </w:rPr>
            </w:pPr>
            <w:r w:rsidRPr="00207340">
              <w:rPr>
                <w:rFonts w:ascii="Times New Roman" w:eastAsia="Times New Roman" w:hAnsi="Times New Roman" w:cs="Times New Roman"/>
                <w:bCs/>
                <w:color w:val="000000"/>
                <w:sz w:val="24"/>
                <w:szCs w:val="24"/>
                <w:lang w:val="kk-KZ" w:eastAsia="ru-RU"/>
              </w:rPr>
              <w:t xml:space="preserve">Жиілік </w:t>
            </w:r>
            <w:r w:rsidRPr="00207340">
              <w:rPr>
                <w:rFonts w:ascii="Times New Roman" w:eastAsia="Times New Roman" w:hAnsi="Times New Roman" w:cs="Times New Roman"/>
                <w:bCs/>
                <w:color w:val="000000"/>
                <w:sz w:val="24"/>
                <w:szCs w:val="24"/>
                <w:lang w:eastAsia="ru-RU"/>
              </w:rPr>
              <w:t>%</w:t>
            </w:r>
          </w:p>
        </w:tc>
        <w:tc>
          <w:tcPr>
            <w:tcW w:w="1220" w:type="dxa"/>
            <w:tcBorders>
              <w:top w:val="single" w:sz="4" w:space="0" w:color="auto"/>
              <w:left w:val="single" w:sz="4" w:space="0" w:color="auto"/>
              <w:bottom w:val="single" w:sz="4" w:space="0" w:color="auto"/>
              <w:right w:val="single" w:sz="4" w:space="0" w:color="auto"/>
            </w:tcBorders>
            <w:shd w:val="clear" w:color="auto" w:fill="auto"/>
            <w:noWrap/>
            <w:hideMark/>
          </w:tcPr>
          <w:p w14:paraId="7C7E881C" w14:textId="77777777" w:rsidR="00832293" w:rsidRPr="00207340" w:rsidRDefault="00832293" w:rsidP="00AC6AC7">
            <w:pPr>
              <w:tabs>
                <w:tab w:val="left" w:pos="567"/>
              </w:tabs>
              <w:spacing w:after="0" w:line="240" w:lineRule="auto"/>
              <w:jc w:val="center"/>
              <w:rPr>
                <w:rFonts w:ascii="Times New Roman" w:eastAsia="Times New Roman" w:hAnsi="Times New Roman" w:cs="Times New Roman"/>
                <w:bCs/>
                <w:color w:val="000000"/>
                <w:sz w:val="24"/>
                <w:szCs w:val="24"/>
                <w:lang w:eastAsia="ru-RU"/>
              </w:rPr>
            </w:pPr>
            <w:r w:rsidRPr="00207340">
              <w:rPr>
                <w:rFonts w:ascii="Times New Roman" w:eastAsia="Times New Roman" w:hAnsi="Times New Roman" w:cs="Times New Roman"/>
                <w:bCs/>
                <w:color w:val="000000"/>
                <w:sz w:val="24"/>
                <w:szCs w:val="24"/>
                <w:lang w:eastAsia="ru-RU"/>
              </w:rPr>
              <w:t>%</w:t>
            </w:r>
          </w:p>
        </w:tc>
        <w:tc>
          <w:tcPr>
            <w:tcW w:w="2324" w:type="dxa"/>
            <w:tcBorders>
              <w:top w:val="single" w:sz="4" w:space="0" w:color="auto"/>
              <w:left w:val="nil"/>
              <w:bottom w:val="single" w:sz="4" w:space="0" w:color="auto"/>
              <w:right w:val="single" w:sz="4" w:space="0" w:color="auto"/>
            </w:tcBorders>
            <w:shd w:val="clear" w:color="auto" w:fill="auto"/>
            <w:noWrap/>
            <w:hideMark/>
          </w:tcPr>
          <w:p w14:paraId="1D3891E9" w14:textId="77777777" w:rsidR="00832293" w:rsidRPr="00207340" w:rsidRDefault="00832293" w:rsidP="00AC6AC7">
            <w:pPr>
              <w:tabs>
                <w:tab w:val="left" w:pos="567"/>
              </w:tabs>
              <w:spacing w:after="0" w:line="240" w:lineRule="auto"/>
              <w:jc w:val="center"/>
              <w:rPr>
                <w:rFonts w:ascii="Times New Roman" w:eastAsia="Times New Roman" w:hAnsi="Times New Roman" w:cs="Times New Roman"/>
                <w:bCs/>
                <w:color w:val="000000"/>
                <w:sz w:val="24"/>
                <w:szCs w:val="24"/>
                <w:lang w:val="kk-KZ" w:eastAsia="ru-RU"/>
              </w:rPr>
            </w:pPr>
            <w:r w:rsidRPr="00207340">
              <w:rPr>
                <w:rFonts w:ascii="Times New Roman" w:eastAsia="Times New Roman" w:hAnsi="Times New Roman" w:cs="Times New Roman"/>
                <w:bCs/>
                <w:color w:val="000000"/>
                <w:sz w:val="24"/>
                <w:szCs w:val="24"/>
                <w:lang w:val="kk-KZ" w:eastAsia="ru-RU"/>
              </w:rPr>
              <w:t>Бір топ сөздің мәтінді қамту пайызы</w:t>
            </w:r>
          </w:p>
        </w:tc>
      </w:tr>
      <w:tr w:rsidR="002D76A4" w:rsidRPr="00207340" w14:paraId="271E646F" w14:textId="77777777" w:rsidTr="002D76A4">
        <w:trPr>
          <w:trHeight w:val="300"/>
        </w:trPr>
        <w:tc>
          <w:tcPr>
            <w:tcW w:w="2938" w:type="dxa"/>
            <w:tcBorders>
              <w:top w:val="single" w:sz="4" w:space="0" w:color="auto"/>
              <w:left w:val="single" w:sz="4" w:space="0" w:color="auto"/>
              <w:bottom w:val="single" w:sz="4" w:space="0" w:color="auto"/>
              <w:right w:val="single" w:sz="4" w:space="0" w:color="auto"/>
            </w:tcBorders>
            <w:shd w:val="clear" w:color="auto" w:fill="auto"/>
            <w:noWrap/>
          </w:tcPr>
          <w:p w14:paraId="3AAB74DC" w14:textId="53FFBB2F" w:rsidR="002D76A4" w:rsidRPr="00207340" w:rsidRDefault="002D76A4" w:rsidP="00AC6AC7">
            <w:pPr>
              <w:tabs>
                <w:tab w:val="left" w:pos="567"/>
              </w:tabs>
              <w:spacing w:after="0" w:line="240" w:lineRule="auto"/>
              <w:jc w:val="center"/>
              <w:rPr>
                <w:rFonts w:ascii="Times New Roman" w:eastAsia="Times New Roman" w:hAnsi="Times New Roman" w:cs="Times New Roman"/>
                <w:bCs/>
                <w:color w:val="000000"/>
                <w:sz w:val="24"/>
                <w:szCs w:val="24"/>
                <w:lang w:val="kk-KZ" w:eastAsia="ru-RU"/>
              </w:rPr>
            </w:pPr>
            <w:r w:rsidRPr="00207340">
              <w:rPr>
                <w:rFonts w:ascii="Times New Roman" w:eastAsia="Times New Roman" w:hAnsi="Times New Roman" w:cs="Times New Roman"/>
                <w:bCs/>
                <w:color w:val="000000"/>
                <w:sz w:val="24"/>
                <w:szCs w:val="24"/>
                <w:lang w:val="kk-KZ" w:eastAsia="ru-RU"/>
              </w:rPr>
              <w:t>1</w:t>
            </w:r>
          </w:p>
        </w:tc>
        <w:tc>
          <w:tcPr>
            <w:tcW w:w="1597" w:type="dxa"/>
            <w:tcBorders>
              <w:top w:val="single" w:sz="4" w:space="0" w:color="auto"/>
              <w:left w:val="single" w:sz="4" w:space="0" w:color="auto"/>
              <w:bottom w:val="single" w:sz="4" w:space="0" w:color="auto"/>
              <w:right w:val="single" w:sz="4" w:space="0" w:color="auto"/>
            </w:tcBorders>
            <w:shd w:val="clear" w:color="auto" w:fill="auto"/>
            <w:noWrap/>
          </w:tcPr>
          <w:p w14:paraId="5EAEF9F5" w14:textId="14BCD125" w:rsidR="002D76A4" w:rsidRPr="00207340" w:rsidRDefault="002D76A4" w:rsidP="00AC6AC7">
            <w:pPr>
              <w:tabs>
                <w:tab w:val="left" w:pos="567"/>
              </w:tabs>
              <w:spacing w:after="0" w:line="240" w:lineRule="auto"/>
              <w:jc w:val="center"/>
              <w:rPr>
                <w:rFonts w:ascii="Times New Roman" w:eastAsia="Times New Roman" w:hAnsi="Times New Roman" w:cs="Times New Roman"/>
                <w:bCs/>
                <w:color w:val="000000"/>
                <w:sz w:val="24"/>
                <w:szCs w:val="24"/>
                <w:lang w:val="kk-KZ" w:eastAsia="ru-RU"/>
              </w:rPr>
            </w:pPr>
            <w:r w:rsidRPr="00207340">
              <w:rPr>
                <w:rFonts w:ascii="Times New Roman" w:eastAsia="Times New Roman" w:hAnsi="Times New Roman" w:cs="Times New Roman"/>
                <w:bCs/>
                <w:color w:val="000000"/>
                <w:sz w:val="24"/>
                <w:szCs w:val="24"/>
                <w:lang w:val="kk-KZ" w:eastAsia="ru-RU"/>
              </w:rPr>
              <w:t>2</w:t>
            </w:r>
          </w:p>
        </w:tc>
        <w:tc>
          <w:tcPr>
            <w:tcW w:w="1414" w:type="dxa"/>
            <w:tcBorders>
              <w:top w:val="single" w:sz="4" w:space="0" w:color="auto"/>
              <w:left w:val="single" w:sz="4" w:space="0" w:color="auto"/>
              <w:bottom w:val="single" w:sz="4" w:space="0" w:color="auto"/>
              <w:right w:val="single" w:sz="4" w:space="0" w:color="auto"/>
            </w:tcBorders>
            <w:shd w:val="clear" w:color="auto" w:fill="auto"/>
            <w:noWrap/>
          </w:tcPr>
          <w:p w14:paraId="79B80444" w14:textId="2AB02E77" w:rsidR="002D76A4" w:rsidRPr="00207340" w:rsidRDefault="002D76A4" w:rsidP="00AC6AC7">
            <w:pPr>
              <w:tabs>
                <w:tab w:val="left" w:pos="567"/>
              </w:tabs>
              <w:spacing w:after="0" w:line="240" w:lineRule="auto"/>
              <w:jc w:val="center"/>
              <w:rPr>
                <w:rFonts w:ascii="Times New Roman" w:eastAsia="Times New Roman" w:hAnsi="Times New Roman" w:cs="Times New Roman"/>
                <w:bCs/>
                <w:color w:val="000000"/>
                <w:sz w:val="24"/>
                <w:szCs w:val="24"/>
                <w:lang w:val="kk-KZ" w:eastAsia="ru-RU"/>
              </w:rPr>
            </w:pPr>
            <w:r w:rsidRPr="00207340">
              <w:rPr>
                <w:rFonts w:ascii="Times New Roman" w:eastAsia="Times New Roman" w:hAnsi="Times New Roman" w:cs="Times New Roman"/>
                <w:bCs/>
                <w:color w:val="000000"/>
                <w:sz w:val="24"/>
                <w:szCs w:val="24"/>
                <w:lang w:val="kk-KZ" w:eastAsia="ru-RU"/>
              </w:rPr>
              <w:t>3</w:t>
            </w:r>
          </w:p>
        </w:tc>
        <w:tc>
          <w:tcPr>
            <w:tcW w:w="1220" w:type="dxa"/>
            <w:tcBorders>
              <w:top w:val="single" w:sz="4" w:space="0" w:color="auto"/>
              <w:left w:val="single" w:sz="4" w:space="0" w:color="auto"/>
              <w:bottom w:val="single" w:sz="4" w:space="0" w:color="auto"/>
              <w:right w:val="single" w:sz="4" w:space="0" w:color="auto"/>
            </w:tcBorders>
            <w:shd w:val="clear" w:color="auto" w:fill="auto"/>
            <w:noWrap/>
          </w:tcPr>
          <w:p w14:paraId="2388A3DC" w14:textId="43F363A5" w:rsidR="002D76A4" w:rsidRPr="00207340" w:rsidRDefault="002D76A4" w:rsidP="00AC6AC7">
            <w:pPr>
              <w:tabs>
                <w:tab w:val="left" w:pos="567"/>
              </w:tabs>
              <w:spacing w:after="0" w:line="240" w:lineRule="auto"/>
              <w:jc w:val="center"/>
              <w:rPr>
                <w:rFonts w:ascii="Times New Roman" w:eastAsia="Times New Roman" w:hAnsi="Times New Roman" w:cs="Times New Roman"/>
                <w:bCs/>
                <w:color w:val="000000"/>
                <w:sz w:val="24"/>
                <w:szCs w:val="24"/>
                <w:lang w:eastAsia="ru-RU"/>
              </w:rPr>
            </w:pPr>
            <w:r w:rsidRPr="00207340">
              <w:rPr>
                <w:rFonts w:ascii="Times New Roman" w:eastAsia="Times New Roman" w:hAnsi="Times New Roman" w:cs="Times New Roman"/>
                <w:bCs/>
                <w:color w:val="000000"/>
                <w:sz w:val="24"/>
                <w:szCs w:val="24"/>
                <w:lang w:eastAsia="ru-RU"/>
              </w:rPr>
              <w:t>4</w:t>
            </w:r>
          </w:p>
        </w:tc>
        <w:tc>
          <w:tcPr>
            <w:tcW w:w="2324" w:type="dxa"/>
            <w:tcBorders>
              <w:top w:val="single" w:sz="4" w:space="0" w:color="auto"/>
              <w:left w:val="nil"/>
              <w:bottom w:val="single" w:sz="4" w:space="0" w:color="auto"/>
              <w:right w:val="single" w:sz="4" w:space="0" w:color="auto"/>
            </w:tcBorders>
            <w:shd w:val="clear" w:color="auto" w:fill="auto"/>
            <w:noWrap/>
          </w:tcPr>
          <w:p w14:paraId="4C02EBD7" w14:textId="6B4297AA" w:rsidR="002D76A4" w:rsidRPr="00207340" w:rsidRDefault="002D76A4" w:rsidP="00AC6AC7">
            <w:pPr>
              <w:tabs>
                <w:tab w:val="left" w:pos="567"/>
              </w:tabs>
              <w:spacing w:after="0" w:line="240" w:lineRule="auto"/>
              <w:jc w:val="center"/>
              <w:rPr>
                <w:rFonts w:ascii="Times New Roman" w:eastAsia="Times New Roman" w:hAnsi="Times New Roman" w:cs="Times New Roman"/>
                <w:bCs/>
                <w:color w:val="000000"/>
                <w:sz w:val="24"/>
                <w:szCs w:val="24"/>
                <w:lang w:val="kk-KZ" w:eastAsia="ru-RU"/>
              </w:rPr>
            </w:pPr>
            <w:r w:rsidRPr="00207340">
              <w:rPr>
                <w:rFonts w:ascii="Times New Roman" w:eastAsia="Times New Roman" w:hAnsi="Times New Roman" w:cs="Times New Roman"/>
                <w:bCs/>
                <w:color w:val="000000"/>
                <w:sz w:val="24"/>
                <w:szCs w:val="24"/>
                <w:lang w:val="kk-KZ" w:eastAsia="ru-RU"/>
              </w:rPr>
              <w:t>5</w:t>
            </w:r>
          </w:p>
        </w:tc>
      </w:tr>
      <w:tr w:rsidR="00832293" w:rsidRPr="00207340" w14:paraId="1EC2F37C"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71CFA458"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компания/</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5E0AC5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1184</w:t>
            </w:r>
          </w:p>
        </w:tc>
        <w:tc>
          <w:tcPr>
            <w:tcW w:w="1414" w:type="dxa"/>
            <w:tcBorders>
              <w:top w:val="nil"/>
              <w:left w:val="nil"/>
              <w:bottom w:val="single" w:sz="4" w:space="0" w:color="auto"/>
              <w:right w:val="single" w:sz="4" w:space="0" w:color="auto"/>
            </w:tcBorders>
            <w:shd w:val="clear" w:color="auto" w:fill="auto"/>
            <w:noWrap/>
            <w:vAlign w:val="bottom"/>
            <w:hideMark/>
          </w:tcPr>
          <w:p w14:paraId="574086D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0,00712</w:t>
            </w:r>
          </w:p>
        </w:tc>
        <w:tc>
          <w:tcPr>
            <w:tcW w:w="1220" w:type="dxa"/>
            <w:tcBorders>
              <w:top w:val="nil"/>
              <w:left w:val="nil"/>
              <w:bottom w:val="single" w:sz="4" w:space="0" w:color="auto"/>
              <w:right w:val="single" w:sz="4" w:space="0" w:color="auto"/>
            </w:tcBorders>
            <w:shd w:val="clear" w:color="auto" w:fill="auto"/>
            <w:noWrap/>
            <w:vAlign w:val="bottom"/>
            <w:hideMark/>
          </w:tcPr>
          <w:p w14:paraId="6182660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629239D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14,84846479</w:t>
            </w:r>
          </w:p>
        </w:tc>
      </w:tr>
      <w:tr w:rsidR="00832293" w:rsidRPr="00207340" w14:paraId="2E832B4C"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38039CDC"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жұмыс</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DA5825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999</w:t>
            </w:r>
          </w:p>
        </w:tc>
        <w:tc>
          <w:tcPr>
            <w:tcW w:w="1414" w:type="dxa"/>
            <w:tcBorders>
              <w:top w:val="nil"/>
              <w:left w:val="nil"/>
              <w:bottom w:val="single" w:sz="4" w:space="0" w:color="auto"/>
              <w:right w:val="single" w:sz="4" w:space="0" w:color="auto"/>
            </w:tcBorders>
            <w:shd w:val="clear" w:color="auto" w:fill="auto"/>
            <w:noWrap/>
            <w:vAlign w:val="bottom"/>
            <w:hideMark/>
          </w:tcPr>
          <w:p w14:paraId="5185CB9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0,00601</w:t>
            </w:r>
          </w:p>
        </w:tc>
        <w:tc>
          <w:tcPr>
            <w:tcW w:w="1220" w:type="dxa"/>
            <w:tcBorders>
              <w:top w:val="nil"/>
              <w:left w:val="nil"/>
              <w:bottom w:val="single" w:sz="4" w:space="0" w:color="auto"/>
              <w:right w:val="single" w:sz="4" w:space="0" w:color="auto"/>
            </w:tcBorders>
            <w:shd w:val="clear" w:color="auto" w:fill="auto"/>
            <w:noWrap/>
            <w:vAlign w:val="bottom"/>
            <w:hideMark/>
          </w:tcPr>
          <w:p w14:paraId="14E17D6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299404A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24,74744132</w:t>
            </w:r>
          </w:p>
        </w:tc>
      </w:tr>
      <w:tr w:rsidR="00832293" w:rsidRPr="00207340" w14:paraId="6DD7E515"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7920D806"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нарық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C0C611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667</w:t>
            </w:r>
          </w:p>
        </w:tc>
        <w:tc>
          <w:tcPr>
            <w:tcW w:w="1414" w:type="dxa"/>
            <w:tcBorders>
              <w:top w:val="nil"/>
              <w:left w:val="nil"/>
              <w:bottom w:val="single" w:sz="4" w:space="0" w:color="auto"/>
              <w:right w:val="single" w:sz="4" w:space="0" w:color="auto"/>
            </w:tcBorders>
            <w:shd w:val="clear" w:color="auto" w:fill="auto"/>
            <w:noWrap/>
            <w:vAlign w:val="bottom"/>
            <w:hideMark/>
          </w:tcPr>
          <w:p w14:paraId="01F522B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0,00401</w:t>
            </w:r>
          </w:p>
        </w:tc>
        <w:tc>
          <w:tcPr>
            <w:tcW w:w="1220" w:type="dxa"/>
            <w:tcBorders>
              <w:top w:val="nil"/>
              <w:left w:val="nil"/>
              <w:bottom w:val="single" w:sz="4" w:space="0" w:color="auto"/>
              <w:right w:val="single" w:sz="4" w:space="0" w:color="auto"/>
            </w:tcBorders>
            <w:shd w:val="clear" w:color="auto" w:fill="auto"/>
            <w:noWrap/>
            <w:vAlign w:val="bottom"/>
            <w:hideMark/>
          </w:tcPr>
          <w:p w14:paraId="3440C5D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33F2349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39,59590611</w:t>
            </w:r>
          </w:p>
        </w:tc>
      </w:tr>
      <w:tr w:rsidR="00832293" w:rsidRPr="00207340" w14:paraId="73718FD0"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0E7C563C"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бизнес/</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5304FC2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612</w:t>
            </w:r>
          </w:p>
        </w:tc>
        <w:tc>
          <w:tcPr>
            <w:tcW w:w="1414" w:type="dxa"/>
            <w:tcBorders>
              <w:top w:val="nil"/>
              <w:left w:val="nil"/>
              <w:bottom w:val="single" w:sz="4" w:space="0" w:color="auto"/>
              <w:right w:val="single" w:sz="4" w:space="0" w:color="auto"/>
            </w:tcBorders>
            <w:shd w:val="clear" w:color="auto" w:fill="auto"/>
            <w:noWrap/>
            <w:vAlign w:val="bottom"/>
            <w:hideMark/>
          </w:tcPr>
          <w:p w14:paraId="014A8BD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0,00368</w:t>
            </w:r>
          </w:p>
        </w:tc>
        <w:tc>
          <w:tcPr>
            <w:tcW w:w="1220" w:type="dxa"/>
            <w:tcBorders>
              <w:top w:val="nil"/>
              <w:left w:val="nil"/>
              <w:bottom w:val="single" w:sz="4" w:space="0" w:color="auto"/>
              <w:right w:val="single" w:sz="4" w:space="0" w:color="auto"/>
            </w:tcBorders>
            <w:shd w:val="clear" w:color="auto" w:fill="auto"/>
            <w:noWrap/>
            <w:vAlign w:val="bottom"/>
            <w:hideMark/>
          </w:tcPr>
          <w:p w14:paraId="23E43E0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062C7AD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44,54539438</w:t>
            </w:r>
          </w:p>
        </w:tc>
      </w:tr>
      <w:tr w:rsidR="00832293" w:rsidRPr="00207340" w14:paraId="5B1A50FF"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66A710DD"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теңге</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23EDEE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584</w:t>
            </w:r>
          </w:p>
        </w:tc>
        <w:tc>
          <w:tcPr>
            <w:tcW w:w="1414" w:type="dxa"/>
            <w:tcBorders>
              <w:top w:val="nil"/>
              <w:left w:val="nil"/>
              <w:bottom w:val="single" w:sz="4" w:space="0" w:color="auto"/>
              <w:right w:val="single" w:sz="4" w:space="0" w:color="auto"/>
            </w:tcBorders>
            <w:shd w:val="clear" w:color="auto" w:fill="auto"/>
            <w:noWrap/>
            <w:vAlign w:val="bottom"/>
            <w:hideMark/>
          </w:tcPr>
          <w:p w14:paraId="30FA1DF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0,00351</w:t>
            </w:r>
          </w:p>
        </w:tc>
        <w:tc>
          <w:tcPr>
            <w:tcW w:w="1220" w:type="dxa"/>
            <w:tcBorders>
              <w:top w:val="nil"/>
              <w:left w:val="nil"/>
              <w:bottom w:val="single" w:sz="4" w:space="0" w:color="auto"/>
              <w:right w:val="single" w:sz="4" w:space="0" w:color="auto"/>
            </w:tcBorders>
            <w:shd w:val="clear" w:color="auto" w:fill="auto"/>
            <w:noWrap/>
            <w:vAlign w:val="bottom"/>
            <w:hideMark/>
          </w:tcPr>
          <w:p w14:paraId="065D0CC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3ABF61D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47,84505322</w:t>
            </w:r>
          </w:p>
        </w:tc>
      </w:tr>
      <w:tr w:rsidR="00832293" w:rsidRPr="00207340" w14:paraId="505371D4"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1BA22E31"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жоба</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7D2C25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509</w:t>
            </w:r>
          </w:p>
        </w:tc>
        <w:tc>
          <w:tcPr>
            <w:tcW w:w="1414" w:type="dxa"/>
            <w:tcBorders>
              <w:top w:val="nil"/>
              <w:left w:val="nil"/>
              <w:bottom w:val="single" w:sz="4" w:space="0" w:color="auto"/>
              <w:right w:val="single" w:sz="4" w:space="0" w:color="auto"/>
            </w:tcBorders>
            <w:shd w:val="clear" w:color="auto" w:fill="auto"/>
            <w:noWrap/>
            <w:vAlign w:val="bottom"/>
            <w:hideMark/>
          </w:tcPr>
          <w:p w14:paraId="2B75D0A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0,00306</w:t>
            </w:r>
          </w:p>
        </w:tc>
        <w:tc>
          <w:tcPr>
            <w:tcW w:w="1220" w:type="dxa"/>
            <w:tcBorders>
              <w:top w:val="nil"/>
              <w:left w:val="nil"/>
              <w:bottom w:val="single" w:sz="4" w:space="0" w:color="auto"/>
              <w:right w:val="single" w:sz="4" w:space="0" w:color="auto"/>
            </w:tcBorders>
            <w:shd w:val="clear" w:color="auto" w:fill="auto"/>
            <w:noWrap/>
            <w:vAlign w:val="bottom"/>
            <w:hideMark/>
          </w:tcPr>
          <w:p w14:paraId="61D2831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63FBDCD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59,39385917</w:t>
            </w:r>
          </w:p>
        </w:tc>
      </w:tr>
      <w:tr w:rsidR="00832293" w:rsidRPr="00207340" w14:paraId="7781D40A"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2C42B06D"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қызмет</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5771A5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455</w:t>
            </w:r>
          </w:p>
        </w:tc>
        <w:tc>
          <w:tcPr>
            <w:tcW w:w="1414" w:type="dxa"/>
            <w:tcBorders>
              <w:top w:val="nil"/>
              <w:left w:val="nil"/>
              <w:bottom w:val="single" w:sz="4" w:space="0" w:color="auto"/>
              <w:right w:val="single" w:sz="4" w:space="0" w:color="auto"/>
            </w:tcBorders>
            <w:shd w:val="clear" w:color="auto" w:fill="auto"/>
            <w:noWrap/>
            <w:vAlign w:val="bottom"/>
            <w:hideMark/>
          </w:tcPr>
          <w:p w14:paraId="153A662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0,00274</w:t>
            </w:r>
          </w:p>
        </w:tc>
        <w:tc>
          <w:tcPr>
            <w:tcW w:w="1220" w:type="dxa"/>
            <w:tcBorders>
              <w:top w:val="nil"/>
              <w:left w:val="nil"/>
              <w:bottom w:val="single" w:sz="4" w:space="0" w:color="auto"/>
              <w:right w:val="single" w:sz="4" w:space="0" w:color="auto"/>
            </w:tcBorders>
            <w:shd w:val="clear" w:color="auto" w:fill="auto"/>
            <w:noWrap/>
            <w:vAlign w:val="bottom"/>
            <w:hideMark/>
          </w:tcPr>
          <w:p w14:paraId="7C6DCB3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1B1B0B0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72,59249454</w:t>
            </w:r>
          </w:p>
        </w:tc>
      </w:tr>
      <w:tr w:rsidR="00832293" w:rsidRPr="00207340" w14:paraId="78015DDF"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4AB08A0E"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банк/</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1AD0FD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418</w:t>
            </w:r>
          </w:p>
        </w:tc>
        <w:tc>
          <w:tcPr>
            <w:tcW w:w="1414" w:type="dxa"/>
            <w:tcBorders>
              <w:top w:val="nil"/>
              <w:left w:val="nil"/>
              <w:bottom w:val="single" w:sz="4" w:space="0" w:color="auto"/>
              <w:right w:val="single" w:sz="4" w:space="0" w:color="auto"/>
            </w:tcBorders>
            <w:shd w:val="clear" w:color="auto" w:fill="auto"/>
            <w:noWrap/>
            <w:vAlign w:val="bottom"/>
            <w:hideMark/>
          </w:tcPr>
          <w:p w14:paraId="1745229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0,00252</w:t>
            </w:r>
          </w:p>
        </w:tc>
        <w:tc>
          <w:tcPr>
            <w:tcW w:w="1220" w:type="dxa"/>
            <w:tcBorders>
              <w:top w:val="nil"/>
              <w:left w:val="nil"/>
              <w:bottom w:val="single" w:sz="4" w:space="0" w:color="auto"/>
              <w:right w:val="single" w:sz="4" w:space="0" w:color="auto"/>
            </w:tcBorders>
            <w:shd w:val="clear" w:color="auto" w:fill="auto"/>
            <w:noWrap/>
            <w:vAlign w:val="bottom"/>
            <w:hideMark/>
          </w:tcPr>
          <w:p w14:paraId="524BD38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41FF3E2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87,44095933</w:t>
            </w:r>
          </w:p>
        </w:tc>
      </w:tr>
      <w:tr w:rsidR="00832293" w:rsidRPr="00207340" w14:paraId="42D8D227"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677B3B2E"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уақыт</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D9A479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394</w:t>
            </w:r>
          </w:p>
        </w:tc>
        <w:tc>
          <w:tcPr>
            <w:tcW w:w="1414" w:type="dxa"/>
            <w:tcBorders>
              <w:top w:val="nil"/>
              <w:left w:val="nil"/>
              <w:bottom w:val="single" w:sz="4" w:space="0" w:color="auto"/>
              <w:right w:val="single" w:sz="4" w:space="0" w:color="auto"/>
            </w:tcBorders>
            <w:shd w:val="clear" w:color="auto" w:fill="auto"/>
            <w:noWrap/>
            <w:vAlign w:val="bottom"/>
            <w:hideMark/>
          </w:tcPr>
          <w:p w14:paraId="22BA9EE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0,00237</w:t>
            </w:r>
          </w:p>
        </w:tc>
        <w:tc>
          <w:tcPr>
            <w:tcW w:w="1220" w:type="dxa"/>
            <w:tcBorders>
              <w:top w:val="nil"/>
              <w:left w:val="nil"/>
              <w:bottom w:val="single" w:sz="4" w:space="0" w:color="auto"/>
              <w:right w:val="single" w:sz="4" w:space="0" w:color="auto"/>
            </w:tcBorders>
            <w:shd w:val="clear" w:color="auto" w:fill="auto"/>
            <w:noWrap/>
            <w:vAlign w:val="bottom"/>
            <w:hideMark/>
          </w:tcPr>
          <w:p w14:paraId="6C6E5BA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60C00DA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92,3904476</w:t>
            </w:r>
          </w:p>
        </w:tc>
      </w:tr>
      <w:tr w:rsidR="00832293" w:rsidRPr="00207340" w14:paraId="01851AB7"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13030022"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жаңа</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528C34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392</w:t>
            </w:r>
          </w:p>
        </w:tc>
        <w:tc>
          <w:tcPr>
            <w:tcW w:w="1414" w:type="dxa"/>
            <w:tcBorders>
              <w:top w:val="nil"/>
              <w:left w:val="nil"/>
              <w:bottom w:val="single" w:sz="4" w:space="0" w:color="auto"/>
              <w:right w:val="single" w:sz="4" w:space="0" w:color="auto"/>
            </w:tcBorders>
            <w:shd w:val="clear" w:color="auto" w:fill="auto"/>
            <w:noWrap/>
            <w:vAlign w:val="bottom"/>
            <w:hideMark/>
          </w:tcPr>
          <w:p w14:paraId="37D8A46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0,00236</w:t>
            </w:r>
          </w:p>
        </w:tc>
        <w:tc>
          <w:tcPr>
            <w:tcW w:w="1220" w:type="dxa"/>
            <w:tcBorders>
              <w:top w:val="nil"/>
              <w:left w:val="nil"/>
              <w:bottom w:val="single" w:sz="4" w:space="0" w:color="auto"/>
              <w:right w:val="single" w:sz="4" w:space="0" w:color="auto"/>
            </w:tcBorders>
            <w:shd w:val="clear" w:color="auto" w:fill="auto"/>
            <w:noWrap/>
            <w:vAlign w:val="bottom"/>
            <w:hideMark/>
          </w:tcPr>
          <w:p w14:paraId="0D28F2C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76F71F9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94,04027702</w:t>
            </w:r>
          </w:p>
        </w:tc>
      </w:tr>
      <w:tr w:rsidR="00832293" w:rsidRPr="00207340" w14:paraId="01E08FE5"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6A5E8D02"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доллар/</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8547E3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377</w:t>
            </w:r>
          </w:p>
        </w:tc>
        <w:tc>
          <w:tcPr>
            <w:tcW w:w="1414" w:type="dxa"/>
            <w:tcBorders>
              <w:top w:val="nil"/>
              <w:left w:val="nil"/>
              <w:bottom w:val="single" w:sz="4" w:space="0" w:color="auto"/>
              <w:right w:val="single" w:sz="4" w:space="0" w:color="auto"/>
            </w:tcBorders>
            <w:shd w:val="clear" w:color="auto" w:fill="auto"/>
            <w:noWrap/>
            <w:vAlign w:val="bottom"/>
            <w:hideMark/>
          </w:tcPr>
          <w:p w14:paraId="6C7AC5E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0,00227</w:t>
            </w:r>
          </w:p>
        </w:tc>
        <w:tc>
          <w:tcPr>
            <w:tcW w:w="1220" w:type="dxa"/>
            <w:tcBorders>
              <w:top w:val="nil"/>
              <w:left w:val="nil"/>
              <w:bottom w:val="single" w:sz="4" w:space="0" w:color="auto"/>
              <w:right w:val="single" w:sz="4" w:space="0" w:color="auto"/>
            </w:tcBorders>
            <w:shd w:val="clear" w:color="auto" w:fill="auto"/>
            <w:noWrap/>
            <w:vAlign w:val="bottom"/>
            <w:hideMark/>
          </w:tcPr>
          <w:p w14:paraId="3D079C3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6800CDB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100,6395947</w:t>
            </w:r>
          </w:p>
        </w:tc>
      </w:tr>
      <w:tr w:rsidR="00832293" w:rsidRPr="00207340" w14:paraId="520763BB"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1EFCF054"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жоғары</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үс</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689C797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370</w:t>
            </w:r>
          </w:p>
        </w:tc>
        <w:tc>
          <w:tcPr>
            <w:tcW w:w="1414" w:type="dxa"/>
            <w:tcBorders>
              <w:top w:val="nil"/>
              <w:left w:val="nil"/>
              <w:bottom w:val="single" w:sz="4" w:space="0" w:color="auto"/>
              <w:right w:val="single" w:sz="4" w:space="0" w:color="auto"/>
            </w:tcBorders>
            <w:shd w:val="clear" w:color="auto" w:fill="auto"/>
            <w:noWrap/>
            <w:vAlign w:val="bottom"/>
            <w:hideMark/>
          </w:tcPr>
          <w:p w14:paraId="55ECCED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0,00223</w:t>
            </w:r>
          </w:p>
        </w:tc>
        <w:tc>
          <w:tcPr>
            <w:tcW w:w="1220" w:type="dxa"/>
            <w:tcBorders>
              <w:top w:val="nil"/>
              <w:left w:val="nil"/>
              <w:bottom w:val="single" w:sz="4" w:space="0" w:color="auto"/>
              <w:right w:val="single" w:sz="4" w:space="0" w:color="auto"/>
            </w:tcBorders>
            <w:shd w:val="clear" w:color="auto" w:fill="auto"/>
            <w:noWrap/>
            <w:vAlign w:val="bottom"/>
            <w:hideMark/>
          </w:tcPr>
          <w:p w14:paraId="78C86E5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3C3ED89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103,9392535</w:t>
            </w:r>
          </w:p>
        </w:tc>
      </w:tr>
      <w:tr w:rsidR="00832293" w:rsidRPr="00207340" w14:paraId="23B17E33"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0089DF18"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баға</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4404D3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365</w:t>
            </w:r>
          </w:p>
        </w:tc>
        <w:tc>
          <w:tcPr>
            <w:tcW w:w="1414" w:type="dxa"/>
            <w:tcBorders>
              <w:top w:val="nil"/>
              <w:left w:val="nil"/>
              <w:bottom w:val="single" w:sz="4" w:space="0" w:color="auto"/>
              <w:right w:val="single" w:sz="4" w:space="0" w:color="auto"/>
            </w:tcBorders>
            <w:shd w:val="clear" w:color="auto" w:fill="auto"/>
            <w:noWrap/>
            <w:vAlign w:val="bottom"/>
            <w:hideMark/>
          </w:tcPr>
          <w:p w14:paraId="71E0463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0,00220</w:t>
            </w:r>
          </w:p>
        </w:tc>
        <w:tc>
          <w:tcPr>
            <w:tcW w:w="1220" w:type="dxa"/>
            <w:tcBorders>
              <w:top w:val="nil"/>
              <w:left w:val="nil"/>
              <w:bottom w:val="single" w:sz="4" w:space="0" w:color="auto"/>
              <w:right w:val="single" w:sz="4" w:space="0" w:color="auto"/>
            </w:tcBorders>
            <w:shd w:val="clear" w:color="auto" w:fill="auto"/>
            <w:noWrap/>
            <w:vAlign w:val="bottom"/>
            <w:hideMark/>
          </w:tcPr>
          <w:p w14:paraId="43F1EF7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337B7E8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107,2389124</w:t>
            </w:r>
          </w:p>
        </w:tc>
      </w:tr>
      <w:tr w:rsidR="00832293" w:rsidRPr="00207340" w14:paraId="3E2E8941"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6B4321BF"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көрсеткіш</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972979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312</w:t>
            </w:r>
          </w:p>
        </w:tc>
        <w:tc>
          <w:tcPr>
            <w:tcW w:w="1414" w:type="dxa"/>
            <w:tcBorders>
              <w:top w:val="nil"/>
              <w:left w:val="nil"/>
              <w:bottom w:val="single" w:sz="4" w:space="0" w:color="auto"/>
              <w:right w:val="single" w:sz="4" w:space="0" w:color="auto"/>
            </w:tcBorders>
            <w:shd w:val="clear" w:color="auto" w:fill="auto"/>
            <w:noWrap/>
            <w:vAlign w:val="bottom"/>
            <w:hideMark/>
          </w:tcPr>
          <w:p w14:paraId="0C2D873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0,00188</w:t>
            </w:r>
          </w:p>
        </w:tc>
        <w:tc>
          <w:tcPr>
            <w:tcW w:w="1220" w:type="dxa"/>
            <w:tcBorders>
              <w:top w:val="nil"/>
              <w:left w:val="nil"/>
              <w:bottom w:val="single" w:sz="4" w:space="0" w:color="auto"/>
              <w:right w:val="single" w:sz="4" w:space="0" w:color="auto"/>
            </w:tcBorders>
            <w:shd w:val="clear" w:color="auto" w:fill="auto"/>
            <w:noWrap/>
            <w:vAlign w:val="bottom"/>
            <w:hideMark/>
          </w:tcPr>
          <w:p w14:paraId="49A843C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573C44F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135,2860126</w:t>
            </w:r>
          </w:p>
        </w:tc>
      </w:tr>
      <w:tr w:rsidR="00832293" w:rsidRPr="00207340" w14:paraId="2F808E6F"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1A544E12"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табыс</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F43B8A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310</w:t>
            </w:r>
          </w:p>
        </w:tc>
        <w:tc>
          <w:tcPr>
            <w:tcW w:w="1414" w:type="dxa"/>
            <w:tcBorders>
              <w:top w:val="nil"/>
              <w:left w:val="nil"/>
              <w:bottom w:val="single" w:sz="4" w:space="0" w:color="auto"/>
              <w:right w:val="single" w:sz="4" w:space="0" w:color="auto"/>
            </w:tcBorders>
            <w:shd w:val="clear" w:color="auto" w:fill="auto"/>
            <w:noWrap/>
            <w:vAlign w:val="bottom"/>
            <w:hideMark/>
          </w:tcPr>
          <w:p w14:paraId="540F5CF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0,00187</w:t>
            </w:r>
          </w:p>
        </w:tc>
        <w:tc>
          <w:tcPr>
            <w:tcW w:w="1220" w:type="dxa"/>
            <w:tcBorders>
              <w:top w:val="nil"/>
              <w:left w:val="nil"/>
              <w:bottom w:val="single" w:sz="4" w:space="0" w:color="auto"/>
              <w:right w:val="single" w:sz="4" w:space="0" w:color="auto"/>
            </w:tcBorders>
            <w:shd w:val="clear" w:color="auto" w:fill="auto"/>
            <w:noWrap/>
            <w:vAlign w:val="bottom"/>
            <w:hideMark/>
          </w:tcPr>
          <w:p w14:paraId="6C6D82E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4044EE8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136,935842</w:t>
            </w:r>
          </w:p>
        </w:tc>
      </w:tr>
      <w:tr w:rsidR="00832293" w:rsidRPr="00207340" w14:paraId="11E40974"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71E511C9"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қаржы</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BE8479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299</w:t>
            </w:r>
          </w:p>
        </w:tc>
        <w:tc>
          <w:tcPr>
            <w:tcW w:w="1414" w:type="dxa"/>
            <w:tcBorders>
              <w:top w:val="nil"/>
              <w:left w:val="nil"/>
              <w:bottom w:val="single" w:sz="4" w:space="0" w:color="auto"/>
              <w:right w:val="single" w:sz="4" w:space="0" w:color="auto"/>
            </w:tcBorders>
            <w:shd w:val="clear" w:color="auto" w:fill="auto"/>
            <w:noWrap/>
            <w:vAlign w:val="bottom"/>
            <w:hideMark/>
          </w:tcPr>
          <w:p w14:paraId="190EC07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0,00180</w:t>
            </w:r>
          </w:p>
        </w:tc>
        <w:tc>
          <w:tcPr>
            <w:tcW w:w="1220" w:type="dxa"/>
            <w:tcBorders>
              <w:top w:val="nil"/>
              <w:left w:val="nil"/>
              <w:bottom w:val="single" w:sz="4" w:space="0" w:color="auto"/>
              <w:right w:val="single" w:sz="4" w:space="0" w:color="auto"/>
            </w:tcBorders>
            <w:shd w:val="clear" w:color="auto" w:fill="auto"/>
            <w:noWrap/>
            <w:vAlign w:val="bottom"/>
            <w:hideMark/>
          </w:tcPr>
          <w:p w14:paraId="65FAB55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5E0C1DE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146,8348185</w:t>
            </w:r>
          </w:p>
        </w:tc>
      </w:tr>
      <w:tr w:rsidR="00832293" w:rsidRPr="00207340" w14:paraId="71321D4F"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744B5525"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өнім</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90E5A8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295</w:t>
            </w:r>
          </w:p>
        </w:tc>
        <w:tc>
          <w:tcPr>
            <w:tcW w:w="1414" w:type="dxa"/>
            <w:tcBorders>
              <w:top w:val="nil"/>
              <w:left w:val="nil"/>
              <w:bottom w:val="single" w:sz="4" w:space="0" w:color="auto"/>
              <w:right w:val="single" w:sz="4" w:space="0" w:color="auto"/>
            </w:tcBorders>
            <w:shd w:val="clear" w:color="auto" w:fill="auto"/>
            <w:noWrap/>
            <w:vAlign w:val="bottom"/>
            <w:hideMark/>
          </w:tcPr>
          <w:p w14:paraId="06B326F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0,00177</w:t>
            </w:r>
          </w:p>
        </w:tc>
        <w:tc>
          <w:tcPr>
            <w:tcW w:w="1220" w:type="dxa"/>
            <w:tcBorders>
              <w:top w:val="nil"/>
              <w:left w:val="nil"/>
              <w:bottom w:val="single" w:sz="4" w:space="0" w:color="auto"/>
              <w:right w:val="single" w:sz="4" w:space="0" w:color="auto"/>
            </w:tcBorders>
            <w:shd w:val="clear" w:color="auto" w:fill="auto"/>
            <w:noWrap/>
            <w:vAlign w:val="bottom"/>
            <w:hideMark/>
          </w:tcPr>
          <w:p w14:paraId="21EB71C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6077DBA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150,1344773</w:t>
            </w:r>
          </w:p>
        </w:tc>
      </w:tr>
      <w:tr w:rsidR="00832293" w:rsidRPr="00207340" w14:paraId="5598F9DF"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2A9B4DC5"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сарапшы</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30351F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269</w:t>
            </w:r>
          </w:p>
        </w:tc>
        <w:tc>
          <w:tcPr>
            <w:tcW w:w="1414" w:type="dxa"/>
            <w:tcBorders>
              <w:top w:val="nil"/>
              <w:left w:val="nil"/>
              <w:bottom w:val="single" w:sz="4" w:space="0" w:color="auto"/>
              <w:right w:val="single" w:sz="4" w:space="0" w:color="auto"/>
            </w:tcBorders>
            <w:shd w:val="clear" w:color="auto" w:fill="auto"/>
            <w:noWrap/>
            <w:vAlign w:val="bottom"/>
            <w:hideMark/>
          </w:tcPr>
          <w:p w14:paraId="516C2A9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0,00162</w:t>
            </w:r>
          </w:p>
        </w:tc>
        <w:tc>
          <w:tcPr>
            <w:tcW w:w="1220" w:type="dxa"/>
            <w:tcBorders>
              <w:top w:val="nil"/>
              <w:left w:val="nil"/>
              <w:bottom w:val="single" w:sz="4" w:space="0" w:color="auto"/>
              <w:right w:val="single" w:sz="4" w:space="0" w:color="auto"/>
            </w:tcBorders>
            <w:shd w:val="clear" w:color="auto" w:fill="auto"/>
            <w:noWrap/>
            <w:vAlign w:val="bottom"/>
            <w:hideMark/>
          </w:tcPr>
          <w:p w14:paraId="3DAA2BE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4464443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164,9829421</w:t>
            </w:r>
          </w:p>
        </w:tc>
      </w:tr>
      <w:tr w:rsidR="00832293" w:rsidRPr="00207340" w14:paraId="106D5EF8"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68B6B354"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көлем</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40A9D1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263</w:t>
            </w:r>
          </w:p>
        </w:tc>
        <w:tc>
          <w:tcPr>
            <w:tcW w:w="1414" w:type="dxa"/>
            <w:tcBorders>
              <w:top w:val="nil"/>
              <w:left w:val="nil"/>
              <w:bottom w:val="single" w:sz="4" w:space="0" w:color="auto"/>
              <w:right w:val="single" w:sz="4" w:space="0" w:color="auto"/>
            </w:tcBorders>
            <w:shd w:val="clear" w:color="auto" w:fill="auto"/>
            <w:noWrap/>
            <w:vAlign w:val="bottom"/>
            <w:hideMark/>
          </w:tcPr>
          <w:p w14:paraId="663A6E8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0,00158</w:t>
            </w:r>
          </w:p>
        </w:tc>
        <w:tc>
          <w:tcPr>
            <w:tcW w:w="1220" w:type="dxa"/>
            <w:tcBorders>
              <w:top w:val="nil"/>
              <w:left w:val="nil"/>
              <w:bottom w:val="single" w:sz="4" w:space="0" w:color="auto"/>
              <w:right w:val="single" w:sz="4" w:space="0" w:color="auto"/>
            </w:tcBorders>
            <w:shd w:val="clear" w:color="auto" w:fill="auto"/>
            <w:noWrap/>
            <w:vAlign w:val="bottom"/>
            <w:hideMark/>
          </w:tcPr>
          <w:p w14:paraId="6AAFEB3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79DF8E9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169,9324304</w:t>
            </w:r>
          </w:p>
        </w:tc>
      </w:tr>
      <w:tr w:rsidR="00832293" w:rsidRPr="00207340" w14:paraId="14BF1E2A"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4EE1012C"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экономика/</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8F6CDD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258</w:t>
            </w:r>
          </w:p>
        </w:tc>
        <w:tc>
          <w:tcPr>
            <w:tcW w:w="1414" w:type="dxa"/>
            <w:tcBorders>
              <w:top w:val="nil"/>
              <w:left w:val="nil"/>
              <w:bottom w:val="single" w:sz="4" w:space="0" w:color="auto"/>
              <w:right w:val="single" w:sz="4" w:space="0" w:color="auto"/>
            </w:tcBorders>
            <w:shd w:val="clear" w:color="auto" w:fill="auto"/>
            <w:noWrap/>
            <w:vAlign w:val="bottom"/>
            <w:hideMark/>
          </w:tcPr>
          <w:p w14:paraId="1F43E80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0,00155</w:t>
            </w:r>
          </w:p>
        </w:tc>
        <w:tc>
          <w:tcPr>
            <w:tcW w:w="1220" w:type="dxa"/>
            <w:tcBorders>
              <w:top w:val="nil"/>
              <w:left w:val="nil"/>
              <w:bottom w:val="single" w:sz="4" w:space="0" w:color="auto"/>
              <w:right w:val="single" w:sz="4" w:space="0" w:color="auto"/>
            </w:tcBorders>
            <w:shd w:val="clear" w:color="auto" w:fill="auto"/>
            <w:noWrap/>
            <w:vAlign w:val="bottom"/>
            <w:hideMark/>
          </w:tcPr>
          <w:p w14:paraId="0B2856F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259D0B1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174,8819187</w:t>
            </w:r>
          </w:p>
        </w:tc>
      </w:tr>
      <w:tr w:rsidR="00832293" w:rsidRPr="00207340" w14:paraId="4583FE8C"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02F4FC91"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сауда</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B89E8D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258</w:t>
            </w:r>
          </w:p>
        </w:tc>
        <w:tc>
          <w:tcPr>
            <w:tcW w:w="1414" w:type="dxa"/>
            <w:tcBorders>
              <w:top w:val="nil"/>
              <w:left w:val="nil"/>
              <w:bottom w:val="single" w:sz="4" w:space="0" w:color="auto"/>
              <w:right w:val="single" w:sz="4" w:space="0" w:color="auto"/>
            </w:tcBorders>
            <w:shd w:val="clear" w:color="auto" w:fill="auto"/>
            <w:noWrap/>
            <w:vAlign w:val="bottom"/>
            <w:hideMark/>
          </w:tcPr>
          <w:p w14:paraId="44B679B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0,00155</w:t>
            </w:r>
          </w:p>
        </w:tc>
        <w:tc>
          <w:tcPr>
            <w:tcW w:w="1220" w:type="dxa"/>
            <w:tcBorders>
              <w:top w:val="nil"/>
              <w:left w:val="nil"/>
              <w:bottom w:val="single" w:sz="4" w:space="0" w:color="auto"/>
              <w:right w:val="single" w:sz="4" w:space="0" w:color="auto"/>
            </w:tcBorders>
            <w:shd w:val="clear" w:color="auto" w:fill="auto"/>
            <w:noWrap/>
            <w:vAlign w:val="bottom"/>
            <w:hideMark/>
          </w:tcPr>
          <w:p w14:paraId="27684AB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670853C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176,5317481</w:t>
            </w:r>
          </w:p>
        </w:tc>
      </w:tr>
      <w:tr w:rsidR="00832293" w:rsidRPr="00207340" w14:paraId="48785826"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73C90C3C"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қазіргі</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2E74FA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238</w:t>
            </w:r>
          </w:p>
        </w:tc>
        <w:tc>
          <w:tcPr>
            <w:tcW w:w="1414" w:type="dxa"/>
            <w:tcBorders>
              <w:top w:val="nil"/>
              <w:left w:val="nil"/>
              <w:bottom w:val="single" w:sz="4" w:space="0" w:color="auto"/>
              <w:right w:val="single" w:sz="4" w:space="0" w:color="auto"/>
            </w:tcBorders>
            <w:shd w:val="clear" w:color="auto" w:fill="auto"/>
            <w:noWrap/>
            <w:vAlign w:val="bottom"/>
            <w:hideMark/>
          </w:tcPr>
          <w:p w14:paraId="7EE7D59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0,00143</w:t>
            </w:r>
          </w:p>
        </w:tc>
        <w:tc>
          <w:tcPr>
            <w:tcW w:w="1220" w:type="dxa"/>
            <w:tcBorders>
              <w:top w:val="nil"/>
              <w:left w:val="nil"/>
              <w:bottom w:val="single" w:sz="4" w:space="0" w:color="auto"/>
              <w:right w:val="single" w:sz="4" w:space="0" w:color="auto"/>
            </w:tcBorders>
            <w:shd w:val="clear" w:color="auto" w:fill="auto"/>
            <w:noWrap/>
            <w:vAlign w:val="bottom"/>
            <w:hideMark/>
          </w:tcPr>
          <w:p w14:paraId="1EFA01D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7825429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212,8279954</w:t>
            </w:r>
          </w:p>
        </w:tc>
      </w:tr>
      <w:tr w:rsidR="00832293" w:rsidRPr="00207340" w14:paraId="79CB9897"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4BDA73C2"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халықаралық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697BE0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236</w:t>
            </w:r>
          </w:p>
        </w:tc>
        <w:tc>
          <w:tcPr>
            <w:tcW w:w="1414" w:type="dxa"/>
            <w:tcBorders>
              <w:top w:val="nil"/>
              <w:left w:val="nil"/>
              <w:bottom w:val="single" w:sz="4" w:space="0" w:color="auto"/>
              <w:right w:val="single" w:sz="4" w:space="0" w:color="auto"/>
            </w:tcBorders>
            <w:shd w:val="clear" w:color="auto" w:fill="auto"/>
            <w:noWrap/>
            <w:vAlign w:val="bottom"/>
            <w:hideMark/>
          </w:tcPr>
          <w:p w14:paraId="5662099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0,00142</w:t>
            </w:r>
          </w:p>
        </w:tc>
        <w:tc>
          <w:tcPr>
            <w:tcW w:w="1220" w:type="dxa"/>
            <w:tcBorders>
              <w:top w:val="nil"/>
              <w:left w:val="nil"/>
              <w:bottom w:val="single" w:sz="4" w:space="0" w:color="auto"/>
              <w:right w:val="single" w:sz="4" w:space="0" w:color="auto"/>
            </w:tcBorders>
            <w:shd w:val="clear" w:color="auto" w:fill="auto"/>
            <w:noWrap/>
            <w:vAlign w:val="bottom"/>
            <w:hideMark/>
          </w:tcPr>
          <w:p w14:paraId="0A174AD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3A9ED12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216,1276542</w:t>
            </w:r>
          </w:p>
        </w:tc>
      </w:tr>
      <w:tr w:rsidR="00832293" w:rsidRPr="00207340" w14:paraId="6B79494E"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12A9D29E"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үлес</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801B15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234</w:t>
            </w:r>
          </w:p>
        </w:tc>
        <w:tc>
          <w:tcPr>
            <w:tcW w:w="1414" w:type="dxa"/>
            <w:tcBorders>
              <w:top w:val="nil"/>
              <w:left w:val="nil"/>
              <w:bottom w:val="single" w:sz="4" w:space="0" w:color="auto"/>
              <w:right w:val="single" w:sz="4" w:space="0" w:color="auto"/>
            </w:tcBorders>
            <w:shd w:val="clear" w:color="auto" w:fill="auto"/>
            <w:noWrap/>
            <w:vAlign w:val="bottom"/>
            <w:hideMark/>
          </w:tcPr>
          <w:p w14:paraId="13FC59E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0,00141</w:t>
            </w:r>
          </w:p>
        </w:tc>
        <w:tc>
          <w:tcPr>
            <w:tcW w:w="1220" w:type="dxa"/>
            <w:tcBorders>
              <w:top w:val="nil"/>
              <w:left w:val="nil"/>
              <w:bottom w:val="single" w:sz="4" w:space="0" w:color="auto"/>
              <w:right w:val="single" w:sz="4" w:space="0" w:color="auto"/>
            </w:tcBorders>
            <w:shd w:val="clear" w:color="auto" w:fill="auto"/>
            <w:noWrap/>
            <w:vAlign w:val="bottom"/>
            <w:hideMark/>
          </w:tcPr>
          <w:p w14:paraId="5312A95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0DF7836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217,7774836</w:t>
            </w:r>
          </w:p>
        </w:tc>
      </w:tr>
      <w:tr w:rsidR="00832293" w:rsidRPr="00207340" w14:paraId="6751BB05"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26FE2056"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бағдарлама</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E2B456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234</w:t>
            </w:r>
          </w:p>
        </w:tc>
        <w:tc>
          <w:tcPr>
            <w:tcW w:w="1414" w:type="dxa"/>
            <w:tcBorders>
              <w:top w:val="nil"/>
              <w:left w:val="nil"/>
              <w:bottom w:val="single" w:sz="4" w:space="0" w:color="auto"/>
              <w:right w:val="single" w:sz="4" w:space="0" w:color="auto"/>
            </w:tcBorders>
            <w:shd w:val="clear" w:color="auto" w:fill="auto"/>
            <w:noWrap/>
            <w:vAlign w:val="bottom"/>
            <w:hideMark/>
          </w:tcPr>
          <w:p w14:paraId="5D12692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0,00141</w:t>
            </w:r>
          </w:p>
        </w:tc>
        <w:tc>
          <w:tcPr>
            <w:tcW w:w="1220" w:type="dxa"/>
            <w:tcBorders>
              <w:top w:val="nil"/>
              <w:left w:val="nil"/>
              <w:bottom w:val="single" w:sz="4" w:space="0" w:color="auto"/>
              <w:right w:val="single" w:sz="4" w:space="0" w:color="auto"/>
            </w:tcBorders>
            <w:shd w:val="clear" w:color="auto" w:fill="auto"/>
            <w:noWrap/>
            <w:vAlign w:val="bottom"/>
            <w:hideMark/>
          </w:tcPr>
          <w:p w14:paraId="26596E1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4FE034A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219,427313</w:t>
            </w:r>
          </w:p>
        </w:tc>
      </w:tr>
      <w:tr w:rsidR="00832293" w:rsidRPr="00207340" w14:paraId="372428E3"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4580976B"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зейнетақы</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13DAD3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225</w:t>
            </w:r>
          </w:p>
        </w:tc>
        <w:tc>
          <w:tcPr>
            <w:tcW w:w="1414" w:type="dxa"/>
            <w:tcBorders>
              <w:top w:val="nil"/>
              <w:left w:val="nil"/>
              <w:bottom w:val="single" w:sz="4" w:space="0" w:color="auto"/>
              <w:right w:val="single" w:sz="4" w:space="0" w:color="auto"/>
            </w:tcBorders>
            <w:shd w:val="clear" w:color="auto" w:fill="auto"/>
            <w:noWrap/>
            <w:vAlign w:val="bottom"/>
            <w:hideMark/>
          </w:tcPr>
          <w:p w14:paraId="662B5D3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0,00135</w:t>
            </w:r>
          </w:p>
        </w:tc>
        <w:tc>
          <w:tcPr>
            <w:tcW w:w="1220" w:type="dxa"/>
            <w:tcBorders>
              <w:top w:val="nil"/>
              <w:left w:val="nil"/>
              <w:bottom w:val="single" w:sz="4" w:space="0" w:color="auto"/>
              <w:right w:val="single" w:sz="4" w:space="0" w:color="auto"/>
            </w:tcBorders>
            <w:shd w:val="clear" w:color="auto" w:fill="auto"/>
            <w:noWrap/>
            <w:vAlign w:val="bottom"/>
            <w:hideMark/>
          </w:tcPr>
          <w:p w14:paraId="28A4DEF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580AF34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226,0266307</w:t>
            </w:r>
          </w:p>
        </w:tc>
      </w:tr>
      <w:tr w:rsidR="00832293" w:rsidRPr="00207340" w14:paraId="10C87401"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01415F7D"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төлем</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3F8FBC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223</w:t>
            </w:r>
          </w:p>
        </w:tc>
        <w:tc>
          <w:tcPr>
            <w:tcW w:w="1414" w:type="dxa"/>
            <w:tcBorders>
              <w:top w:val="nil"/>
              <w:left w:val="nil"/>
              <w:bottom w:val="single" w:sz="4" w:space="0" w:color="auto"/>
              <w:right w:val="single" w:sz="4" w:space="0" w:color="auto"/>
            </w:tcBorders>
            <w:shd w:val="clear" w:color="auto" w:fill="auto"/>
            <w:noWrap/>
            <w:vAlign w:val="bottom"/>
            <w:hideMark/>
          </w:tcPr>
          <w:p w14:paraId="41DFD21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0,00134</w:t>
            </w:r>
          </w:p>
        </w:tc>
        <w:tc>
          <w:tcPr>
            <w:tcW w:w="1220" w:type="dxa"/>
            <w:tcBorders>
              <w:top w:val="nil"/>
              <w:left w:val="nil"/>
              <w:bottom w:val="single" w:sz="4" w:space="0" w:color="auto"/>
              <w:right w:val="single" w:sz="4" w:space="0" w:color="auto"/>
            </w:tcBorders>
            <w:shd w:val="clear" w:color="auto" w:fill="auto"/>
            <w:noWrap/>
            <w:vAlign w:val="bottom"/>
            <w:hideMark/>
          </w:tcPr>
          <w:p w14:paraId="428AB42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5E2D740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227,6764601</w:t>
            </w:r>
          </w:p>
        </w:tc>
      </w:tr>
      <w:tr w:rsidR="00832293" w:rsidRPr="00207340" w14:paraId="3BB8D64D"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751706D4"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нәтиже</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F6DE34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207</w:t>
            </w:r>
          </w:p>
        </w:tc>
        <w:tc>
          <w:tcPr>
            <w:tcW w:w="1414" w:type="dxa"/>
            <w:tcBorders>
              <w:top w:val="nil"/>
              <w:left w:val="nil"/>
              <w:bottom w:val="single" w:sz="4" w:space="0" w:color="auto"/>
              <w:right w:val="single" w:sz="4" w:space="0" w:color="auto"/>
            </w:tcBorders>
            <w:shd w:val="clear" w:color="auto" w:fill="auto"/>
            <w:noWrap/>
            <w:vAlign w:val="bottom"/>
            <w:hideMark/>
          </w:tcPr>
          <w:p w14:paraId="05B438B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0,00125</w:t>
            </w:r>
          </w:p>
        </w:tc>
        <w:tc>
          <w:tcPr>
            <w:tcW w:w="1220" w:type="dxa"/>
            <w:tcBorders>
              <w:top w:val="nil"/>
              <w:left w:val="nil"/>
              <w:bottom w:val="single" w:sz="4" w:space="0" w:color="auto"/>
              <w:right w:val="single" w:sz="4" w:space="0" w:color="auto"/>
            </w:tcBorders>
            <w:shd w:val="clear" w:color="auto" w:fill="auto"/>
            <w:noWrap/>
            <w:vAlign w:val="bottom"/>
            <w:hideMark/>
          </w:tcPr>
          <w:p w14:paraId="6DF080D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3E8CD44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254,0737309</w:t>
            </w:r>
          </w:p>
        </w:tc>
      </w:tr>
      <w:tr w:rsidR="00832293" w:rsidRPr="00207340" w14:paraId="24ED7F9B"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3D022363"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жалпы</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614578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206</w:t>
            </w:r>
          </w:p>
        </w:tc>
        <w:tc>
          <w:tcPr>
            <w:tcW w:w="1414" w:type="dxa"/>
            <w:tcBorders>
              <w:top w:val="nil"/>
              <w:left w:val="nil"/>
              <w:bottom w:val="single" w:sz="4" w:space="0" w:color="auto"/>
              <w:right w:val="single" w:sz="4" w:space="0" w:color="auto"/>
            </w:tcBorders>
            <w:shd w:val="clear" w:color="auto" w:fill="auto"/>
            <w:noWrap/>
            <w:vAlign w:val="bottom"/>
            <w:hideMark/>
          </w:tcPr>
          <w:p w14:paraId="256E58E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0,00124</w:t>
            </w:r>
          </w:p>
        </w:tc>
        <w:tc>
          <w:tcPr>
            <w:tcW w:w="1220" w:type="dxa"/>
            <w:tcBorders>
              <w:top w:val="nil"/>
              <w:left w:val="nil"/>
              <w:bottom w:val="single" w:sz="4" w:space="0" w:color="auto"/>
              <w:right w:val="single" w:sz="4" w:space="0" w:color="auto"/>
            </w:tcBorders>
            <w:shd w:val="clear" w:color="auto" w:fill="auto"/>
            <w:noWrap/>
            <w:vAlign w:val="bottom"/>
            <w:hideMark/>
          </w:tcPr>
          <w:p w14:paraId="1554F8E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77DE444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255,7235603</w:t>
            </w:r>
          </w:p>
        </w:tc>
      </w:tr>
      <w:tr w:rsidR="00832293" w:rsidRPr="00207340" w14:paraId="206254FC"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464518E0"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кәсіпкер</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63D832B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200</w:t>
            </w:r>
          </w:p>
        </w:tc>
        <w:tc>
          <w:tcPr>
            <w:tcW w:w="1414" w:type="dxa"/>
            <w:tcBorders>
              <w:top w:val="nil"/>
              <w:left w:val="nil"/>
              <w:bottom w:val="single" w:sz="4" w:space="0" w:color="auto"/>
              <w:right w:val="single" w:sz="4" w:space="0" w:color="auto"/>
            </w:tcBorders>
            <w:shd w:val="clear" w:color="auto" w:fill="auto"/>
            <w:noWrap/>
            <w:vAlign w:val="bottom"/>
            <w:hideMark/>
          </w:tcPr>
          <w:p w14:paraId="781ECBE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0,00120</w:t>
            </w:r>
          </w:p>
        </w:tc>
        <w:tc>
          <w:tcPr>
            <w:tcW w:w="1220" w:type="dxa"/>
            <w:tcBorders>
              <w:top w:val="nil"/>
              <w:left w:val="nil"/>
              <w:bottom w:val="single" w:sz="4" w:space="0" w:color="auto"/>
              <w:right w:val="single" w:sz="4" w:space="0" w:color="auto"/>
            </w:tcBorders>
            <w:shd w:val="clear" w:color="auto" w:fill="auto"/>
            <w:noWrap/>
            <w:vAlign w:val="bottom"/>
            <w:hideMark/>
          </w:tcPr>
          <w:p w14:paraId="50806D6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69F2BDA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262,322878</w:t>
            </w:r>
          </w:p>
        </w:tc>
      </w:tr>
      <w:tr w:rsidR="00832293" w:rsidRPr="00207340" w14:paraId="65E3E9AA"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77630C8E"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ақша</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DE5889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184</w:t>
            </w:r>
          </w:p>
        </w:tc>
        <w:tc>
          <w:tcPr>
            <w:tcW w:w="1414" w:type="dxa"/>
            <w:tcBorders>
              <w:top w:val="nil"/>
              <w:left w:val="nil"/>
              <w:bottom w:val="single" w:sz="4" w:space="0" w:color="auto"/>
              <w:right w:val="single" w:sz="4" w:space="0" w:color="auto"/>
            </w:tcBorders>
            <w:shd w:val="clear" w:color="auto" w:fill="auto"/>
            <w:noWrap/>
            <w:vAlign w:val="bottom"/>
            <w:hideMark/>
          </w:tcPr>
          <w:p w14:paraId="59B5DD0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0,00111</w:t>
            </w:r>
          </w:p>
        </w:tc>
        <w:tc>
          <w:tcPr>
            <w:tcW w:w="1220" w:type="dxa"/>
            <w:tcBorders>
              <w:top w:val="nil"/>
              <w:left w:val="nil"/>
              <w:bottom w:val="single" w:sz="4" w:space="0" w:color="auto"/>
              <w:right w:val="single" w:sz="4" w:space="0" w:color="auto"/>
            </w:tcBorders>
            <w:shd w:val="clear" w:color="auto" w:fill="auto"/>
            <w:noWrap/>
            <w:vAlign w:val="bottom"/>
            <w:hideMark/>
          </w:tcPr>
          <w:p w14:paraId="30EC222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6DE784F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287,0703193</w:t>
            </w:r>
          </w:p>
        </w:tc>
      </w:tr>
      <w:tr w:rsidR="00832293" w:rsidRPr="00207340" w14:paraId="4105A1DD"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73880FF9"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жеке</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5D9AEE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183</w:t>
            </w:r>
          </w:p>
        </w:tc>
        <w:tc>
          <w:tcPr>
            <w:tcW w:w="1414" w:type="dxa"/>
            <w:tcBorders>
              <w:top w:val="nil"/>
              <w:left w:val="nil"/>
              <w:bottom w:val="single" w:sz="4" w:space="0" w:color="auto"/>
              <w:right w:val="single" w:sz="4" w:space="0" w:color="auto"/>
            </w:tcBorders>
            <w:shd w:val="clear" w:color="auto" w:fill="auto"/>
            <w:noWrap/>
            <w:vAlign w:val="bottom"/>
            <w:hideMark/>
          </w:tcPr>
          <w:p w14:paraId="4B17C00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0,00110</w:t>
            </w:r>
          </w:p>
        </w:tc>
        <w:tc>
          <w:tcPr>
            <w:tcW w:w="1220" w:type="dxa"/>
            <w:tcBorders>
              <w:top w:val="nil"/>
              <w:left w:val="nil"/>
              <w:bottom w:val="single" w:sz="4" w:space="0" w:color="auto"/>
              <w:right w:val="single" w:sz="4" w:space="0" w:color="auto"/>
            </w:tcBorders>
            <w:shd w:val="clear" w:color="auto" w:fill="auto"/>
            <w:noWrap/>
            <w:vAlign w:val="bottom"/>
            <w:hideMark/>
          </w:tcPr>
          <w:p w14:paraId="692F1D9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4F8F218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290,3699782</w:t>
            </w:r>
          </w:p>
        </w:tc>
      </w:tr>
      <w:tr w:rsidR="00832293" w:rsidRPr="00207340" w14:paraId="102E4068"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101F7E1E"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сақтандыр</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ет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3360EC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181</w:t>
            </w:r>
          </w:p>
        </w:tc>
        <w:tc>
          <w:tcPr>
            <w:tcW w:w="1414" w:type="dxa"/>
            <w:tcBorders>
              <w:top w:val="nil"/>
              <w:left w:val="nil"/>
              <w:bottom w:val="single" w:sz="4" w:space="0" w:color="auto"/>
              <w:right w:val="single" w:sz="4" w:space="0" w:color="auto"/>
            </w:tcBorders>
            <w:shd w:val="clear" w:color="auto" w:fill="auto"/>
            <w:noWrap/>
            <w:vAlign w:val="bottom"/>
            <w:hideMark/>
          </w:tcPr>
          <w:p w14:paraId="6BE1C5E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0,00109</w:t>
            </w:r>
          </w:p>
        </w:tc>
        <w:tc>
          <w:tcPr>
            <w:tcW w:w="1220" w:type="dxa"/>
            <w:tcBorders>
              <w:top w:val="nil"/>
              <w:left w:val="nil"/>
              <w:bottom w:val="single" w:sz="4" w:space="0" w:color="auto"/>
              <w:right w:val="single" w:sz="4" w:space="0" w:color="auto"/>
            </w:tcBorders>
            <w:shd w:val="clear" w:color="auto" w:fill="auto"/>
            <w:noWrap/>
            <w:vAlign w:val="bottom"/>
            <w:hideMark/>
          </w:tcPr>
          <w:p w14:paraId="4F711D8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4187C21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293,669637</w:t>
            </w:r>
          </w:p>
        </w:tc>
      </w:tr>
      <w:tr w:rsidR="00832293" w:rsidRPr="00207340" w14:paraId="6A823F0C"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59698AE7"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инвестиция/</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102B7C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181</w:t>
            </w:r>
          </w:p>
        </w:tc>
        <w:tc>
          <w:tcPr>
            <w:tcW w:w="1414" w:type="dxa"/>
            <w:tcBorders>
              <w:top w:val="nil"/>
              <w:left w:val="nil"/>
              <w:bottom w:val="single" w:sz="4" w:space="0" w:color="auto"/>
              <w:right w:val="single" w:sz="4" w:space="0" w:color="auto"/>
            </w:tcBorders>
            <w:shd w:val="clear" w:color="auto" w:fill="auto"/>
            <w:noWrap/>
            <w:vAlign w:val="bottom"/>
            <w:hideMark/>
          </w:tcPr>
          <w:p w14:paraId="2052254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0,00109</w:t>
            </w:r>
          </w:p>
        </w:tc>
        <w:tc>
          <w:tcPr>
            <w:tcW w:w="1220" w:type="dxa"/>
            <w:tcBorders>
              <w:top w:val="nil"/>
              <w:left w:val="nil"/>
              <w:bottom w:val="single" w:sz="4" w:space="0" w:color="auto"/>
              <w:right w:val="single" w:sz="4" w:space="0" w:color="auto"/>
            </w:tcBorders>
            <w:shd w:val="clear" w:color="auto" w:fill="auto"/>
            <w:noWrap/>
            <w:vAlign w:val="bottom"/>
            <w:hideMark/>
          </w:tcPr>
          <w:p w14:paraId="0A6D5E5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20C96DB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295,3194664</w:t>
            </w:r>
          </w:p>
        </w:tc>
      </w:tr>
      <w:tr w:rsidR="00832293" w:rsidRPr="00207340" w14:paraId="5F4603DF" w14:textId="77777777" w:rsidTr="002D76A4">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21B99317"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тауар</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674CAA2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177</w:t>
            </w:r>
          </w:p>
        </w:tc>
        <w:tc>
          <w:tcPr>
            <w:tcW w:w="1414" w:type="dxa"/>
            <w:tcBorders>
              <w:top w:val="nil"/>
              <w:left w:val="nil"/>
              <w:bottom w:val="single" w:sz="4" w:space="0" w:color="auto"/>
              <w:right w:val="single" w:sz="4" w:space="0" w:color="auto"/>
            </w:tcBorders>
            <w:shd w:val="clear" w:color="auto" w:fill="auto"/>
            <w:noWrap/>
            <w:vAlign w:val="bottom"/>
            <w:hideMark/>
          </w:tcPr>
          <w:p w14:paraId="0327867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0,00106</w:t>
            </w:r>
          </w:p>
        </w:tc>
        <w:tc>
          <w:tcPr>
            <w:tcW w:w="1220" w:type="dxa"/>
            <w:tcBorders>
              <w:top w:val="nil"/>
              <w:left w:val="nil"/>
              <w:bottom w:val="single" w:sz="4" w:space="0" w:color="auto"/>
              <w:right w:val="single" w:sz="4" w:space="0" w:color="auto"/>
            </w:tcBorders>
            <w:shd w:val="clear" w:color="auto" w:fill="auto"/>
            <w:noWrap/>
            <w:vAlign w:val="bottom"/>
            <w:hideMark/>
          </w:tcPr>
          <w:p w14:paraId="1E5F1C5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41CFE30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303,5686135</w:t>
            </w:r>
          </w:p>
        </w:tc>
      </w:tr>
      <w:tr w:rsidR="00832293" w:rsidRPr="00207340" w14:paraId="3F7E9E05" w14:textId="77777777" w:rsidTr="002D76A4">
        <w:trPr>
          <w:trHeight w:val="300"/>
        </w:trPr>
        <w:tc>
          <w:tcPr>
            <w:tcW w:w="2938" w:type="dxa"/>
            <w:tcBorders>
              <w:top w:val="single" w:sz="4" w:space="0" w:color="auto"/>
              <w:left w:val="single" w:sz="4" w:space="0" w:color="auto"/>
              <w:right w:val="single" w:sz="4" w:space="0" w:color="auto"/>
            </w:tcBorders>
            <w:shd w:val="clear" w:color="auto" w:fill="auto"/>
            <w:noWrap/>
            <w:vAlign w:val="bottom"/>
            <w:hideMark/>
          </w:tcPr>
          <w:p w14:paraId="1C0F6AEA"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сұраныс</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single" w:sz="4" w:space="0" w:color="auto"/>
              <w:left w:val="nil"/>
              <w:right w:val="single" w:sz="4" w:space="0" w:color="auto"/>
            </w:tcBorders>
            <w:shd w:val="clear" w:color="auto" w:fill="auto"/>
            <w:noWrap/>
            <w:vAlign w:val="bottom"/>
            <w:hideMark/>
          </w:tcPr>
          <w:p w14:paraId="168551E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172</w:t>
            </w:r>
          </w:p>
        </w:tc>
        <w:tc>
          <w:tcPr>
            <w:tcW w:w="1414" w:type="dxa"/>
            <w:tcBorders>
              <w:top w:val="single" w:sz="4" w:space="0" w:color="auto"/>
              <w:left w:val="nil"/>
              <w:right w:val="single" w:sz="4" w:space="0" w:color="auto"/>
            </w:tcBorders>
            <w:shd w:val="clear" w:color="auto" w:fill="auto"/>
            <w:noWrap/>
            <w:vAlign w:val="bottom"/>
            <w:hideMark/>
          </w:tcPr>
          <w:p w14:paraId="13A2C11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0,00103</w:t>
            </w:r>
          </w:p>
        </w:tc>
        <w:tc>
          <w:tcPr>
            <w:tcW w:w="1220" w:type="dxa"/>
            <w:tcBorders>
              <w:top w:val="single" w:sz="4" w:space="0" w:color="auto"/>
              <w:left w:val="nil"/>
              <w:right w:val="single" w:sz="4" w:space="0" w:color="auto"/>
            </w:tcBorders>
            <w:shd w:val="clear" w:color="auto" w:fill="auto"/>
            <w:noWrap/>
            <w:vAlign w:val="bottom"/>
            <w:hideMark/>
          </w:tcPr>
          <w:p w14:paraId="65D54F9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single" w:sz="4" w:space="0" w:color="auto"/>
              <w:left w:val="nil"/>
              <w:right w:val="single" w:sz="4" w:space="0" w:color="auto"/>
            </w:tcBorders>
            <w:shd w:val="clear" w:color="auto" w:fill="auto"/>
            <w:noWrap/>
            <w:vAlign w:val="bottom"/>
            <w:hideMark/>
          </w:tcPr>
          <w:p w14:paraId="435C1AD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316,7672489</w:t>
            </w:r>
          </w:p>
        </w:tc>
      </w:tr>
    </w:tbl>
    <w:p w14:paraId="74C15615" w14:textId="6C8B77E0" w:rsidR="002D76A4" w:rsidRPr="00207340" w:rsidRDefault="002D76A4" w:rsidP="00AC6AC7">
      <w:pPr>
        <w:tabs>
          <w:tab w:val="left" w:pos="567"/>
        </w:tabs>
        <w:spacing w:after="0" w:line="240" w:lineRule="auto"/>
        <w:rPr>
          <w:rFonts w:ascii="Times New Roman" w:hAnsi="Times New Roman" w:cs="Times New Roman"/>
          <w:iCs/>
          <w:sz w:val="28"/>
          <w:szCs w:val="28"/>
          <w:lang w:val="kk-KZ"/>
        </w:rPr>
      </w:pPr>
      <w:r w:rsidRPr="00207340">
        <w:rPr>
          <w:rFonts w:ascii="Times New Roman" w:hAnsi="Times New Roman" w:cs="Times New Roman"/>
          <w:iCs/>
          <w:sz w:val="28"/>
          <w:szCs w:val="28"/>
          <w:lang w:val="kk-KZ"/>
        </w:rPr>
        <w:lastRenderedPageBreak/>
        <w:t>Б.1-кестенің жалғасы</w:t>
      </w:r>
    </w:p>
    <w:p w14:paraId="3D82C037" w14:textId="77777777" w:rsidR="002D76A4" w:rsidRPr="00207340" w:rsidRDefault="002D76A4" w:rsidP="00AC6AC7">
      <w:pPr>
        <w:tabs>
          <w:tab w:val="left" w:pos="567"/>
        </w:tabs>
        <w:spacing w:after="0" w:line="240" w:lineRule="auto"/>
        <w:rPr>
          <w:rFonts w:ascii="Times New Roman" w:hAnsi="Times New Roman" w:cs="Times New Roman"/>
          <w:iCs/>
          <w:sz w:val="28"/>
          <w:szCs w:val="28"/>
          <w:lang w:val="kk-KZ"/>
        </w:rPr>
      </w:pPr>
    </w:p>
    <w:tbl>
      <w:tblPr>
        <w:tblW w:w="9493" w:type="dxa"/>
        <w:tblLook w:val="04A0" w:firstRow="1" w:lastRow="0" w:firstColumn="1" w:lastColumn="0" w:noHBand="0" w:noVBand="1"/>
      </w:tblPr>
      <w:tblGrid>
        <w:gridCol w:w="2938"/>
        <w:gridCol w:w="1597"/>
        <w:gridCol w:w="1414"/>
        <w:gridCol w:w="1220"/>
        <w:gridCol w:w="2324"/>
      </w:tblGrid>
      <w:tr w:rsidR="002D76A4" w:rsidRPr="00207340" w14:paraId="5EAE6C4F" w14:textId="77777777" w:rsidTr="002D76A4">
        <w:trPr>
          <w:trHeight w:val="300"/>
        </w:trPr>
        <w:tc>
          <w:tcPr>
            <w:tcW w:w="293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921EF19" w14:textId="647E01AB" w:rsidR="002D76A4" w:rsidRPr="00207340" w:rsidRDefault="002D76A4" w:rsidP="00AC6AC7">
            <w:pPr>
              <w:tabs>
                <w:tab w:val="left" w:pos="567"/>
              </w:tabs>
              <w:spacing w:after="0" w:line="240" w:lineRule="auto"/>
              <w:jc w:val="center"/>
              <w:rPr>
                <w:rFonts w:ascii="Times New Roman" w:eastAsia="Times New Roman" w:hAnsi="Times New Roman" w:cs="Times New Roman"/>
                <w:color w:val="000000"/>
                <w:sz w:val="24"/>
                <w:szCs w:val="24"/>
                <w:lang w:val="kk-KZ" w:eastAsia="ru-RU"/>
              </w:rPr>
            </w:pPr>
            <w:r w:rsidRPr="00207340">
              <w:rPr>
                <w:rFonts w:ascii="Times New Roman" w:eastAsia="Times New Roman" w:hAnsi="Times New Roman" w:cs="Times New Roman"/>
                <w:color w:val="000000"/>
                <w:sz w:val="24"/>
                <w:szCs w:val="24"/>
                <w:lang w:val="kk-KZ" w:eastAsia="ru-RU"/>
              </w:rPr>
              <w:t>1</w:t>
            </w:r>
          </w:p>
        </w:tc>
        <w:tc>
          <w:tcPr>
            <w:tcW w:w="1597" w:type="dxa"/>
            <w:tcBorders>
              <w:top w:val="single" w:sz="4" w:space="0" w:color="auto"/>
              <w:left w:val="nil"/>
              <w:bottom w:val="single" w:sz="4" w:space="0" w:color="auto"/>
              <w:right w:val="single" w:sz="4" w:space="0" w:color="auto"/>
            </w:tcBorders>
            <w:shd w:val="clear" w:color="auto" w:fill="auto"/>
            <w:noWrap/>
            <w:vAlign w:val="bottom"/>
          </w:tcPr>
          <w:p w14:paraId="55DE8D6A" w14:textId="5112D756" w:rsidR="002D76A4" w:rsidRPr="00207340" w:rsidRDefault="002D76A4" w:rsidP="00AC6AC7">
            <w:pPr>
              <w:tabs>
                <w:tab w:val="left" w:pos="567"/>
              </w:tabs>
              <w:spacing w:after="0" w:line="240" w:lineRule="auto"/>
              <w:jc w:val="center"/>
              <w:rPr>
                <w:rFonts w:ascii="Times New Roman" w:eastAsia="Times New Roman" w:hAnsi="Times New Roman" w:cs="Times New Roman"/>
                <w:color w:val="000000"/>
                <w:sz w:val="24"/>
                <w:szCs w:val="24"/>
                <w:lang w:val="kk-KZ" w:eastAsia="ru-RU"/>
              </w:rPr>
            </w:pPr>
            <w:r w:rsidRPr="00207340">
              <w:rPr>
                <w:rFonts w:ascii="Times New Roman" w:eastAsia="Times New Roman" w:hAnsi="Times New Roman" w:cs="Times New Roman"/>
                <w:color w:val="000000"/>
                <w:sz w:val="24"/>
                <w:szCs w:val="24"/>
                <w:lang w:val="kk-KZ" w:eastAsia="ru-RU"/>
              </w:rPr>
              <w:t>2</w:t>
            </w:r>
          </w:p>
        </w:tc>
        <w:tc>
          <w:tcPr>
            <w:tcW w:w="1414" w:type="dxa"/>
            <w:tcBorders>
              <w:top w:val="single" w:sz="4" w:space="0" w:color="auto"/>
              <w:left w:val="nil"/>
              <w:bottom w:val="single" w:sz="4" w:space="0" w:color="auto"/>
              <w:right w:val="single" w:sz="4" w:space="0" w:color="auto"/>
            </w:tcBorders>
            <w:shd w:val="clear" w:color="auto" w:fill="auto"/>
            <w:noWrap/>
            <w:vAlign w:val="bottom"/>
          </w:tcPr>
          <w:p w14:paraId="55E3F499" w14:textId="5ADBCC64" w:rsidR="002D76A4" w:rsidRPr="00207340" w:rsidRDefault="002D76A4" w:rsidP="00AC6AC7">
            <w:pPr>
              <w:tabs>
                <w:tab w:val="left" w:pos="567"/>
              </w:tabs>
              <w:spacing w:after="0" w:line="240" w:lineRule="auto"/>
              <w:jc w:val="center"/>
              <w:rPr>
                <w:rFonts w:ascii="Times New Roman" w:eastAsia="Times New Roman" w:hAnsi="Times New Roman" w:cs="Times New Roman"/>
                <w:color w:val="000000"/>
                <w:sz w:val="24"/>
                <w:szCs w:val="24"/>
                <w:lang w:val="kk-KZ" w:eastAsia="ru-RU"/>
              </w:rPr>
            </w:pPr>
            <w:r w:rsidRPr="00207340">
              <w:rPr>
                <w:rFonts w:ascii="Times New Roman" w:eastAsia="Times New Roman" w:hAnsi="Times New Roman" w:cs="Times New Roman"/>
                <w:color w:val="000000"/>
                <w:sz w:val="24"/>
                <w:szCs w:val="24"/>
                <w:lang w:val="kk-KZ" w:eastAsia="ru-RU"/>
              </w:rPr>
              <w:t>3</w:t>
            </w:r>
          </w:p>
        </w:tc>
        <w:tc>
          <w:tcPr>
            <w:tcW w:w="1220" w:type="dxa"/>
            <w:tcBorders>
              <w:top w:val="single" w:sz="4" w:space="0" w:color="auto"/>
              <w:left w:val="nil"/>
              <w:bottom w:val="single" w:sz="4" w:space="0" w:color="auto"/>
              <w:right w:val="single" w:sz="4" w:space="0" w:color="auto"/>
            </w:tcBorders>
            <w:shd w:val="clear" w:color="auto" w:fill="auto"/>
            <w:noWrap/>
            <w:vAlign w:val="bottom"/>
          </w:tcPr>
          <w:p w14:paraId="252B6A4D" w14:textId="3D3D037A" w:rsidR="002D76A4" w:rsidRPr="00207340" w:rsidRDefault="002D76A4" w:rsidP="00AC6AC7">
            <w:pPr>
              <w:tabs>
                <w:tab w:val="left" w:pos="567"/>
              </w:tabs>
              <w:spacing w:after="0" w:line="240" w:lineRule="auto"/>
              <w:jc w:val="center"/>
              <w:rPr>
                <w:rFonts w:ascii="Times New Roman" w:eastAsia="Times New Roman" w:hAnsi="Times New Roman" w:cs="Times New Roman"/>
                <w:color w:val="000000"/>
                <w:sz w:val="24"/>
                <w:szCs w:val="24"/>
                <w:lang w:val="kk-KZ" w:eastAsia="ru-RU"/>
              </w:rPr>
            </w:pPr>
            <w:r w:rsidRPr="00207340">
              <w:rPr>
                <w:rFonts w:ascii="Times New Roman" w:eastAsia="Times New Roman" w:hAnsi="Times New Roman" w:cs="Times New Roman"/>
                <w:color w:val="000000"/>
                <w:sz w:val="24"/>
                <w:szCs w:val="24"/>
                <w:lang w:val="kk-KZ" w:eastAsia="ru-RU"/>
              </w:rPr>
              <w:t>4</w:t>
            </w:r>
          </w:p>
        </w:tc>
        <w:tc>
          <w:tcPr>
            <w:tcW w:w="2324" w:type="dxa"/>
            <w:tcBorders>
              <w:top w:val="single" w:sz="4" w:space="0" w:color="auto"/>
              <w:left w:val="nil"/>
              <w:bottom w:val="single" w:sz="4" w:space="0" w:color="auto"/>
              <w:right w:val="single" w:sz="4" w:space="0" w:color="auto"/>
            </w:tcBorders>
            <w:shd w:val="clear" w:color="auto" w:fill="auto"/>
            <w:noWrap/>
            <w:vAlign w:val="bottom"/>
          </w:tcPr>
          <w:p w14:paraId="0D99C1D9" w14:textId="68BB2F6B" w:rsidR="002D76A4" w:rsidRPr="00207340" w:rsidRDefault="002D76A4" w:rsidP="00AC6AC7">
            <w:pPr>
              <w:tabs>
                <w:tab w:val="left" w:pos="567"/>
              </w:tabs>
              <w:spacing w:after="0" w:line="240" w:lineRule="auto"/>
              <w:jc w:val="center"/>
              <w:rPr>
                <w:rFonts w:ascii="Times New Roman" w:eastAsia="Times New Roman" w:hAnsi="Times New Roman" w:cs="Times New Roman"/>
                <w:color w:val="000000"/>
                <w:sz w:val="24"/>
                <w:szCs w:val="24"/>
                <w:lang w:val="kk-KZ" w:eastAsia="ru-RU"/>
              </w:rPr>
            </w:pPr>
            <w:r w:rsidRPr="00207340">
              <w:rPr>
                <w:rFonts w:ascii="Times New Roman" w:eastAsia="Times New Roman" w:hAnsi="Times New Roman" w:cs="Times New Roman"/>
                <w:color w:val="000000"/>
                <w:sz w:val="24"/>
                <w:szCs w:val="24"/>
                <w:lang w:val="kk-KZ" w:eastAsia="ru-RU"/>
              </w:rPr>
              <w:t>5</w:t>
            </w:r>
          </w:p>
        </w:tc>
      </w:tr>
      <w:tr w:rsidR="00832293" w:rsidRPr="00207340" w14:paraId="629E10D5" w14:textId="77777777" w:rsidTr="002D76A4">
        <w:trPr>
          <w:trHeight w:val="300"/>
        </w:trPr>
        <w:tc>
          <w:tcPr>
            <w:tcW w:w="29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80FF94"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шешім</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single" w:sz="4" w:space="0" w:color="auto"/>
              <w:left w:val="nil"/>
              <w:bottom w:val="single" w:sz="4" w:space="0" w:color="auto"/>
              <w:right w:val="single" w:sz="4" w:space="0" w:color="auto"/>
            </w:tcBorders>
            <w:shd w:val="clear" w:color="auto" w:fill="auto"/>
            <w:noWrap/>
            <w:vAlign w:val="bottom"/>
            <w:hideMark/>
          </w:tcPr>
          <w:p w14:paraId="2AD9C1D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164</w:t>
            </w:r>
          </w:p>
        </w:tc>
        <w:tc>
          <w:tcPr>
            <w:tcW w:w="1414" w:type="dxa"/>
            <w:tcBorders>
              <w:top w:val="single" w:sz="4" w:space="0" w:color="auto"/>
              <w:left w:val="nil"/>
              <w:bottom w:val="single" w:sz="4" w:space="0" w:color="auto"/>
              <w:right w:val="single" w:sz="4" w:space="0" w:color="auto"/>
            </w:tcBorders>
            <w:shd w:val="clear" w:color="auto" w:fill="auto"/>
            <w:noWrap/>
            <w:vAlign w:val="bottom"/>
            <w:hideMark/>
          </w:tcPr>
          <w:p w14:paraId="7EEDE5F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0,00099</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14:paraId="079C098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single" w:sz="4" w:space="0" w:color="auto"/>
              <w:left w:val="nil"/>
              <w:bottom w:val="single" w:sz="4" w:space="0" w:color="auto"/>
              <w:right w:val="single" w:sz="4" w:space="0" w:color="auto"/>
            </w:tcBorders>
            <w:shd w:val="clear" w:color="auto" w:fill="auto"/>
            <w:noWrap/>
            <w:vAlign w:val="bottom"/>
            <w:hideMark/>
          </w:tcPr>
          <w:p w14:paraId="0827316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325,016396</w:t>
            </w:r>
          </w:p>
        </w:tc>
      </w:tr>
      <w:tr w:rsidR="00832293" w:rsidRPr="00207340" w14:paraId="41ECF9CA"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64F896DD"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технология/</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FC0942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163</w:t>
            </w:r>
          </w:p>
        </w:tc>
        <w:tc>
          <w:tcPr>
            <w:tcW w:w="1414" w:type="dxa"/>
            <w:tcBorders>
              <w:top w:val="nil"/>
              <w:left w:val="nil"/>
              <w:bottom w:val="single" w:sz="4" w:space="0" w:color="auto"/>
              <w:right w:val="single" w:sz="4" w:space="0" w:color="auto"/>
            </w:tcBorders>
            <w:shd w:val="clear" w:color="auto" w:fill="auto"/>
            <w:noWrap/>
            <w:vAlign w:val="bottom"/>
            <w:hideMark/>
          </w:tcPr>
          <w:p w14:paraId="0A01277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0,00098</w:t>
            </w:r>
          </w:p>
        </w:tc>
        <w:tc>
          <w:tcPr>
            <w:tcW w:w="1220" w:type="dxa"/>
            <w:tcBorders>
              <w:top w:val="nil"/>
              <w:left w:val="nil"/>
              <w:bottom w:val="single" w:sz="4" w:space="0" w:color="auto"/>
              <w:right w:val="single" w:sz="4" w:space="0" w:color="auto"/>
            </w:tcBorders>
            <w:shd w:val="clear" w:color="auto" w:fill="auto"/>
            <w:noWrap/>
            <w:vAlign w:val="bottom"/>
            <w:hideMark/>
          </w:tcPr>
          <w:p w14:paraId="6952CA2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28222B8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328,3160548</w:t>
            </w:r>
          </w:p>
        </w:tc>
      </w:tr>
      <w:tr w:rsidR="00832293" w:rsidRPr="00207340" w14:paraId="0D228981"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3B379E1D"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еңбек</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5FB98F4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163</w:t>
            </w:r>
          </w:p>
        </w:tc>
        <w:tc>
          <w:tcPr>
            <w:tcW w:w="1414" w:type="dxa"/>
            <w:tcBorders>
              <w:top w:val="nil"/>
              <w:left w:val="nil"/>
              <w:bottom w:val="single" w:sz="4" w:space="0" w:color="auto"/>
              <w:right w:val="single" w:sz="4" w:space="0" w:color="auto"/>
            </w:tcBorders>
            <w:shd w:val="clear" w:color="auto" w:fill="auto"/>
            <w:noWrap/>
            <w:vAlign w:val="bottom"/>
            <w:hideMark/>
          </w:tcPr>
          <w:p w14:paraId="6CBB9C3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0,00098</w:t>
            </w:r>
          </w:p>
        </w:tc>
        <w:tc>
          <w:tcPr>
            <w:tcW w:w="1220" w:type="dxa"/>
            <w:tcBorders>
              <w:top w:val="nil"/>
              <w:left w:val="nil"/>
              <w:bottom w:val="single" w:sz="4" w:space="0" w:color="auto"/>
              <w:right w:val="single" w:sz="4" w:space="0" w:color="auto"/>
            </w:tcBorders>
            <w:shd w:val="clear" w:color="auto" w:fill="auto"/>
            <w:noWrap/>
            <w:vAlign w:val="bottom"/>
            <w:hideMark/>
          </w:tcPr>
          <w:p w14:paraId="7464037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3BE64CF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331,6157137</w:t>
            </w:r>
          </w:p>
        </w:tc>
      </w:tr>
      <w:tr w:rsidR="00832293" w:rsidRPr="00207340" w14:paraId="404AE1E5"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0101C613"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бірге</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үс</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C1880D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162</w:t>
            </w:r>
          </w:p>
        </w:tc>
        <w:tc>
          <w:tcPr>
            <w:tcW w:w="1414" w:type="dxa"/>
            <w:tcBorders>
              <w:top w:val="nil"/>
              <w:left w:val="nil"/>
              <w:bottom w:val="single" w:sz="4" w:space="0" w:color="auto"/>
              <w:right w:val="single" w:sz="4" w:space="0" w:color="auto"/>
            </w:tcBorders>
            <w:shd w:val="clear" w:color="auto" w:fill="auto"/>
            <w:noWrap/>
            <w:vAlign w:val="bottom"/>
            <w:hideMark/>
          </w:tcPr>
          <w:p w14:paraId="1312E1C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0,00097</w:t>
            </w:r>
          </w:p>
        </w:tc>
        <w:tc>
          <w:tcPr>
            <w:tcW w:w="1220" w:type="dxa"/>
            <w:tcBorders>
              <w:top w:val="nil"/>
              <w:left w:val="nil"/>
              <w:bottom w:val="single" w:sz="4" w:space="0" w:color="auto"/>
              <w:right w:val="single" w:sz="4" w:space="0" w:color="auto"/>
            </w:tcBorders>
            <w:shd w:val="clear" w:color="auto" w:fill="auto"/>
            <w:noWrap/>
            <w:vAlign w:val="bottom"/>
            <w:hideMark/>
          </w:tcPr>
          <w:p w14:paraId="566CDE1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2991252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333,2655431</w:t>
            </w:r>
          </w:p>
        </w:tc>
      </w:tr>
      <w:tr w:rsidR="00832293" w:rsidRPr="00207340" w14:paraId="7A34CD37"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13C8E5C9"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пайдалан</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ет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D24107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161</w:t>
            </w:r>
          </w:p>
        </w:tc>
        <w:tc>
          <w:tcPr>
            <w:tcW w:w="1414" w:type="dxa"/>
            <w:tcBorders>
              <w:top w:val="nil"/>
              <w:left w:val="nil"/>
              <w:bottom w:val="single" w:sz="4" w:space="0" w:color="auto"/>
              <w:right w:val="single" w:sz="4" w:space="0" w:color="auto"/>
            </w:tcBorders>
            <w:shd w:val="clear" w:color="auto" w:fill="auto"/>
            <w:noWrap/>
            <w:vAlign w:val="bottom"/>
            <w:hideMark/>
          </w:tcPr>
          <w:p w14:paraId="0B983A7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0,00097</w:t>
            </w:r>
          </w:p>
        </w:tc>
        <w:tc>
          <w:tcPr>
            <w:tcW w:w="1220" w:type="dxa"/>
            <w:tcBorders>
              <w:top w:val="nil"/>
              <w:left w:val="nil"/>
              <w:bottom w:val="single" w:sz="4" w:space="0" w:color="auto"/>
              <w:right w:val="single" w:sz="4" w:space="0" w:color="auto"/>
            </w:tcBorders>
            <w:shd w:val="clear" w:color="auto" w:fill="auto"/>
            <w:noWrap/>
            <w:vAlign w:val="bottom"/>
            <w:hideMark/>
          </w:tcPr>
          <w:p w14:paraId="6A069DA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1ADBB82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334,9153725</w:t>
            </w:r>
          </w:p>
        </w:tc>
      </w:tr>
      <w:tr w:rsidR="00832293" w:rsidRPr="00207340" w14:paraId="3D031824"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56B1AC64"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маңызды</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шл</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92F6A7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161</w:t>
            </w:r>
          </w:p>
        </w:tc>
        <w:tc>
          <w:tcPr>
            <w:tcW w:w="1414" w:type="dxa"/>
            <w:tcBorders>
              <w:top w:val="nil"/>
              <w:left w:val="nil"/>
              <w:bottom w:val="single" w:sz="4" w:space="0" w:color="auto"/>
              <w:right w:val="single" w:sz="4" w:space="0" w:color="auto"/>
            </w:tcBorders>
            <w:shd w:val="clear" w:color="auto" w:fill="auto"/>
            <w:noWrap/>
            <w:vAlign w:val="bottom"/>
            <w:hideMark/>
          </w:tcPr>
          <w:p w14:paraId="2B13636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0,00097</w:t>
            </w:r>
          </w:p>
        </w:tc>
        <w:tc>
          <w:tcPr>
            <w:tcW w:w="1220" w:type="dxa"/>
            <w:tcBorders>
              <w:top w:val="nil"/>
              <w:left w:val="nil"/>
              <w:bottom w:val="single" w:sz="4" w:space="0" w:color="auto"/>
              <w:right w:val="single" w:sz="4" w:space="0" w:color="auto"/>
            </w:tcBorders>
            <w:shd w:val="clear" w:color="auto" w:fill="auto"/>
            <w:noWrap/>
            <w:vAlign w:val="bottom"/>
            <w:hideMark/>
          </w:tcPr>
          <w:p w14:paraId="21D8D45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1657AFE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336,565202</w:t>
            </w:r>
          </w:p>
        </w:tc>
      </w:tr>
      <w:tr w:rsidR="00832293" w:rsidRPr="00207340" w14:paraId="504C20EE"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3AC1E8E8"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кезең</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C10DF3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160</w:t>
            </w:r>
          </w:p>
        </w:tc>
        <w:tc>
          <w:tcPr>
            <w:tcW w:w="1414" w:type="dxa"/>
            <w:tcBorders>
              <w:top w:val="nil"/>
              <w:left w:val="nil"/>
              <w:bottom w:val="single" w:sz="4" w:space="0" w:color="auto"/>
              <w:right w:val="single" w:sz="4" w:space="0" w:color="auto"/>
            </w:tcBorders>
            <w:shd w:val="clear" w:color="auto" w:fill="auto"/>
            <w:noWrap/>
            <w:vAlign w:val="bottom"/>
            <w:hideMark/>
          </w:tcPr>
          <w:p w14:paraId="6E5090D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0,00096</w:t>
            </w:r>
          </w:p>
        </w:tc>
        <w:tc>
          <w:tcPr>
            <w:tcW w:w="1220" w:type="dxa"/>
            <w:tcBorders>
              <w:top w:val="nil"/>
              <w:left w:val="nil"/>
              <w:bottom w:val="single" w:sz="4" w:space="0" w:color="auto"/>
              <w:right w:val="single" w:sz="4" w:space="0" w:color="auto"/>
            </w:tcBorders>
            <w:shd w:val="clear" w:color="auto" w:fill="auto"/>
            <w:noWrap/>
            <w:vAlign w:val="bottom"/>
            <w:hideMark/>
          </w:tcPr>
          <w:p w14:paraId="23D1104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266A1FA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338,2150314</w:t>
            </w:r>
          </w:p>
        </w:tc>
      </w:tr>
      <w:tr w:rsidR="00832293" w:rsidRPr="00207340" w14:paraId="0A04CAEA"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13982234"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қызметкер</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E64F34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158</w:t>
            </w:r>
          </w:p>
        </w:tc>
        <w:tc>
          <w:tcPr>
            <w:tcW w:w="1414" w:type="dxa"/>
            <w:tcBorders>
              <w:top w:val="nil"/>
              <w:left w:val="nil"/>
              <w:bottom w:val="single" w:sz="4" w:space="0" w:color="auto"/>
              <w:right w:val="single" w:sz="4" w:space="0" w:color="auto"/>
            </w:tcBorders>
            <w:shd w:val="clear" w:color="auto" w:fill="auto"/>
            <w:noWrap/>
            <w:vAlign w:val="bottom"/>
            <w:hideMark/>
          </w:tcPr>
          <w:p w14:paraId="11D5516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0,00095</w:t>
            </w:r>
          </w:p>
        </w:tc>
        <w:tc>
          <w:tcPr>
            <w:tcW w:w="1220" w:type="dxa"/>
            <w:tcBorders>
              <w:top w:val="nil"/>
              <w:left w:val="nil"/>
              <w:bottom w:val="single" w:sz="4" w:space="0" w:color="auto"/>
              <w:right w:val="single" w:sz="4" w:space="0" w:color="auto"/>
            </w:tcBorders>
            <w:shd w:val="clear" w:color="auto" w:fill="auto"/>
            <w:noWrap/>
            <w:vAlign w:val="bottom"/>
            <w:hideMark/>
          </w:tcPr>
          <w:p w14:paraId="3FA0536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04AD5E3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343,1645196</w:t>
            </w:r>
          </w:p>
        </w:tc>
      </w:tr>
      <w:tr w:rsidR="00832293" w:rsidRPr="00207340" w14:paraId="60331498"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74E91F70"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пайда</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E6800E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157</w:t>
            </w:r>
          </w:p>
        </w:tc>
        <w:tc>
          <w:tcPr>
            <w:tcW w:w="1414" w:type="dxa"/>
            <w:tcBorders>
              <w:top w:val="nil"/>
              <w:left w:val="nil"/>
              <w:bottom w:val="single" w:sz="4" w:space="0" w:color="auto"/>
              <w:right w:val="single" w:sz="4" w:space="0" w:color="auto"/>
            </w:tcBorders>
            <w:shd w:val="clear" w:color="auto" w:fill="auto"/>
            <w:noWrap/>
            <w:vAlign w:val="bottom"/>
            <w:hideMark/>
          </w:tcPr>
          <w:p w14:paraId="66F66E8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0,00094</w:t>
            </w:r>
          </w:p>
        </w:tc>
        <w:tc>
          <w:tcPr>
            <w:tcW w:w="1220" w:type="dxa"/>
            <w:tcBorders>
              <w:top w:val="nil"/>
              <w:left w:val="nil"/>
              <w:bottom w:val="single" w:sz="4" w:space="0" w:color="auto"/>
              <w:right w:val="single" w:sz="4" w:space="0" w:color="auto"/>
            </w:tcBorders>
            <w:shd w:val="clear" w:color="auto" w:fill="auto"/>
            <w:noWrap/>
            <w:vAlign w:val="bottom"/>
            <w:hideMark/>
          </w:tcPr>
          <w:p w14:paraId="16FA68F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1F99894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344,8143491</w:t>
            </w:r>
          </w:p>
        </w:tc>
      </w:tr>
      <w:tr w:rsidR="00832293" w:rsidRPr="00207340" w14:paraId="1FC3E558"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22A9FBD7"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талап</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6E2F1AC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156</w:t>
            </w:r>
          </w:p>
        </w:tc>
        <w:tc>
          <w:tcPr>
            <w:tcW w:w="1414" w:type="dxa"/>
            <w:tcBorders>
              <w:top w:val="nil"/>
              <w:left w:val="nil"/>
              <w:bottom w:val="single" w:sz="4" w:space="0" w:color="auto"/>
              <w:right w:val="single" w:sz="4" w:space="0" w:color="auto"/>
            </w:tcBorders>
            <w:shd w:val="clear" w:color="auto" w:fill="auto"/>
            <w:noWrap/>
            <w:vAlign w:val="bottom"/>
            <w:hideMark/>
          </w:tcPr>
          <w:p w14:paraId="2024376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0,00094</w:t>
            </w:r>
          </w:p>
        </w:tc>
        <w:tc>
          <w:tcPr>
            <w:tcW w:w="1220" w:type="dxa"/>
            <w:tcBorders>
              <w:top w:val="nil"/>
              <w:left w:val="nil"/>
              <w:bottom w:val="single" w:sz="4" w:space="0" w:color="auto"/>
              <w:right w:val="single" w:sz="4" w:space="0" w:color="auto"/>
            </w:tcBorders>
            <w:shd w:val="clear" w:color="auto" w:fill="auto"/>
            <w:noWrap/>
            <w:vAlign w:val="bottom"/>
            <w:hideMark/>
          </w:tcPr>
          <w:p w14:paraId="286EAA9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3893F8F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346,4641785</w:t>
            </w:r>
          </w:p>
        </w:tc>
      </w:tr>
      <w:tr w:rsidR="00832293" w:rsidRPr="00207340" w14:paraId="1D9F91C5"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394215DE"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құн</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74DC8A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153</w:t>
            </w:r>
          </w:p>
        </w:tc>
        <w:tc>
          <w:tcPr>
            <w:tcW w:w="1414" w:type="dxa"/>
            <w:tcBorders>
              <w:top w:val="nil"/>
              <w:left w:val="nil"/>
              <w:bottom w:val="single" w:sz="4" w:space="0" w:color="auto"/>
              <w:right w:val="single" w:sz="4" w:space="0" w:color="auto"/>
            </w:tcBorders>
            <w:shd w:val="clear" w:color="auto" w:fill="auto"/>
            <w:noWrap/>
            <w:vAlign w:val="bottom"/>
            <w:hideMark/>
          </w:tcPr>
          <w:p w14:paraId="3E16A04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0,00092</w:t>
            </w:r>
          </w:p>
        </w:tc>
        <w:tc>
          <w:tcPr>
            <w:tcW w:w="1220" w:type="dxa"/>
            <w:tcBorders>
              <w:top w:val="nil"/>
              <w:left w:val="nil"/>
              <w:bottom w:val="single" w:sz="4" w:space="0" w:color="auto"/>
              <w:right w:val="single" w:sz="4" w:space="0" w:color="auto"/>
            </w:tcBorders>
            <w:shd w:val="clear" w:color="auto" w:fill="auto"/>
            <w:noWrap/>
            <w:vAlign w:val="bottom"/>
            <w:hideMark/>
          </w:tcPr>
          <w:p w14:paraId="0510A5A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6AB0D9C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356,363155</w:t>
            </w:r>
          </w:p>
        </w:tc>
      </w:tr>
      <w:tr w:rsidR="00832293" w:rsidRPr="00207340" w14:paraId="7087BAA2"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0DA7EA51"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жоспар</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DD4DE4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151</w:t>
            </w:r>
          </w:p>
        </w:tc>
        <w:tc>
          <w:tcPr>
            <w:tcW w:w="1414" w:type="dxa"/>
            <w:tcBorders>
              <w:top w:val="nil"/>
              <w:left w:val="nil"/>
              <w:bottom w:val="single" w:sz="4" w:space="0" w:color="auto"/>
              <w:right w:val="single" w:sz="4" w:space="0" w:color="auto"/>
            </w:tcBorders>
            <w:shd w:val="clear" w:color="auto" w:fill="auto"/>
            <w:noWrap/>
            <w:vAlign w:val="bottom"/>
            <w:hideMark/>
          </w:tcPr>
          <w:p w14:paraId="6A60DE4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0,00091</w:t>
            </w:r>
          </w:p>
        </w:tc>
        <w:tc>
          <w:tcPr>
            <w:tcW w:w="1220" w:type="dxa"/>
            <w:tcBorders>
              <w:top w:val="nil"/>
              <w:left w:val="nil"/>
              <w:bottom w:val="single" w:sz="4" w:space="0" w:color="auto"/>
              <w:right w:val="single" w:sz="4" w:space="0" w:color="auto"/>
            </w:tcBorders>
            <w:shd w:val="clear" w:color="auto" w:fill="auto"/>
            <w:noWrap/>
            <w:vAlign w:val="bottom"/>
            <w:hideMark/>
          </w:tcPr>
          <w:p w14:paraId="213C2D8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1CAB3E7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362,9624727</w:t>
            </w:r>
          </w:p>
        </w:tc>
      </w:tr>
      <w:tr w:rsidR="00832293" w:rsidRPr="00207340" w14:paraId="24293A7E"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220FD888"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инвестициялық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54F2A0A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150</w:t>
            </w:r>
          </w:p>
        </w:tc>
        <w:tc>
          <w:tcPr>
            <w:tcW w:w="1414" w:type="dxa"/>
            <w:tcBorders>
              <w:top w:val="nil"/>
              <w:left w:val="nil"/>
              <w:bottom w:val="single" w:sz="4" w:space="0" w:color="auto"/>
              <w:right w:val="single" w:sz="4" w:space="0" w:color="auto"/>
            </w:tcBorders>
            <w:shd w:val="clear" w:color="auto" w:fill="auto"/>
            <w:noWrap/>
            <w:vAlign w:val="bottom"/>
            <w:hideMark/>
          </w:tcPr>
          <w:p w14:paraId="7B0A69A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0,00090</w:t>
            </w:r>
          </w:p>
        </w:tc>
        <w:tc>
          <w:tcPr>
            <w:tcW w:w="1220" w:type="dxa"/>
            <w:tcBorders>
              <w:top w:val="nil"/>
              <w:left w:val="nil"/>
              <w:bottom w:val="single" w:sz="4" w:space="0" w:color="auto"/>
              <w:right w:val="single" w:sz="4" w:space="0" w:color="auto"/>
            </w:tcBorders>
            <w:shd w:val="clear" w:color="auto" w:fill="auto"/>
            <w:noWrap/>
            <w:vAlign w:val="bottom"/>
            <w:hideMark/>
          </w:tcPr>
          <w:p w14:paraId="5983377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19F3419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367,911961</w:t>
            </w:r>
          </w:p>
        </w:tc>
      </w:tr>
      <w:tr w:rsidR="00832293" w:rsidRPr="00207340" w14:paraId="5C0D1013"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5CB5C36C"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тәжірибе</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416E34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149</w:t>
            </w:r>
          </w:p>
        </w:tc>
        <w:tc>
          <w:tcPr>
            <w:tcW w:w="1414" w:type="dxa"/>
            <w:tcBorders>
              <w:top w:val="nil"/>
              <w:left w:val="nil"/>
              <w:bottom w:val="single" w:sz="4" w:space="0" w:color="auto"/>
              <w:right w:val="single" w:sz="4" w:space="0" w:color="auto"/>
            </w:tcBorders>
            <w:shd w:val="clear" w:color="auto" w:fill="auto"/>
            <w:noWrap/>
            <w:vAlign w:val="bottom"/>
            <w:hideMark/>
          </w:tcPr>
          <w:p w14:paraId="3D1AA50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0,00090</w:t>
            </w:r>
          </w:p>
        </w:tc>
        <w:tc>
          <w:tcPr>
            <w:tcW w:w="1220" w:type="dxa"/>
            <w:tcBorders>
              <w:top w:val="nil"/>
              <w:left w:val="nil"/>
              <w:bottom w:val="single" w:sz="4" w:space="0" w:color="auto"/>
              <w:right w:val="single" w:sz="4" w:space="0" w:color="auto"/>
            </w:tcBorders>
            <w:shd w:val="clear" w:color="auto" w:fill="auto"/>
            <w:noWrap/>
            <w:vAlign w:val="bottom"/>
            <w:hideMark/>
          </w:tcPr>
          <w:p w14:paraId="42394C1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2B28ECB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371,2116198</w:t>
            </w:r>
          </w:p>
        </w:tc>
      </w:tr>
      <w:tr w:rsidR="00832293" w:rsidRPr="00207340" w14:paraId="369F2EE5"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7C2E9791"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инвестор/</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279A0B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143</w:t>
            </w:r>
          </w:p>
        </w:tc>
        <w:tc>
          <w:tcPr>
            <w:tcW w:w="1414" w:type="dxa"/>
            <w:tcBorders>
              <w:top w:val="nil"/>
              <w:left w:val="nil"/>
              <w:bottom w:val="single" w:sz="4" w:space="0" w:color="auto"/>
              <w:right w:val="single" w:sz="4" w:space="0" w:color="auto"/>
            </w:tcBorders>
            <w:shd w:val="clear" w:color="auto" w:fill="auto"/>
            <w:noWrap/>
            <w:vAlign w:val="bottom"/>
            <w:hideMark/>
          </w:tcPr>
          <w:p w14:paraId="2F1877A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0,00086</w:t>
            </w:r>
          </w:p>
        </w:tc>
        <w:tc>
          <w:tcPr>
            <w:tcW w:w="1220" w:type="dxa"/>
            <w:tcBorders>
              <w:top w:val="nil"/>
              <w:left w:val="nil"/>
              <w:bottom w:val="single" w:sz="4" w:space="0" w:color="auto"/>
              <w:right w:val="single" w:sz="4" w:space="0" w:color="auto"/>
            </w:tcBorders>
            <w:shd w:val="clear" w:color="auto" w:fill="auto"/>
            <w:noWrap/>
            <w:vAlign w:val="bottom"/>
            <w:hideMark/>
          </w:tcPr>
          <w:p w14:paraId="58B351A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72515E6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386,0600846</w:t>
            </w:r>
          </w:p>
        </w:tc>
      </w:tr>
      <w:tr w:rsidR="00832293" w:rsidRPr="00207340" w14:paraId="7273C102"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13D6D7BE"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экономикалық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41F519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139</w:t>
            </w:r>
          </w:p>
        </w:tc>
        <w:tc>
          <w:tcPr>
            <w:tcW w:w="1414" w:type="dxa"/>
            <w:tcBorders>
              <w:top w:val="nil"/>
              <w:left w:val="nil"/>
              <w:bottom w:val="single" w:sz="4" w:space="0" w:color="auto"/>
              <w:right w:val="single" w:sz="4" w:space="0" w:color="auto"/>
            </w:tcBorders>
            <w:shd w:val="clear" w:color="auto" w:fill="auto"/>
            <w:noWrap/>
            <w:vAlign w:val="bottom"/>
            <w:hideMark/>
          </w:tcPr>
          <w:p w14:paraId="308AD9B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0,00084</w:t>
            </w:r>
          </w:p>
        </w:tc>
        <w:tc>
          <w:tcPr>
            <w:tcW w:w="1220" w:type="dxa"/>
            <w:tcBorders>
              <w:top w:val="nil"/>
              <w:left w:val="nil"/>
              <w:bottom w:val="single" w:sz="4" w:space="0" w:color="auto"/>
              <w:right w:val="single" w:sz="4" w:space="0" w:color="auto"/>
            </w:tcBorders>
            <w:shd w:val="clear" w:color="auto" w:fill="auto"/>
            <w:noWrap/>
            <w:vAlign w:val="bottom"/>
            <w:hideMark/>
          </w:tcPr>
          <w:p w14:paraId="59CF079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7663EC7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397,6088905</w:t>
            </w:r>
          </w:p>
        </w:tc>
      </w:tr>
      <w:tr w:rsidR="00832293" w:rsidRPr="00207340" w14:paraId="25DA4B38"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5DC06F06"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ұйым</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A70186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137</w:t>
            </w:r>
          </w:p>
        </w:tc>
        <w:tc>
          <w:tcPr>
            <w:tcW w:w="1414" w:type="dxa"/>
            <w:tcBorders>
              <w:top w:val="nil"/>
              <w:left w:val="nil"/>
              <w:bottom w:val="single" w:sz="4" w:space="0" w:color="auto"/>
              <w:right w:val="single" w:sz="4" w:space="0" w:color="auto"/>
            </w:tcBorders>
            <w:shd w:val="clear" w:color="auto" w:fill="auto"/>
            <w:noWrap/>
            <w:vAlign w:val="bottom"/>
            <w:hideMark/>
          </w:tcPr>
          <w:p w14:paraId="79656F2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0,00082</w:t>
            </w:r>
          </w:p>
        </w:tc>
        <w:tc>
          <w:tcPr>
            <w:tcW w:w="1220" w:type="dxa"/>
            <w:tcBorders>
              <w:top w:val="nil"/>
              <w:left w:val="nil"/>
              <w:bottom w:val="single" w:sz="4" w:space="0" w:color="auto"/>
              <w:right w:val="single" w:sz="4" w:space="0" w:color="auto"/>
            </w:tcBorders>
            <w:shd w:val="clear" w:color="auto" w:fill="auto"/>
            <w:noWrap/>
            <w:vAlign w:val="bottom"/>
            <w:hideMark/>
          </w:tcPr>
          <w:p w14:paraId="4366F4E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5FCF115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407,5078671</w:t>
            </w:r>
          </w:p>
        </w:tc>
      </w:tr>
      <w:tr w:rsidR="00832293" w:rsidRPr="00207340" w14:paraId="5467F624"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428477CA"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тапсырыс</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6EF44F0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137</w:t>
            </w:r>
          </w:p>
        </w:tc>
        <w:tc>
          <w:tcPr>
            <w:tcW w:w="1414" w:type="dxa"/>
            <w:tcBorders>
              <w:top w:val="nil"/>
              <w:left w:val="nil"/>
              <w:bottom w:val="single" w:sz="4" w:space="0" w:color="auto"/>
              <w:right w:val="single" w:sz="4" w:space="0" w:color="auto"/>
            </w:tcBorders>
            <w:shd w:val="clear" w:color="auto" w:fill="auto"/>
            <w:noWrap/>
            <w:vAlign w:val="bottom"/>
            <w:hideMark/>
          </w:tcPr>
          <w:p w14:paraId="2D89C1A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0,00082</w:t>
            </w:r>
          </w:p>
        </w:tc>
        <w:tc>
          <w:tcPr>
            <w:tcW w:w="1220" w:type="dxa"/>
            <w:tcBorders>
              <w:top w:val="nil"/>
              <w:left w:val="nil"/>
              <w:bottom w:val="single" w:sz="4" w:space="0" w:color="auto"/>
              <w:right w:val="single" w:sz="4" w:space="0" w:color="auto"/>
            </w:tcBorders>
            <w:shd w:val="clear" w:color="auto" w:fill="auto"/>
            <w:noWrap/>
            <w:vAlign w:val="bottom"/>
            <w:hideMark/>
          </w:tcPr>
          <w:p w14:paraId="18D6D6F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0502B86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410,8075259</w:t>
            </w:r>
          </w:p>
        </w:tc>
      </w:tr>
      <w:tr w:rsidR="00832293" w:rsidRPr="00207340" w14:paraId="68D27F3F"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335AB6EB"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шығын</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A28282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136</w:t>
            </w:r>
          </w:p>
        </w:tc>
        <w:tc>
          <w:tcPr>
            <w:tcW w:w="1414" w:type="dxa"/>
            <w:tcBorders>
              <w:top w:val="nil"/>
              <w:left w:val="nil"/>
              <w:bottom w:val="single" w:sz="4" w:space="0" w:color="auto"/>
              <w:right w:val="single" w:sz="4" w:space="0" w:color="auto"/>
            </w:tcBorders>
            <w:shd w:val="clear" w:color="auto" w:fill="auto"/>
            <w:noWrap/>
            <w:vAlign w:val="bottom"/>
            <w:hideMark/>
          </w:tcPr>
          <w:p w14:paraId="3199C87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0,00082</w:t>
            </w:r>
          </w:p>
        </w:tc>
        <w:tc>
          <w:tcPr>
            <w:tcW w:w="1220" w:type="dxa"/>
            <w:tcBorders>
              <w:top w:val="nil"/>
              <w:left w:val="nil"/>
              <w:bottom w:val="single" w:sz="4" w:space="0" w:color="auto"/>
              <w:right w:val="single" w:sz="4" w:space="0" w:color="auto"/>
            </w:tcBorders>
            <w:shd w:val="clear" w:color="auto" w:fill="auto"/>
            <w:noWrap/>
            <w:vAlign w:val="bottom"/>
            <w:hideMark/>
          </w:tcPr>
          <w:p w14:paraId="73AB9A8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1954E49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419,056673</w:t>
            </w:r>
          </w:p>
        </w:tc>
      </w:tr>
      <w:tr w:rsidR="00832293" w:rsidRPr="00207340" w14:paraId="129A0BFF"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6E688088"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қаражат</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A17C9C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135</w:t>
            </w:r>
          </w:p>
        </w:tc>
        <w:tc>
          <w:tcPr>
            <w:tcW w:w="1414" w:type="dxa"/>
            <w:tcBorders>
              <w:top w:val="nil"/>
              <w:left w:val="nil"/>
              <w:bottom w:val="single" w:sz="4" w:space="0" w:color="auto"/>
              <w:right w:val="single" w:sz="4" w:space="0" w:color="auto"/>
            </w:tcBorders>
            <w:shd w:val="clear" w:color="auto" w:fill="auto"/>
            <w:noWrap/>
            <w:vAlign w:val="bottom"/>
            <w:hideMark/>
          </w:tcPr>
          <w:p w14:paraId="3DA4D88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0,00081</w:t>
            </w:r>
          </w:p>
        </w:tc>
        <w:tc>
          <w:tcPr>
            <w:tcW w:w="1220" w:type="dxa"/>
            <w:tcBorders>
              <w:top w:val="nil"/>
              <w:left w:val="nil"/>
              <w:bottom w:val="single" w:sz="4" w:space="0" w:color="auto"/>
              <w:right w:val="single" w:sz="4" w:space="0" w:color="auto"/>
            </w:tcBorders>
            <w:shd w:val="clear" w:color="auto" w:fill="auto"/>
            <w:noWrap/>
            <w:vAlign w:val="bottom"/>
            <w:hideMark/>
          </w:tcPr>
          <w:p w14:paraId="781432F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39F54D0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430,605479</w:t>
            </w:r>
          </w:p>
        </w:tc>
      </w:tr>
      <w:tr w:rsidR="00832293" w:rsidRPr="00207340" w14:paraId="415DE4A6"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3ACAFD6B"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клиент/</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868CC2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135</w:t>
            </w:r>
          </w:p>
        </w:tc>
        <w:tc>
          <w:tcPr>
            <w:tcW w:w="1414" w:type="dxa"/>
            <w:tcBorders>
              <w:top w:val="nil"/>
              <w:left w:val="nil"/>
              <w:bottom w:val="single" w:sz="4" w:space="0" w:color="auto"/>
              <w:right w:val="single" w:sz="4" w:space="0" w:color="auto"/>
            </w:tcBorders>
            <w:shd w:val="clear" w:color="auto" w:fill="auto"/>
            <w:noWrap/>
            <w:vAlign w:val="bottom"/>
            <w:hideMark/>
          </w:tcPr>
          <w:p w14:paraId="076D160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0,00081</w:t>
            </w:r>
          </w:p>
        </w:tc>
        <w:tc>
          <w:tcPr>
            <w:tcW w:w="1220" w:type="dxa"/>
            <w:tcBorders>
              <w:top w:val="nil"/>
              <w:left w:val="nil"/>
              <w:bottom w:val="single" w:sz="4" w:space="0" w:color="auto"/>
              <w:right w:val="single" w:sz="4" w:space="0" w:color="auto"/>
            </w:tcBorders>
            <w:shd w:val="clear" w:color="auto" w:fill="auto"/>
            <w:noWrap/>
            <w:vAlign w:val="bottom"/>
            <w:hideMark/>
          </w:tcPr>
          <w:p w14:paraId="7EF2581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322B475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433,9051378</w:t>
            </w:r>
          </w:p>
        </w:tc>
      </w:tr>
      <w:tr w:rsidR="00832293" w:rsidRPr="00207340" w14:paraId="486D10B4"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4A1985AD"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ауқым</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502A21B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129</w:t>
            </w:r>
          </w:p>
        </w:tc>
        <w:tc>
          <w:tcPr>
            <w:tcW w:w="1414" w:type="dxa"/>
            <w:tcBorders>
              <w:top w:val="nil"/>
              <w:left w:val="nil"/>
              <w:bottom w:val="single" w:sz="4" w:space="0" w:color="auto"/>
              <w:right w:val="single" w:sz="4" w:space="0" w:color="auto"/>
            </w:tcBorders>
            <w:shd w:val="clear" w:color="auto" w:fill="auto"/>
            <w:noWrap/>
            <w:vAlign w:val="bottom"/>
            <w:hideMark/>
          </w:tcPr>
          <w:p w14:paraId="7B5CBB4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0,00078</w:t>
            </w:r>
          </w:p>
        </w:tc>
        <w:tc>
          <w:tcPr>
            <w:tcW w:w="1220" w:type="dxa"/>
            <w:tcBorders>
              <w:top w:val="nil"/>
              <w:left w:val="nil"/>
              <w:bottom w:val="single" w:sz="4" w:space="0" w:color="auto"/>
              <w:right w:val="single" w:sz="4" w:space="0" w:color="auto"/>
            </w:tcBorders>
            <w:shd w:val="clear" w:color="auto" w:fill="auto"/>
            <w:noWrap/>
            <w:vAlign w:val="bottom"/>
            <w:hideMark/>
          </w:tcPr>
          <w:p w14:paraId="2F89836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49832D4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455,3529203</w:t>
            </w:r>
          </w:p>
        </w:tc>
      </w:tr>
      <w:tr w:rsidR="00832293" w:rsidRPr="00207340" w14:paraId="62D355D8"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1B26924C"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тиімді</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1C73D5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128</w:t>
            </w:r>
          </w:p>
        </w:tc>
        <w:tc>
          <w:tcPr>
            <w:tcW w:w="1414" w:type="dxa"/>
            <w:tcBorders>
              <w:top w:val="nil"/>
              <w:left w:val="nil"/>
              <w:bottom w:val="single" w:sz="4" w:space="0" w:color="auto"/>
              <w:right w:val="single" w:sz="4" w:space="0" w:color="auto"/>
            </w:tcBorders>
            <w:shd w:val="clear" w:color="auto" w:fill="auto"/>
            <w:noWrap/>
            <w:vAlign w:val="bottom"/>
            <w:hideMark/>
          </w:tcPr>
          <w:p w14:paraId="4388C9E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0,00077</w:t>
            </w:r>
          </w:p>
        </w:tc>
        <w:tc>
          <w:tcPr>
            <w:tcW w:w="1220" w:type="dxa"/>
            <w:tcBorders>
              <w:top w:val="nil"/>
              <w:left w:val="nil"/>
              <w:bottom w:val="single" w:sz="4" w:space="0" w:color="auto"/>
              <w:right w:val="single" w:sz="4" w:space="0" w:color="auto"/>
            </w:tcBorders>
            <w:shd w:val="clear" w:color="auto" w:fill="auto"/>
            <w:noWrap/>
            <w:vAlign w:val="bottom"/>
            <w:hideMark/>
          </w:tcPr>
          <w:p w14:paraId="71B6B5E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096E2D7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457,0027497</w:t>
            </w:r>
          </w:p>
        </w:tc>
      </w:tr>
      <w:tr w:rsidR="00832293" w:rsidRPr="00207340" w14:paraId="607A9DCB"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609125F8"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өндіріс</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B6A878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124</w:t>
            </w:r>
          </w:p>
        </w:tc>
        <w:tc>
          <w:tcPr>
            <w:tcW w:w="1414" w:type="dxa"/>
            <w:tcBorders>
              <w:top w:val="nil"/>
              <w:left w:val="nil"/>
              <w:bottom w:val="single" w:sz="4" w:space="0" w:color="auto"/>
              <w:right w:val="single" w:sz="4" w:space="0" w:color="auto"/>
            </w:tcBorders>
            <w:shd w:val="clear" w:color="auto" w:fill="auto"/>
            <w:noWrap/>
            <w:vAlign w:val="bottom"/>
            <w:hideMark/>
          </w:tcPr>
          <w:p w14:paraId="00DDA66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0,00075</w:t>
            </w:r>
          </w:p>
        </w:tc>
        <w:tc>
          <w:tcPr>
            <w:tcW w:w="1220" w:type="dxa"/>
            <w:tcBorders>
              <w:top w:val="nil"/>
              <w:left w:val="nil"/>
              <w:bottom w:val="single" w:sz="4" w:space="0" w:color="auto"/>
              <w:right w:val="single" w:sz="4" w:space="0" w:color="auto"/>
            </w:tcBorders>
            <w:shd w:val="clear" w:color="auto" w:fill="auto"/>
            <w:noWrap/>
            <w:vAlign w:val="bottom"/>
            <w:hideMark/>
          </w:tcPr>
          <w:p w14:paraId="5246646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7186EE8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471,8512145</w:t>
            </w:r>
          </w:p>
        </w:tc>
      </w:tr>
      <w:tr w:rsidR="00832293" w:rsidRPr="00207340" w14:paraId="18594606"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5B045747"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болжам</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5095132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123</w:t>
            </w:r>
          </w:p>
        </w:tc>
        <w:tc>
          <w:tcPr>
            <w:tcW w:w="1414" w:type="dxa"/>
            <w:tcBorders>
              <w:top w:val="nil"/>
              <w:left w:val="nil"/>
              <w:bottom w:val="single" w:sz="4" w:space="0" w:color="auto"/>
              <w:right w:val="single" w:sz="4" w:space="0" w:color="auto"/>
            </w:tcBorders>
            <w:shd w:val="clear" w:color="auto" w:fill="auto"/>
            <w:noWrap/>
            <w:vAlign w:val="bottom"/>
            <w:hideMark/>
          </w:tcPr>
          <w:p w14:paraId="020CF9F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0,00074</w:t>
            </w:r>
          </w:p>
        </w:tc>
        <w:tc>
          <w:tcPr>
            <w:tcW w:w="1220" w:type="dxa"/>
            <w:tcBorders>
              <w:top w:val="nil"/>
              <w:left w:val="nil"/>
              <w:bottom w:val="single" w:sz="4" w:space="0" w:color="auto"/>
              <w:right w:val="single" w:sz="4" w:space="0" w:color="auto"/>
            </w:tcBorders>
            <w:shd w:val="clear" w:color="auto" w:fill="auto"/>
            <w:noWrap/>
            <w:vAlign w:val="bottom"/>
            <w:hideMark/>
          </w:tcPr>
          <w:p w14:paraId="46DE4C0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591867F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478,4505322</w:t>
            </w:r>
          </w:p>
        </w:tc>
      </w:tr>
      <w:tr w:rsidR="00832293" w:rsidRPr="00207340" w14:paraId="4A9A3940"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33E01F1C"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акция/</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816413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120</w:t>
            </w:r>
          </w:p>
        </w:tc>
        <w:tc>
          <w:tcPr>
            <w:tcW w:w="1414" w:type="dxa"/>
            <w:tcBorders>
              <w:top w:val="nil"/>
              <w:left w:val="nil"/>
              <w:bottom w:val="single" w:sz="4" w:space="0" w:color="auto"/>
              <w:right w:val="single" w:sz="4" w:space="0" w:color="auto"/>
            </w:tcBorders>
            <w:shd w:val="clear" w:color="auto" w:fill="auto"/>
            <w:noWrap/>
            <w:vAlign w:val="bottom"/>
            <w:hideMark/>
          </w:tcPr>
          <w:p w14:paraId="48D10F8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0,00072</w:t>
            </w:r>
          </w:p>
        </w:tc>
        <w:tc>
          <w:tcPr>
            <w:tcW w:w="1220" w:type="dxa"/>
            <w:tcBorders>
              <w:top w:val="nil"/>
              <w:left w:val="nil"/>
              <w:bottom w:val="single" w:sz="4" w:space="0" w:color="auto"/>
              <w:right w:val="single" w:sz="4" w:space="0" w:color="auto"/>
            </w:tcBorders>
            <w:shd w:val="clear" w:color="auto" w:fill="auto"/>
            <w:noWrap/>
            <w:vAlign w:val="bottom"/>
            <w:hideMark/>
          </w:tcPr>
          <w:p w14:paraId="174EB15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40F6795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488,3495087</w:t>
            </w:r>
          </w:p>
        </w:tc>
      </w:tr>
      <w:tr w:rsidR="00832293" w:rsidRPr="00207340" w14:paraId="6CA992EF"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19933800"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капитал/</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FD8131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118</w:t>
            </w:r>
          </w:p>
        </w:tc>
        <w:tc>
          <w:tcPr>
            <w:tcW w:w="1414" w:type="dxa"/>
            <w:tcBorders>
              <w:top w:val="nil"/>
              <w:left w:val="nil"/>
              <w:bottom w:val="single" w:sz="4" w:space="0" w:color="auto"/>
              <w:right w:val="single" w:sz="4" w:space="0" w:color="auto"/>
            </w:tcBorders>
            <w:shd w:val="clear" w:color="auto" w:fill="auto"/>
            <w:noWrap/>
            <w:vAlign w:val="bottom"/>
            <w:hideMark/>
          </w:tcPr>
          <w:p w14:paraId="5F624BC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0,00071</w:t>
            </w:r>
          </w:p>
        </w:tc>
        <w:tc>
          <w:tcPr>
            <w:tcW w:w="1220" w:type="dxa"/>
            <w:tcBorders>
              <w:top w:val="nil"/>
              <w:left w:val="nil"/>
              <w:bottom w:val="single" w:sz="4" w:space="0" w:color="auto"/>
              <w:right w:val="single" w:sz="4" w:space="0" w:color="auto"/>
            </w:tcBorders>
            <w:shd w:val="clear" w:color="auto" w:fill="auto"/>
            <w:noWrap/>
            <w:vAlign w:val="bottom"/>
            <w:hideMark/>
          </w:tcPr>
          <w:p w14:paraId="5902D28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5C52B9A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491,6491676</w:t>
            </w:r>
          </w:p>
        </w:tc>
      </w:tr>
      <w:tr w:rsidR="00832293" w:rsidRPr="00207340" w14:paraId="440D245F"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4076D568"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жинақ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9E5D6E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117</w:t>
            </w:r>
          </w:p>
        </w:tc>
        <w:tc>
          <w:tcPr>
            <w:tcW w:w="1414" w:type="dxa"/>
            <w:tcBorders>
              <w:top w:val="nil"/>
              <w:left w:val="nil"/>
              <w:bottom w:val="single" w:sz="4" w:space="0" w:color="auto"/>
              <w:right w:val="single" w:sz="4" w:space="0" w:color="auto"/>
            </w:tcBorders>
            <w:shd w:val="clear" w:color="auto" w:fill="auto"/>
            <w:noWrap/>
            <w:vAlign w:val="bottom"/>
            <w:hideMark/>
          </w:tcPr>
          <w:p w14:paraId="7172AA9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0,00070</w:t>
            </w:r>
          </w:p>
        </w:tc>
        <w:tc>
          <w:tcPr>
            <w:tcW w:w="1220" w:type="dxa"/>
            <w:tcBorders>
              <w:top w:val="nil"/>
              <w:left w:val="nil"/>
              <w:bottom w:val="single" w:sz="4" w:space="0" w:color="auto"/>
              <w:right w:val="single" w:sz="4" w:space="0" w:color="auto"/>
            </w:tcBorders>
            <w:shd w:val="clear" w:color="auto" w:fill="auto"/>
            <w:noWrap/>
            <w:vAlign w:val="bottom"/>
            <w:hideMark/>
          </w:tcPr>
          <w:p w14:paraId="57067B8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2EBDD7D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499,8983147</w:t>
            </w:r>
          </w:p>
        </w:tc>
      </w:tr>
      <w:tr w:rsidR="00832293" w:rsidRPr="00207340" w14:paraId="4E841461"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47393A3C"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мөлшерлеме</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97BF4F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114</w:t>
            </w:r>
          </w:p>
        </w:tc>
        <w:tc>
          <w:tcPr>
            <w:tcW w:w="1414" w:type="dxa"/>
            <w:tcBorders>
              <w:top w:val="nil"/>
              <w:left w:val="nil"/>
              <w:bottom w:val="single" w:sz="4" w:space="0" w:color="auto"/>
              <w:right w:val="single" w:sz="4" w:space="0" w:color="auto"/>
            </w:tcBorders>
            <w:shd w:val="clear" w:color="auto" w:fill="auto"/>
            <w:noWrap/>
            <w:vAlign w:val="bottom"/>
            <w:hideMark/>
          </w:tcPr>
          <w:p w14:paraId="2370F05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0,00069</w:t>
            </w:r>
          </w:p>
        </w:tc>
        <w:tc>
          <w:tcPr>
            <w:tcW w:w="1220" w:type="dxa"/>
            <w:tcBorders>
              <w:top w:val="nil"/>
              <w:left w:val="nil"/>
              <w:bottom w:val="single" w:sz="4" w:space="0" w:color="auto"/>
              <w:right w:val="single" w:sz="4" w:space="0" w:color="auto"/>
            </w:tcBorders>
            <w:shd w:val="clear" w:color="auto" w:fill="auto"/>
            <w:noWrap/>
            <w:vAlign w:val="bottom"/>
            <w:hideMark/>
          </w:tcPr>
          <w:p w14:paraId="3EC1CA6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2B7F524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506,4976324</w:t>
            </w:r>
          </w:p>
        </w:tc>
      </w:tr>
      <w:tr w:rsidR="00832293" w:rsidRPr="00207340" w14:paraId="44AA3D6B"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3C0EBBFC"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сома/</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C4E77D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112</w:t>
            </w:r>
          </w:p>
        </w:tc>
        <w:tc>
          <w:tcPr>
            <w:tcW w:w="1414" w:type="dxa"/>
            <w:tcBorders>
              <w:top w:val="nil"/>
              <w:left w:val="nil"/>
              <w:bottom w:val="single" w:sz="4" w:space="0" w:color="auto"/>
              <w:right w:val="single" w:sz="4" w:space="0" w:color="auto"/>
            </w:tcBorders>
            <w:shd w:val="clear" w:color="auto" w:fill="auto"/>
            <w:noWrap/>
            <w:vAlign w:val="bottom"/>
            <w:hideMark/>
          </w:tcPr>
          <w:p w14:paraId="0958E71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0,00067</w:t>
            </w:r>
          </w:p>
        </w:tc>
        <w:tc>
          <w:tcPr>
            <w:tcW w:w="1220" w:type="dxa"/>
            <w:tcBorders>
              <w:top w:val="nil"/>
              <w:left w:val="nil"/>
              <w:bottom w:val="single" w:sz="4" w:space="0" w:color="auto"/>
              <w:right w:val="single" w:sz="4" w:space="0" w:color="auto"/>
            </w:tcBorders>
            <w:shd w:val="clear" w:color="auto" w:fill="auto"/>
            <w:noWrap/>
            <w:vAlign w:val="bottom"/>
            <w:hideMark/>
          </w:tcPr>
          <w:p w14:paraId="32A5879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134E79F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519,6962677</w:t>
            </w:r>
          </w:p>
        </w:tc>
      </w:tr>
      <w:tr w:rsidR="00832293" w:rsidRPr="00207340" w14:paraId="32EF94C3"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5203044B"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келісім</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58C8839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111</w:t>
            </w:r>
          </w:p>
        </w:tc>
        <w:tc>
          <w:tcPr>
            <w:tcW w:w="1414" w:type="dxa"/>
            <w:tcBorders>
              <w:top w:val="nil"/>
              <w:left w:val="nil"/>
              <w:bottom w:val="single" w:sz="4" w:space="0" w:color="auto"/>
              <w:right w:val="single" w:sz="4" w:space="0" w:color="auto"/>
            </w:tcBorders>
            <w:shd w:val="clear" w:color="auto" w:fill="auto"/>
            <w:noWrap/>
            <w:vAlign w:val="bottom"/>
            <w:hideMark/>
          </w:tcPr>
          <w:p w14:paraId="1F6D299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0,00067</w:t>
            </w:r>
          </w:p>
        </w:tc>
        <w:tc>
          <w:tcPr>
            <w:tcW w:w="1220" w:type="dxa"/>
            <w:tcBorders>
              <w:top w:val="nil"/>
              <w:left w:val="nil"/>
              <w:bottom w:val="single" w:sz="4" w:space="0" w:color="auto"/>
              <w:right w:val="single" w:sz="4" w:space="0" w:color="auto"/>
            </w:tcBorders>
            <w:shd w:val="clear" w:color="auto" w:fill="auto"/>
            <w:noWrap/>
            <w:vAlign w:val="bottom"/>
            <w:hideMark/>
          </w:tcPr>
          <w:p w14:paraId="39E1A21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2013CEC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527,9454148</w:t>
            </w:r>
          </w:p>
        </w:tc>
      </w:tr>
      <w:tr w:rsidR="00832293" w:rsidRPr="00207340" w14:paraId="21EB7466"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2C2ABDBB"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ықпал</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EBD6DF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110</w:t>
            </w:r>
          </w:p>
        </w:tc>
        <w:tc>
          <w:tcPr>
            <w:tcW w:w="1414" w:type="dxa"/>
            <w:tcBorders>
              <w:top w:val="nil"/>
              <w:left w:val="nil"/>
              <w:bottom w:val="single" w:sz="4" w:space="0" w:color="auto"/>
              <w:right w:val="single" w:sz="4" w:space="0" w:color="auto"/>
            </w:tcBorders>
            <w:shd w:val="clear" w:color="auto" w:fill="auto"/>
            <w:noWrap/>
            <w:vAlign w:val="bottom"/>
            <w:hideMark/>
          </w:tcPr>
          <w:p w14:paraId="442FD3E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0,00066</w:t>
            </w:r>
          </w:p>
        </w:tc>
        <w:tc>
          <w:tcPr>
            <w:tcW w:w="1220" w:type="dxa"/>
            <w:tcBorders>
              <w:top w:val="nil"/>
              <w:left w:val="nil"/>
              <w:bottom w:val="single" w:sz="4" w:space="0" w:color="auto"/>
              <w:right w:val="single" w:sz="4" w:space="0" w:color="auto"/>
            </w:tcBorders>
            <w:shd w:val="clear" w:color="auto" w:fill="auto"/>
            <w:noWrap/>
            <w:vAlign w:val="bottom"/>
            <w:hideMark/>
          </w:tcPr>
          <w:p w14:paraId="79E1097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49356EE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532,8949031</w:t>
            </w:r>
          </w:p>
        </w:tc>
      </w:tr>
      <w:tr w:rsidR="00832293" w:rsidRPr="00207340" w14:paraId="251F5E29"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60DD2B8B"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төмен</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үс</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FDC601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110</w:t>
            </w:r>
          </w:p>
        </w:tc>
        <w:tc>
          <w:tcPr>
            <w:tcW w:w="1414" w:type="dxa"/>
            <w:tcBorders>
              <w:top w:val="nil"/>
              <w:left w:val="nil"/>
              <w:bottom w:val="single" w:sz="4" w:space="0" w:color="auto"/>
              <w:right w:val="single" w:sz="4" w:space="0" w:color="auto"/>
            </w:tcBorders>
            <w:shd w:val="clear" w:color="auto" w:fill="auto"/>
            <w:noWrap/>
            <w:vAlign w:val="bottom"/>
            <w:hideMark/>
          </w:tcPr>
          <w:p w14:paraId="645E4D9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0,00066</w:t>
            </w:r>
          </w:p>
        </w:tc>
        <w:tc>
          <w:tcPr>
            <w:tcW w:w="1220" w:type="dxa"/>
            <w:tcBorders>
              <w:top w:val="nil"/>
              <w:left w:val="nil"/>
              <w:bottom w:val="single" w:sz="4" w:space="0" w:color="auto"/>
              <w:right w:val="single" w:sz="4" w:space="0" w:color="auto"/>
            </w:tcBorders>
            <w:shd w:val="clear" w:color="auto" w:fill="auto"/>
            <w:noWrap/>
            <w:vAlign w:val="bottom"/>
            <w:hideMark/>
          </w:tcPr>
          <w:p w14:paraId="10D32C1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104E40F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534,5447325</w:t>
            </w:r>
          </w:p>
        </w:tc>
      </w:tr>
      <w:tr w:rsidR="00832293" w:rsidRPr="00207340" w14:paraId="389C90A5"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3F6C0C3B"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сектор/</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F1E1C4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109</w:t>
            </w:r>
          </w:p>
        </w:tc>
        <w:tc>
          <w:tcPr>
            <w:tcW w:w="1414" w:type="dxa"/>
            <w:tcBorders>
              <w:top w:val="nil"/>
              <w:left w:val="nil"/>
              <w:bottom w:val="single" w:sz="4" w:space="0" w:color="auto"/>
              <w:right w:val="single" w:sz="4" w:space="0" w:color="auto"/>
            </w:tcBorders>
            <w:shd w:val="clear" w:color="auto" w:fill="auto"/>
            <w:noWrap/>
            <w:vAlign w:val="bottom"/>
            <w:hideMark/>
          </w:tcPr>
          <w:p w14:paraId="312EEE3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0,00066</w:t>
            </w:r>
          </w:p>
        </w:tc>
        <w:tc>
          <w:tcPr>
            <w:tcW w:w="1220" w:type="dxa"/>
            <w:tcBorders>
              <w:top w:val="nil"/>
              <w:left w:val="nil"/>
              <w:bottom w:val="single" w:sz="4" w:space="0" w:color="auto"/>
              <w:right w:val="single" w:sz="4" w:space="0" w:color="auto"/>
            </w:tcBorders>
            <w:shd w:val="clear" w:color="auto" w:fill="auto"/>
            <w:noWrap/>
            <w:vAlign w:val="bottom"/>
            <w:hideMark/>
          </w:tcPr>
          <w:p w14:paraId="707660F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0872D68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539,4942208</w:t>
            </w:r>
          </w:p>
        </w:tc>
      </w:tr>
      <w:tr w:rsidR="00832293" w:rsidRPr="00207340" w14:paraId="424097A6"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6965EC18"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төле</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ет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61F52F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107</w:t>
            </w:r>
          </w:p>
        </w:tc>
        <w:tc>
          <w:tcPr>
            <w:tcW w:w="1414" w:type="dxa"/>
            <w:tcBorders>
              <w:top w:val="nil"/>
              <w:left w:val="nil"/>
              <w:bottom w:val="single" w:sz="4" w:space="0" w:color="auto"/>
              <w:right w:val="single" w:sz="4" w:space="0" w:color="auto"/>
            </w:tcBorders>
            <w:shd w:val="clear" w:color="auto" w:fill="auto"/>
            <w:noWrap/>
            <w:vAlign w:val="bottom"/>
            <w:hideMark/>
          </w:tcPr>
          <w:p w14:paraId="7ABEF6C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0,00064</w:t>
            </w:r>
          </w:p>
        </w:tc>
        <w:tc>
          <w:tcPr>
            <w:tcW w:w="1220" w:type="dxa"/>
            <w:tcBorders>
              <w:top w:val="nil"/>
              <w:left w:val="nil"/>
              <w:bottom w:val="single" w:sz="4" w:space="0" w:color="auto"/>
              <w:right w:val="single" w:sz="4" w:space="0" w:color="auto"/>
            </w:tcBorders>
            <w:shd w:val="clear" w:color="auto" w:fill="auto"/>
            <w:noWrap/>
            <w:vAlign w:val="bottom"/>
            <w:hideMark/>
          </w:tcPr>
          <w:p w14:paraId="0B0DB50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27E61F0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544,443709</w:t>
            </w:r>
          </w:p>
        </w:tc>
      </w:tr>
      <w:tr w:rsidR="00832293" w:rsidRPr="00207340" w14:paraId="7B583049"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430681D0"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өсім</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6BAEDF7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105</w:t>
            </w:r>
          </w:p>
        </w:tc>
        <w:tc>
          <w:tcPr>
            <w:tcW w:w="1414" w:type="dxa"/>
            <w:tcBorders>
              <w:top w:val="nil"/>
              <w:left w:val="nil"/>
              <w:bottom w:val="single" w:sz="4" w:space="0" w:color="auto"/>
              <w:right w:val="single" w:sz="4" w:space="0" w:color="auto"/>
            </w:tcBorders>
            <w:shd w:val="clear" w:color="auto" w:fill="auto"/>
            <w:noWrap/>
            <w:vAlign w:val="bottom"/>
            <w:hideMark/>
          </w:tcPr>
          <w:p w14:paraId="2EC0402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0,00063</w:t>
            </w:r>
          </w:p>
        </w:tc>
        <w:tc>
          <w:tcPr>
            <w:tcW w:w="1220" w:type="dxa"/>
            <w:tcBorders>
              <w:top w:val="nil"/>
              <w:left w:val="nil"/>
              <w:bottom w:val="single" w:sz="4" w:space="0" w:color="auto"/>
              <w:right w:val="single" w:sz="4" w:space="0" w:color="auto"/>
            </w:tcBorders>
            <w:shd w:val="clear" w:color="auto" w:fill="auto"/>
            <w:noWrap/>
            <w:vAlign w:val="bottom"/>
            <w:hideMark/>
          </w:tcPr>
          <w:p w14:paraId="2069391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7FBFC79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551,0430267</w:t>
            </w:r>
          </w:p>
        </w:tc>
      </w:tr>
      <w:tr w:rsidR="00832293" w:rsidRPr="00207340" w14:paraId="6D14A62F"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0141514A"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активтер</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1D8459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105</w:t>
            </w:r>
          </w:p>
        </w:tc>
        <w:tc>
          <w:tcPr>
            <w:tcW w:w="1414" w:type="dxa"/>
            <w:tcBorders>
              <w:top w:val="nil"/>
              <w:left w:val="nil"/>
              <w:bottom w:val="single" w:sz="4" w:space="0" w:color="auto"/>
              <w:right w:val="single" w:sz="4" w:space="0" w:color="auto"/>
            </w:tcBorders>
            <w:shd w:val="clear" w:color="auto" w:fill="auto"/>
            <w:noWrap/>
            <w:vAlign w:val="bottom"/>
            <w:hideMark/>
          </w:tcPr>
          <w:p w14:paraId="20F2BD8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0,00063</w:t>
            </w:r>
          </w:p>
        </w:tc>
        <w:tc>
          <w:tcPr>
            <w:tcW w:w="1220" w:type="dxa"/>
            <w:tcBorders>
              <w:top w:val="nil"/>
              <w:left w:val="nil"/>
              <w:bottom w:val="single" w:sz="4" w:space="0" w:color="auto"/>
              <w:right w:val="single" w:sz="4" w:space="0" w:color="auto"/>
            </w:tcBorders>
            <w:shd w:val="clear" w:color="auto" w:fill="auto"/>
            <w:noWrap/>
            <w:vAlign w:val="bottom"/>
            <w:hideMark/>
          </w:tcPr>
          <w:p w14:paraId="1B5D92C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6FD5832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559,2921738</w:t>
            </w:r>
          </w:p>
        </w:tc>
      </w:tr>
      <w:tr w:rsidR="00832293" w:rsidRPr="00207340" w14:paraId="7C8D16FC"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4C385C93"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жылдық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94444D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104</w:t>
            </w:r>
          </w:p>
        </w:tc>
        <w:tc>
          <w:tcPr>
            <w:tcW w:w="1414" w:type="dxa"/>
            <w:tcBorders>
              <w:top w:val="nil"/>
              <w:left w:val="nil"/>
              <w:bottom w:val="single" w:sz="4" w:space="0" w:color="auto"/>
              <w:right w:val="single" w:sz="4" w:space="0" w:color="auto"/>
            </w:tcBorders>
            <w:shd w:val="clear" w:color="auto" w:fill="auto"/>
            <w:noWrap/>
            <w:vAlign w:val="bottom"/>
            <w:hideMark/>
          </w:tcPr>
          <w:p w14:paraId="3B1223A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0,00063</w:t>
            </w:r>
          </w:p>
        </w:tc>
        <w:tc>
          <w:tcPr>
            <w:tcW w:w="1220" w:type="dxa"/>
            <w:tcBorders>
              <w:top w:val="nil"/>
              <w:left w:val="nil"/>
              <w:bottom w:val="single" w:sz="4" w:space="0" w:color="auto"/>
              <w:right w:val="single" w:sz="4" w:space="0" w:color="auto"/>
            </w:tcBorders>
            <w:shd w:val="clear" w:color="auto" w:fill="auto"/>
            <w:noWrap/>
            <w:vAlign w:val="bottom"/>
            <w:hideMark/>
          </w:tcPr>
          <w:p w14:paraId="41EFA4C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2192171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560,9420033</w:t>
            </w:r>
          </w:p>
        </w:tc>
      </w:tr>
      <w:tr w:rsidR="00832293" w:rsidRPr="00207340" w14:paraId="34939151"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4BB7B9E2"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серіктес</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6262E22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103</w:t>
            </w:r>
          </w:p>
        </w:tc>
        <w:tc>
          <w:tcPr>
            <w:tcW w:w="1414" w:type="dxa"/>
            <w:tcBorders>
              <w:top w:val="nil"/>
              <w:left w:val="nil"/>
              <w:bottom w:val="single" w:sz="4" w:space="0" w:color="auto"/>
              <w:right w:val="single" w:sz="4" w:space="0" w:color="auto"/>
            </w:tcBorders>
            <w:shd w:val="clear" w:color="auto" w:fill="auto"/>
            <w:noWrap/>
            <w:vAlign w:val="bottom"/>
            <w:hideMark/>
          </w:tcPr>
          <w:p w14:paraId="068ABDD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0,00062</w:t>
            </w:r>
          </w:p>
        </w:tc>
        <w:tc>
          <w:tcPr>
            <w:tcW w:w="1220" w:type="dxa"/>
            <w:tcBorders>
              <w:top w:val="nil"/>
              <w:left w:val="nil"/>
              <w:bottom w:val="single" w:sz="4" w:space="0" w:color="auto"/>
              <w:right w:val="single" w:sz="4" w:space="0" w:color="auto"/>
            </w:tcBorders>
            <w:shd w:val="clear" w:color="auto" w:fill="auto"/>
            <w:noWrap/>
            <w:vAlign w:val="bottom"/>
            <w:hideMark/>
          </w:tcPr>
          <w:p w14:paraId="13A1F2D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46EE071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565,8914915</w:t>
            </w:r>
          </w:p>
        </w:tc>
      </w:tr>
      <w:tr w:rsidR="00832293" w:rsidRPr="00207340" w14:paraId="07552BCE"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1C3AA998"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рейтинг/</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188E58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103</w:t>
            </w:r>
          </w:p>
        </w:tc>
        <w:tc>
          <w:tcPr>
            <w:tcW w:w="1414" w:type="dxa"/>
            <w:tcBorders>
              <w:top w:val="nil"/>
              <w:left w:val="nil"/>
              <w:bottom w:val="single" w:sz="4" w:space="0" w:color="auto"/>
              <w:right w:val="single" w:sz="4" w:space="0" w:color="auto"/>
            </w:tcBorders>
            <w:shd w:val="clear" w:color="auto" w:fill="auto"/>
            <w:noWrap/>
            <w:vAlign w:val="bottom"/>
            <w:hideMark/>
          </w:tcPr>
          <w:p w14:paraId="4BDAB74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0,00062</w:t>
            </w:r>
          </w:p>
        </w:tc>
        <w:tc>
          <w:tcPr>
            <w:tcW w:w="1220" w:type="dxa"/>
            <w:tcBorders>
              <w:top w:val="nil"/>
              <w:left w:val="nil"/>
              <w:bottom w:val="single" w:sz="4" w:space="0" w:color="auto"/>
              <w:right w:val="single" w:sz="4" w:space="0" w:color="auto"/>
            </w:tcBorders>
            <w:shd w:val="clear" w:color="auto" w:fill="auto"/>
            <w:noWrap/>
            <w:vAlign w:val="bottom"/>
            <w:hideMark/>
          </w:tcPr>
          <w:p w14:paraId="20B4DD1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559319E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569,1911504</w:t>
            </w:r>
          </w:p>
        </w:tc>
      </w:tr>
      <w:tr w:rsidR="00832293" w:rsidRPr="00207340" w14:paraId="7B721F52"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697E277E"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дағдарыс</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7BE0CA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103</w:t>
            </w:r>
          </w:p>
        </w:tc>
        <w:tc>
          <w:tcPr>
            <w:tcW w:w="1414" w:type="dxa"/>
            <w:tcBorders>
              <w:top w:val="nil"/>
              <w:left w:val="nil"/>
              <w:bottom w:val="single" w:sz="4" w:space="0" w:color="auto"/>
              <w:right w:val="single" w:sz="4" w:space="0" w:color="auto"/>
            </w:tcBorders>
            <w:shd w:val="clear" w:color="auto" w:fill="auto"/>
            <w:noWrap/>
            <w:vAlign w:val="bottom"/>
            <w:hideMark/>
          </w:tcPr>
          <w:p w14:paraId="40F9250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0,00062</w:t>
            </w:r>
          </w:p>
        </w:tc>
        <w:tc>
          <w:tcPr>
            <w:tcW w:w="1220" w:type="dxa"/>
            <w:tcBorders>
              <w:top w:val="nil"/>
              <w:left w:val="nil"/>
              <w:bottom w:val="single" w:sz="4" w:space="0" w:color="auto"/>
              <w:right w:val="single" w:sz="4" w:space="0" w:color="auto"/>
            </w:tcBorders>
            <w:shd w:val="clear" w:color="auto" w:fill="auto"/>
            <w:noWrap/>
            <w:vAlign w:val="bottom"/>
            <w:hideMark/>
          </w:tcPr>
          <w:p w14:paraId="310DA79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73E38BA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570,8409798</w:t>
            </w:r>
          </w:p>
        </w:tc>
      </w:tr>
      <w:tr w:rsidR="00832293" w:rsidRPr="00207340" w14:paraId="2E4ADDC7" w14:textId="77777777" w:rsidTr="002D76A4">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642884E6"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сапа/</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17F4BF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101</w:t>
            </w:r>
          </w:p>
        </w:tc>
        <w:tc>
          <w:tcPr>
            <w:tcW w:w="1414" w:type="dxa"/>
            <w:tcBorders>
              <w:top w:val="nil"/>
              <w:left w:val="nil"/>
              <w:bottom w:val="single" w:sz="4" w:space="0" w:color="auto"/>
              <w:right w:val="single" w:sz="4" w:space="0" w:color="auto"/>
            </w:tcBorders>
            <w:shd w:val="clear" w:color="auto" w:fill="auto"/>
            <w:noWrap/>
            <w:vAlign w:val="bottom"/>
            <w:hideMark/>
          </w:tcPr>
          <w:p w14:paraId="0B92F9F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0,00061</w:t>
            </w:r>
          </w:p>
        </w:tc>
        <w:tc>
          <w:tcPr>
            <w:tcW w:w="1220" w:type="dxa"/>
            <w:tcBorders>
              <w:top w:val="nil"/>
              <w:left w:val="nil"/>
              <w:bottom w:val="single" w:sz="4" w:space="0" w:color="auto"/>
              <w:right w:val="single" w:sz="4" w:space="0" w:color="auto"/>
            </w:tcBorders>
            <w:shd w:val="clear" w:color="auto" w:fill="auto"/>
            <w:noWrap/>
            <w:vAlign w:val="bottom"/>
            <w:hideMark/>
          </w:tcPr>
          <w:p w14:paraId="208D008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5C5B1BE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577,4402975</w:t>
            </w:r>
          </w:p>
        </w:tc>
      </w:tr>
      <w:tr w:rsidR="00832293" w:rsidRPr="00207340" w14:paraId="0F6D89F5" w14:textId="77777777" w:rsidTr="002D76A4">
        <w:trPr>
          <w:trHeight w:val="300"/>
        </w:trPr>
        <w:tc>
          <w:tcPr>
            <w:tcW w:w="2938" w:type="dxa"/>
            <w:tcBorders>
              <w:top w:val="single" w:sz="4" w:space="0" w:color="auto"/>
              <w:left w:val="single" w:sz="4" w:space="0" w:color="auto"/>
              <w:right w:val="single" w:sz="4" w:space="0" w:color="auto"/>
            </w:tcBorders>
            <w:shd w:val="clear" w:color="auto" w:fill="auto"/>
            <w:noWrap/>
            <w:vAlign w:val="bottom"/>
            <w:hideMark/>
          </w:tcPr>
          <w:p w14:paraId="092ADD89"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бизнесмен/</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single" w:sz="4" w:space="0" w:color="auto"/>
              <w:left w:val="nil"/>
              <w:right w:val="single" w:sz="4" w:space="0" w:color="auto"/>
            </w:tcBorders>
            <w:shd w:val="clear" w:color="auto" w:fill="auto"/>
            <w:noWrap/>
            <w:vAlign w:val="bottom"/>
            <w:hideMark/>
          </w:tcPr>
          <w:p w14:paraId="4C8173C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w:t>
            </w:r>
          </w:p>
        </w:tc>
        <w:tc>
          <w:tcPr>
            <w:tcW w:w="1414" w:type="dxa"/>
            <w:tcBorders>
              <w:top w:val="single" w:sz="4" w:space="0" w:color="auto"/>
              <w:left w:val="nil"/>
              <w:right w:val="single" w:sz="4" w:space="0" w:color="auto"/>
            </w:tcBorders>
            <w:shd w:val="clear" w:color="auto" w:fill="auto"/>
            <w:noWrap/>
            <w:vAlign w:val="bottom"/>
            <w:hideMark/>
          </w:tcPr>
          <w:p w14:paraId="1D42D30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0,00060</w:t>
            </w:r>
          </w:p>
        </w:tc>
        <w:tc>
          <w:tcPr>
            <w:tcW w:w="1220" w:type="dxa"/>
            <w:tcBorders>
              <w:top w:val="single" w:sz="4" w:space="0" w:color="auto"/>
              <w:left w:val="nil"/>
              <w:right w:val="single" w:sz="4" w:space="0" w:color="auto"/>
            </w:tcBorders>
            <w:shd w:val="clear" w:color="auto" w:fill="auto"/>
            <w:noWrap/>
            <w:vAlign w:val="bottom"/>
            <w:hideMark/>
          </w:tcPr>
          <w:p w14:paraId="27A5E56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single" w:sz="4" w:space="0" w:color="auto"/>
              <w:left w:val="nil"/>
              <w:right w:val="single" w:sz="4" w:space="0" w:color="auto"/>
            </w:tcBorders>
            <w:shd w:val="clear" w:color="auto" w:fill="auto"/>
            <w:noWrap/>
            <w:vAlign w:val="bottom"/>
            <w:hideMark/>
          </w:tcPr>
          <w:p w14:paraId="225E1C3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585,6894446</w:t>
            </w:r>
          </w:p>
        </w:tc>
      </w:tr>
    </w:tbl>
    <w:p w14:paraId="659CC060" w14:textId="77777777" w:rsidR="002D76A4" w:rsidRPr="00207340" w:rsidRDefault="002D76A4" w:rsidP="00AC6AC7">
      <w:pPr>
        <w:tabs>
          <w:tab w:val="left" w:pos="567"/>
        </w:tabs>
        <w:spacing w:after="0" w:line="240" w:lineRule="auto"/>
        <w:ind w:firstLine="708"/>
        <w:jc w:val="both"/>
        <w:rPr>
          <w:sz w:val="19"/>
          <w:szCs w:val="19"/>
          <w:lang w:val="kk-KZ"/>
        </w:rPr>
      </w:pPr>
    </w:p>
    <w:p w14:paraId="2B32E81C" w14:textId="1E4976EF" w:rsidR="002D76A4" w:rsidRPr="00207340" w:rsidRDefault="002D76A4" w:rsidP="00AC6AC7">
      <w:pPr>
        <w:tabs>
          <w:tab w:val="left" w:pos="567"/>
        </w:tabs>
        <w:spacing w:after="0" w:line="240" w:lineRule="auto"/>
        <w:rPr>
          <w:rFonts w:ascii="Times New Roman" w:hAnsi="Times New Roman" w:cs="Times New Roman"/>
          <w:iCs/>
          <w:sz w:val="28"/>
          <w:szCs w:val="28"/>
          <w:lang w:val="kk-KZ"/>
        </w:rPr>
      </w:pPr>
      <w:r w:rsidRPr="00207340">
        <w:rPr>
          <w:rFonts w:ascii="Times New Roman" w:hAnsi="Times New Roman" w:cs="Times New Roman"/>
          <w:iCs/>
          <w:sz w:val="28"/>
          <w:szCs w:val="28"/>
          <w:lang w:val="kk-KZ"/>
        </w:rPr>
        <w:t>Б.1-кестенің жалғасы</w:t>
      </w:r>
    </w:p>
    <w:p w14:paraId="0364757C" w14:textId="77777777" w:rsidR="002D76A4" w:rsidRPr="00207340" w:rsidRDefault="002D76A4" w:rsidP="00AC6AC7">
      <w:pPr>
        <w:tabs>
          <w:tab w:val="left" w:pos="567"/>
        </w:tabs>
        <w:spacing w:after="0" w:line="240" w:lineRule="auto"/>
        <w:rPr>
          <w:rFonts w:ascii="Times New Roman" w:hAnsi="Times New Roman" w:cs="Times New Roman"/>
          <w:iCs/>
          <w:sz w:val="28"/>
          <w:szCs w:val="28"/>
          <w:lang w:val="kk-KZ"/>
        </w:rPr>
      </w:pPr>
    </w:p>
    <w:tbl>
      <w:tblPr>
        <w:tblW w:w="9493" w:type="dxa"/>
        <w:tblLook w:val="04A0" w:firstRow="1" w:lastRow="0" w:firstColumn="1" w:lastColumn="0" w:noHBand="0" w:noVBand="1"/>
      </w:tblPr>
      <w:tblGrid>
        <w:gridCol w:w="2938"/>
        <w:gridCol w:w="1597"/>
        <w:gridCol w:w="1414"/>
        <w:gridCol w:w="1220"/>
        <w:gridCol w:w="2324"/>
      </w:tblGrid>
      <w:tr w:rsidR="002D76A4" w:rsidRPr="00207340" w14:paraId="15E01812" w14:textId="77777777" w:rsidTr="002D76A4">
        <w:trPr>
          <w:trHeight w:val="300"/>
        </w:trPr>
        <w:tc>
          <w:tcPr>
            <w:tcW w:w="293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340594F" w14:textId="51083A43" w:rsidR="002D76A4" w:rsidRPr="00207340" w:rsidRDefault="002D76A4" w:rsidP="00AC6AC7">
            <w:pPr>
              <w:tabs>
                <w:tab w:val="left" w:pos="567"/>
              </w:tabs>
              <w:spacing w:after="0" w:line="240" w:lineRule="auto"/>
              <w:jc w:val="center"/>
              <w:rPr>
                <w:rFonts w:ascii="Times New Roman" w:eastAsia="Times New Roman" w:hAnsi="Times New Roman" w:cs="Times New Roman"/>
                <w:color w:val="000000"/>
                <w:sz w:val="24"/>
                <w:szCs w:val="24"/>
                <w:lang w:val="kk-KZ" w:eastAsia="ru-RU"/>
              </w:rPr>
            </w:pPr>
            <w:r w:rsidRPr="00207340">
              <w:rPr>
                <w:rFonts w:ascii="Times New Roman" w:eastAsia="Times New Roman" w:hAnsi="Times New Roman" w:cs="Times New Roman"/>
                <w:color w:val="000000"/>
                <w:sz w:val="24"/>
                <w:szCs w:val="24"/>
                <w:lang w:val="kk-KZ" w:eastAsia="ru-RU"/>
              </w:rPr>
              <w:t>1</w:t>
            </w:r>
          </w:p>
        </w:tc>
        <w:tc>
          <w:tcPr>
            <w:tcW w:w="1597" w:type="dxa"/>
            <w:tcBorders>
              <w:top w:val="single" w:sz="4" w:space="0" w:color="auto"/>
              <w:left w:val="nil"/>
              <w:bottom w:val="single" w:sz="4" w:space="0" w:color="auto"/>
              <w:right w:val="single" w:sz="4" w:space="0" w:color="auto"/>
            </w:tcBorders>
            <w:shd w:val="clear" w:color="auto" w:fill="auto"/>
            <w:noWrap/>
            <w:vAlign w:val="bottom"/>
          </w:tcPr>
          <w:p w14:paraId="26AEED1D" w14:textId="43B0005F" w:rsidR="002D76A4" w:rsidRPr="00207340" w:rsidRDefault="002D76A4" w:rsidP="00AC6AC7">
            <w:pPr>
              <w:tabs>
                <w:tab w:val="left" w:pos="567"/>
              </w:tabs>
              <w:spacing w:after="0" w:line="240" w:lineRule="auto"/>
              <w:jc w:val="center"/>
              <w:rPr>
                <w:rFonts w:ascii="Times New Roman" w:eastAsia="Times New Roman" w:hAnsi="Times New Roman" w:cs="Times New Roman"/>
                <w:color w:val="000000"/>
                <w:sz w:val="24"/>
                <w:szCs w:val="24"/>
                <w:lang w:val="kk-KZ" w:eastAsia="ru-RU"/>
              </w:rPr>
            </w:pPr>
            <w:r w:rsidRPr="00207340">
              <w:rPr>
                <w:rFonts w:ascii="Times New Roman" w:eastAsia="Times New Roman" w:hAnsi="Times New Roman" w:cs="Times New Roman"/>
                <w:color w:val="000000"/>
                <w:sz w:val="24"/>
                <w:szCs w:val="24"/>
                <w:lang w:val="kk-KZ" w:eastAsia="ru-RU"/>
              </w:rPr>
              <w:t>2</w:t>
            </w:r>
          </w:p>
        </w:tc>
        <w:tc>
          <w:tcPr>
            <w:tcW w:w="1414" w:type="dxa"/>
            <w:tcBorders>
              <w:top w:val="single" w:sz="4" w:space="0" w:color="auto"/>
              <w:left w:val="nil"/>
              <w:bottom w:val="single" w:sz="4" w:space="0" w:color="auto"/>
              <w:right w:val="single" w:sz="4" w:space="0" w:color="auto"/>
            </w:tcBorders>
            <w:shd w:val="clear" w:color="auto" w:fill="auto"/>
            <w:noWrap/>
            <w:vAlign w:val="bottom"/>
          </w:tcPr>
          <w:p w14:paraId="1FCB3AF8" w14:textId="520B02CB" w:rsidR="002D76A4" w:rsidRPr="00207340" w:rsidRDefault="002D76A4" w:rsidP="00AC6AC7">
            <w:pPr>
              <w:tabs>
                <w:tab w:val="left" w:pos="567"/>
              </w:tabs>
              <w:spacing w:after="0" w:line="240" w:lineRule="auto"/>
              <w:jc w:val="center"/>
              <w:rPr>
                <w:rFonts w:ascii="Times New Roman" w:eastAsia="Times New Roman" w:hAnsi="Times New Roman" w:cs="Times New Roman"/>
                <w:color w:val="000000"/>
                <w:sz w:val="24"/>
                <w:szCs w:val="24"/>
                <w:lang w:val="kk-KZ" w:eastAsia="ru-RU"/>
              </w:rPr>
            </w:pPr>
            <w:r w:rsidRPr="00207340">
              <w:rPr>
                <w:rFonts w:ascii="Times New Roman" w:eastAsia="Times New Roman" w:hAnsi="Times New Roman" w:cs="Times New Roman"/>
                <w:color w:val="000000"/>
                <w:sz w:val="24"/>
                <w:szCs w:val="24"/>
                <w:lang w:val="kk-KZ" w:eastAsia="ru-RU"/>
              </w:rPr>
              <w:t>3</w:t>
            </w:r>
          </w:p>
        </w:tc>
        <w:tc>
          <w:tcPr>
            <w:tcW w:w="1220" w:type="dxa"/>
            <w:tcBorders>
              <w:top w:val="single" w:sz="4" w:space="0" w:color="auto"/>
              <w:left w:val="nil"/>
              <w:bottom w:val="single" w:sz="4" w:space="0" w:color="auto"/>
              <w:right w:val="single" w:sz="4" w:space="0" w:color="auto"/>
            </w:tcBorders>
            <w:shd w:val="clear" w:color="auto" w:fill="auto"/>
            <w:noWrap/>
            <w:vAlign w:val="bottom"/>
          </w:tcPr>
          <w:p w14:paraId="52A1EFDE" w14:textId="0B770E20" w:rsidR="002D76A4" w:rsidRPr="00207340" w:rsidRDefault="002D76A4" w:rsidP="00AC6AC7">
            <w:pPr>
              <w:tabs>
                <w:tab w:val="left" w:pos="567"/>
              </w:tabs>
              <w:spacing w:after="0" w:line="240" w:lineRule="auto"/>
              <w:jc w:val="center"/>
              <w:rPr>
                <w:rFonts w:ascii="Times New Roman" w:eastAsia="Times New Roman" w:hAnsi="Times New Roman" w:cs="Times New Roman"/>
                <w:color w:val="000000"/>
                <w:sz w:val="24"/>
                <w:szCs w:val="24"/>
                <w:lang w:val="kk-KZ" w:eastAsia="ru-RU"/>
              </w:rPr>
            </w:pPr>
            <w:r w:rsidRPr="00207340">
              <w:rPr>
                <w:rFonts w:ascii="Times New Roman" w:eastAsia="Times New Roman" w:hAnsi="Times New Roman" w:cs="Times New Roman"/>
                <w:color w:val="000000"/>
                <w:sz w:val="24"/>
                <w:szCs w:val="24"/>
                <w:lang w:val="kk-KZ" w:eastAsia="ru-RU"/>
              </w:rPr>
              <w:t>4</w:t>
            </w:r>
          </w:p>
        </w:tc>
        <w:tc>
          <w:tcPr>
            <w:tcW w:w="2324" w:type="dxa"/>
            <w:tcBorders>
              <w:top w:val="single" w:sz="4" w:space="0" w:color="auto"/>
              <w:left w:val="nil"/>
              <w:bottom w:val="single" w:sz="4" w:space="0" w:color="auto"/>
              <w:right w:val="single" w:sz="4" w:space="0" w:color="auto"/>
            </w:tcBorders>
            <w:shd w:val="clear" w:color="auto" w:fill="auto"/>
            <w:noWrap/>
            <w:vAlign w:val="bottom"/>
          </w:tcPr>
          <w:p w14:paraId="297C0532" w14:textId="71659612" w:rsidR="002D76A4" w:rsidRPr="00207340" w:rsidRDefault="002D76A4" w:rsidP="00AC6AC7">
            <w:pPr>
              <w:tabs>
                <w:tab w:val="left" w:pos="567"/>
              </w:tabs>
              <w:spacing w:after="0" w:line="240" w:lineRule="auto"/>
              <w:jc w:val="center"/>
              <w:rPr>
                <w:rFonts w:ascii="Times New Roman" w:eastAsia="Times New Roman" w:hAnsi="Times New Roman" w:cs="Times New Roman"/>
                <w:color w:val="000000"/>
                <w:sz w:val="24"/>
                <w:szCs w:val="24"/>
                <w:lang w:val="kk-KZ" w:eastAsia="ru-RU"/>
              </w:rPr>
            </w:pPr>
            <w:r w:rsidRPr="00207340">
              <w:rPr>
                <w:rFonts w:ascii="Times New Roman" w:eastAsia="Times New Roman" w:hAnsi="Times New Roman" w:cs="Times New Roman"/>
                <w:color w:val="000000"/>
                <w:sz w:val="24"/>
                <w:szCs w:val="24"/>
                <w:lang w:val="kk-KZ" w:eastAsia="ru-RU"/>
              </w:rPr>
              <w:t>5</w:t>
            </w:r>
          </w:p>
        </w:tc>
      </w:tr>
      <w:tr w:rsidR="00832293" w:rsidRPr="00207340" w14:paraId="1350A0FA" w14:textId="77777777" w:rsidTr="002D76A4">
        <w:trPr>
          <w:trHeight w:val="300"/>
        </w:trPr>
        <w:tc>
          <w:tcPr>
            <w:tcW w:w="29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5227E9"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жергілікті</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single" w:sz="4" w:space="0" w:color="auto"/>
              <w:left w:val="nil"/>
              <w:bottom w:val="single" w:sz="4" w:space="0" w:color="auto"/>
              <w:right w:val="single" w:sz="4" w:space="0" w:color="auto"/>
            </w:tcBorders>
            <w:shd w:val="clear" w:color="auto" w:fill="auto"/>
            <w:noWrap/>
            <w:vAlign w:val="bottom"/>
            <w:hideMark/>
          </w:tcPr>
          <w:p w14:paraId="02D2006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99</w:t>
            </w:r>
          </w:p>
        </w:tc>
        <w:tc>
          <w:tcPr>
            <w:tcW w:w="1414" w:type="dxa"/>
            <w:tcBorders>
              <w:top w:val="single" w:sz="4" w:space="0" w:color="auto"/>
              <w:left w:val="nil"/>
              <w:bottom w:val="single" w:sz="4" w:space="0" w:color="auto"/>
              <w:right w:val="single" w:sz="4" w:space="0" w:color="auto"/>
            </w:tcBorders>
            <w:shd w:val="clear" w:color="auto" w:fill="auto"/>
            <w:noWrap/>
            <w:vAlign w:val="bottom"/>
            <w:hideMark/>
          </w:tcPr>
          <w:p w14:paraId="4D66DC9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0,00060</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14:paraId="7E287C6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single" w:sz="4" w:space="0" w:color="auto"/>
              <w:left w:val="nil"/>
              <w:bottom w:val="single" w:sz="4" w:space="0" w:color="auto"/>
              <w:right w:val="single" w:sz="4" w:space="0" w:color="auto"/>
            </w:tcBorders>
            <w:shd w:val="clear" w:color="auto" w:fill="auto"/>
            <w:noWrap/>
            <w:vAlign w:val="bottom"/>
            <w:hideMark/>
          </w:tcPr>
          <w:p w14:paraId="723917B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590,6389328</w:t>
            </w:r>
          </w:p>
        </w:tc>
      </w:tr>
      <w:tr w:rsidR="00832293" w:rsidRPr="00207340" w14:paraId="25B03377"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173C5F47"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экспорт/</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21FF31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98</w:t>
            </w:r>
          </w:p>
        </w:tc>
        <w:tc>
          <w:tcPr>
            <w:tcW w:w="1414" w:type="dxa"/>
            <w:tcBorders>
              <w:top w:val="nil"/>
              <w:left w:val="nil"/>
              <w:bottom w:val="single" w:sz="4" w:space="0" w:color="auto"/>
              <w:right w:val="single" w:sz="4" w:space="0" w:color="auto"/>
            </w:tcBorders>
            <w:shd w:val="clear" w:color="auto" w:fill="auto"/>
            <w:noWrap/>
            <w:vAlign w:val="bottom"/>
            <w:hideMark/>
          </w:tcPr>
          <w:p w14:paraId="1EBCCFE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0,00059</w:t>
            </w:r>
          </w:p>
        </w:tc>
        <w:tc>
          <w:tcPr>
            <w:tcW w:w="1220" w:type="dxa"/>
            <w:tcBorders>
              <w:top w:val="nil"/>
              <w:left w:val="nil"/>
              <w:bottom w:val="single" w:sz="4" w:space="0" w:color="auto"/>
              <w:right w:val="single" w:sz="4" w:space="0" w:color="auto"/>
            </w:tcBorders>
            <w:shd w:val="clear" w:color="auto" w:fill="auto"/>
            <w:noWrap/>
            <w:vAlign w:val="bottom"/>
            <w:hideMark/>
          </w:tcPr>
          <w:p w14:paraId="4C81C7D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29DD311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592,2887623</w:t>
            </w:r>
          </w:p>
        </w:tc>
      </w:tr>
      <w:tr w:rsidR="00832293" w:rsidRPr="00207340" w14:paraId="1A5814C5"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73B33159"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биржа/</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C790A5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98</w:t>
            </w:r>
          </w:p>
        </w:tc>
        <w:tc>
          <w:tcPr>
            <w:tcW w:w="1414" w:type="dxa"/>
            <w:tcBorders>
              <w:top w:val="nil"/>
              <w:left w:val="nil"/>
              <w:bottom w:val="single" w:sz="4" w:space="0" w:color="auto"/>
              <w:right w:val="single" w:sz="4" w:space="0" w:color="auto"/>
            </w:tcBorders>
            <w:shd w:val="clear" w:color="auto" w:fill="auto"/>
            <w:noWrap/>
            <w:vAlign w:val="bottom"/>
            <w:hideMark/>
          </w:tcPr>
          <w:p w14:paraId="0A8F3BF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0,00059</w:t>
            </w:r>
          </w:p>
        </w:tc>
        <w:tc>
          <w:tcPr>
            <w:tcW w:w="1220" w:type="dxa"/>
            <w:tcBorders>
              <w:top w:val="nil"/>
              <w:left w:val="nil"/>
              <w:bottom w:val="single" w:sz="4" w:space="0" w:color="auto"/>
              <w:right w:val="single" w:sz="4" w:space="0" w:color="auto"/>
            </w:tcBorders>
            <w:shd w:val="clear" w:color="auto" w:fill="auto"/>
            <w:noWrap/>
            <w:vAlign w:val="bottom"/>
            <w:hideMark/>
          </w:tcPr>
          <w:p w14:paraId="33FC7D0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78561B0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597,2382505</w:t>
            </w:r>
          </w:p>
        </w:tc>
      </w:tr>
      <w:tr w:rsidR="00832293" w:rsidRPr="00207340" w14:paraId="5FDCE383"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40217DA4"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өндір</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ет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5FDDDFA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97</w:t>
            </w:r>
          </w:p>
        </w:tc>
        <w:tc>
          <w:tcPr>
            <w:tcW w:w="1414" w:type="dxa"/>
            <w:tcBorders>
              <w:top w:val="nil"/>
              <w:left w:val="nil"/>
              <w:bottom w:val="single" w:sz="4" w:space="0" w:color="auto"/>
              <w:right w:val="single" w:sz="4" w:space="0" w:color="auto"/>
            </w:tcBorders>
            <w:shd w:val="clear" w:color="auto" w:fill="auto"/>
            <w:noWrap/>
            <w:vAlign w:val="bottom"/>
            <w:hideMark/>
          </w:tcPr>
          <w:p w14:paraId="5DD928A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0,00058</w:t>
            </w:r>
          </w:p>
        </w:tc>
        <w:tc>
          <w:tcPr>
            <w:tcW w:w="1220" w:type="dxa"/>
            <w:tcBorders>
              <w:top w:val="nil"/>
              <w:left w:val="nil"/>
              <w:bottom w:val="single" w:sz="4" w:space="0" w:color="auto"/>
              <w:right w:val="single" w:sz="4" w:space="0" w:color="auto"/>
            </w:tcBorders>
            <w:shd w:val="clear" w:color="auto" w:fill="auto"/>
            <w:noWrap/>
            <w:vAlign w:val="bottom"/>
            <w:hideMark/>
          </w:tcPr>
          <w:p w14:paraId="6EF8C66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58E18CA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600,5379094</w:t>
            </w:r>
          </w:p>
        </w:tc>
      </w:tr>
      <w:tr w:rsidR="00832293" w:rsidRPr="00207340" w14:paraId="60298DC8"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38110F6D"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орташа</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189A59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97</w:t>
            </w:r>
          </w:p>
        </w:tc>
        <w:tc>
          <w:tcPr>
            <w:tcW w:w="1414" w:type="dxa"/>
            <w:tcBorders>
              <w:top w:val="nil"/>
              <w:left w:val="nil"/>
              <w:bottom w:val="single" w:sz="4" w:space="0" w:color="auto"/>
              <w:right w:val="single" w:sz="4" w:space="0" w:color="auto"/>
            </w:tcBorders>
            <w:shd w:val="clear" w:color="auto" w:fill="auto"/>
            <w:noWrap/>
            <w:vAlign w:val="bottom"/>
            <w:hideMark/>
          </w:tcPr>
          <w:p w14:paraId="18A22EE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0,00058</w:t>
            </w:r>
          </w:p>
        </w:tc>
        <w:tc>
          <w:tcPr>
            <w:tcW w:w="1220" w:type="dxa"/>
            <w:tcBorders>
              <w:top w:val="nil"/>
              <w:left w:val="nil"/>
              <w:bottom w:val="single" w:sz="4" w:space="0" w:color="auto"/>
              <w:right w:val="single" w:sz="4" w:space="0" w:color="auto"/>
            </w:tcBorders>
            <w:shd w:val="clear" w:color="auto" w:fill="auto"/>
            <w:noWrap/>
            <w:vAlign w:val="bottom"/>
            <w:hideMark/>
          </w:tcPr>
          <w:p w14:paraId="20EF263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119A1BC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602,1877388</w:t>
            </w:r>
          </w:p>
        </w:tc>
      </w:tr>
      <w:tr w:rsidR="00832293" w:rsidRPr="00207340" w14:paraId="52C9990B"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35310EFB"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несие</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61882C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96</w:t>
            </w:r>
          </w:p>
        </w:tc>
        <w:tc>
          <w:tcPr>
            <w:tcW w:w="1414" w:type="dxa"/>
            <w:tcBorders>
              <w:top w:val="nil"/>
              <w:left w:val="nil"/>
              <w:bottom w:val="single" w:sz="4" w:space="0" w:color="auto"/>
              <w:right w:val="single" w:sz="4" w:space="0" w:color="auto"/>
            </w:tcBorders>
            <w:shd w:val="clear" w:color="auto" w:fill="auto"/>
            <w:noWrap/>
            <w:vAlign w:val="bottom"/>
            <w:hideMark/>
          </w:tcPr>
          <w:p w14:paraId="655D229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0,00058</w:t>
            </w:r>
          </w:p>
        </w:tc>
        <w:tc>
          <w:tcPr>
            <w:tcW w:w="1220" w:type="dxa"/>
            <w:tcBorders>
              <w:top w:val="nil"/>
              <w:left w:val="nil"/>
              <w:bottom w:val="single" w:sz="4" w:space="0" w:color="auto"/>
              <w:right w:val="single" w:sz="4" w:space="0" w:color="auto"/>
            </w:tcBorders>
            <w:shd w:val="clear" w:color="auto" w:fill="auto"/>
            <w:noWrap/>
            <w:vAlign w:val="bottom"/>
            <w:hideMark/>
          </w:tcPr>
          <w:p w14:paraId="4104099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52EFC0F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613,7365447</w:t>
            </w:r>
          </w:p>
        </w:tc>
      </w:tr>
      <w:tr w:rsidR="00832293" w:rsidRPr="00207340" w14:paraId="65A73274"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1B011D61"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кір</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ет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4D0D8A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96</w:t>
            </w:r>
          </w:p>
        </w:tc>
        <w:tc>
          <w:tcPr>
            <w:tcW w:w="1414" w:type="dxa"/>
            <w:tcBorders>
              <w:top w:val="nil"/>
              <w:left w:val="nil"/>
              <w:bottom w:val="single" w:sz="4" w:space="0" w:color="auto"/>
              <w:right w:val="single" w:sz="4" w:space="0" w:color="auto"/>
            </w:tcBorders>
            <w:shd w:val="clear" w:color="auto" w:fill="auto"/>
            <w:noWrap/>
            <w:vAlign w:val="bottom"/>
            <w:hideMark/>
          </w:tcPr>
          <w:p w14:paraId="2B150E6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0,00058</w:t>
            </w:r>
          </w:p>
        </w:tc>
        <w:tc>
          <w:tcPr>
            <w:tcW w:w="1220" w:type="dxa"/>
            <w:tcBorders>
              <w:top w:val="nil"/>
              <w:left w:val="nil"/>
              <w:bottom w:val="single" w:sz="4" w:space="0" w:color="auto"/>
              <w:right w:val="single" w:sz="4" w:space="0" w:color="auto"/>
            </w:tcBorders>
            <w:shd w:val="clear" w:color="auto" w:fill="auto"/>
            <w:noWrap/>
            <w:vAlign w:val="bottom"/>
            <w:hideMark/>
          </w:tcPr>
          <w:p w14:paraId="61D78AE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24F8537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615,3863742</w:t>
            </w:r>
          </w:p>
        </w:tc>
      </w:tr>
      <w:tr w:rsidR="00832293" w:rsidRPr="00207340" w14:paraId="05580E74"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5A4782C0"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салымшы</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46FEE3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95</w:t>
            </w:r>
          </w:p>
        </w:tc>
        <w:tc>
          <w:tcPr>
            <w:tcW w:w="1414" w:type="dxa"/>
            <w:tcBorders>
              <w:top w:val="nil"/>
              <w:left w:val="nil"/>
              <w:bottom w:val="single" w:sz="4" w:space="0" w:color="auto"/>
              <w:right w:val="single" w:sz="4" w:space="0" w:color="auto"/>
            </w:tcBorders>
            <w:shd w:val="clear" w:color="auto" w:fill="auto"/>
            <w:noWrap/>
            <w:vAlign w:val="bottom"/>
            <w:hideMark/>
          </w:tcPr>
          <w:p w14:paraId="5511C3F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0,00057</w:t>
            </w:r>
          </w:p>
        </w:tc>
        <w:tc>
          <w:tcPr>
            <w:tcW w:w="1220" w:type="dxa"/>
            <w:tcBorders>
              <w:top w:val="nil"/>
              <w:left w:val="nil"/>
              <w:bottom w:val="single" w:sz="4" w:space="0" w:color="auto"/>
              <w:right w:val="single" w:sz="4" w:space="0" w:color="auto"/>
            </w:tcBorders>
            <w:shd w:val="clear" w:color="auto" w:fill="auto"/>
            <w:noWrap/>
            <w:vAlign w:val="bottom"/>
            <w:hideMark/>
          </w:tcPr>
          <w:p w14:paraId="25979F5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44C99B4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621,9856919</w:t>
            </w:r>
          </w:p>
        </w:tc>
      </w:tr>
      <w:tr w:rsidR="00832293" w:rsidRPr="00207340" w14:paraId="18DE7B76"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1E2F2912"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шаруашылық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247627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91</w:t>
            </w:r>
          </w:p>
        </w:tc>
        <w:tc>
          <w:tcPr>
            <w:tcW w:w="1414" w:type="dxa"/>
            <w:tcBorders>
              <w:top w:val="nil"/>
              <w:left w:val="nil"/>
              <w:bottom w:val="single" w:sz="4" w:space="0" w:color="auto"/>
              <w:right w:val="single" w:sz="4" w:space="0" w:color="auto"/>
            </w:tcBorders>
            <w:shd w:val="clear" w:color="auto" w:fill="auto"/>
            <w:noWrap/>
            <w:vAlign w:val="bottom"/>
            <w:hideMark/>
          </w:tcPr>
          <w:p w14:paraId="579961A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0,00055</w:t>
            </w:r>
          </w:p>
        </w:tc>
        <w:tc>
          <w:tcPr>
            <w:tcW w:w="1220" w:type="dxa"/>
            <w:tcBorders>
              <w:top w:val="nil"/>
              <w:left w:val="nil"/>
              <w:bottom w:val="single" w:sz="4" w:space="0" w:color="auto"/>
              <w:right w:val="single" w:sz="4" w:space="0" w:color="auto"/>
            </w:tcBorders>
            <w:shd w:val="clear" w:color="auto" w:fill="auto"/>
            <w:noWrap/>
            <w:vAlign w:val="bottom"/>
            <w:hideMark/>
          </w:tcPr>
          <w:p w14:paraId="3243DEC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70C6E22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633,5344978</w:t>
            </w:r>
          </w:p>
        </w:tc>
      </w:tr>
      <w:tr w:rsidR="00832293" w:rsidRPr="00207340" w14:paraId="5C3DAE79"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2A33256D"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өзгеріс</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72F8BF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89</w:t>
            </w:r>
          </w:p>
        </w:tc>
        <w:tc>
          <w:tcPr>
            <w:tcW w:w="1414" w:type="dxa"/>
            <w:tcBorders>
              <w:top w:val="nil"/>
              <w:left w:val="nil"/>
              <w:bottom w:val="single" w:sz="4" w:space="0" w:color="auto"/>
              <w:right w:val="single" w:sz="4" w:space="0" w:color="auto"/>
            </w:tcBorders>
            <w:shd w:val="clear" w:color="auto" w:fill="auto"/>
            <w:noWrap/>
            <w:vAlign w:val="bottom"/>
            <w:hideMark/>
          </w:tcPr>
          <w:p w14:paraId="4619FDA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0,00054</w:t>
            </w:r>
          </w:p>
        </w:tc>
        <w:tc>
          <w:tcPr>
            <w:tcW w:w="1220" w:type="dxa"/>
            <w:tcBorders>
              <w:top w:val="nil"/>
              <w:left w:val="nil"/>
              <w:bottom w:val="single" w:sz="4" w:space="0" w:color="auto"/>
              <w:right w:val="single" w:sz="4" w:space="0" w:color="auto"/>
            </w:tcBorders>
            <w:shd w:val="clear" w:color="auto" w:fill="auto"/>
            <w:noWrap/>
            <w:vAlign w:val="bottom"/>
            <w:hideMark/>
          </w:tcPr>
          <w:p w14:paraId="6E2548A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2761566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641,7836449</w:t>
            </w:r>
          </w:p>
        </w:tc>
      </w:tr>
      <w:tr w:rsidR="00832293" w:rsidRPr="00207340" w14:paraId="04493E41"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455B431B"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шағын</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592A32E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87</w:t>
            </w:r>
          </w:p>
        </w:tc>
        <w:tc>
          <w:tcPr>
            <w:tcW w:w="1414" w:type="dxa"/>
            <w:tcBorders>
              <w:top w:val="nil"/>
              <w:left w:val="nil"/>
              <w:bottom w:val="single" w:sz="4" w:space="0" w:color="auto"/>
              <w:right w:val="single" w:sz="4" w:space="0" w:color="auto"/>
            </w:tcBorders>
            <w:shd w:val="clear" w:color="auto" w:fill="auto"/>
            <w:noWrap/>
            <w:vAlign w:val="bottom"/>
            <w:hideMark/>
          </w:tcPr>
          <w:p w14:paraId="42EFCEC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0,00052</w:t>
            </w:r>
          </w:p>
        </w:tc>
        <w:tc>
          <w:tcPr>
            <w:tcW w:w="1220" w:type="dxa"/>
            <w:tcBorders>
              <w:top w:val="nil"/>
              <w:left w:val="nil"/>
              <w:bottom w:val="single" w:sz="4" w:space="0" w:color="auto"/>
              <w:right w:val="single" w:sz="4" w:space="0" w:color="auto"/>
            </w:tcBorders>
            <w:shd w:val="clear" w:color="auto" w:fill="auto"/>
            <w:noWrap/>
            <w:vAlign w:val="bottom"/>
            <w:hideMark/>
          </w:tcPr>
          <w:p w14:paraId="04DCF36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2B73607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648,3829626</w:t>
            </w:r>
          </w:p>
        </w:tc>
      </w:tr>
      <w:tr w:rsidR="00832293" w:rsidRPr="00207340" w14:paraId="27943DDA"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08E608DA"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тұрақты</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BEE406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86</w:t>
            </w:r>
          </w:p>
        </w:tc>
        <w:tc>
          <w:tcPr>
            <w:tcW w:w="1414" w:type="dxa"/>
            <w:tcBorders>
              <w:top w:val="nil"/>
              <w:left w:val="nil"/>
              <w:bottom w:val="single" w:sz="4" w:space="0" w:color="auto"/>
              <w:right w:val="single" w:sz="4" w:space="0" w:color="auto"/>
            </w:tcBorders>
            <w:shd w:val="clear" w:color="auto" w:fill="auto"/>
            <w:noWrap/>
            <w:vAlign w:val="bottom"/>
            <w:hideMark/>
          </w:tcPr>
          <w:p w14:paraId="7E28910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0,00052</w:t>
            </w:r>
          </w:p>
        </w:tc>
        <w:tc>
          <w:tcPr>
            <w:tcW w:w="1220" w:type="dxa"/>
            <w:tcBorders>
              <w:top w:val="nil"/>
              <w:left w:val="nil"/>
              <w:bottom w:val="single" w:sz="4" w:space="0" w:color="auto"/>
              <w:right w:val="single" w:sz="4" w:space="0" w:color="auto"/>
            </w:tcBorders>
            <w:shd w:val="clear" w:color="auto" w:fill="auto"/>
            <w:noWrap/>
            <w:vAlign w:val="bottom"/>
            <w:hideMark/>
          </w:tcPr>
          <w:p w14:paraId="7550474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23CA6BB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654,9822803</w:t>
            </w:r>
          </w:p>
        </w:tc>
      </w:tr>
      <w:tr w:rsidR="00832293" w:rsidRPr="00207340" w14:paraId="65E4DFBE"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7D15A843"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қайырымдылық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2E50AE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86</w:t>
            </w:r>
          </w:p>
        </w:tc>
        <w:tc>
          <w:tcPr>
            <w:tcW w:w="1414" w:type="dxa"/>
            <w:tcBorders>
              <w:top w:val="nil"/>
              <w:left w:val="nil"/>
              <w:bottom w:val="single" w:sz="4" w:space="0" w:color="auto"/>
              <w:right w:val="single" w:sz="4" w:space="0" w:color="auto"/>
            </w:tcBorders>
            <w:shd w:val="clear" w:color="auto" w:fill="auto"/>
            <w:noWrap/>
            <w:vAlign w:val="bottom"/>
            <w:hideMark/>
          </w:tcPr>
          <w:p w14:paraId="67DFFD6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0,00052</w:t>
            </w:r>
          </w:p>
        </w:tc>
        <w:tc>
          <w:tcPr>
            <w:tcW w:w="1220" w:type="dxa"/>
            <w:tcBorders>
              <w:top w:val="nil"/>
              <w:left w:val="nil"/>
              <w:bottom w:val="single" w:sz="4" w:space="0" w:color="auto"/>
              <w:right w:val="single" w:sz="4" w:space="0" w:color="auto"/>
            </w:tcBorders>
            <w:shd w:val="clear" w:color="auto" w:fill="auto"/>
            <w:noWrap/>
            <w:vAlign w:val="bottom"/>
            <w:hideMark/>
          </w:tcPr>
          <w:p w14:paraId="170A6A0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0592A58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656,6321097</w:t>
            </w:r>
          </w:p>
        </w:tc>
      </w:tr>
      <w:tr w:rsidR="00832293" w:rsidRPr="00207340" w14:paraId="10669697"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1868629A"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кәсіби</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79B7AF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86</w:t>
            </w:r>
          </w:p>
        </w:tc>
        <w:tc>
          <w:tcPr>
            <w:tcW w:w="1414" w:type="dxa"/>
            <w:tcBorders>
              <w:top w:val="nil"/>
              <w:left w:val="nil"/>
              <w:bottom w:val="single" w:sz="4" w:space="0" w:color="auto"/>
              <w:right w:val="single" w:sz="4" w:space="0" w:color="auto"/>
            </w:tcBorders>
            <w:shd w:val="clear" w:color="auto" w:fill="auto"/>
            <w:noWrap/>
            <w:vAlign w:val="bottom"/>
            <w:hideMark/>
          </w:tcPr>
          <w:p w14:paraId="22C971C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0,00052</w:t>
            </w:r>
          </w:p>
        </w:tc>
        <w:tc>
          <w:tcPr>
            <w:tcW w:w="1220" w:type="dxa"/>
            <w:tcBorders>
              <w:top w:val="nil"/>
              <w:left w:val="nil"/>
              <w:bottom w:val="single" w:sz="4" w:space="0" w:color="auto"/>
              <w:right w:val="single" w:sz="4" w:space="0" w:color="auto"/>
            </w:tcBorders>
            <w:shd w:val="clear" w:color="auto" w:fill="auto"/>
            <w:noWrap/>
            <w:vAlign w:val="bottom"/>
            <w:hideMark/>
          </w:tcPr>
          <w:p w14:paraId="251FD37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510037B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658,2819391</w:t>
            </w:r>
          </w:p>
        </w:tc>
      </w:tr>
      <w:tr w:rsidR="00832293" w:rsidRPr="00207340" w14:paraId="44BA3907"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4AABE54A"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кәсіпорын</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F8817D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85</w:t>
            </w:r>
          </w:p>
        </w:tc>
        <w:tc>
          <w:tcPr>
            <w:tcW w:w="1414" w:type="dxa"/>
            <w:tcBorders>
              <w:top w:val="nil"/>
              <w:left w:val="nil"/>
              <w:bottom w:val="single" w:sz="4" w:space="0" w:color="auto"/>
              <w:right w:val="single" w:sz="4" w:space="0" w:color="auto"/>
            </w:tcBorders>
            <w:shd w:val="clear" w:color="auto" w:fill="auto"/>
            <w:noWrap/>
            <w:vAlign w:val="bottom"/>
            <w:hideMark/>
          </w:tcPr>
          <w:p w14:paraId="630718F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0,00051</w:t>
            </w:r>
          </w:p>
        </w:tc>
        <w:tc>
          <w:tcPr>
            <w:tcW w:w="1220" w:type="dxa"/>
            <w:tcBorders>
              <w:top w:val="nil"/>
              <w:left w:val="nil"/>
              <w:bottom w:val="single" w:sz="4" w:space="0" w:color="auto"/>
              <w:right w:val="single" w:sz="4" w:space="0" w:color="auto"/>
            </w:tcBorders>
            <w:shd w:val="clear" w:color="auto" w:fill="auto"/>
            <w:noWrap/>
            <w:vAlign w:val="bottom"/>
            <w:hideMark/>
          </w:tcPr>
          <w:p w14:paraId="2255029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3250117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668,1809156</w:t>
            </w:r>
          </w:p>
        </w:tc>
      </w:tr>
      <w:tr w:rsidR="00832293" w:rsidRPr="00207340" w14:paraId="31D9D5E8"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372A89A0"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бағала</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ет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5EE8EE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84</w:t>
            </w:r>
          </w:p>
        </w:tc>
        <w:tc>
          <w:tcPr>
            <w:tcW w:w="1414" w:type="dxa"/>
            <w:tcBorders>
              <w:top w:val="nil"/>
              <w:left w:val="nil"/>
              <w:bottom w:val="single" w:sz="4" w:space="0" w:color="auto"/>
              <w:right w:val="single" w:sz="4" w:space="0" w:color="auto"/>
            </w:tcBorders>
            <w:shd w:val="clear" w:color="auto" w:fill="auto"/>
            <w:noWrap/>
            <w:vAlign w:val="bottom"/>
            <w:hideMark/>
          </w:tcPr>
          <w:p w14:paraId="5BEDDEB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0,00051</w:t>
            </w:r>
          </w:p>
        </w:tc>
        <w:tc>
          <w:tcPr>
            <w:tcW w:w="1220" w:type="dxa"/>
            <w:tcBorders>
              <w:top w:val="nil"/>
              <w:left w:val="nil"/>
              <w:bottom w:val="single" w:sz="4" w:space="0" w:color="auto"/>
              <w:right w:val="single" w:sz="4" w:space="0" w:color="auto"/>
            </w:tcBorders>
            <w:shd w:val="clear" w:color="auto" w:fill="auto"/>
            <w:noWrap/>
            <w:vAlign w:val="bottom"/>
            <w:hideMark/>
          </w:tcPr>
          <w:p w14:paraId="4F86947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78FA354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674,7802333</w:t>
            </w:r>
          </w:p>
        </w:tc>
      </w:tr>
      <w:tr w:rsidR="00832293" w:rsidRPr="00207340" w14:paraId="4C26931E"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0CEFF04A"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тұтынушы</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6BE1F38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83</w:t>
            </w:r>
          </w:p>
        </w:tc>
        <w:tc>
          <w:tcPr>
            <w:tcW w:w="1414" w:type="dxa"/>
            <w:tcBorders>
              <w:top w:val="nil"/>
              <w:left w:val="nil"/>
              <w:bottom w:val="single" w:sz="4" w:space="0" w:color="auto"/>
              <w:right w:val="single" w:sz="4" w:space="0" w:color="auto"/>
            </w:tcBorders>
            <w:shd w:val="clear" w:color="auto" w:fill="auto"/>
            <w:noWrap/>
            <w:vAlign w:val="bottom"/>
            <w:hideMark/>
          </w:tcPr>
          <w:p w14:paraId="5648D8D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0,00050</w:t>
            </w:r>
          </w:p>
        </w:tc>
        <w:tc>
          <w:tcPr>
            <w:tcW w:w="1220" w:type="dxa"/>
            <w:tcBorders>
              <w:top w:val="nil"/>
              <w:left w:val="nil"/>
              <w:bottom w:val="single" w:sz="4" w:space="0" w:color="auto"/>
              <w:right w:val="single" w:sz="4" w:space="0" w:color="auto"/>
            </w:tcBorders>
            <w:shd w:val="clear" w:color="auto" w:fill="auto"/>
            <w:noWrap/>
            <w:vAlign w:val="bottom"/>
            <w:hideMark/>
          </w:tcPr>
          <w:p w14:paraId="43B4672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7AE55CD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681,379551</w:t>
            </w:r>
          </w:p>
        </w:tc>
      </w:tr>
      <w:tr w:rsidR="00832293" w:rsidRPr="00207340" w14:paraId="67613DC1"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7EE6D3F7"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кіріс</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85EA46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82</w:t>
            </w:r>
          </w:p>
        </w:tc>
        <w:tc>
          <w:tcPr>
            <w:tcW w:w="1414" w:type="dxa"/>
            <w:tcBorders>
              <w:top w:val="nil"/>
              <w:left w:val="nil"/>
              <w:bottom w:val="single" w:sz="4" w:space="0" w:color="auto"/>
              <w:right w:val="single" w:sz="4" w:space="0" w:color="auto"/>
            </w:tcBorders>
            <w:shd w:val="clear" w:color="auto" w:fill="auto"/>
            <w:noWrap/>
            <w:vAlign w:val="bottom"/>
            <w:hideMark/>
          </w:tcPr>
          <w:p w14:paraId="61D64FB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0,00049</w:t>
            </w:r>
          </w:p>
        </w:tc>
        <w:tc>
          <w:tcPr>
            <w:tcW w:w="1220" w:type="dxa"/>
            <w:tcBorders>
              <w:top w:val="nil"/>
              <w:left w:val="nil"/>
              <w:bottom w:val="single" w:sz="4" w:space="0" w:color="auto"/>
              <w:right w:val="single" w:sz="4" w:space="0" w:color="auto"/>
            </w:tcBorders>
            <w:shd w:val="clear" w:color="auto" w:fill="auto"/>
            <w:noWrap/>
            <w:vAlign w:val="bottom"/>
            <w:hideMark/>
          </w:tcPr>
          <w:p w14:paraId="75BE391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1DA1E88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694,5781864</w:t>
            </w:r>
          </w:p>
        </w:tc>
      </w:tr>
      <w:tr w:rsidR="00832293" w:rsidRPr="00207340" w14:paraId="2AB64A4F"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188B0B5A"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валюта/</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93F474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82</w:t>
            </w:r>
          </w:p>
        </w:tc>
        <w:tc>
          <w:tcPr>
            <w:tcW w:w="1414" w:type="dxa"/>
            <w:tcBorders>
              <w:top w:val="nil"/>
              <w:left w:val="nil"/>
              <w:bottom w:val="single" w:sz="4" w:space="0" w:color="auto"/>
              <w:right w:val="single" w:sz="4" w:space="0" w:color="auto"/>
            </w:tcBorders>
            <w:shd w:val="clear" w:color="auto" w:fill="auto"/>
            <w:noWrap/>
            <w:vAlign w:val="bottom"/>
            <w:hideMark/>
          </w:tcPr>
          <w:p w14:paraId="7B9F130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0,00049</w:t>
            </w:r>
          </w:p>
        </w:tc>
        <w:tc>
          <w:tcPr>
            <w:tcW w:w="1220" w:type="dxa"/>
            <w:tcBorders>
              <w:top w:val="nil"/>
              <w:left w:val="nil"/>
              <w:bottom w:val="single" w:sz="4" w:space="0" w:color="auto"/>
              <w:right w:val="single" w:sz="4" w:space="0" w:color="auto"/>
            </w:tcBorders>
            <w:shd w:val="clear" w:color="auto" w:fill="auto"/>
            <w:noWrap/>
            <w:vAlign w:val="bottom"/>
            <w:hideMark/>
          </w:tcPr>
          <w:p w14:paraId="20A9433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188468D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699,5276747</w:t>
            </w:r>
          </w:p>
        </w:tc>
      </w:tr>
      <w:tr w:rsidR="00832293" w:rsidRPr="00207340" w14:paraId="3F6072AD"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2E4D8281"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саясат</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6E94657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81</w:t>
            </w:r>
          </w:p>
        </w:tc>
        <w:tc>
          <w:tcPr>
            <w:tcW w:w="1414" w:type="dxa"/>
            <w:tcBorders>
              <w:top w:val="nil"/>
              <w:left w:val="nil"/>
              <w:bottom w:val="single" w:sz="4" w:space="0" w:color="auto"/>
              <w:right w:val="single" w:sz="4" w:space="0" w:color="auto"/>
            </w:tcBorders>
            <w:shd w:val="clear" w:color="auto" w:fill="auto"/>
            <w:noWrap/>
            <w:vAlign w:val="bottom"/>
            <w:hideMark/>
          </w:tcPr>
          <w:p w14:paraId="4E05F89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0,00049</w:t>
            </w:r>
          </w:p>
        </w:tc>
        <w:tc>
          <w:tcPr>
            <w:tcW w:w="1220" w:type="dxa"/>
            <w:tcBorders>
              <w:top w:val="nil"/>
              <w:left w:val="nil"/>
              <w:bottom w:val="single" w:sz="4" w:space="0" w:color="auto"/>
              <w:right w:val="single" w:sz="4" w:space="0" w:color="auto"/>
            </w:tcBorders>
            <w:shd w:val="clear" w:color="auto" w:fill="auto"/>
            <w:noWrap/>
            <w:vAlign w:val="bottom"/>
            <w:hideMark/>
          </w:tcPr>
          <w:p w14:paraId="561FDCF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1F6D4E4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701,1775041</w:t>
            </w:r>
          </w:p>
        </w:tc>
      </w:tr>
      <w:tr w:rsidR="00832293" w:rsidRPr="00207340" w14:paraId="73CE5B66"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721C26DE"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қарыз</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D0C128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81</w:t>
            </w:r>
          </w:p>
        </w:tc>
        <w:tc>
          <w:tcPr>
            <w:tcW w:w="1414" w:type="dxa"/>
            <w:tcBorders>
              <w:top w:val="nil"/>
              <w:left w:val="nil"/>
              <w:bottom w:val="single" w:sz="4" w:space="0" w:color="auto"/>
              <w:right w:val="single" w:sz="4" w:space="0" w:color="auto"/>
            </w:tcBorders>
            <w:shd w:val="clear" w:color="auto" w:fill="auto"/>
            <w:noWrap/>
            <w:vAlign w:val="bottom"/>
            <w:hideMark/>
          </w:tcPr>
          <w:p w14:paraId="1330877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0,00049</w:t>
            </w:r>
          </w:p>
        </w:tc>
        <w:tc>
          <w:tcPr>
            <w:tcW w:w="1220" w:type="dxa"/>
            <w:tcBorders>
              <w:top w:val="nil"/>
              <w:left w:val="nil"/>
              <w:bottom w:val="single" w:sz="4" w:space="0" w:color="auto"/>
              <w:right w:val="single" w:sz="4" w:space="0" w:color="auto"/>
            </w:tcBorders>
            <w:shd w:val="clear" w:color="auto" w:fill="auto"/>
            <w:noWrap/>
            <w:vAlign w:val="bottom"/>
            <w:hideMark/>
          </w:tcPr>
          <w:p w14:paraId="47C9845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18E712F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704,4771629</w:t>
            </w:r>
          </w:p>
        </w:tc>
      </w:tr>
      <w:tr w:rsidR="00832293" w:rsidRPr="00207340" w14:paraId="719B3411"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4E954C91"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зауыт</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50A741E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81</w:t>
            </w:r>
          </w:p>
        </w:tc>
        <w:tc>
          <w:tcPr>
            <w:tcW w:w="1414" w:type="dxa"/>
            <w:tcBorders>
              <w:top w:val="nil"/>
              <w:left w:val="nil"/>
              <w:bottom w:val="single" w:sz="4" w:space="0" w:color="auto"/>
              <w:right w:val="single" w:sz="4" w:space="0" w:color="auto"/>
            </w:tcBorders>
            <w:shd w:val="clear" w:color="auto" w:fill="auto"/>
            <w:noWrap/>
            <w:vAlign w:val="bottom"/>
            <w:hideMark/>
          </w:tcPr>
          <w:p w14:paraId="3B97EB9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0,00049</w:t>
            </w:r>
          </w:p>
        </w:tc>
        <w:tc>
          <w:tcPr>
            <w:tcW w:w="1220" w:type="dxa"/>
            <w:tcBorders>
              <w:top w:val="nil"/>
              <w:left w:val="nil"/>
              <w:bottom w:val="single" w:sz="4" w:space="0" w:color="auto"/>
              <w:right w:val="single" w:sz="4" w:space="0" w:color="auto"/>
            </w:tcBorders>
            <w:shd w:val="clear" w:color="auto" w:fill="auto"/>
            <w:noWrap/>
            <w:vAlign w:val="bottom"/>
            <w:hideMark/>
          </w:tcPr>
          <w:p w14:paraId="4E370F2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314CFD3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707,7768218</w:t>
            </w:r>
          </w:p>
        </w:tc>
      </w:tr>
      <w:tr w:rsidR="00832293" w:rsidRPr="00207340" w14:paraId="6270B503"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6A297180"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қаржылық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52F4291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80</w:t>
            </w:r>
          </w:p>
        </w:tc>
        <w:tc>
          <w:tcPr>
            <w:tcW w:w="1414" w:type="dxa"/>
            <w:tcBorders>
              <w:top w:val="nil"/>
              <w:left w:val="nil"/>
              <w:bottom w:val="single" w:sz="4" w:space="0" w:color="auto"/>
              <w:right w:val="single" w:sz="4" w:space="0" w:color="auto"/>
            </w:tcBorders>
            <w:shd w:val="clear" w:color="auto" w:fill="auto"/>
            <w:noWrap/>
            <w:vAlign w:val="bottom"/>
            <w:hideMark/>
          </w:tcPr>
          <w:p w14:paraId="7BDA5A2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0,00048</w:t>
            </w:r>
          </w:p>
        </w:tc>
        <w:tc>
          <w:tcPr>
            <w:tcW w:w="1220" w:type="dxa"/>
            <w:tcBorders>
              <w:top w:val="nil"/>
              <w:left w:val="nil"/>
              <w:bottom w:val="single" w:sz="4" w:space="0" w:color="auto"/>
              <w:right w:val="single" w:sz="4" w:space="0" w:color="auto"/>
            </w:tcBorders>
            <w:shd w:val="clear" w:color="auto" w:fill="auto"/>
            <w:noWrap/>
            <w:vAlign w:val="bottom"/>
            <w:hideMark/>
          </w:tcPr>
          <w:p w14:paraId="02C0BC5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370553E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716,0259689</w:t>
            </w:r>
          </w:p>
        </w:tc>
      </w:tr>
      <w:tr w:rsidR="00832293" w:rsidRPr="00207340" w14:paraId="7A4F5357"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18DD1ABF"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қауымдастық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557BF0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80</w:t>
            </w:r>
          </w:p>
        </w:tc>
        <w:tc>
          <w:tcPr>
            <w:tcW w:w="1414" w:type="dxa"/>
            <w:tcBorders>
              <w:top w:val="nil"/>
              <w:left w:val="nil"/>
              <w:bottom w:val="single" w:sz="4" w:space="0" w:color="auto"/>
              <w:right w:val="single" w:sz="4" w:space="0" w:color="auto"/>
            </w:tcBorders>
            <w:shd w:val="clear" w:color="auto" w:fill="auto"/>
            <w:noWrap/>
            <w:vAlign w:val="bottom"/>
            <w:hideMark/>
          </w:tcPr>
          <w:p w14:paraId="4247EE0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0,00048</w:t>
            </w:r>
          </w:p>
        </w:tc>
        <w:tc>
          <w:tcPr>
            <w:tcW w:w="1220" w:type="dxa"/>
            <w:tcBorders>
              <w:top w:val="nil"/>
              <w:left w:val="nil"/>
              <w:bottom w:val="single" w:sz="4" w:space="0" w:color="auto"/>
              <w:right w:val="single" w:sz="4" w:space="0" w:color="auto"/>
            </w:tcBorders>
            <w:shd w:val="clear" w:color="auto" w:fill="auto"/>
            <w:noWrap/>
            <w:vAlign w:val="bottom"/>
            <w:hideMark/>
          </w:tcPr>
          <w:p w14:paraId="5C8403E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4F974C1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717,6757983</w:t>
            </w:r>
          </w:p>
        </w:tc>
      </w:tr>
      <w:tr w:rsidR="00832293" w:rsidRPr="00207340" w14:paraId="3A13B201"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503D1EE6"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күш</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53D745C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79</w:t>
            </w:r>
          </w:p>
        </w:tc>
        <w:tc>
          <w:tcPr>
            <w:tcW w:w="1414" w:type="dxa"/>
            <w:tcBorders>
              <w:top w:val="nil"/>
              <w:left w:val="nil"/>
              <w:bottom w:val="single" w:sz="4" w:space="0" w:color="auto"/>
              <w:right w:val="single" w:sz="4" w:space="0" w:color="auto"/>
            </w:tcBorders>
            <w:shd w:val="clear" w:color="auto" w:fill="auto"/>
            <w:noWrap/>
            <w:vAlign w:val="bottom"/>
            <w:hideMark/>
          </w:tcPr>
          <w:p w14:paraId="049CD68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0,00048</w:t>
            </w:r>
          </w:p>
        </w:tc>
        <w:tc>
          <w:tcPr>
            <w:tcW w:w="1220" w:type="dxa"/>
            <w:tcBorders>
              <w:top w:val="nil"/>
              <w:left w:val="nil"/>
              <w:bottom w:val="single" w:sz="4" w:space="0" w:color="auto"/>
              <w:right w:val="single" w:sz="4" w:space="0" w:color="auto"/>
            </w:tcBorders>
            <w:shd w:val="clear" w:color="auto" w:fill="auto"/>
            <w:noWrap/>
            <w:vAlign w:val="bottom"/>
            <w:hideMark/>
          </w:tcPr>
          <w:p w14:paraId="0FDF072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7A235F8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720,9754571</w:t>
            </w:r>
          </w:p>
        </w:tc>
      </w:tr>
      <w:tr w:rsidR="00832293" w:rsidRPr="00207340" w14:paraId="4F5EE659"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20A0979F"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бренд/</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BE57EA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79</w:t>
            </w:r>
          </w:p>
        </w:tc>
        <w:tc>
          <w:tcPr>
            <w:tcW w:w="1414" w:type="dxa"/>
            <w:tcBorders>
              <w:top w:val="nil"/>
              <w:left w:val="nil"/>
              <w:bottom w:val="single" w:sz="4" w:space="0" w:color="auto"/>
              <w:right w:val="single" w:sz="4" w:space="0" w:color="auto"/>
            </w:tcBorders>
            <w:shd w:val="clear" w:color="auto" w:fill="auto"/>
            <w:noWrap/>
            <w:vAlign w:val="bottom"/>
            <w:hideMark/>
          </w:tcPr>
          <w:p w14:paraId="3E37FED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0,00048</w:t>
            </w:r>
          </w:p>
        </w:tc>
        <w:tc>
          <w:tcPr>
            <w:tcW w:w="1220" w:type="dxa"/>
            <w:tcBorders>
              <w:top w:val="nil"/>
              <w:left w:val="nil"/>
              <w:bottom w:val="single" w:sz="4" w:space="0" w:color="auto"/>
              <w:right w:val="single" w:sz="4" w:space="0" w:color="auto"/>
            </w:tcBorders>
            <w:shd w:val="clear" w:color="auto" w:fill="auto"/>
            <w:noWrap/>
            <w:vAlign w:val="bottom"/>
            <w:hideMark/>
          </w:tcPr>
          <w:p w14:paraId="05377C5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3CA98BA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725,9249454</w:t>
            </w:r>
          </w:p>
        </w:tc>
      </w:tr>
      <w:tr w:rsidR="00832293" w:rsidRPr="00207340" w14:paraId="3235422F"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06B7C106"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жоспарла</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ет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5274AAB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77</w:t>
            </w:r>
          </w:p>
        </w:tc>
        <w:tc>
          <w:tcPr>
            <w:tcW w:w="1414" w:type="dxa"/>
            <w:tcBorders>
              <w:top w:val="nil"/>
              <w:left w:val="nil"/>
              <w:bottom w:val="single" w:sz="4" w:space="0" w:color="auto"/>
              <w:right w:val="single" w:sz="4" w:space="0" w:color="auto"/>
            </w:tcBorders>
            <w:shd w:val="clear" w:color="auto" w:fill="auto"/>
            <w:noWrap/>
            <w:vAlign w:val="bottom"/>
            <w:hideMark/>
          </w:tcPr>
          <w:p w14:paraId="60C7114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0,00046</w:t>
            </w:r>
          </w:p>
        </w:tc>
        <w:tc>
          <w:tcPr>
            <w:tcW w:w="1220" w:type="dxa"/>
            <w:tcBorders>
              <w:top w:val="nil"/>
              <w:left w:val="nil"/>
              <w:bottom w:val="single" w:sz="4" w:space="0" w:color="auto"/>
              <w:right w:val="single" w:sz="4" w:space="0" w:color="auto"/>
            </w:tcBorders>
            <w:shd w:val="clear" w:color="auto" w:fill="auto"/>
            <w:noWrap/>
            <w:vAlign w:val="bottom"/>
            <w:hideMark/>
          </w:tcPr>
          <w:p w14:paraId="4FEE3A2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013A3CA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730,8744337</w:t>
            </w:r>
          </w:p>
        </w:tc>
      </w:tr>
      <w:tr w:rsidR="00832293" w:rsidRPr="00207340" w14:paraId="628A60CE"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4038E06A"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бағам</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6106119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77</w:t>
            </w:r>
          </w:p>
        </w:tc>
        <w:tc>
          <w:tcPr>
            <w:tcW w:w="1414" w:type="dxa"/>
            <w:tcBorders>
              <w:top w:val="nil"/>
              <w:left w:val="nil"/>
              <w:bottom w:val="single" w:sz="4" w:space="0" w:color="auto"/>
              <w:right w:val="single" w:sz="4" w:space="0" w:color="auto"/>
            </w:tcBorders>
            <w:shd w:val="clear" w:color="auto" w:fill="auto"/>
            <w:noWrap/>
            <w:vAlign w:val="bottom"/>
            <w:hideMark/>
          </w:tcPr>
          <w:p w14:paraId="40DDD68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0,00046</w:t>
            </w:r>
          </w:p>
        </w:tc>
        <w:tc>
          <w:tcPr>
            <w:tcW w:w="1220" w:type="dxa"/>
            <w:tcBorders>
              <w:top w:val="nil"/>
              <w:left w:val="nil"/>
              <w:bottom w:val="single" w:sz="4" w:space="0" w:color="auto"/>
              <w:right w:val="single" w:sz="4" w:space="0" w:color="auto"/>
            </w:tcBorders>
            <w:shd w:val="clear" w:color="auto" w:fill="auto"/>
            <w:noWrap/>
            <w:vAlign w:val="bottom"/>
            <w:hideMark/>
          </w:tcPr>
          <w:p w14:paraId="197BB88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3A62274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735,8239219</w:t>
            </w:r>
          </w:p>
        </w:tc>
      </w:tr>
      <w:tr w:rsidR="00832293" w:rsidRPr="00207340" w14:paraId="20FB6BED"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71B0A2A3"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аудар</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ет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05C455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77</w:t>
            </w:r>
          </w:p>
        </w:tc>
        <w:tc>
          <w:tcPr>
            <w:tcW w:w="1414" w:type="dxa"/>
            <w:tcBorders>
              <w:top w:val="nil"/>
              <w:left w:val="nil"/>
              <w:bottom w:val="single" w:sz="4" w:space="0" w:color="auto"/>
              <w:right w:val="single" w:sz="4" w:space="0" w:color="auto"/>
            </w:tcBorders>
            <w:shd w:val="clear" w:color="auto" w:fill="auto"/>
            <w:noWrap/>
            <w:vAlign w:val="bottom"/>
            <w:hideMark/>
          </w:tcPr>
          <w:p w14:paraId="0EDC293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0,00046</w:t>
            </w:r>
          </w:p>
        </w:tc>
        <w:tc>
          <w:tcPr>
            <w:tcW w:w="1220" w:type="dxa"/>
            <w:tcBorders>
              <w:top w:val="nil"/>
              <w:left w:val="nil"/>
              <w:bottom w:val="single" w:sz="4" w:space="0" w:color="auto"/>
              <w:right w:val="single" w:sz="4" w:space="0" w:color="auto"/>
            </w:tcBorders>
            <w:shd w:val="clear" w:color="auto" w:fill="auto"/>
            <w:noWrap/>
            <w:vAlign w:val="bottom"/>
            <w:hideMark/>
          </w:tcPr>
          <w:p w14:paraId="2F26E9D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02E4DCE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737,4737513</w:t>
            </w:r>
          </w:p>
        </w:tc>
      </w:tr>
      <w:tr w:rsidR="00832293" w:rsidRPr="00207340" w14:paraId="6BEF7D4E"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68682D0D"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түсір</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ет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F95474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76</w:t>
            </w:r>
          </w:p>
        </w:tc>
        <w:tc>
          <w:tcPr>
            <w:tcW w:w="1414" w:type="dxa"/>
            <w:tcBorders>
              <w:top w:val="nil"/>
              <w:left w:val="nil"/>
              <w:bottom w:val="single" w:sz="4" w:space="0" w:color="auto"/>
              <w:right w:val="single" w:sz="4" w:space="0" w:color="auto"/>
            </w:tcBorders>
            <w:shd w:val="clear" w:color="auto" w:fill="auto"/>
            <w:noWrap/>
            <w:vAlign w:val="bottom"/>
            <w:hideMark/>
          </w:tcPr>
          <w:p w14:paraId="1CDC5CC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0,00046</w:t>
            </w:r>
          </w:p>
        </w:tc>
        <w:tc>
          <w:tcPr>
            <w:tcW w:w="1220" w:type="dxa"/>
            <w:tcBorders>
              <w:top w:val="nil"/>
              <w:left w:val="nil"/>
              <w:bottom w:val="single" w:sz="4" w:space="0" w:color="auto"/>
              <w:right w:val="single" w:sz="4" w:space="0" w:color="auto"/>
            </w:tcBorders>
            <w:shd w:val="clear" w:color="auto" w:fill="auto"/>
            <w:noWrap/>
            <w:vAlign w:val="bottom"/>
            <w:hideMark/>
          </w:tcPr>
          <w:p w14:paraId="4CE07DB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5B4472A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739,1235808</w:t>
            </w:r>
          </w:p>
        </w:tc>
      </w:tr>
      <w:tr w:rsidR="00832293" w:rsidRPr="00207340" w14:paraId="45C6AB72"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5DA71737"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сенім</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6E3278D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75</w:t>
            </w:r>
          </w:p>
        </w:tc>
        <w:tc>
          <w:tcPr>
            <w:tcW w:w="1414" w:type="dxa"/>
            <w:tcBorders>
              <w:top w:val="nil"/>
              <w:left w:val="nil"/>
              <w:bottom w:val="single" w:sz="4" w:space="0" w:color="auto"/>
              <w:right w:val="single" w:sz="4" w:space="0" w:color="auto"/>
            </w:tcBorders>
            <w:shd w:val="clear" w:color="auto" w:fill="auto"/>
            <w:noWrap/>
            <w:vAlign w:val="bottom"/>
            <w:hideMark/>
          </w:tcPr>
          <w:p w14:paraId="2151A99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0,00045</w:t>
            </w:r>
          </w:p>
        </w:tc>
        <w:tc>
          <w:tcPr>
            <w:tcW w:w="1220" w:type="dxa"/>
            <w:tcBorders>
              <w:top w:val="nil"/>
              <w:left w:val="nil"/>
              <w:bottom w:val="single" w:sz="4" w:space="0" w:color="auto"/>
              <w:right w:val="single" w:sz="4" w:space="0" w:color="auto"/>
            </w:tcBorders>
            <w:shd w:val="clear" w:color="auto" w:fill="auto"/>
            <w:noWrap/>
            <w:vAlign w:val="bottom"/>
            <w:hideMark/>
          </w:tcPr>
          <w:p w14:paraId="54E4D52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69D259A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744,073069</w:t>
            </w:r>
          </w:p>
        </w:tc>
      </w:tr>
      <w:tr w:rsidR="00832293" w:rsidRPr="00207340" w14:paraId="1F5A0F27"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71AC0256"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пайыз</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6EE299D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75</w:t>
            </w:r>
          </w:p>
        </w:tc>
        <w:tc>
          <w:tcPr>
            <w:tcW w:w="1414" w:type="dxa"/>
            <w:tcBorders>
              <w:top w:val="nil"/>
              <w:left w:val="nil"/>
              <w:bottom w:val="single" w:sz="4" w:space="0" w:color="auto"/>
              <w:right w:val="single" w:sz="4" w:space="0" w:color="auto"/>
            </w:tcBorders>
            <w:shd w:val="clear" w:color="auto" w:fill="auto"/>
            <w:noWrap/>
            <w:vAlign w:val="bottom"/>
            <w:hideMark/>
          </w:tcPr>
          <w:p w14:paraId="0634F65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0,00045</w:t>
            </w:r>
          </w:p>
        </w:tc>
        <w:tc>
          <w:tcPr>
            <w:tcW w:w="1220" w:type="dxa"/>
            <w:tcBorders>
              <w:top w:val="nil"/>
              <w:left w:val="nil"/>
              <w:bottom w:val="single" w:sz="4" w:space="0" w:color="auto"/>
              <w:right w:val="single" w:sz="4" w:space="0" w:color="auto"/>
            </w:tcBorders>
            <w:shd w:val="clear" w:color="auto" w:fill="auto"/>
            <w:noWrap/>
            <w:vAlign w:val="bottom"/>
            <w:hideMark/>
          </w:tcPr>
          <w:p w14:paraId="38DC5A9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788B9ED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745,7228985</w:t>
            </w:r>
          </w:p>
        </w:tc>
      </w:tr>
      <w:tr w:rsidR="00832293" w:rsidRPr="00207340" w14:paraId="0600A33F"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5D040BAE"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жаһандық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F40FB1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75</w:t>
            </w:r>
          </w:p>
        </w:tc>
        <w:tc>
          <w:tcPr>
            <w:tcW w:w="1414" w:type="dxa"/>
            <w:tcBorders>
              <w:top w:val="nil"/>
              <w:left w:val="nil"/>
              <w:bottom w:val="single" w:sz="4" w:space="0" w:color="auto"/>
              <w:right w:val="single" w:sz="4" w:space="0" w:color="auto"/>
            </w:tcBorders>
            <w:shd w:val="clear" w:color="auto" w:fill="auto"/>
            <w:noWrap/>
            <w:vAlign w:val="bottom"/>
            <w:hideMark/>
          </w:tcPr>
          <w:p w14:paraId="7AEE466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0,00045</w:t>
            </w:r>
          </w:p>
        </w:tc>
        <w:tc>
          <w:tcPr>
            <w:tcW w:w="1220" w:type="dxa"/>
            <w:tcBorders>
              <w:top w:val="nil"/>
              <w:left w:val="nil"/>
              <w:bottom w:val="single" w:sz="4" w:space="0" w:color="auto"/>
              <w:right w:val="single" w:sz="4" w:space="0" w:color="auto"/>
            </w:tcBorders>
            <w:shd w:val="clear" w:color="auto" w:fill="auto"/>
            <w:noWrap/>
            <w:vAlign w:val="bottom"/>
            <w:hideMark/>
          </w:tcPr>
          <w:p w14:paraId="220FA02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4C80D88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753,9720456</w:t>
            </w:r>
          </w:p>
        </w:tc>
      </w:tr>
      <w:tr w:rsidR="00832293" w:rsidRPr="00207340" w14:paraId="4BC9E820"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61834B53"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инфляция/</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4EDAC2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74</w:t>
            </w:r>
          </w:p>
        </w:tc>
        <w:tc>
          <w:tcPr>
            <w:tcW w:w="1414" w:type="dxa"/>
            <w:tcBorders>
              <w:top w:val="nil"/>
              <w:left w:val="nil"/>
              <w:bottom w:val="single" w:sz="4" w:space="0" w:color="auto"/>
              <w:right w:val="single" w:sz="4" w:space="0" w:color="auto"/>
            </w:tcBorders>
            <w:shd w:val="clear" w:color="auto" w:fill="auto"/>
            <w:noWrap/>
            <w:vAlign w:val="bottom"/>
            <w:hideMark/>
          </w:tcPr>
          <w:p w14:paraId="2CF16D4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0,00045</w:t>
            </w:r>
          </w:p>
        </w:tc>
        <w:tc>
          <w:tcPr>
            <w:tcW w:w="1220" w:type="dxa"/>
            <w:tcBorders>
              <w:top w:val="nil"/>
              <w:left w:val="nil"/>
              <w:bottom w:val="single" w:sz="4" w:space="0" w:color="auto"/>
              <w:right w:val="single" w:sz="4" w:space="0" w:color="auto"/>
            </w:tcBorders>
            <w:shd w:val="clear" w:color="auto" w:fill="auto"/>
            <w:noWrap/>
            <w:vAlign w:val="bottom"/>
            <w:hideMark/>
          </w:tcPr>
          <w:p w14:paraId="44FAA10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5E0047A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763,8710221</w:t>
            </w:r>
          </w:p>
        </w:tc>
      </w:tr>
      <w:tr w:rsidR="00832293" w:rsidRPr="00207340" w14:paraId="14FBA4F9"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1BDAE347"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процесс/</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74DD17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71</w:t>
            </w:r>
          </w:p>
        </w:tc>
        <w:tc>
          <w:tcPr>
            <w:tcW w:w="1414" w:type="dxa"/>
            <w:tcBorders>
              <w:top w:val="nil"/>
              <w:left w:val="nil"/>
              <w:bottom w:val="single" w:sz="4" w:space="0" w:color="auto"/>
              <w:right w:val="single" w:sz="4" w:space="0" w:color="auto"/>
            </w:tcBorders>
            <w:shd w:val="clear" w:color="auto" w:fill="auto"/>
            <w:noWrap/>
            <w:vAlign w:val="bottom"/>
            <w:hideMark/>
          </w:tcPr>
          <w:p w14:paraId="3F6A992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0,00043</w:t>
            </w:r>
          </w:p>
        </w:tc>
        <w:tc>
          <w:tcPr>
            <w:tcW w:w="1220" w:type="dxa"/>
            <w:tcBorders>
              <w:top w:val="nil"/>
              <w:left w:val="nil"/>
              <w:bottom w:val="single" w:sz="4" w:space="0" w:color="auto"/>
              <w:right w:val="single" w:sz="4" w:space="0" w:color="auto"/>
            </w:tcBorders>
            <w:shd w:val="clear" w:color="auto" w:fill="auto"/>
            <w:noWrap/>
            <w:vAlign w:val="bottom"/>
            <w:hideMark/>
          </w:tcPr>
          <w:p w14:paraId="77833B5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0088A3A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796,8676105</w:t>
            </w:r>
          </w:p>
        </w:tc>
      </w:tr>
      <w:tr w:rsidR="00832293" w:rsidRPr="00207340" w14:paraId="3C77AAA2"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14F4B3BC"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кәсіп</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A9FF90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70</w:t>
            </w:r>
          </w:p>
        </w:tc>
        <w:tc>
          <w:tcPr>
            <w:tcW w:w="1414" w:type="dxa"/>
            <w:tcBorders>
              <w:top w:val="nil"/>
              <w:left w:val="nil"/>
              <w:bottom w:val="single" w:sz="4" w:space="0" w:color="auto"/>
              <w:right w:val="single" w:sz="4" w:space="0" w:color="auto"/>
            </w:tcBorders>
            <w:shd w:val="clear" w:color="auto" w:fill="auto"/>
            <w:noWrap/>
            <w:vAlign w:val="bottom"/>
            <w:hideMark/>
          </w:tcPr>
          <w:p w14:paraId="3620FC1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0,00042</w:t>
            </w:r>
          </w:p>
        </w:tc>
        <w:tc>
          <w:tcPr>
            <w:tcW w:w="1220" w:type="dxa"/>
            <w:tcBorders>
              <w:top w:val="nil"/>
              <w:left w:val="nil"/>
              <w:bottom w:val="single" w:sz="4" w:space="0" w:color="auto"/>
              <w:right w:val="single" w:sz="4" w:space="0" w:color="auto"/>
            </w:tcBorders>
            <w:shd w:val="clear" w:color="auto" w:fill="auto"/>
            <w:noWrap/>
            <w:vAlign w:val="bottom"/>
            <w:hideMark/>
          </w:tcPr>
          <w:p w14:paraId="2A74A4B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57DFB6E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810,0662459</w:t>
            </w:r>
          </w:p>
        </w:tc>
      </w:tr>
      <w:tr w:rsidR="00832293" w:rsidRPr="00207340" w14:paraId="3EB5E381"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55D9DAF9"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реформа/</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1B25F4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68</w:t>
            </w:r>
          </w:p>
        </w:tc>
        <w:tc>
          <w:tcPr>
            <w:tcW w:w="1414" w:type="dxa"/>
            <w:tcBorders>
              <w:top w:val="nil"/>
              <w:left w:val="nil"/>
              <w:bottom w:val="single" w:sz="4" w:space="0" w:color="auto"/>
              <w:right w:val="single" w:sz="4" w:space="0" w:color="auto"/>
            </w:tcBorders>
            <w:shd w:val="clear" w:color="auto" w:fill="auto"/>
            <w:noWrap/>
            <w:vAlign w:val="bottom"/>
            <w:hideMark/>
          </w:tcPr>
          <w:p w14:paraId="52FE9C1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0,00041</w:t>
            </w:r>
          </w:p>
        </w:tc>
        <w:tc>
          <w:tcPr>
            <w:tcW w:w="1220" w:type="dxa"/>
            <w:tcBorders>
              <w:top w:val="nil"/>
              <w:left w:val="nil"/>
              <w:bottom w:val="single" w:sz="4" w:space="0" w:color="auto"/>
              <w:right w:val="single" w:sz="4" w:space="0" w:color="auto"/>
            </w:tcBorders>
            <w:shd w:val="clear" w:color="auto" w:fill="auto"/>
            <w:noWrap/>
            <w:vAlign w:val="bottom"/>
            <w:hideMark/>
          </w:tcPr>
          <w:p w14:paraId="0CB7AC2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7D54F13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839,7631755</w:t>
            </w:r>
          </w:p>
        </w:tc>
      </w:tr>
      <w:tr w:rsidR="00832293" w:rsidRPr="00207340" w14:paraId="05F3752A"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62E5ABB2"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кепілдік</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FF8B1B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68</w:t>
            </w:r>
          </w:p>
        </w:tc>
        <w:tc>
          <w:tcPr>
            <w:tcW w:w="1414" w:type="dxa"/>
            <w:tcBorders>
              <w:top w:val="nil"/>
              <w:left w:val="nil"/>
              <w:bottom w:val="single" w:sz="4" w:space="0" w:color="auto"/>
              <w:right w:val="single" w:sz="4" w:space="0" w:color="auto"/>
            </w:tcBorders>
            <w:shd w:val="clear" w:color="auto" w:fill="auto"/>
            <w:noWrap/>
            <w:vAlign w:val="bottom"/>
            <w:hideMark/>
          </w:tcPr>
          <w:p w14:paraId="22C6A27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0,00041</w:t>
            </w:r>
          </w:p>
        </w:tc>
        <w:tc>
          <w:tcPr>
            <w:tcW w:w="1220" w:type="dxa"/>
            <w:tcBorders>
              <w:top w:val="nil"/>
              <w:left w:val="nil"/>
              <w:bottom w:val="single" w:sz="4" w:space="0" w:color="auto"/>
              <w:right w:val="single" w:sz="4" w:space="0" w:color="auto"/>
            </w:tcBorders>
            <w:shd w:val="clear" w:color="auto" w:fill="auto"/>
            <w:noWrap/>
            <w:vAlign w:val="bottom"/>
            <w:hideMark/>
          </w:tcPr>
          <w:p w14:paraId="3953285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463F502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848,0123226</w:t>
            </w:r>
          </w:p>
        </w:tc>
      </w:tr>
      <w:tr w:rsidR="00832293" w:rsidRPr="00207340" w14:paraId="5E48B5A3"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67E2832E"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дүкен</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7CF5B0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68</w:t>
            </w:r>
          </w:p>
        </w:tc>
        <w:tc>
          <w:tcPr>
            <w:tcW w:w="1414" w:type="dxa"/>
            <w:tcBorders>
              <w:top w:val="nil"/>
              <w:left w:val="nil"/>
              <w:bottom w:val="single" w:sz="4" w:space="0" w:color="auto"/>
              <w:right w:val="single" w:sz="4" w:space="0" w:color="auto"/>
            </w:tcBorders>
            <w:shd w:val="clear" w:color="auto" w:fill="auto"/>
            <w:noWrap/>
            <w:vAlign w:val="bottom"/>
            <w:hideMark/>
          </w:tcPr>
          <w:p w14:paraId="68E3AA7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0,00041</w:t>
            </w:r>
          </w:p>
        </w:tc>
        <w:tc>
          <w:tcPr>
            <w:tcW w:w="1220" w:type="dxa"/>
            <w:tcBorders>
              <w:top w:val="nil"/>
              <w:left w:val="nil"/>
              <w:bottom w:val="single" w:sz="4" w:space="0" w:color="auto"/>
              <w:right w:val="single" w:sz="4" w:space="0" w:color="auto"/>
            </w:tcBorders>
            <w:shd w:val="clear" w:color="auto" w:fill="auto"/>
            <w:noWrap/>
            <w:vAlign w:val="bottom"/>
            <w:hideMark/>
          </w:tcPr>
          <w:p w14:paraId="010F03A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380CCE0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849,662152</w:t>
            </w:r>
          </w:p>
        </w:tc>
      </w:tr>
      <w:tr w:rsidR="00832293" w:rsidRPr="00207340" w14:paraId="70B97CAC"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266D2461"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құжат</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41961D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67</w:t>
            </w:r>
          </w:p>
        </w:tc>
        <w:tc>
          <w:tcPr>
            <w:tcW w:w="1414" w:type="dxa"/>
            <w:tcBorders>
              <w:top w:val="nil"/>
              <w:left w:val="nil"/>
              <w:bottom w:val="single" w:sz="4" w:space="0" w:color="auto"/>
              <w:right w:val="single" w:sz="4" w:space="0" w:color="auto"/>
            </w:tcBorders>
            <w:shd w:val="clear" w:color="auto" w:fill="auto"/>
            <w:noWrap/>
            <w:vAlign w:val="bottom"/>
            <w:hideMark/>
          </w:tcPr>
          <w:p w14:paraId="1CCC908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0,00040</w:t>
            </w:r>
          </w:p>
        </w:tc>
        <w:tc>
          <w:tcPr>
            <w:tcW w:w="1220" w:type="dxa"/>
            <w:tcBorders>
              <w:top w:val="nil"/>
              <w:left w:val="nil"/>
              <w:bottom w:val="single" w:sz="4" w:space="0" w:color="auto"/>
              <w:right w:val="single" w:sz="4" w:space="0" w:color="auto"/>
            </w:tcBorders>
            <w:shd w:val="clear" w:color="auto" w:fill="auto"/>
            <w:noWrap/>
            <w:vAlign w:val="bottom"/>
            <w:hideMark/>
          </w:tcPr>
          <w:p w14:paraId="6ED1C08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7FD3859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852,9618108</w:t>
            </w:r>
          </w:p>
        </w:tc>
      </w:tr>
      <w:tr w:rsidR="00832293" w:rsidRPr="00207340" w14:paraId="6B559F3B" w14:textId="77777777" w:rsidTr="002D76A4">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16F0CBF2"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команда/</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ECCC75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67</w:t>
            </w:r>
          </w:p>
        </w:tc>
        <w:tc>
          <w:tcPr>
            <w:tcW w:w="1414" w:type="dxa"/>
            <w:tcBorders>
              <w:top w:val="nil"/>
              <w:left w:val="nil"/>
              <w:bottom w:val="single" w:sz="4" w:space="0" w:color="auto"/>
              <w:right w:val="single" w:sz="4" w:space="0" w:color="auto"/>
            </w:tcBorders>
            <w:shd w:val="clear" w:color="auto" w:fill="auto"/>
            <w:noWrap/>
            <w:vAlign w:val="bottom"/>
            <w:hideMark/>
          </w:tcPr>
          <w:p w14:paraId="01078EC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0,00040</w:t>
            </w:r>
          </w:p>
        </w:tc>
        <w:tc>
          <w:tcPr>
            <w:tcW w:w="1220" w:type="dxa"/>
            <w:tcBorders>
              <w:top w:val="nil"/>
              <w:left w:val="nil"/>
              <w:bottom w:val="single" w:sz="4" w:space="0" w:color="auto"/>
              <w:right w:val="single" w:sz="4" w:space="0" w:color="auto"/>
            </w:tcBorders>
            <w:shd w:val="clear" w:color="auto" w:fill="auto"/>
            <w:noWrap/>
            <w:vAlign w:val="bottom"/>
            <w:hideMark/>
          </w:tcPr>
          <w:p w14:paraId="19FD10A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1C75B96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854,6116403</w:t>
            </w:r>
          </w:p>
        </w:tc>
      </w:tr>
      <w:tr w:rsidR="00832293" w:rsidRPr="00207340" w14:paraId="12B13CA3" w14:textId="77777777" w:rsidTr="002D76A4">
        <w:trPr>
          <w:trHeight w:val="300"/>
        </w:trPr>
        <w:tc>
          <w:tcPr>
            <w:tcW w:w="2938" w:type="dxa"/>
            <w:tcBorders>
              <w:top w:val="single" w:sz="4" w:space="0" w:color="auto"/>
              <w:left w:val="single" w:sz="4" w:space="0" w:color="auto"/>
              <w:right w:val="single" w:sz="4" w:space="0" w:color="auto"/>
            </w:tcBorders>
            <w:shd w:val="clear" w:color="auto" w:fill="auto"/>
            <w:noWrap/>
            <w:vAlign w:val="bottom"/>
            <w:hideMark/>
          </w:tcPr>
          <w:p w14:paraId="4ECA8C96"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агенттік</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single" w:sz="4" w:space="0" w:color="auto"/>
              <w:left w:val="nil"/>
              <w:right w:val="single" w:sz="4" w:space="0" w:color="auto"/>
            </w:tcBorders>
            <w:shd w:val="clear" w:color="auto" w:fill="auto"/>
            <w:noWrap/>
            <w:vAlign w:val="bottom"/>
            <w:hideMark/>
          </w:tcPr>
          <w:p w14:paraId="4B80392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67</w:t>
            </w:r>
          </w:p>
        </w:tc>
        <w:tc>
          <w:tcPr>
            <w:tcW w:w="1414" w:type="dxa"/>
            <w:tcBorders>
              <w:top w:val="single" w:sz="4" w:space="0" w:color="auto"/>
              <w:left w:val="nil"/>
              <w:right w:val="single" w:sz="4" w:space="0" w:color="auto"/>
            </w:tcBorders>
            <w:shd w:val="clear" w:color="auto" w:fill="auto"/>
            <w:noWrap/>
            <w:vAlign w:val="bottom"/>
            <w:hideMark/>
          </w:tcPr>
          <w:p w14:paraId="111E2F4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0,00040</w:t>
            </w:r>
          </w:p>
        </w:tc>
        <w:tc>
          <w:tcPr>
            <w:tcW w:w="1220" w:type="dxa"/>
            <w:tcBorders>
              <w:top w:val="single" w:sz="4" w:space="0" w:color="auto"/>
              <w:left w:val="nil"/>
              <w:right w:val="single" w:sz="4" w:space="0" w:color="auto"/>
            </w:tcBorders>
            <w:shd w:val="clear" w:color="auto" w:fill="auto"/>
            <w:noWrap/>
            <w:vAlign w:val="bottom"/>
            <w:hideMark/>
          </w:tcPr>
          <w:p w14:paraId="4E090FB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single" w:sz="4" w:space="0" w:color="auto"/>
              <w:left w:val="nil"/>
              <w:right w:val="single" w:sz="4" w:space="0" w:color="auto"/>
            </w:tcBorders>
            <w:shd w:val="clear" w:color="auto" w:fill="auto"/>
            <w:noWrap/>
            <w:vAlign w:val="bottom"/>
            <w:hideMark/>
          </w:tcPr>
          <w:p w14:paraId="4CAC8D3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861,2109579</w:t>
            </w:r>
          </w:p>
        </w:tc>
      </w:tr>
    </w:tbl>
    <w:p w14:paraId="4F7A7972" w14:textId="5E147F0D" w:rsidR="002D76A4" w:rsidRPr="00207340" w:rsidRDefault="002D76A4" w:rsidP="00AC6AC7">
      <w:pPr>
        <w:tabs>
          <w:tab w:val="left" w:pos="567"/>
        </w:tabs>
        <w:spacing w:after="0" w:line="240" w:lineRule="auto"/>
        <w:rPr>
          <w:rFonts w:ascii="Times New Roman" w:hAnsi="Times New Roman" w:cs="Times New Roman"/>
          <w:iCs/>
          <w:sz w:val="28"/>
          <w:szCs w:val="28"/>
          <w:lang w:val="kk-KZ"/>
        </w:rPr>
      </w:pPr>
      <w:r w:rsidRPr="00207340">
        <w:rPr>
          <w:rFonts w:ascii="Times New Roman" w:hAnsi="Times New Roman" w:cs="Times New Roman"/>
          <w:iCs/>
          <w:sz w:val="28"/>
          <w:szCs w:val="28"/>
          <w:lang w:val="kk-KZ"/>
        </w:rPr>
        <w:lastRenderedPageBreak/>
        <w:t>Б.1-кестенің жалғасы</w:t>
      </w:r>
    </w:p>
    <w:p w14:paraId="535B02F8" w14:textId="77777777" w:rsidR="002D76A4" w:rsidRPr="00207340" w:rsidRDefault="002D76A4" w:rsidP="00AC6AC7">
      <w:pPr>
        <w:tabs>
          <w:tab w:val="left" w:pos="567"/>
        </w:tabs>
        <w:spacing w:after="0" w:line="240" w:lineRule="auto"/>
        <w:rPr>
          <w:rFonts w:ascii="Times New Roman" w:hAnsi="Times New Roman" w:cs="Times New Roman"/>
          <w:iCs/>
          <w:sz w:val="28"/>
          <w:szCs w:val="28"/>
          <w:lang w:val="kk-KZ"/>
        </w:rPr>
      </w:pPr>
    </w:p>
    <w:tbl>
      <w:tblPr>
        <w:tblW w:w="9493" w:type="dxa"/>
        <w:tblLook w:val="04A0" w:firstRow="1" w:lastRow="0" w:firstColumn="1" w:lastColumn="0" w:noHBand="0" w:noVBand="1"/>
      </w:tblPr>
      <w:tblGrid>
        <w:gridCol w:w="2938"/>
        <w:gridCol w:w="1597"/>
        <w:gridCol w:w="1414"/>
        <w:gridCol w:w="1220"/>
        <w:gridCol w:w="2324"/>
      </w:tblGrid>
      <w:tr w:rsidR="002D76A4" w:rsidRPr="00207340" w14:paraId="054BE53A" w14:textId="77777777" w:rsidTr="002D76A4">
        <w:trPr>
          <w:trHeight w:val="300"/>
        </w:trPr>
        <w:tc>
          <w:tcPr>
            <w:tcW w:w="293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0CA1197" w14:textId="4BA58702" w:rsidR="002D76A4" w:rsidRPr="00207340" w:rsidRDefault="002D76A4" w:rsidP="00AC6AC7">
            <w:pPr>
              <w:tabs>
                <w:tab w:val="left" w:pos="567"/>
              </w:tabs>
              <w:spacing w:after="0" w:line="240" w:lineRule="auto"/>
              <w:jc w:val="center"/>
              <w:rPr>
                <w:rFonts w:ascii="Times New Roman" w:eastAsia="Times New Roman" w:hAnsi="Times New Roman" w:cs="Times New Roman"/>
                <w:color w:val="000000"/>
                <w:sz w:val="24"/>
                <w:szCs w:val="24"/>
                <w:lang w:val="kk-KZ" w:eastAsia="ru-RU"/>
              </w:rPr>
            </w:pPr>
            <w:r w:rsidRPr="00207340">
              <w:rPr>
                <w:rFonts w:ascii="Times New Roman" w:eastAsia="Times New Roman" w:hAnsi="Times New Roman" w:cs="Times New Roman"/>
                <w:color w:val="000000"/>
                <w:sz w:val="24"/>
                <w:szCs w:val="24"/>
                <w:lang w:val="kk-KZ" w:eastAsia="ru-RU"/>
              </w:rPr>
              <w:t>1</w:t>
            </w:r>
          </w:p>
        </w:tc>
        <w:tc>
          <w:tcPr>
            <w:tcW w:w="1597" w:type="dxa"/>
            <w:tcBorders>
              <w:top w:val="single" w:sz="4" w:space="0" w:color="auto"/>
              <w:left w:val="nil"/>
              <w:bottom w:val="single" w:sz="4" w:space="0" w:color="auto"/>
              <w:right w:val="single" w:sz="4" w:space="0" w:color="auto"/>
            </w:tcBorders>
            <w:shd w:val="clear" w:color="auto" w:fill="auto"/>
            <w:noWrap/>
            <w:vAlign w:val="bottom"/>
          </w:tcPr>
          <w:p w14:paraId="2311A6B9" w14:textId="2839469F" w:rsidR="002D76A4" w:rsidRPr="00207340" w:rsidRDefault="002D76A4" w:rsidP="00AC6AC7">
            <w:pPr>
              <w:tabs>
                <w:tab w:val="left" w:pos="567"/>
              </w:tabs>
              <w:spacing w:after="0" w:line="240" w:lineRule="auto"/>
              <w:jc w:val="center"/>
              <w:rPr>
                <w:rFonts w:ascii="Times New Roman" w:eastAsia="Times New Roman" w:hAnsi="Times New Roman" w:cs="Times New Roman"/>
                <w:color w:val="000000"/>
                <w:sz w:val="24"/>
                <w:szCs w:val="24"/>
                <w:lang w:val="kk-KZ" w:eastAsia="ru-RU"/>
              </w:rPr>
            </w:pPr>
            <w:r w:rsidRPr="00207340">
              <w:rPr>
                <w:rFonts w:ascii="Times New Roman" w:eastAsia="Times New Roman" w:hAnsi="Times New Roman" w:cs="Times New Roman"/>
                <w:color w:val="000000"/>
                <w:sz w:val="24"/>
                <w:szCs w:val="24"/>
                <w:lang w:val="kk-KZ" w:eastAsia="ru-RU"/>
              </w:rPr>
              <w:t>2</w:t>
            </w:r>
          </w:p>
        </w:tc>
        <w:tc>
          <w:tcPr>
            <w:tcW w:w="1414" w:type="dxa"/>
            <w:tcBorders>
              <w:top w:val="single" w:sz="4" w:space="0" w:color="auto"/>
              <w:left w:val="nil"/>
              <w:bottom w:val="single" w:sz="4" w:space="0" w:color="auto"/>
              <w:right w:val="single" w:sz="4" w:space="0" w:color="auto"/>
            </w:tcBorders>
            <w:shd w:val="clear" w:color="auto" w:fill="auto"/>
            <w:noWrap/>
            <w:vAlign w:val="bottom"/>
          </w:tcPr>
          <w:p w14:paraId="7735CB04" w14:textId="38571502" w:rsidR="002D76A4" w:rsidRPr="00207340" w:rsidRDefault="002D76A4" w:rsidP="00AC6AC7">
            <w:pPr>
              <w:tabs>
                <w:tab w:val="left" w:pos="567"/>
              </w:tabs>
              <w:spacing w:after="0" w:line="240" w:lineRule="auto"/>
              <w:jc w:val="center"/>
              <w:rPr>
                <w:rFonts w:ascii="Times New Roman" w:eastAsia="Times New Roman" w:hAnsi="Times New Roman" w:cs="Times New Roman"/>
                <w:color w:val="000000"/>
                <w:sz w:val="24"/>
                <w:szCs w:val="24"/>
                <w:lang w:val="kk-KZ" w:eastAsia="ru-RU"/>
              </w:rPr>
            </w:pPr>
            <w:r w:rsidRPr="00207340">
              <w:rPr>
                <w:rFonts w:ascii="Times New Roman" w:eastAsia="Times New Roman" w:hAnsi="Times New Roman" w:cs="Times New Roman"/>
                <w:color w:val="000000"/>
                <w:sz w:val="24"/>
                <w:szCs w:val="24"/>
                <w:lang w:val="kk-KZ" w:eastAsia="ru-RU"/>
              </w:rPr>
              <w:t>3</w:t>
            </w:r>
          </w:p>
        </w:tc>
        <w:tc>
          <w:tcPr>
            <w:tcW w:w="1220" w:type="dxa"/>
            <w:tcBorders>
              <w:top w:val="single" w:sz="4" w:space="0" w:color="auto"/>
              <w:left w:val="nil"/>
              <w:bottom w:val="single" w:sz="4" w:space="0" w:color="auto"/>
              <w:right w:val="single" w:sz="4" w:space="0" w:color="auto"/>
            </w:tcBorders>
            <w:shd w:val="clear" w:color="auto" w:fill="auto"/>
            <w:noWrap/>
            <w:vAlign w:val="bottom"/>
          </w:tcPr>
          <w:p w14:paraId="65BA410D" w14:textId="7FCDBFFF" w:rsidR="002D76A4" w:rsidRPr="00207340" w:rsidRDefault="002D76A4" w:rsidP="00AC6AC7">
            <w:pPr>
              <w:tabs>
                <w:tab w:val="left" w:pos="567"/>
              </w:tabs>
              <w:spacing w:after="0" w:line="240" w:lineRule="auto"/>
              <w:jc w:val="center"/>
              <w:rPr>
                <w:rFonts w:ascii="Times New Roman" w:eastAsia="Times New Roman" w:hAnsi="Times New Roman" w:cs="Times New Roman"/>
                <w:color w:val="000000"/>
                <w:sz w:val="24"/>
                <w:szCs w:val="24"/>
                <w:lang w:val="kk-KZ" w:eastAsia="ru-RU"/>
              </w:rPr>
            </w:pPr>
            <w:r w:rsidRPr="00207340">
              <w:rPr>
                <w:rFonts w:ascii="Times New Roman" w:eastAsia="Times New Roman" w:hAnsi="Times New Roman" w:cs="Times New Roman"/>
                <w:color w:val="000000"/>
                <w:sz w:val="24"/>
                <w:szCs w:val="24"/>
                <w:lang w:val="kk-KZ" w:eastAsia="ru-RU"/>
              </w:rPr>
              <w:t>4</w:t>
            </w:r>
          </w:p>
        </w:tc>
        <w:tc>
          <w:tcPr>
            <w:tcW w:w="2324" w:type="dxa"/>
            <w:tcBorders>
              <w:top w:val="single" w:sz="4" w:space="0" w:color="auto"/>
              <w:left w:val="nil"/>
              <w:bottom w:val="single" w:sz="4" w:space="0" w:color="auto"/>
              <w:right w:val="single" w:sz="4" w:space="0" w:color="auto"/>
            </w:tcBorders>
            <w:shd w:val="clear" w:color="auto" w:fill="auto"/>
            <w:noWrap/>
            <w:vAlign w:val="bottom"/>
          </w:tcPr>
          <w:p w14:paraId="355E7F71" w14:textId="134B846A" w:rsidR="002D76A4" w:rsidRPr="00207340" w:rsidRDefault="002D76A4" w:rsidP="00AC6AC7">
            <w:pPr>
              <w:tabs>
                <w:tab w:val="left" w:pos="567"/>
              </w:tabs>
              <w:spacing w:after="0" w:line="240" w:lineRule="auto"/>
              <w:jc w:val="center"/>
              <w:rPr>
                <w:rFonts w:ascii="Times New Roman" w:eastAsia="Times New Roman" w:hAnsi="Times New Roman" w:cs="Times New Roman"/>
                <w:color w:val="000000"/>
                <w:sz w:val="24"/>
                <w:szCs w:val="24"/>
                <w:lang w:val="kk-KZ" w:eastAsia="ru-RU"/>
              </w:rPr>
            </w:pPr>
            <w:r w:rsidRPr="00207340">
              <w:rPr>
                <w:rFonts w:ascii="Times New Roman" w:eastAsia="Times New Roman" w:hAnsi="Times New Roman" w:cs="Times New Roman"/>
                <w:color w:val="000000"/>
                <w:sz w:val="24"/>
                <w:szCs w:val="24"/>
                <w:lang w:val="kk-KZ" w:eastAsia="ru-RU"/>
              </w:rPr>
              <w:t>5</w:t>
            </w:r>
          </w:p>
        </w:tc>
      </w:tr>
      <w:tr w:rsidR="00832293" w:rsidRPr="00207340" w14:paraId="093DB34D" w14:textId="77777777" w:rsidTr="002D76A4">
        <w:trPr>
          <w:trHeight w:val="300"/>
        </w:trPr>
        <w:tc>
          <w:tcPr>
            <w:tcW w:w="29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6FF6A8"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ұйымдастыр</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ет</w:t>
            </w:r>
            <w:proofErr w:type="spellEnd"/>
          </w:p>
        </w:tc>
        <w:tc>
          <w:tcPr>
            <w:tcW w:w="1597" w:type="dxa"/>
            <w:tcBorders>
              <w:top w:val="single" w:sz="4" w:space="0" w:color="auto"/>
              <w:left w:val="nil"/>
              <w:bottom w:val="single" w:sz="4" w:space="0" w:color="auto"/>
              <w:right w:val="single" w:sz="4" w:space="0" w:color="auto"/>
            </w:tcBorders>
            <w:shd w:val="clear" w:color="auto" w:fill="auto"/>
            <w:noWrap/>
            <w:vAlign w:val="bottom"/>
            <w:hideMark/>
          </w:tcPr>
          <w:p w14:paraId="465662C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66</w:t>
            </w:r>
          </w:p>
        </w:tc>
        <w:tc>
          <w:tcPr>
            <w:tcW w:w="1414" w:type="dxa"/>
            <w:tcBorders>
              <w:top w:val="single" w:sz="4" w:space="0" w:color="auto"/>
              <w:left w:val="nil"/>
              <w:bottom w:val="single" w:sz="4" w:space="0" w:color="auto"/>
              <w:right w:val="single" w:sz="4" w:space="0" w:color="auto"/>
            </w:tcBorders>
            <w:shd w:val="clear" w:color="auto" w:fill="auto"/>
            <w:noWrap/>
            <w:vAlign w:val="bottom"/>
            <w:hideMark/>
          </w:tcPr>
          <w:p w14:paraId="7B18144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0,00040</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14:paraId="65CFCE0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single" w:sz="4" w:space="0" w:color="auto"/>
              <w:left w:val="nil"/>
              <w:bottom w:val="single" w:sz="4" w:space="0" w:color="auto"/>
              <w:right w:val="single" w:sz="4" w:space="0" w:color="auto"/>
            </w:tcBorders>
            <w:shd w:val="clear" w:color="auto" w:fill="auto"/>
            <w:noWrap/>
            <w:vAlign w:val="bottom"/>
            <w:hideMark/>
          </w:tcPr>
          <w:p w14:paraId="701FA65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862,8607874</w:t>
            </w:r>
          </w:p>
        </w:tc>
      </w:tr>
      <w:tr w:rsidR="00832293" w:rsidRPr="00207340" w14:paraId="06AC480E"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1F1433F7"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тәуекел</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651A5DE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65</w:t>
            </w:r>
          </w:p>
        </w:tc>
        <w:tc>
          <w:tcPr>
            <w:tcW w:w="1414" w:type="dxa"/>
            <w:tcBorders>
              <w:top w:val="nil"/>
              <w:left w:val="nil"/>
              <w:bottom w:val="single" w:sz="4" w:space="0" w:color="auto"/>
              <w:right w:val="single" w:sz="4" w:space="0" w:color="auto"/>
            </w:tcBorders>
            <w:shd w:val="clear" w:color="auto" w:fill="auto"/>
            <w:noWrap/>
            <w:vAlign w:val="bottom"/>
            <w:hideMark/>
          </w:tcPr>
          <w:p w14:paraId="3F91323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0,00039</w:t>
            </w:r>
          </w:p>
        </w:tc>
        <w:tc>
          <w:tcPr>
            <w:tcW w:w="1220" w:type="dxa"/>
            <w:tcBorders>
              <w:top w:val="nil"/>
              <w:left w:val="nil"/>
              <w:bottom w:val="single" w:sz="4" w:space="0" w:color="auto"/>
              <w:right w:val="single" w:sz="4" w:space="0" w:color="auto"/>
            </w:tcBorders>
            <w:shd w:val="clear" w:color="auto" w:fill="auto"/>
            <w:noWrap/>
            <w:vAlign w:val="bottom"/>
            <w:hideMark/>
          </w:tcPr>
          <w:p w14:paraId="40407D3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0511606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874,4095933</w:t>
            </w:r>
          </w:p>
        </w:tc>
      </w:tr>
      <w:tr w:rsidR="00832293" w:rsidRPr="00207340" w14:paraId="55C32F3F"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1A550580"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қарқын</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AC0ACC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65</w:t>
            </w:r>
          </w:p>
        </w:tc>
        <w:tc>
          <w:tcPr>
            <w:tcW w:w="1414" w:type="dxa"/>
            <w:tcBorders>
              <w:top w:val="nil"/>
              <w:left w:val="nil"/>
              <w:bottom w:val="single" w:sz="4" w:space="0" w:color="auto"/>
              <w:right w:val="single" w:sz="4" w:space="0" w:color="auto"/>
            </w:tcBorders>
            <w:shd w:val="clear" w:color="auto" w:fill="auto"/>
            <w:noWrap/>
            <w:vAlign w:val="bottom"/>
            <w:hideMark/>
          </w:tcPr>
          <w:p w14:paraId="5CB05D3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0,00039</w:t>
            </w:r>
          </w:p>
        </w:tc>
        <w:tc>
          <w:tcPr>
            <w:tcW w:w="1220" w:type="dxa"/>
            <w:tcBorders>
              <w:top w:val="nil"/>
              <w:left w:val="nil"/>
              <w:bottom w:val="single" w:sz="4" w:space="0" w:color="auto"/>
              <w:right w:val="single" w:sz="4" w:space="0" w:color="auto"/>
            </w:tcBorders>
            <w:shd w:val="clear" w:color="auto" w:fill="auto"/>
            <w:noWrap/>
            <w:vAlign w:val="bottom"/>
            <w:hideMark/>
          </w:tcPr>
          <w:p w14:paraId="74F5503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021409A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877,7092522</w:t>
            </w:r>
          </w:p>
        </w:tc>
      </w:tr>
      <w:tr w:rsidR="00832293" w:rsidRPr="00207340" w14:paraId="22512C4E"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3BF86D17"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баррель/</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47DD6B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65</w:t>
            </w:r>
          </w:p>
        </w:tc>
        <w:tc>
          <w:tcPr>
            <w:tcW w:w="1414" w:type="dxa"/>
            <w:tcBorders>
              <w:top w:val="nil"/>
              <w:left w:val="nil"/>
              <w:bottom w:val="single" w:sz="4" w:space="0" w:color="auto"/>
              <w:right w:val="single" w:sz="4" w:space="0" w:color="auto"/>
            </w:tcBorders>
            <w:shd w:val="clear" w:color="auto" w:fill="auto"/>
            <w:noWrap/>
            <w:vAlign w:val="bottom"/>
            <w:hideMark/>
          </w:tcPr>
          <w:p w14:paraId="2AA3B9C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0,00039</w:t>
            </w:r>
          </w:p>
        </w:tc>
        <w:tc>
          <w:tcPr>
            <w:tcW w:w="1220" w:type="dxa"/>
            <w:tcBorders>
              <w:top w:val="nil"/>
              <w:left w:val="nil"/>
              <w:bottom w:val="single" w:sz="4" w:space="0" w:color="auto"/>
              <w:right w:val="single" w:sz="4" w:space="0" w:color="auto"/>
            </w:tcBorders>
            <w:shd w:val="clear" w:color="auto" w:fill="auto"/>
            <w:noWrap/>
            <w:vAlign w:val="bottom"/>
            <w:hideMark/>
          </w:tcPr>
          <w:p w14:paraId="661B963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4B5F4E7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884,3085698</w:t>
            </w:r>
          </w:p>
        </w:tc>
      </w:tr>
      <w:tr w:rsidR="00832293" w:rsidRPr="00207340" w14:paraId="3ACEA829"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1F1D6B5A"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қадам</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6AC2C5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64</w:t>
            </w:r>
          </w:p>
        </w:tc>
        <w:tc>
          <w:tcPr>
            <w:tcW w:w="1414" w:type="dxa"/>
            <w:tcBorders>
              <w:top w:val="nil"/>
              <w:left w:val="nil"/>
              <w:bottom w:val="single" w:sz="4" w:space="0" w:color="auto"/>
              <w:right w:val="single" w:sz="4" w:space="0" w:color="auto"/>
            </w:tcBorders>
            <w:shd w:val="clear" w:color="auto" w:fill="auto"/>
            <w:noWrap/>
            <w:vAlign w:val="bottom"/>
            <w:hideMark/>
          </w:tcPr>
          <w:p w14:paraId="562D0A5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0,00039</w:t>
            </w:r>
          </w:p>
        </w:tc>
        <w:tc>
          <w:tcPr>
            <w:tcW w:w="1220" w:type="dxa"/>
            <w:tcBorders>
              <w:top w:val="nil"/>
              <w:left w:val="nil"/>
              <w:bottom w:val="single" w:sz="4" w:space="0" w:color="auto"/>
              <w:right w:val="single" w:sz="4" w:space="0" w:color="auto"/>
            </w:tcBorders>
            <w:shd w:val="clear" w:color="auto" w:fill="auto"/>
            <w:noWrap/>
            <w:vAlign w:val="bottom"/>
            <w:hideMark/>
          </w:tcPr>
          <w:p w14:paraId="18F2D9E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379DC65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889,2580581</w:t>
            </w:r>
          </w:p>
        </w:tc>
      </w:tr>
      <w:tr w:rsidR="00832293" w:rsidRPr="00207340" w14:paraId="32C28746"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2515FB59"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шарт</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57583FA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63</w:t>
            </w:r>
          </w:p>
        </w:tc>
        <w:tc>
          <w:tcPr>
            <w:tcW w:w="1414" w:type="dxa"/>
            <w:tcBorders>
              <w:top w:val="nil"/>
              <w:left w:val="nil"/>
              <w:bottom w:val="single" w:sz="4" w:space="0" w:color="auto"/>
              <w:right w:val="single" w:sz="4" w:space="0" w:color="auto"/>
            </w:tcBorders>
            <w:shd w:val="clear" w:color="auto" w:fill="auto"/>
            <w:noWrap/>
            <w:vAlign w:val="bottom"/>
            <w:hideMark/>
          </w:tcPr>
          <w:p w14:paraId="6F8DC31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0,00038</w:t>
            </w:r>
          </w:p>
        </w:tc>
        <w:tc>
          <w:tcPr>
            <w:tcW w:w="1220" w:type="dxa"/>
            <w:tcBorders>
              <w:top w:val="nil"/>
              <w:left w:val="nil"/>
              <w:bottom w:val="single" w:sz="4" w:space="0" w:color="auto"/>
              <w:right w:val="single" w:sz="4" w:space="0" w:color="auto"/>
            </w:tcBorders>
            <w:shd w:val="clear" w:color="auto" w:fill="auto"/>
            <w:noWrap/>
            <w:vAlign w:val="bottom"/>
            <w:hideMark/>
          </w:tcPr>
          <w:p w14:paraId="2C829E7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2A05921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894,2075464</w:t>
            </w:r>
          </w:p>
        </w:tc>
      </w:tr>
      <w:tr w:rsidR="00832293" w:rsidRPr="00207340" w14:paraId="10ED780B"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6BCC5920"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сыйақы</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984128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63</w:t>
            </w:r>
          </w:p>
        </w:tc>
        <w:tc>
          <w:tcPr>
            <w:tcW w:w="1414" w:type="dxa"/>
            <w:tcBorders>
              <w:top w:val="nil"/>
              <w:left w:val="nil"/>
              <w:bottom w:val="single" w:sz="4" w:space="0" w:color="auto"/>
              <w:right w:val="single" w:sz="4" w:space="0" w:color="auto"/>
            </w:tcBorders>
            <w:shd w:val="clear" w:color="auto" w:fill="auto"/>
            <w:noWrap/>
            <w:vAlign w:val="bottom"/>
            <w:hideMark/>
          </w:tcPr>
          <w:p w14:paraId="7AC72F6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0,00038</w:t>
            </w:r>
          </w:p>
        </w:tc>
        <w:tc>
          <w:tcPr>
            <w:tcW w:w="1220" w:type="dxa"/>
            <w:tcBorders>
              <w:top w:val="nil"/>
              <w:left w:val="nil"/>
              <w:bottom w:val="single" w:sz="4" w:space="0" w:color="auto"/>
              <w:right w:val="single" w:sz="4" w:space="0" w:color="auto"/>
            </w:tcBorders>
            <w:shd w:val="clear" w:color="auto" w:fill="auto"/>
            <w:noWrap/>
            <w:vAlign w:val="bottom"/>
            <w:hideMark/>
          </w:tcPr>
          <w:p w14:paraId="4671D63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1833A92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899,1570346</w:t>
            </w:r>
          </w:p>
        </w:tc>
      </w:tr>
      <w:tr w:rsidR="00832293" w:rsidRPr="00207340" w14:paraId="3EE66DCB"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0122F1ED"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салық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4A7BFD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63</w:t>
            </w:r>
          </w:p>
        </w:tc>
        <w:tc>
          <w:tcPr>
            <w:tcW w:w="1414" w:type="dxa"/>
            <w:tcBorders>
              <w:top w:val="nil"/>
              <w:left w:val="nil"/>
              <w:bottom w:val="single" w:sz="4" w:space="0" w:color="auto"/>
              <w:right w:val="single" w:sz="4" w:space="0" w:color="auto"/>
            </w:tcBorders>
            <w:shd w:val="clear" w:color="auto" w:fill="auto"/>
            <w:noWrap/>
            <w:vAlign w:val="bottom"/>
            <w:hideMark/>
          </w:tcPr>
          <w:p w14:paraId="2277F53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0,00038</w:t>
            </w:r>
          </w:p>
        </w:tc>
        <w:tc>
          <w:tcPr>
            <w:tcW w:w="1220" w:type="dxa"/>
            <w:tcBorders>
              <w:top w:val="nil"/>
              <w:left w:val="nil"/>
              <w:bottom w:val="single" w:sz="4" w:space="0" w:color="auto"/>
              <w:right w:val="single" w:sz="4" w:space="0" w:color="auto"/>
            </w:tcBorders>
            <w:shd w:val="clear" w:color="auto" w:fill="auto"/>
            <w:noWrap/>
            <w:vAlign w:val="bottom"/>
            <w:hideMark/>
          </w:tcPr>
          <w:p w14:paraId="6F0767A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0A2169D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900,8068641</w:t>
            </w:r>
          </w:p>
        </w:tc>
      </w:tr>
      <w:tr w:rsidR="00832293" w:rsidRPr="00207340" w14:paraId="300556D0"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290ED4EC"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материал/</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90B22D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62</w:t>
            </w:r>
          </w:p>
        </w:tc>
        <w:tc>
          <w:tcPr>
            <w:tcW w:w="1414" w:type="dxa"/>
            <w:tcBorders>
              <w:top w:val="nil"/>
              <w:left w:val="nil"/>
              <w:bottom w:val="single" w:sz="4" w:space="0" w:color="auto"/>
              <w:right w:val="single" w:sz="4" w:space="0" w:color="auto"/>
            </w:tcBorders>
            <w:shd w:val="clear" w:color="auto" w:fill="auto"/>
            <w:noWrap/>
            <w:vAlign w:val="bottom"/>
            <w:hideMark/>
          </w:tcPr>
          <w:p w14:paraId="7B44B2C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0,00037</w:t>
            </w:r>
          </w:p>
        </w:tc>
        <w:tc>
          <w:tcPr>
            <w:tcW w:w="1220" w:type="dxa"/>
            <w:tcBorders>
              <w:top w:val="nil"/>
              <w:left w:val="nil"/>
              <w:bottom w:val="single" w:sz="4" w:space="0" w:color="auto"/>
              <w:right w:val="single" w:sz="4" w:space="0" w:color="auto"/>
            </w:tcBorders>
            <w:shd w:val="clear" w:color="auto" w:fill="auto"/>
            <w:noWrap/>
            <w:vAlign w:val="bottom"/>
            <w:hideMark/>
          </w:tcPr>
          <w:p w14:paraId="158A5A6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77B9DAA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912,35567</w:t>
            </w:r>
          </w:p>
        </w:tc>
      </w:tr>
      <w:tr w:rsidR="00832293" w:rsidRPr="00207340" w14:paraId="33BEB9D7"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57E03B02"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курс/</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5044A69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62</w:t>
            </w:r>
          </w:p>
        </w:tc>
        <w:tc>
          <w:tcPr>
            <w:tcW w:w="1414" w:type="dxa"/>
            <w:tcBorders>
              <w:top w:val="nil"/>
              <w:left w:val="nil"/>
              <w:bottom w:val="single" w:sz="4" w:space="0" w:color="auto"/>
              <w:right w:val="single" w:sz="4" w:space="0" w:color="auto"/>
            </w:tcBorders>
            <w:shd w:val="clear" w:color="auto" w:fill="auto"/>
            <w:noWrap/>
            <w:vAlign w:val="bottom"/>
            <w:hideMark/>
          </w:tcPr>
          <w:p w14:paraId="74B72FF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0,00037</w:t>
            </w:r>
          </w:p>
        </w:tc>
        <w:tc>
          <w:tcPr>
            <w:tcW w:w="1220" w:type="dxa"/>
            <w:tcBorders>
              <w:top w:val="nil"/>
              <w:left w:val="nil"/>
              <w:bottom w:val="single" w:sz="4" w:space="0" w:color="auto"/>
              <w:right w:val="single" w:sz="4" w:space="0" w:color="auto"/>
            </w:tcBorders>
            <w:shd w:val="clear" w:color="auto" w:fill="auto"/>
            <w:noWrap/>
            <w:vAlign w:val="bottom"/>
            <w:hideMark/>
          </w:tcPr>
          <w:p w14:paraId="32B8EDE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7B8B8D7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915,6553289</w:t>
            </w:r>
          </w:p>
        </w:tc>
      </w:tr>
      <w:tr w:rsidR="00832293" w:rsidRPr="00207340" w14:paraId="2B29B898"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36EC3C28"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бюджет/</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FCC963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62</w:t>
            </w:r>
          </w:p>
        </w:tc>
        <w:tc>
          <w:tcPr>
            <w:tcW w:w="1414" w:type="dxa"/>
            <w:tcBorders>
              <w:top w:val="nil"/>
              <w:left w:val="nil"/>
              <w:bottom w:val="single" w:sz="4" w:space="0" w:color="auto"/>
              <w:right w:val="single" w:sz="4" w:space="0" w:color="auto"/>
            </w:tcBorders>
            <w:shd w:val="clear" w:color="auto" w:fill="auto"/>
            <w:noWrap/>
            <w:vAlign w:val="bottom"/>
            <w:hideMark/>
          </w:tcPr>
          <w:p w14:paraId="06AB5AA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0,00037</w:t>
            </w:r>
          </w:p>
        </w:tc>
        <w:tc>
          <w:tcPr>
            <w:tcW w:w="1220" w:type="dxa"/>
            <w:tcBorders>
              <w:top w:val="nil"/>
              <w:left w:val="nil"/>
              <w:bottom w:val="single" w:sz="4" w:space="0" w:color="auto"/>
              <w:right w:val="single" w:sz="4" w:space="0" w:color="auto"/>
            </w:tcBorders>
            <w:shd w:val="clear" w:color="auto" w:fill="auto"/>
            <w:noWrap/>
            <w:vAlign w:val="bottom"/>
            <w:hideMark/>
          </w:tcPr>
          <w:p w14:paraId="76C0912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548C732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922,2546465</w:t>
            </w:r>
          </w:p>
        </w:tc>
      </w:tr>
      <w:tr w:rsidR="00832293" w:rsidRPr="00207340" w14:paraId="36793D00"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7A9B5F81"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жина</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ет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5ABD23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61</w:t>
            </w:r>
          </w:p>
        </w:tc>
        <w:tc>
          <w:tcPr>
            <w:tcW w:w="1414" w:type="dxa"/>
            <w:tcBorders>
              <w:top w:val="nil"/>
              <w:left w:val="nil"/>
              <w:bottom w:val="single" w:sz="4" w:space="0" w:color="auto"/>
              <w:right w:val="single" w:sz="4" w:space="0" w:color="auto"/>
            </w:tcBorders>
            <w:shd w:val="clear" w:color="auto" w:fill="auto"/>
            <w:noWrap/>
            <w:vAlign w:val="bottom"/>
            <w:hideMark/>
          </w:tcPr>
          <w:p w14:paraId="1BACA00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0,00037</w:t>
            </w:r>
          </w:p>
        </w:tc>
        <w:tc>
          <w:tcPr>
            <w:tcW w:w="1220" w:type="dxa"/>
            <w:tcBorders>
              <w:top w:val="nil"/>
              <w:left w:val="nil"/>
              <w:bottom w:val="single" w:sz="4" w:space="0" w:color="auto"/>
              <w:right w:val="single" w:sz="4" w:space="0" w:color="auto"/>
            </w:tcBorders>
            <w:shd w:val="clear" w:color="auto" w:fill="auto"/>
            <w:noWrap/>
            <w:vAlign w:val="bottom"/>
            <w:hideMark/>
          </w:tcPr>
          <w:p w14:paraId="48835B9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725EB60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935,4532819</w:t>
            </w:r>
          </w:p>
        </w:tc>
      </w:tr>
      <w:tr w:rsidR="00832293" w:rsidRPr="00207340" w14:paraId="3252579F"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6425ED8F"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депозит/</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E17688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61</w:t>
            </w:r>
          </w:p>
        </w:tc>
        <w:tc>
          <w:tcPr>
            <w:tcW w:w="1414" w:type="dxa"/>
            <w:tcBorders>
              <w:top w:val="nil"/>
              <w:left w:val="nil"/>
              <w:bottom w:val="single" w:sz="4" w:space="0" w:color="auto"/>
              <w:right w:val="single" w:sz="4" w:space="0" w:color="auto"/>
            </w:tcBorders>
            <w:shd w:val="clear" w:color="auto" w:fill="auto"/>
            <w:noWrap/>
            <w:vAlign w:val="bottom"/>
            <w:hideMark/>
          </w:tcPr>
          <w:p w14:paraId="031109B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0,00037</w:t>
            </w:r>
          </w:p>
        </w:tc>
        <w:tc>
          <w:tcPr>
            <w:tcW w:w="1220" w:type="dxa"/>
            <w:tcBorders>
              <w:top w:val="nil"/>
              <w:left w:val="nil"/>
              <w:bottom w:val="single" w:sz="4" w:space="0" w:color="auto"/>
              <w:right w:val="single" w:sz="4" w:space="0" w:color="auto"/>
            </w:tcBorders>
            <w:shd w:val="clear" w:color="auto" w:fill="auto"/>
            <w:noWrap/>
            <w:vAlign w:val="bottom"/>
            <w:hideMark/>
          </w:tcPr>
          <w:p w14:paraId="3FAF483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4272346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942,0525996</w:t>
            </w:r>
          </w:p>
        </w:tc>
      </w:tr>
      <w:tr w:rsidR="00832293" w:rsidRPr="00207340" w14:paraId="2297DAB0"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1BF84BAD"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ағымдағы</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F7BE85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61</w:t>
            </w:r>
          </w:p>
        </w:tc>
        <w:tc>
          <w:tcPr>
            <w:tcW w:w="1414" w:type="dxa"/>
            <w:tcBorders>
              <w:top w:val="nil"/>
              <w:left w:val="nil"/>
              <w:bottom w:val="single" w:sz="4" w:space="0" w:color="auto"/>
              <w:right w:val="single" w:sz="4" w:space="0" w:color="auto"/>
            </w:tcBorders>
            <w:shd w:val="clear" w:color="auto" w:fill="auto"/>
            <w:noWrap/>
            <w:vAlign w:val="bottom"/>
            <w:hideMark/>
          </w:tcPr>
          <w:p w14:paraId="6F8C354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0,00037</w:t>
            </w:r>
          </w:p>
        </w:tc>
        <w:tc>
          <w:tcPr>
            <w:tcW w:w="1220" w:type="dxa"/>
            <w:tcBorders>
              <w:top w:val="nil"/>
              <w:left w:val="nil"/>
              <w:bottom w:val="single" w:sz="4" w:space="0" w:color="auto"/>
              <w:right w:val="single" w:sz="4" w:space="0" w:color="auto"/>
            </w:tcBorders>
            <w:shd w:val="clear" w:color="auto" w:fill="auto"/>
            <w:noWrap/>
            <w:vAlign w:val="bottom"/>
            <w:hideMark/>
          </w:tcPr>
          <w:p w14:paraId="70E5CEE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3B4008A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943,702429</w:t>
            </w:r>
          </w:p>
        </w:tc>
      </w:tr>
      <w:tr w:rsidR="00832293" w:rsidRPr="00207340" w14:paraId="6FEBD2B1"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36AD4F61"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фактор/</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1CB13F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60</w:t>
            </w:r>
          </w:p>
        </w:tc>
        <w:tc>
          <w:tcPr>
            <w:tcW w:w="1414" w:type="dxa"/>
            <w:tcBorders>
              <w:top w:val="nil"/>
              <w:left w:val="nil"/>
              <w:bottom w:val="single" w:sz="4" w:space="0" w:color="auto"/>
              <w:right w:val="single" w:sz="4" w:space="0" w:color="auto"/>
            </w:tcBorders>
            <w:shd w:val="clear" w:color="auto" w:fill="auto"/>
            <w:noWrap/>
            <w:vAlign w:val="bottom"/>
            <w:hideMark/>
          </w:tcPr>
          <w:p w14:paraId="56CA528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0,00036</w:t>
            </w:r>
          </w:p>
        </w:tc>
        <w:tc>
          <w:tcPr>
            <w:tcW w:w="1220" w:type="dxa"/>
            <w:tcBorders>
              <w:top w:val="nil"/>
              <w:left w:val="nil"/>
              <w:bottom w:val="single" w:sz="4" w:space="0" w:color="auto"/>
              <w:right w:val="single" w:sz="4" w:space="0" w:color="auto"/>
            </w:tcBorders>
            <w:shd w:val="clear" w:color="auto" w:fill="auto"/>
            <w:noWrap/>
            <w:vAlign w:val="bottom"/>
            <w:hideMark/>
          </w:tcPr>
          <w:p w14:paraId="2ACE11A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3E87845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947,0020879</w:t>
            </w:r>
          </w:p>
        </w:tc>
      </w:tr>
      <w:tr w:rsidR="00832293" w:rsidRPr="00207340" w14:paraId="16F51B64"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44FEC424"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серіктестік</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CB76C0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60</w:t>
            </w:r>
          </w:p>
        </w:tc>
        <w:tc>
          <w:tcPr>
            <w:tcW w:w="1414" w:type="dxa"/>
            <w:tcBorders>
              <w:top w:val="nil"/>
              <w:left w:val="nil"/>
              <w:bottom w:val="single" w:sz="4" w:space="0" w:color="auto"/>
              <w:right w:val="single" w:sz="4" w:space="0" w:color="auto"/>
            </w:tcBorders>
            <w:shd w:val="clear" w:color="auto" w:fill="auto"/>
            <w:noWrap/>
            <w:vAlign w:val="bottom"/>
            <w:hideMark/>
          </w:tcPr>
          <w:p w14:paraId="23B7FEF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0,00036</w:t>
            </w:r>
          </w:p>
        </w:tc>
        <w:tc>
          <w:tcPr>
            <w:tcW w:w="1220" w:type="dxa"/>
            <w:tcBorders>
              <w:top w:val="nil"/>
              <w:left w:val="nil"/>
              <w:bottom w:val="single" w:sz="4" w:space="0" w:color="auto"/>
              <w:right w:val="single" w:sz="4" w:space="0" w:color="auto"/>
            </w:tcBorders>
            <w:shd w:val="clear" w:color="auto" w:fill="auto"/>
            <w:noWrap/>
            <w:vAlign w:val="bottom"/>
            <w:hideMark/>
          </w:tcPr>
          <w:p w14:paraId="64BC389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23D3FF4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948,6519173</w:t>
            </w:r>
          </w:p>
        </w:tc>
      </w:tr>
      <w:tr w:rsidR="00832293" w:rsidRPr="00207340" w14:paraId="78C44D40"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54288193"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мамандық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0FFD1B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60</w:t>
            </w:r>
          </w:p>
        </w:tc>
        <w:tc>
          <w:tcPr>
            <w:tcW w:w="1414" w:type="dxa"/>
            <w:tcBorders>
              <w:top w:val="nil"/>
              <w:left w:val="nil"/>
              <w:bottom w:val="single" w:sz="4" w:space="0" w:color="auto"/>
              <w:right w:val="single" w:sz="4" w:space="0" w:color="auto"/>
            </w:tcBorders>
            <w:shd w:val="clear" w:color="auto" w:fill="auto"/>
            <w:noWrap/>
            <w:vAlign w:val="bottom"/>
            <w:hideMark/>
          </w:tcPr>
          <w:p w14:paraId="611D809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0,00036</w:t>
            </w:r>
          </w:p>
        </w:tc>
        <w:tc>
          <w:tcPr>
            <w:tcW w:w="1220" w:type="dxa"/>
            <w:tcBorders>
              <w:top w:val="nil"/>
              <w:left w:val="nil"/>
              <w:bottom w:val="single" w:sz="4" w:space="0" w:color="auto"/>
              <w:right w:val="single" w:sz="4" w:space="0" w:color="auto"/>
            </w:tcBorders>
            <w:shd w:val="clear" w:color="auto" w:fill="auto"/>
            <w:noWrap/>
            <w:vAlign w:val="bottom"/>
            <w:hideMark/>
          </w:tcPr>
          <w:p w14:paraId="43DA3D2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2667D78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953,6014055</w:t>
            </w:r>
          </w:p>
        </w:tc>
      </w:tr>
      <w:tr w:rsidR="00832293" w:rsidRPr="00207340" w14:paraId="37E21462"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1DD49015"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көтер</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ет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EA8249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60</w:t>
            </w:r>
          </w:p>
        </w:tc>
        <w:tc>
          <w:tcPr>
            <w:tcW w:w="1414" w:type="dxa"/>
            <w:tcBorders>
              <w:top w:val="nil"/>
              <w:left w:val="nil"/>
              <w:bottom w:val="single" w:sz="4" w:space="0" w:color="auto"/>
              <w:right w:val="single" w:sz="4" w:space="0" w:color="auto"/>
            </w:tcBorders>
            <w:shd w:val="clear" w:color="auto" w:fill="auto"/>
            <w:noWrap/>
            <w:vAlign w:val="bottom"/>
            <w:hideMark/>
          </w:tcPr>
          <w:p w14:paraId="13914A3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0,00036</w:t>
            </w:r>
          </w:p>
        </w:tc>
        <w:tc>
          <w:tcPr>
            <w:tcW w:w="1220" w:type="dxa"/>
            <w:tcBorders>
              <w:top w:val="nil"/>
              <w:left w:val="nil"/>
              <w:bottom w:val="single" w:sz="4" w:space="0" w:color="auto"/>
              <w:right w:val="single" w:sz="4" w:space="0" w:color="auto"/>
            </w:tcBorders>
            <w:shd w:val="clear" w:color="auto" w:fill="auto"/>
            <w:noWrap/>
            <w:vAlign w:val="bottom"/>
            <w:hideMark/>
          </w:tcPr>
          <w:p w14:paraId="47D9F0C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0EF714B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955,251235</w:t>
            </w:r>
          </w:p>
        </w:tc>
      </w:tr>
      <w:tr w:rsidR="00832293" w:rsidRPr="00207340" w14:paraId="27ABC715"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7734C904"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интернет/</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F10A15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60</w:t>
            </w:r>
          </w:p>
        </w:tc>
        <w:tc>
          <w:tcPr>
            <w:tcW w:w="1414" w:type="dxa"/>
            <w:tcBorders>
              <w:top w:val="nil"/>
              <w:left w:val="nil"/>
              <w:bottom w:val="single" w:sz="4" w:space="0" w:color="auto"/>
              <w:right w:val="single" w:sz="4" w:space="0" w:color="auto"/>
            </w:tcBorders>
            <w:shd w:val="clear" w:color="auto" w:fill="auto"/>
            <w:noWrap/>
            <w:vAlign w:val="bottom"/>
            <w:hideMark/>
          </w:tcPr>
          <w:p w14:paraId="7C0AE01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0,00036</w:t>
            </w:r>
          </w:p>
        </w:tc>
        <w:tc>
          <w:tcPr>
            <w:tcW w:w="1220" w:type="dxa"/>
            <w:tcBorders>
              <w:top w:val="nil"/>
              <w:left w:val="nil"/>
              <w:bottom w:val="single" w:sz="4" w:space="0" w:color="auto"/>
              <w:right w:val="single" w:sz="4" w:space="0" w:color="auto"/>
            </w:tcBorders>
            <w:shd w:val="clear" w:color="auto" w:fill="auto"/>
            <w:noWrap/>
            <w:vAlign w:val="bottom"/>
            <w:hideMark/>
          </w:tcPr>
          <w:p w14:paraId="4844EAB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16ED463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956,9010644</w:t>
            </w:r>
          </w:p>
        </w:tc>
      </w:tr>
      <w:tr w:rsidR="00832293" w:rsidRPr="00207340" w14:paraId="0A074008"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04014A52"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жоспарлан</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ет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08CEF8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60</w:t>
            </w:r>
          </w:p>
        </w:tc>
        <w:tc>
          <w:tcPr>
            <w:tcW w:w="1414" w:type="dxa"/>
            <w:tcBorders>
              <w:top w:val="nil"/>
              <w:left w:val="nil"/>
              <w:bottom w:val="single" w:sz="4" w:space="0" w:color="auto"/>
              <w:right w:val="single" w:sz="4" w:space="0" w:color="auto"/>
            </w:tcBorders>
            <w:shd w:val="clear" w:color="auto" w:fill="auto"/>
            <w:noWrap/>
            <w:vAlign w:val="bottom"/>
            <w:hideMark/>
          </w:tcPr>
          <w:p w14:paraId="79CDC94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0,00036</w:t>
            </w:r>
          </w:p>
        </w:tc>
        <w:tc>
          <w:tcPr>
            <w:tcW w:w="1220" w:type="dxa"/>
            <w:tcBorders>
              <w:top w:val="nil"/>
              <w:left w:val="nil"/>
              <w:bottom w:val="single" w:sz="4" w:space="0" w:color="auto"/>
              <w:right w:val="single" w:sz="4" w:space="0" w:color="auto"/>
            </w:tcBorders>
            <w:shd w:val="clear" w:color="auto" w:fill="auto"/>
            <w:noWrap/>
            <w:vAlign w:val="bottom"/>
            <w:hideMark/>
          </w:tcPr>
          <w:p w14:paraId="66B0CF8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2816B41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958,5508938</w:t>
            </w:r>
          </w:p>
        </w:tc>
      </w:tr>
      <w:tr w:rsidR="00832293" w:rsidRPr="00207340" w14:paraId="79A49FF2"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53302170"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ғылым</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87F97C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60</w:t>
            </w:r>
          </w:p>
        </w:tc>
        <w:tc>
          <w:tcPr>
            <w:tcW w:w="1414" w:type="dxa"/>
            <w:tcBorders>
              <w:top w:val="nil"/>
              <w:left w:val="nil"/>
              <w:bottom w:val="single" w:sz="4" w:space="0" w:color="auto"/>
              <w:right w:val="single" w:sz="4" w:space="0" w:color="auto"/>
            </w:tcBorders>
            <w:shd w:val="clear" w:color="auto" w:fill="auto"/>
            <w:noWrap/>
            <w:vAlign w:val="bottom"/>
            <w:hideMark/>
          </w:tcPr>
          <w:p w14:paraId="51EFBD0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0,00036</w:t>
            </w:r>
          </w:p>
        </w:tc>
        <w:tc>
          <w:tcPr>
            <w:tcW w:w="1220" w:type="dxa"/>
            <w:tcBorders>
              <w:top w:val="nil"/>
              <w:left w:val="nil"/>
              <w:bottom w:val="single" w:sz="4" w:space="0" w:color="auto"/>
              <w:right w:val="single" w:sz="4" w:space="0" w:color="auto"/>
            </w:tcBorders>
            <w:shd w:val="clear" w:color="auto" w:fill="auto"/>
            <w:noWrap/>
            <w:vAlign w:val="bottom"/>
            <w:hideMark/>
          </w:tcPr>
          <w:p w14:paraId="7533DE3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61E06C3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960,2007232</w:t>
            </w:r>
          </w:p>
        </w:tc>
      </w:tr>
      <w:tr w:rsidR="00832293" w:rsidRPr="00207340" w14:paraId="593CF733"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3B98ED91"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бәсеке</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4DEA7D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60</w:t>
            </w:r>
          </w:p>
        </w:tc>
        <w:tc>
          <w:tcPr>
            <w:tcW w:w="1414" w:type="dxa"/>
            <w:tcBorders>
              <w:top w:val="nil"/>
              <w:left w:val="nil"/>
              <w:bottom w:val="single" w:sz="4" w:space="0" w:color="auto"/>
              <w:right w:val="single" w:sz="4" w:space="0" w:color="auto"/>
            </w:tcBorders>
            <w:shd w:val="clear" w:color="auto" w:fill="auto"/>
            <w:noWrap/>
            <w:vAlign w:val="bottom"/>
            <w:hideMark/>
          </w:tcPr>
          <w:p w14:paraId="1CD8FC7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0,00036</w:t>
            </w:r>
          </w:p>
        </w:tc>
        <w:tc>
          <w:tcPr>
            <w:tcW w:w="1220" w:type="dxa"/>
            <w:tcBorders>
              <w:top w:val="nil"/>
              <w:left w:val="nil"/>
              <w:bottom w:val="single" w:sz="4" w:space="0" w:color="auto"/>
              <w:right w:val="single" w:sz="4" w:space="0" w:color="auto"/>
            </w:tcBorders>
            <w:shd w:val="clear" w:color="auto" w:fill="auto"/>
            <w:noWrap/>
            <w:vAlign w:val="bottom"/>
            <w:hideMark/>
          </w:tcPr>
          <w:p w14:paraId="4B59CDF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4F3FAF8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961,8505527</w:t>
            </w:r>
          </w:p>
        </w:tc>
      </w:tr>
      <w:tr w:rsidR="00832293" w:rsidRPr="00207340" w14:paraId="1A88211C"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12E44BBA"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сауалнама</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5B39DD2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59</w:t>
            </w:r>
          </w:p>
        </w:tc>
        <w:tc>
          <w:tcPr>
            <w:tcW w:w="1414" w:type="dxa"/>
            <w:tcBorders>
              <w:top w:val="nil"/>
              <w:left w:val="nil"/>
              <w:bottom w:val="single" w:sz="4" w:space="0" w:color="auto"/>
              <w:right w:val="single" w:sz="4" w:space="0" w:color="auto"/>
            </w:tcBorders>
            <w:shd w:val="clear" w:color="auto" w:fill="auto"/>
            <w:noWrap/>
            <w:vAlign w:val="bottom"/>
            <w:hideMark/>
          </w:tcPr>
          <w:p w14:paraId="55E554E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0,00035</w:t>
            </w:r>
          </w:p>
        </w:tc>
        <w:tc>
          <w:tcPr>
            <w:tcW w:w="1220" w:type="dxa"/>
            <w:tcBorders>
              <w:top w:val="nil"/>
              <w:left w:val="nil"/>
              <w:bottom w:val="single" w:sz="4" w:space="0" w:color="auto"/>
              <w:right w:val="single" w:sz="4" w:space="0" w:color="auto"/>
            </w:tcBorders>
            <w:shd w:val="clear" w:color="auto" w:fill="auto"/>
            <w:noWrap/>
            <w:vAlign w:val="bottom"/>
            <w:hideMark/>
          </w:tcPr>
          <w:p w14:paraId="59F68C1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626A13D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963,5003821</w:t>
            </w:r>
          </w:p>
        </w:tc>
      </w:tr>
      <w:tr w:rsidR="00832293" w:rsidRPr="00207340" w14:paraId="21D79ADF"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736AE844"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корпорация/</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675D624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59</w:t>
            </w:r>
          </w:p>
        </w:tc>
        <w:tc>
          <w:tcPr>
            <w:tcW w:w="1414" w:type="dxa"/>
            <w:tcBorders>
              <w:top w:val="nil"/>
              <w:left w:val="nil"/>
              <w:bottom w:val="single" w:sz="4" w:space="0" w:color="auto"/>
              <w:right w:val="single" w:sz="4" w:space="0" w:color="auto"/>
            </w:tcBorders>
            <w:shd w:val="clear" w:color="auto" w:fill="auto"/>
            <w:noWrap/>
            <w:vAlign w:val="bottom"/>
            <w:hideMark/>
          </w:tcPr>
          <w:p w14:paraId="0490151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0,00035</w:t>
            </w:r>
          </w:p>
        </w:tc>
        <w:tc>
          <w:tcPr>
            <w:tcW w:w="1220" w:type="dxa"/>
            <w:tcBorders>
              <w:top w:val="nil"/>
              <w:left w:val="nil"/>
              <w:bottom w:val="single" w:sz="4" w:space="0" w:color="auto"/>
              <w:right w:val="single" w:sz="4" w:space="0" w:color="auto"/>
            </w:tcBorders>
            <w:shd w:val="clear" w:color="auto" w:fill="auto"/>
            <w:noWrap/>
            <w:vAlign w:val="bottom"/>
            <w:hideMark/>
          </w:tcPr>
          <w:p w14:paraId="2685B7E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72EDA4C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965,1502115</w:t>
            </w:r>
          </w:p>
        </w:tc>
      </w:tr>
      <w:tr w:rsidR="00832293" w:rsidRPr="00207340" w14:paraId="01D9D653"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675D2D8F"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мал/</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CA9AAE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57</w:t>
            </w:r>
          </w:p>
        </w:tc>
        <w:tc>
          <w:tcPr>
            <w:tcW w:w="1414" w:type="dxa"/>
            <w:tcBorders>
              <w:top w:val="nil"/>
              <w:left w:val="nil"/>
              <w:bottom w:val="single" w:sz="4" w:space="0" w:color="auto"/>
              <w:right w:val="single" w:sz="4" w:space="0" w:color="auto"/>
            </w:tcBorders>
            <w:shd w:val="clear" w:color="auto" w:fill="auto"/>
            <w:noWrap/>
            <w:vAlign w:val="bottom"/>
            <w:hideMark/>
          </w:tcPr>
          <w:p w14:paraId="140E459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0,00034</w:t>
            </w:r>
          </w:p>
        </w:tc>
        <w:tc>
          <w:tcPr>
            <w:tcW w:w="1220" w:type="dxa"/>
            <w:tcBorders>
              <w:top w:val="nil"/>
              <w:left w:val="nil"/>
              <w:bottom w:val="single" w:sz="4" w:space="0" w:color="auto"/>
              <w:right w:val="single" w:sz="4" w:space="0" w:color="auto"/>
            </w:tcBorders>
            <w:shd w:val="clear" w:color="auto" w:fill="auto"/>
            <w:noWrap/>
            <w:vAlign w:val="bottom"/>
            <w:hideMark/>
          </w:tcPr>
          <w:p w14:paraId="0290C4C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06DA5AC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988,2478234</w:t>
            </w:r>
          </w:p>
        </w:tc>
      </w:tr>
      <w:tr w:rsidR="00832293" w:rsidRPr="00207340" w14:paraId="12B9FD82"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1CFFD795"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өндіруші</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DFE248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56</w:t>
            </w:r>
          </w:p>
        </w:tc>
        <w:tc>
          <w:tcPr>
            <w:tcW w:w="1414" w:type="dxa"/>
            <w:tcBorders>
              <w:top w:val="nil"/>
              <w:left w:val="nil"/>
              <w:bottom w:val="single" w:sz="4" w:space="0" w:color="auto"/>
              <w:right w:val="single" w:sz="4" w:space="0" w:color="auto"/>
            </w:tcBorders>
            <w:shd w:val="clear" w:color="auto" w:fill="auto"/>
            <w:noWrap/>
            <w:vAlign w:val="bottom"/>
            <w:hideMark/>
          </w:tcPr>
          <w:p w14:paraId="39CB6DB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0,00034</w:t>
            </w:r>
          </w:p>
        </w:tc>
        <w:tc>
          <w:tcPr>
            <w:tcW w:w="1220" w:type="dxa"/>
            <w:tcBorders>
              <w:top w:val="nil"/>
              <w:left w:val="nil"/>
              <w:bottom w:val="single" w:sz="4" w:space="0" w:color="auto"/>
              <w:right w:val="single" w:sz="4" w:space="0" w:color="auto"/>
            </w:tcBorders>
            <w:shd w:val="clear" w:color="auto" w:fill="auto"/>
            <w:noWrap/>
            <w:vAlign w:val="bottom"/>
            <w:hideMark/>
          </w:tcPr>
          <w:p w14:paraId="4C3CBAD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50D83D7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998,1467999</w:t>
            </w:r>
          </w:p>
        </w:tc>
      </w:tr>
      <w:tr w:rsidR="00832293" w:rsidRPr="00207340" w14:paraId="78FB5BBC"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043F1575"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миллион/</w:t>
            </w:r>
            <w:proofErr w:type="spellStart"/>
            <w:r w:rsidRPr="00207340">
              <w:rPr>
                <w:rFonts w:ascii="Times New Roman" w:eastAsia="Times New Roman" w:hAnsi="Times New Roman" w:cs="Times New Roman"/>
                <w:color w:val="000000"/>
                <w:sz w:val="24"/>
                <w:szCs w:val="24"/>
                <w:lang w:eastAsia="ru-RU"/>
              </w:rPr>
              <w:t>са</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326E9F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56</w:t>
            </w:r>
          </w:p>
        </w:tc>
        <w:tc>
          <w:tcPr>
            <w:tcW w:w="1414" w:type="dxa"/>
            <w:tcBorders>
              <w:top w:val="nil"/>
              <w:left w:val="nil"/>
              <w:bottom w:val="single" w:sz="4" w:space="0" w:color="auto"/>
              <w:right w:val="single" w:sz="4" w:space="0" w:color="auto"/>
            </w:tcBorders>
            <w:shd w:val="clear" w:color="auto" w:fill="auto"/>
            <w:noWrap/>
            <w:vAlign w:val="bottom"/>
            <w:hideMark/>
          </w:tcPr>
          <w:p w14:paraId="06E9A47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0,00034</w:t>
            </w:r>
          </w:p>
        </w:tc>
        <w:tc>
          <w:tcPr>
            <w:tcW w:w="1220" w:type="dxa"/>
            <w:tcBorders>
              <w:top w:val="nil"/>
              <w:left w:val="nil"/>
              <w:bottom w:val="single" w:sz="4" w:space="0" w:color="auto"/>
              <w:right w:val="single" w:sz="4" w:space="0" w:color="auto"/>
            </w:tcBorders>
            <w:shd w:val="clear" w:color="auto" w:fill="auto"/>
            <w:noWrap/>
            <w:vAlign w:val="bottom"/>
            <w:hideMark/>
          </w:tcPr>
          <w:p w14:paraId="4C57EC0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6406EE9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1001,446459</w:t>
            </w:r>
          </w:p>
        </w:tc>
      </w:tr>
      <w:tr w:rsidR="00832293" w:rsidRPr="00207340" w14:paraId="5495A54E"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5DFB2F6F"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айналым</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857A42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55</w:t>
            </w:r>
          </w:p>
        </w:tc>
        <w:tc>
          <w:tcPr>
            <w:tcW w:w="1414" w:type="dxa"/>
            <w:tcBorders>
              <w:top w:val="nil"/>
              <w:left w:val="nil"/>
              <w:bottom w:val="single" w:sz="4" w:space="0" w:color="auto"/>
              <w:right w:val="single" w:sz="4" w:space="0" w:color="auto"/>
            </w:tcBorders>
            <w:shd w:val="clear" w:color="auto" w:fill="auto"/>
            <w:noWrap/>
            <w:vAlign w:val="bottom"/>
            <w:hideMark/>
          </w:tcPr>
          <w:p w14:paraId="2540EBB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0,00033</w:t>
            </w:r>
          </w:p>
        </w:tc>
        <w:tc>
          <w:tcPr>
            <w:tcW w:w="1220" w:type="dxa"/>
            <w:tcBorders>
              <w:top w:val="nil"/>
              <w:left w:val="nil"/>
              <w:bottom w:val="single" w:sz="4" w:space="0" w:color="auto"/>
              <w:right w:val="single" w:sz="4" w:space="0" w:color="auto"/>
            </w:tcBorders>
            <w:shd w:val="clear" w:color="auto" w:fill="auto"/>
            <w:noWrap/>
            <w:vAlign w:val="bottom"/>
            <w:hideMark/>
          </w:tcPr>
          <w:p w14:paraId="469FC83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7AD1903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1009,695606</w:t>
            </w:r>
          </w:p>
        </w:tc>
      </w:tr>
      <w:tr w:rsidR="00832293" w:rsidRPr="00207340" w14:paraId="14F17DB1"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0BF384C5"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қатынас</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8392E7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54</w:t>
            </w:r>
          </w:p>
        </w:tc>
        <w:tc>
          <w:tcPr>
            <w:tcW w:w="1414" w:type="dxa"/>
            <w:tcBorders>
              <w:top w:val="nil"/>
              <w:left w:val="nil"/>
              <w:bottom w:val="single" w:sz="4" w:space="0" w:color="auto"/>
              <w:right w:val="single" w:sz="4" w:space="0" w:color="auto"/>
            </w:tcBorders>
            <w:shd w:val="clear" w:color="auto" w:fill="auto"/>
            <w:noWrap/>
            <w:vAlign w:val="bottom"/>
            <w:hideMark/>
          </w:tcPr>
          <w:p w14:paraId="64B86E3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0,00032</w:t>
            </w:r>
          </w:p>
        </w:tc>
        <w:tc>
          <w:tcPr>
            <w:tcW w:w="1220" w:type="dxa"/>
            <w:tcBorders>
              <w:top w:val="nil"/>
              <w:left w:val="nil"/>
              <w:bottom w:val="single" w:sz="4" w:space="0" w:color="auto"/>
              <w:right w:val="single" w:sz="4" w:space="0" w:color="auto"/>
            </w:tcBorders>
            <w:shd w:val="clear" w:color="auto" w:fill="auto"/>
            <w:noWrap/>
            <w:vAlign w:val="bottom"/>
            <w:hideMark/>
          </w:tcPr>
          <w:p w14:paraId="1268E57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5D36A8A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1019,594582</w:t>
            </w:r>
          </w:p>
        </w:tc>
      </w:tr>
      <w:tr w:rsidR="00832293" w:rsidRPr="00207340" w14:paraId="162FD078"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0F6FB36A"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меншік</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B42A14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53</w:t>
            </w:r>
          </w:p>
        </w:tc>
        <w:tc>
          <w:tcPr>
            <w:tcW w:w="1414" w:type="dxa"/>
            <w:tcBorders>
              <w:top w:val="nil"/>
              <w:left w:val="nil"/>
              <w:bottom w:val="single" w:sz="4" w:space="0" w:color="auto"/>
              <w:right w:val="single" w:sz="4" w:space="0" w:color="auto"/>
            </w:tcBorders>
            <w:shd w:val="clear" w:color="auto" w:fill="auto"/>
            <w:noWrap/>
            <w:vAlign w:val="bottom"/>
            <w:hideMark/>
          </w:tcPr>
          <w:p w14:paraId="563119D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0,00032</w:t>
            </w:r>
          </w:p>
        </w:tc>
        <w:tc>
          <w:tcPr>
            <w:tcW w:w="1220" w:type="dxa"/>
            <w:tcBorders>
              <w:top w:val="nil"/>
              <w:left w:val="nil"/>
              <w:bottom w:val="single" w:sz="4" w:space="0" w:color="auto"/>
              <w:right w:val="single" w:sz="4" w:space="0" w:color="auto"/>
            </w:tcBorders>
            <w:shd w:val="clear" w:color="auto" w:fill="auto"/>
            <w:noWrap/>
            <w:vAlign w:val="bottom"/>
            <w:hideMark/>
          </w:tcPr>
          <w:p w14:paraId="34B96E8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48D1081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1032,793218</w:t>
            </w:r>
          </w:p>
        </w:tc>
      </w:tr>
      <w:tr w:rsidR="00832293" w:rsidRPr="00207340" w14:paraId="784E1D6F"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435D3FF8"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бастапқы</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6B6BE5A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53</w:t>
            </w:r>
          </w:p>
        </w:tc>
        <w:tc>
          <w:tcPr>
            <w:tcW w:w="1414" w:type="dxa"/>
            <w:tcBorders>
              <w:top w:val="nil"/>
              <w:left w:val="nil"/>
              <w:bottom w:val="single" w:sz="4" w:space="0" w:color="auto"/>
              <w:right w:val="single" w:sz="4" w:space="0" w:color="auto"/>
            </w:tcBorders>
            <w:shd w:val="clear" w:color="auto" w:fill="auto"/>
            <w:noWrap/>
            <w:vAlign w:val="bottom"/>
            <w:hideMark/>
          </w:tcPr>
          <w:p w14:paraId="255652B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0,00032</w:t>
            </w:r>
          </w:p>
        </w:tc>
        <w:tc>
          <w:tcPr>
            <w:tcW w:w="1220" w:type="dxa"/>
            <w:tcBorders>
              <w:top w:val="nil"/>
              <w:left w:val="nil"/>
              <w:bottom w:val="single" w:sz="4" w:space="0" w:color="auto"/>
              <w:right w:val="single" w:sz="4" w:space="0" w:color="auto"/>
            </w:tcBorders>
            <w:shd w:val="clear" w:color="auto" w:fill="auto"/>
            <w:noWrap/>
            <w:vAlign w:val="bottom"/>
            <w:hideMark/>
          </w:tcPr>
          <w:p w14:paraId="7BAF497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0EA202B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1044,342024</w:t>
            </w:r>
          </w:p>
        </w:tc>
      </w:tr>
      <w:tr w:rsidR="00832293" w:rsidRPr="00207340" w14:paraId="5A3796D5"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67CC230F"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баспана</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D69DA7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53</w:t>
            </w:r>
          </w:p>
        </w:tc>
        <w:tc>
          <w:tcPr>
            <w:tcW w:w="1414" w:type="dxa"/>
            <w:tcBorders>
              <w:top w:val="nil"/>
              <w:left w:val="nil"/>
              <w:bottom w:val="single" w:sz="4" w:space="0" w:color="auto"/>
              <w:right w:val="single" w:sz="4" w:space="0" w:color="auto"/>
            </w:tcBorders>
            <w:shd w:val="clear" w:color="auto" w:fill="auto"/>
            <w:noWrap/>
            <w:vAlign w:val="bottom"/>
            <w:hideMark/>
          </w:tcPr>
          <w:p w14:paraId="00EF66F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0,00032</w:t>
            </w:r>
          </w:p>
        </w:tc>
        <w:tc>
          <w:tcPr>
            <w:tcW w:w="1220" w:type="dxa"/>
            <w:tcBorders>
              <w:top w:val="nil"/>
              <w:left w:val="nil"/>
              <w:bottom w:val="single" w:sz="4" w:space="0" w:color="auto"/>
              <w:right w:val="single" w:sz="4" w:space="0" w:color="auto"/>
            </w:tcBorders>
            <w:shd w:val="clear" w:color="auto" w:fill="auto"/>
            <w:noWrap/>
            <w:vAlign w:val="bottom"/>
            <w:hideMark/>
          </w:tcPr>
          <w:p w14:paraId="7B4DFA1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7980B89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1045,991853</w:t>
            </w:r>
          </w:p>
        </w:tc>
      </w:tr>
      <w:tr w:rsidR="00832293" w:rsidRPr="00207340" w14:paraId="041F849C"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21A258F3"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импорт/</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6C3B278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52</w:t>
            </w:r>
          </w:p>
        </w:tc>
        <w:tc>
          <w:tcPr>
            <w:tcW w:w="1414" w:type="dxa"/>
            <w:tcBorders>
              <w:top w:val="nil"/>
              <w:left w:val="nil"/>
              <w:bottom w:val="single" w:sz="4" w:space="0" w:color="auto"/>
              <w:right w:val="single" w:sz="4" w:space="0" w:color="auto"/>
            </w:tcBorders>
            <w:shd w:val="clear" w:color="auto" w:fill="auto"/>
            <w:noWrap/>
            <w:vAlign w:val="bottom"/>
            <w:hideMark/>
          </w:tcPr>
          <w:p w14:paraId="3467A02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0,00031</w:t>
            </w:r>
          </w:p>
        </w:tc>
        <w:tc>
          <w:tcPr>
            <w:tcW w:w="1220" w:type="dxa"/>
            <w:tcBorders>
              <w:top w:val="nil"/>
              <w:left w:val="nil"/>
              <w:bottom w:val="single" w:sz="4" w:space="0" w:color="auto"/>
              <w:right w:val="single" w:sz="4" w:space="0" w:color="auto"/>
            </w:tcBorders>
            <w:shd w:val="clear" w:color="auto" w:fill="auto"/>
            <w:noWrap/>
            <w:vAlign w:val="bottom"/>
            <w:hideMark/>
          </w:tcPr>
          <w:p w14:paraId="0677269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240F904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1052,591171</w:t>
            </w:r>
          </w:p>
        </w:tc>
      </w:tr>
      <w:tr w:rsidR="00832293" w:rsidRPr="00207340" w14:paraId="1B03B641"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482F15B6"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бастама</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5160B41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52</w:t>
            </w:r>
          </w:p>
        </w:tc>
        <w:tc>
          <w:tcPr>
            <w:tcW w:w="1414" w:type="dxa"/>
            <w:tcBorders>
              <w:top w:val="nil"/>
              <w:left w:val="nil"/>
              <w:bottom w:val="single" w:sz="4" w:space="0" w:color="auto"/>
              <w:right w:val="single" w:sz="4" w:space="0" w:color="auto"/>
            </w:tcBorders>
            <w:shd w:val="clear" w:color="auto" w:fill="auto"/>
            <w:noWrap/>
            <w:vAlign w:val="bottom"/>
            <w:hideMark/>
          </w:tcPr>
          <w:p w14:paraId="05E8DEE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0,00031</w:t>
            </w:r>
          </w:p>
        </w:tc>
        <w:tc>
          <w:tcPr>
            <w:tcW w:w="1220" w:type="dxa"/>
            <w:tcBorders>
              <w:top w:val="nil"/>
              <w:left w:val="nil"/>
              <w:bottom w:val="single" w:sz="4" w:space="0" w:color="auto"/>
              <w:right w:val="single" w:sz="4" w:space="0" w:color="auto"/>
            </w:tcBorders>
            <w:shd w:val="clear" w:color="auto" w:fill="auto"/>
            <w:noWrap/>
            <w:vAlign w:val="bottom"/>
            <w:hideMark/>
          </w:tcPr>
          <w:p w14:paraId="51BCC90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5279858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1054,241</w:t>
            </w:r>
          </w:p>
        </w:tc>
      </w:tr>
      <w:tr w:rsidR="00832293" w:rsidRPr="00207340" w14:paraId="75BF8178"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78738FE9"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платформа/</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464D59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51</w:t>
            </w:r>
          </w:p>
        </w:tc>
        <w:tc>
          <w:tcPr>
            <w:tcW w:w="1414" w:type="dxa"/>
            <w:tcBorders>
              <w:top w:val="nil"/>
              <w:left w:val="nil"/>
              <w:bottom w:val="single" w:sz="4" w:space="0" w:color="auto"/>
              <w:right w:val="single" w:sz="4" w:space="0" w:color="auto"/>
            </w:tcBorders>
            <w:shd w:val="clear" w:color="auto" w:fill="auto"/>
            <w:noWrap/>
            <w:vAlign w:val="bottom"/>
            <w:hideMark/>
          </w:tcPr>
          <w:p w14:paraId="2B636DC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0,00031</w:t>
            </w:r>
          </w:p>
        </w:tc>
        <w:tc>
          <w:tcPr>
            <w:tcW w:w="1220" w:type="dxa"/>
            <w:tcBorders>
              <w:top w:val="nil"/>
              <w:left w:val="nil"/>
              <w:bottom w:val="single" w:sz="4" w:space="0" w:color="auto"/>
              <w:right w:val="single" w:sz="4" w:space="0" w:color="auto"/>
            </w:tcBorders>
            <w:shd w:val="clear" w:color="auto" w:fill="auto"/>
            <w:noWrap/>
            <w:vAlign w:val="bottom"/>
            <w:hideMark/>
          </w:tcPr>
          <w:p w14:paraId="2078512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42CE0C6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1059,190489</w:t>
            </w:r>
          </w:p>
        </w:tc>
      </w:tr>
      <w:tr w:rsidR="00832293" w:rsidRPr="00207340" w14:paraId="12DBA92A"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4ED6CA8F"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портфель/</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125B46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51</w:t>
            </w:r>
          </w:p>
        </w:tc>
        <w:tc>
          <w:tcPr>
            <w:tcW w:w="1414" w:type="dxa"/>
            <w:tcBorders>
              <w:top w:val="nil"/>
              <w:left w:val="nil"/>
              <w:bottom w:val="single" w:sz="4" w:space="0" w:color="auto"/>
              <w:right w:val="single" w:sz="4" w:space="0" w:color="auto"/>
            </w:tcBorders>
            <w:shd w:val="clear" w:color="auto" w:fill="auto"/>
            <w:noWrap/>
            <w:vAlign w:val="bottom"/>
            <w:hideMark/>
          </w:tcPr>
          <w:p w14:paraId="3E87A9B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0,00031</w:t>
            </w:r>
          </w:p>
        </w:tc>
        <w:tc>
          <w:tcPr>
            <w:tcW w:w="1220" w:type="dxa"/>
            <w:tcBorders>
              <w:top w:val="nil"/>
              <w:left w:val="nil"/>
              <w:bottom w:val="single" w:sz="4" w:space="0" w:color="auto"/>
              <w:right w:val="single" w:sz="4" w:space="0" w:color="auto"/>
            </w:tcBorders>
            <w:shd w:val="clear" w:color="auto" w:fill="auto"/>
            <w:noWrap/>
            <w:vAlign w:val="bottom"/>
            <w:hideMark/>
          </w:tcPr>
          <w:p w14:paraId="7585BAF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2661D95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1060,840318</w:t>
            </w:r>
          </w:p>
        </w:tc>
      </w:tr>
      <w:tr w:rsidR="00832293" w:rsidRPr="00207340" w14:paraId="1FD58BDF"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0FF55979"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құрылтайшы</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527626B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51</w:t>
            </w:r>
          </w:p>
        </w:tc>
        <w:tc>
          <w:tcPr>
            <w:tcW w:w="1414" w:type="dxa"/>
            <w:tcBorders>
              <w:top w:val="nil"/>
              <w:left w:val="nil"/>
              <w:bottom w:val="single" w:sz="4" w:space="0" w:color="auto"/>
              <w:right w:val="single" w:sz="4" w:space="0" w:color="auto"/>
            </w:tcBorders>
            <w:shd w:val="clear" w:color="auto" w:fill="auto"/>
            <w:noWrap/>
            <w:vAlign w:val="bottom"/>
            <w:hideMark/>
          </w:tcPr>
          <w:p w14:paraId="19B6FC7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0,00031</w:t>
            </w:r>
          </w:p>
        </w:tc>
        <w:tc>
          <w:tcPr>
            <w:tcW w:w="1220" w:type="dxa"/>
            <w:tcBorders>
              <w:top w:val="nil"/>
              <w:left w:val="nil"/>
              <w:bottom w:val="single" w:sz="4" w:space="0" w:color="auto"/>
              <w:right w:val="single" w:sz="4" w:space="0" w:color="auto"/>
            </w:tcBorders>
            <w:shd w:val="clear" w:color="auto" w:fill="auto"/>
            <w:noWrap/>
            <w:vAlign w:val="bottom"/>
            <w:hideMark/>
          </w:tcPr>
          <w:p w14:paraId="1C00227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4C381DA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1069,089465</w:t>
            </w:r>
          </w:p>
        </w:tc>
      </w:tr>
      <w:tr w:rsidR="00832293" w:rsidRPr="00207340" w14:paraId="3C42AD0F"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5E63B071"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қосымша</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үс</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174D55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50</w:t>
            </w:r>
          </w:p>
        </w:tc>
        <w:tc>
          <w:tcPr>
            <w:tcW w:w="1414" w:type="dxa"/>
            <w:tcBorders>
              <w:top w:val="nil"/>
              <w:left w:val="nil"/>
              <w:bottom w:val="single" w:sz="4" w:space="0" w:color="auto"/>
              <w:right w:val="single" w:sz="4" w:space="0" w:color="auto"/>
            </w:tcBorders>
            <w:shd w:val="clear" w:color="auto" w:fill="auto"/>
            <w:noWrap/>
            <w:vAlign w:val="bottom"/>
            <w:hideMark/>
          </w:tcPr>
          <w:p w14:paraId="6A2A235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0,00030</w:t>
            </w:r>
          </w:p>
        </w:tc>
        <w:tc>
          <w:tcPr>
            <w:tcW w:w="1220" w:type="dxa"/>
            <w:tcBorders>
              <w:top w:val="nil"/>
              <w:left w:val="nil"/>
              <w:bottom w:val="single" w:sz="4" w:space="0" w:color="auto"/>
              <w:right w:val="single" w:sz="4" w:space="0" w:color="auto"/>
            </w:tcBorders>
            <w:shd w:val="clear" w:color="auto" w:fill="auto"/>
            <w:noWrap/>
            <w:vAlign w:val="bottom"/>
            <w:hideMark/>
          </w:tcPr>
          <w:p w14:paraId="6D9B3A5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771A051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1085,587759</w:t>
            </w:r>
          </w:p>
        </w:tc>
      </w:tr>
      <w:tr w:rsidR="00832293" w:rsidRPr="00207340" w14:paraId="2D01ED98"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64F5E09A"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шығыс</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7B6711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48</w:t>
            </w:r>
          </w:p>
        </w:tc>
        <w:tc>
          <w:tcPr>
            <w:tcW w:w="1414" w:type="dxa"/>
            <w:tcBorders>
              <w:top w:val="nil"/>
              <w:left w:val="nil"/>
              <w:bottom w:val="single" w:sz="4" w:space="0" w:color="auto"/>
              <w:right w:val="single" w:sz="4" w:space="0" w:color="auto"/>
            </w:tcBorders>
            <w:shd w:val="clear" w:color="auto" w:fill="auto"/>
            <w:noWrap/>
            <w:vAlign w:val="bottom"/>
            <w:hideMark/>
          </w:tcPr>
          <w:p w14:paraId="3D1CCCC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0,00029</w:t>
            </w:r>
          </w:p>
        </w:tc>
        <w:tc>
          <w:tcPr>
            <w:tcW w:w="1220" w:type="dxa"/>
            <w:tcBorders>
              <w:top w:val="nil"/>
              <w:left w:val="nil"/>
              <w:bottom w:val="single" w:sz="4" w:space="0" w:color="auto"/>
              <w:right w:val="single" w:sz="4" w:space="0" w:color="auto"/>
            </w:tcBorders>
            <w:shd w:val="clear" w:color="auto" w:fill="auto"/>
            <w:noWrap/>
            <w:vAlign w:val="bottom"/>
            <w:hideMark/>
          </w:tcPr>
          <w:p w14:paraId="14E8D73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4394580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1107,035542</w:t>
            </w:r>
          </w:p>
        </w:tc>
      </w:tr>
      <w:tr w:rsidR="00832293" w:rsidRPr="00207340" w14:paraId="500FBF2C"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3E04AD05"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шикізат</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546E799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48</w:t>
            </w:r>
          </w:p>
        </w:tc>
        <w:tc>
          <w:tcPr>
            <w:tcW w:w="1414" w:type="dxa"/>
            <w:tcBorders>
              <w:top w:val="nil"/>
              <w:left w:val="nil"/>
              <w:bottom w:val="single" w:sz="4" w:space="0" w:color="auto"/>
              <w:right w:val="single" w:sz="4" w:space="0" w:color="auto"/>
            </w:tcBorders>
            <w:shd w:val="clear" w:color="auto" w:fill="auto"/>
            <w:noWrap/>
            <w:vAlign w:val="bottom"/>
            <w:hideMark/>
          </w:tcPr>
          <w:p w14:paraId="2D3CBCA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0,00029</w:t>
            </w:r>
          </w:p>
        </w:tc>
        <w:tc>
          <w:tcPr>
            <w:tcW w:w="1220" w:type="dxa"/>
            <w:tcBorders>
              <w:top w:val="nil"/>
              <w:left w:val="nil"/>
              <w:bottom w:val="single" w:sz="4" w:space="0" w:color="auto"/>
              <w:right w:val="single" w:sz="4" w:space="0" w:color="auto"/>
            </w:tcBorders>
            <w:shd w:val="clear" w:color="auto" w:fill="auto"/>
            <w:noWrap/>
            <w:vAlign w:val="bottom"/>
            <w:hideMark/>
          </w:tcPr>
          <w:p w14:paraId="0E1F129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5919DBB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1108,685371</w:t>
            </w:r>
          </w:p>
        </w:tc>
      </w:tr>
      <w:tr w:rsidR="00832293" w:rsidRPr="00207340" w14:paraId="3E2D1F50"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0725C8D7"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бұйым</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F96890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48</w:t>
            </w:r>
          </w:p>
        </w:tc>
        <w:tc>
          <w:tcPr>
            <w:tcW w:w="1414" w:type="dxa"/>
            <w:tcBorders>
              <w:top w:val="nil"/>
              <w:left w:val="nil"/>
              <w:bottom w:val="single" w:sz="4" w:space="0" w:color="auto"/>
              <w:right w:val="single" w:sz="4" w:space="0" w:color="auto"/>
            </w:tcBorders>
            <w:shd w:val="clear" w:color="auto" w:fill="auto"/>
            <w:noWrap/>
            <w:vAlign w:val="bottom"/>
            <w:hideMark/>
          </w:tcPr>
          <w:p w14:paraId="5D133F0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0,00029</w:t>
            </w:r>
          </w:p>
        </w:tc>
        <w:tc>
          <w:tcPr>
            <w:tcW w:w="1220" w:type="dxa"/>
            <w:tcBorders>
              <w:top w:val="nil"/>
              <w:left w:val="nil"/>
              <w:bottom w:val="single" w:sz="4" w:space="0" w:color="auto"/>
              <w:right w:val="single" w:sz="4" w:space="0" w:color="auto"/>
            </w:tcBorders>
            <w:shd w:val="clear" w:color="auto" w:fill="auto"/>
            <w:noWrap/>
            <w:vAlign w:val="bottom"/>
            <w:hideMark/>
          </w:tcPr>
          <w:p w14:paraId="46661B4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563158E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1123,533836</w:t>
            </w:r>
          </w:p>
        </w:tc>
      </w:tr>
      <w:tr w:rsidR="00832293" w:rsidRPr="00207340" w14:paraId="7BAC3C28" w14:textId="77777777" w:rsidTr="002D76A4">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64172823"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белсенділік</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676BAC0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47</w:t>
            </w:r>
          </w:p>
        </w:tc>
        <w:tc>
          <w:tcPr>
            <w:tcW w:w="1414" w:type="dxa"/>
            <w:tcBorders>
              <w:top w:val="nil"/>
              <w:left w:val="nil"/>
              <w:bottom w:val="single" w:sz="4" w:space="0" w:color="auto"/>
              <w:right w:val="single" w:sz="4" w:space="0" w:color="auto"/>
            </w:tcBorders>
            <w:shd w:val="clear" w:color="auto" w:fill="auto"/>
            <w:noWrap/>
            <w:vAlign w:val="bottom"/>
            <w:hideMark/>
          </w:tcPr>
          <w:p w14:paraId="28B3057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0,00028</w:t>
            </w:r>
          </w:p>
        </w:tc>
        <w:tc>
          <w:tcPr>
            <w:tcW w:w="1220" w:type="dxa"/>
            <w:tcBorders>
              <w:top w:val="nil"/>
              <w:left w:val="nil"/>
              <w:bottom w:val="single" w:sz="4" w:space="0" w:color="auto"/>
              <w:right w:val="single" w:sz="4" w:space="0" w:color="auto"/>
            </w:tcBorders>
            <w:shd w:val="clear" w:color="auto" w:fill="auto"/>
            <w:noWrap/>
            <w:vAlign w:val="bottom"/>
            <w:hideMark/>
          </w:tcPr>
          <w:p w14:paraId="76E5BBA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665C3D6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1141,68196</w:t>
            </w:r>
          </w:p>
        </w:tc>
      </w:tr>
      <w:tr w:rsidR="00832293" w:rsidRPr="00207340" w14:paraId="3046C10B" w14:textId="77777777" w:rsidTr="002D76A4">
        <w:trPr>
          <w:trHeight w:val="300"/>
        </w:trPr>
        <w:tc>
          <w:tcPr>
            <w:tcW w:w="2938" w:type="dxa"/>
            <w:tcBorders>
              <w:top w:val="single" w:sz="4" w:space="0" w:color="auto"/>
              <w:left w:val="single" w:sz="4" w:space="0" w:color="auto"/>
              <w:right w:val="single" w:sz="4" w:space="0" w:color="auto"/>
            </w:tcBorders>
            <w:shd w:val="clear" w:color="auto" w:fill="auto"/>
            <w:noWrap/>
            <w:vAlign w:val="bottom"/>
            <w:hideMark/>
          </w:tcPr>
          <w:p w14:paraId="198CBD06"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біржолғы</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single" w:sz="4" w:space="0" w:color="auto"/>
              <w:left w:val="nil"/>
              <w:right w:val="single" w:sz="4" w:space="0" w:color="auto"/>
            </w:tcBorders>
            <w:shd w:val="clear" w:color="auto" w:fill="auto"/>
            <w:noWrap/>
            <w:vAlign w:val="bottom"/>
            <w:hideMark/>
          </w:tcPr>
          <w:p w14:paraId="473C57A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47</w:t>
            </w:r>
          </w:p>
        </w:tc>
        <w:tc>
          <w:tcPr>
            <w:tcW w:w="1414" w:type="dxa"/>
            <w:tcBorders>
              <w:top w:val="single" w:sz="4" w:space="0" w:color="auto"/>
              <w:left w:val="nil"/>
              <w:right w:val="single" w:sz="4" w:space="0" w:color="auto"/>
            </w:tcBorders>
            <w:shd w:val="clear" w:color="auto" w:fill="auto"/>
            <w:noWrap/>
            <w:vAlign w:val="bottom"/>
            <w:hideMark/>
          </w:tcPr>
          <w:p w14:paraId="70FAD47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0,00028</w:t>
            </w:r>
          </w:p>
        </w:tc>
        <w:tc>
          <w:tcPr>
            <w:tcW w:w="1220" w:type="dxa"/>
            <w:tcBorders>
              <w:top w:val="single" w:sz="4" w:space="0" w:color="auto"/>
              <w:left w:val="nil"/>
              <w:right w:val="single" w:sz="4" w:space="0" w:color="auto"/>
            </w:tcBorders>
            <w:shd w:val="clear" w:color="auto" w:fill="auto"/>
            <w:noWrap/>
            <w:vAlign w:val="bottom"/>
            <w:hideMark/>
          </w:tcPr>
          <w:p w14:paraId="61B6BC2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single" w:sz="4" w:space="0" w:color="auto"/>
              <w:left w:val="nil"/>
              <w:right w:val="single" w:sz="4" w:space="0" w:color="auto"/>
            </w:tcBorders>
            <w:shd w:val="clear" w:color="auto" w:fill="auto"/>
            <w:noWrap/>
            <w:vAlign w:val="bottom"/>
            <w:hideMark/>
          </w:tcPr>
          <w:p w14:paraId="3A5D81B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1143,331789</w:t>
            </w:r>
          </w:p>
        </w:tc>
      </w:tr>
    </w:tbl>
    <w:p w14:paraId="3DAEB531" w14:textId="77777777" w:rsidR="002D76A4" w:rsidRPr="00207340" w:rsidRDefault="002D76A4" w:rsidP="00AC6AC7">
      <w:pPr>
        <w:tabs>
          <w:tab w:val="left" w:pos="567"/>
        </w:tabs>
        <w:spacing w:after="0" w:line="240" w:lineRule="auto"/>
        <w:rPr>
          <w:rFonts w:ascii="Times New Roman" w:hAnsi="Times New Roman" w:cs="Times New Roman"/>
          <w:iCs/>
          <w:sz w:val="28"/>
          <w:szCs w:val="28"/>
          <w:lang w:val="kk-KZ"/>
        </w:rPr>
      </w:pPr>
      <w:r w:rsidRPr="00207340">
        <w:rPr>
          <w:rFonts w:ascii="Times New Roman" w:hAnsi="Times New Roman" w:cs="Times New Roman"/>
          <w:iCs/>
          <w:sz w:val="28"/>
          <w:szCs w:val="28"/>
          <w:lang w:val="kk-KZ"/>
        </w:rPr>
        <w:lastRenderedPageBreak/>
        <w:t>Б.1-кестенің жалғасы</w:t>
      </w:r>
    </w:p>
    <w:p w14:paraId="0AD75D2E" w14:textId="77777777" w:rsidR="002D76A4" w:rsidRPr="00207340" w:rsidRDefault="002D76A4" w:rsidP="00AC6AC7">
      <w:pPr>
        <w:tabs>
          <w:tab w:val="left" w:pos="567"/>
        </w:tabs>
        <w:spacing w:after="0" w:line="240" w:lineRule="auto"/>
      </w:pPr>
    </w:p>
    <w:tbl>
      <w:tblPr>
        <w:tblW w:w="9493" w:type="dxa"/>
        <w:tblLook w:val="04A0" w:firstRow="1" w:lastRow="0" w:firstColumn="1" w:lastColumn="0" w:noHBand="0" w:noVBand="1"/>
      </w:tblPr>
      <w:tblGrid>
        <w:gridCol w:w="2938"/>
        <w:gridCol w:w="1597"/>
        <w:gridCol w:w="1414"/>
        <w:gridCol w:w="1220"/>
        <w:gridCol w:w="2324"/>
      </w:tblGrid>
      <w:tr w:rsidR="002D76A4" w:rsidRPr="00207340" w14:paraId="159794F2" w14:textId="77777777" w:rsidTr="002D76A4">
        <w:trPr>
          <w:trHeight w:val="300"/>
        </w:trPr>
        <w:tc>
          <w:tcPr>
            <w:tcW w:w="293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72ECC90" w14:textId="7339C13B" w:rsidR="002D76A4" w:rsidRPr="00207340" w:rsidRDefault="002D76A4" w:rsidP="00AC6AC7">
            <w:pPr>
              <w:tabs>
                <w:tab w:val="left" w:pos="567"/>
              </w:tabs>
              <w:spacing w:after="0" w:line="240" w:lineRule="auto"/>
              <w:jc w:val="center"/>
              <w:rPr>
                <w:rFonts w:ascii="Times New Roman" w:eastAsia="Times New Roman" w:hAnsi="Times New Roman" w:cs="Times New Roman"/>
                <w:color w:val="000000"/>
                <w:sz w:val="24"/>
                <w:szCs w:val="24"/>
                <w:lang w:val="kk-KZ" w:eastAsia="ru-RU"/>
              </w:rPr>
            </w:pPr>
            <w:r w:rsidRPr="00207340">
              <w:rPr>
                <w:rFonts w:ascii="Times New Roman" w:eastAsia="Times New Roman" w:hAnsi="Times New Roman" w:cs="Times New Roman"/>
                <w:color w:val="000000"/>
                <w:sz w:val="24"/>
                <w:szCs w:val="24"/>
                <w:lang w:val="kk-KZ" w:eastAsia="ru-RU"/>
              </w:rPr>
              <w:t>1</w:t>
            </w:r>
          </w:p>
        </w:tc>
        <w:tc>
          <w:tcPr>
            <w:tcW w:w="1597" w:type="dxa"/>
            <w:tcBorders>
              <w:top w:val="single" w:sz="4" w:space="0" w:color="auto"/>
              <w:left w:val="nil"/>
              <w:bottom w:val="single" w:sz="4" w:space="0" w:color="auto"/>
              <w:right w:val="single" w:sz="4" w:space="0" w:color="auto"/>
            </w:tcBorders>
            <w:shd w:val="clear" w:color="auto" w:fill="auto"/>
            <w:noWrap/>
            <w:vAlign w:val="bottom"/>
          </w:tcPr>
          <w:p w14:paraId="596AA187" w14:textId="09B6F2EB" w:rsidR="002D76A4" w:rsidRPr="00207340" w:rsidRDefault="002D76A4" w:rsidP="00AC6AC7">
            <w:pPr>
              <w:tabs>
                <w:tab w:val="left" w:pos="567"/>
              </w:tabs>
              <w:spacing w:after="0" w:line="240" w:lineRule="auto"/>
              <w:jc w:val="center"/>
              <w:rPr>
                <w:rFonts w:ascii="Times New Roman" w:eastAsia="Times New Roman" w:hAnsi="Times New Roman" w:cs="Times New Roman"/>
                <w:color w:val="000000"/>
                <w:sz w:val="24"/>
                <w:szCs w:val="24"/>
                <w:lang w:val="kk-KZ" w:eastAsia="ru-RU"/>
              </w:rPr>
            </w:pPr>
            <w:r w:rsidRPr="00207340">
              <w:rPr>
                <w:rFonts w:ascii="Times New Roman" w:eastAsia="Times New Roman" w:hAnsi="Times New Roman" w:cs="Times New Roman"/>
                <w:color w:val="000000"/>
                <w:sz w:val="24"/>
                <w:szCs w:val="24"/>
                <w:lang w:val="kk-KZ" w:eastAsia="ru-RU"/>
              </w:rPr>
              <w:t>2</w:t>
            </w:r>
          </w:p>
        </w:tc>
        <w:tc>
          <w:tcPr>
            <w:tcW w:w="1414" w:type="dxa"/>
            <w:tcBorders>
              <w:top w:val="single" w:sz="4" w:space="0" w:color="auto"/>
              <w:left w:val="nil"/>
              <w:bottom w:val="single" w:sz="4" w:space="0" w:color="auto"/>
              <w:right w:val="single" w:sz="4" w:space="0" w:color="auto"/>
            </w:tcBorders>
            <w:shd w:val="clear" w:color="auto" w:fill="auto"/>
            <w:noWrap/>
            <w:vAlign w:val="bottom"/>
          </w:tcPr>
          <w:p w14:paraId="6AC3A390" w14:textId="4A91C5DC" w:rsidR="002D76A4" w:rsidRPr="00207340" w:rsidRDefault="002D76A4" w:rsidP="00AC6AC7">
            <w:pPr>
              <w:tabs>
                <w:tab w:val="left" w:pos="567"/>
              </w:tabs>
              <w:spacing w:after="0" w:line="240" w:lineRule="auto"/>
              <w:jc w:val="center"/>
              <w:rPr>
                <w:rFonts w:ascii="Times New Roman" w:eastAsia="Times New Roman" w:hAnsi="Times New Roman" w:cs="Times New Roman"/>
                <w:color w:val="000000"/>
                <w:sz w:val="24"/>
                <w:szCs w:val="24"/>
                <w:lang w:val="kk-KZ" w:eastAsia="ru-RU"/>
              </w:rPr>
            </w:pPr>
            <w:r w:rsidRPr="00207340">
              <w:rPr>
                <w:rFonts w:ascii="Times New Roman" w:eastAsia="Times New Roman" w:hAnsi="Times New Roman" w:cs="Times New Roman"/>
                <w:color w:val="000000"/>
                <w:sz w:val="24"/>
                <w:szCs w:val="24"/>
                <w:lang w:val="kk-KZ" w:eastAsia="ru-RU"/>
              </w:rPr>
              <w:t>3</w:t>
            </w:r>
          </w:p>
        </w:tc>
        <w:tc>
          <w:tcPr>
            <w:tcW w:w="1220" w:type="dxa"/>
            <w:tcBorders>
              <w:top w:val="single" w:sz="4" w:space="0" w:color="auto"/>
              <w:left w:val="nil"/>
              <w:bottom w:val="single" w:sz="4" w:space="0" w:color="auto"/>
              <w:right w:val="single" w:sz="4" w:space="0" w:color="auto"/>
            </w:tcBorders>
            <w:shd w:val="clear" w:color="auto" w:fill="auto"/>
            <w:noWrap/>
            <w:vAlign w:val="bottom"/>
          </w:tcPr>
          <w:p w14:paraId="6E66BE40" w14:textId="5560745E" w:rsidR="002D76A4" w:rsidRPr="00207340" w:rsidRDefault="002D76A4" w:rsidP="00AC6AC7">
            <w:pPr>
              <w:tabs>
                <w:tab w:val="left" w:pos="567"/>
              </w:tabs>
              <w:spacing w:after="0" w:line="240" w:lineRule="auto"/>
              <w:jc w:val="center"/>
              <w:rPr>
                <w:rFonts w:ascii="Times New Roman" w:eastAsia="Times New Roman" w:hAnsi="Times New Roman" w:cs="Times New Roman"/>
                <w:color w:val="000000"/>
                <w:sz w:val="24"/>
                <w:szCs w:val="24"/>
                <w:lang w:val="kk-KZ" w:eastAsia="ru-RU"/>
              </w:rPr>
            </w:pPr>
            <w:r w:rsidRPr="00207340">
              <w:rPr>
                <w:rFonts w:ascii="Times New Roman" w:eastAsia="Times New Roman" w:hAnsi="Times New Roman" w:cs="Times New Roman"/>
                <w:color w:val="000000"/>
                <w:sz w:val="24"/>
                <w:szCs w:val="24"/>
                <w:lang w:val="kk-KZ" w:eastAsia="ru-RU"/>
              </w:rPr>
              <w:t>4</w:t>
            </w:r>
          </w:p>
        </w:tc>
        <w:tc>
          <w:tcPr>
            <w:tcW w:w="2324" w:type="dxa"/>
            <w:tcBorders>
              <w:top w:val="single" w:sz="4" w:space="0" w:color="auto"/>
              <w:left w:val="nil"/>
              <w:bottom w:val="single" w:sz="4" w:space="0" w:color="auto"/>
              <w:right w:val="single" w:sz="4" w:space="0" w:color="auto"/>
            </w:tcBorders>
            <w:shd w:val="clear" w:color="auto" w:fill="auto"/>
            <w:noWrap/>
            <w:vAlign w:val="bottom"/>
          </w:tcPr>
          <w:p w14:paraId="769D8F83" w14:textId="705D261E" w:rsidR="002D76A4" w:rsidRPr="00207340" w:rsidRDefault="002D76A4" w:rsidP="00AC6AC7">
            <w:pPr>
              <w:tabs>
                <w:tab w:val="left" w:pos="567"/>
              </w:tabs>
              <w:spacing w:after="0" w:line="240" w:lineRule="auto"/>
              <w:jc w:val="center"/>
              <w:rPr>
                <w:rFonts w:ascii="Times New Roman" w:eastAsia="Times New Roman" w:hAnsi="Times New Roman" w:cs="Times New Roman"/>
                <w:color w:val="000000"/>
                <w:sz w:val="24"/>
                <w:szCs w:val="24"/>
                <w:lang w:val="kk-KZ" w:eastAsia="ru-RU"/>
              </w:rPr>
            </w:pPr>
            <w:r w:rsidRPr="00207340">
              <w:rPr>
                <w:rFonts w:ascii="Times New Roman" w:eastAsia="Times New Roman" w:hAnsi="Times New Roman" w:cs="Times New Roman"/>
                <w:color w:val="000000"/>
                <w:sz w:val="24"/>
                <w:szCs w:val="24"/>
                <w:lang w:val="kk-KZ" w:eastAsia="ru-RU"/>
              </w:rPr>
              <w:t>5</w:t>
            </w:r>
          </w:p>
        </w:tc>
      </w:tr>
      <w:tr w:rsidR="00832293" w:rsidRPr="00207340" w14:paraId="1E992063" w14:textId="77777777" w:rsidTr="002D76A4">
        <w:trPr>
          <w:trHeight w:val="300"/>
        </w:trPr>
        <w:tc>
          <w:tcPr>
            <w:tcW w:w="29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68A23B"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алтын/</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single" w:sz="4" w:space="0" w:color="auto"/>
              <w:left w:val="nil"/>
              <w:bottom w:val="single" w:sz="4" w:space="0" w:color="auto"/>
              <w:right w:val="single" w:sz="4" w:space="0" w:color="auto"/>
            </w:tcBorders>
            <w:shd w:val="clear" w:color="auto" w:fill="auto"/>
            <w:noWrap/>
            <w:vAlign w:val="bottom"/>
            <w:hideMark/>
          </w:tcPr>
          <w:p w14:paraId="3A24861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47</w:t>
            </w:r>
          </w:p>
        </w:tc>
        <w:tc>
          <w:tcPr>
            <w:tcW w:w="1414" w:type="dxa"/>
            <w:tcBorders>
              <w:top w:val="single" w:sz="4" w:space="0" w:color="auto"/>
              <w:left w:val="nil"/>
              <w:bottom w:val="single" w:sz="4" w:space="0" w:color="auto"/>
              <w:right w:val="single" w:sz="4" w:space="0" w:color="auto"/>
            </w:tcBorders>
            <w:shd w:val="clear" w:color="auto" w:fill="auto"/>
            <w:noWrap/>
            <w:vAlign w:val="bottom"/>
            <w:hideMark/>
          </w:tcPr>
          <w:p w14:paraId="2639770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0,00028</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14:paraId="05980A6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single" w:sz="4" w:space="0" w:color="auto"/>
              <w:left w:val="nil"/>
              <w:bottom w:val="single" w:sz="4" w:space="0" w:color="auto"/>
              <w:right w:val="single" w:sz="4" w:space="0" w:color="auto"/>
            </w:tcBorders>
            <w:shd w:val="clear" w:color="auto" w:fill="auto"/>
            <w:noWrap/>
            <w:vAlign w:val="bottom"/>
            <w:hideMark/>
          </w:tcPr>
          <w:p w14:paraId="34D305F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1146,631448</w:t>
            </w:r>
          </w:p>
        </w:tc>
      </w:tr>
      <w:tr w:rsidR="00832293" w:rsidRPr="00207340" w14:paraId="1245ED45" w14:textId="77777777" w:rsidTr="002D76A4">
        <w:trPr>
          <w:trHeight w:val="300"/>
        </w:trPr>
        <w:tc>
          <w:tcPr>
            <w:tcW w:w="29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7C4443"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шебер</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single" w:sz="4" w:space="0" w:color="auto"/>
              <w:left w:val="nil"/>
              <w:bottom w:val="single" w:sz="4" w:space="0" w:color="auto"/>
              <w:right w:val="single" w:sz="4" w:space="0" w:color="auto"/>
            </w:tcBorders>
            <w:shd w:val="clear" w:color="auto" w:fill="auto"/>
            <w:noWrap/>
            <w:vAlign w:val="bottom"/>
            <w:hideMark/>
          </w:tcPr>
          <w:p w14:paraId="0153B76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46</w:t>
            </w:r>
          </w:p>
        </w:tc>
        <w:tc>
          <w:tcPr>
            <w:tcW w:w="1414" w:type="dxa"/>
            <w:tcBorders>
              <w:top w:val="single" w:sz="4" w:space="0" w:color="auto"/>
              <w:left w:val="nil"/>
              <w:bottom w:val="single" w:sz="4" w:space="0" w:color="auto"/>
              <w:right w:val="single" w:sz="4" w:space="0" w:color="auto"/>
            </w:tcBorders>
            <w:shd w:val="clear" w:color="auto" w:fill="auto"/>
            <w:noWrap/>
            <w:vAlign w:val="bottom"/>
            <w:hideMark/>
          </w:tcPr>
          <w:p w14:paraId="03B0987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0,00028</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14:paraId="28D57B6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single" w:sz="4" w:space="0" w:color="auto"/>
              <w:left w:val="nil"/>
              <w:bottom w:val="single" w:sz="4" w:space="0" w:color="auto"/>
              <w:right w:val="single" w:sz="4" w:space="0" w:color="auto"/>
            </w:tcBorders>
            <w:shd w:val="clear" w:color="auto" w:fill="auto"/>
            <w:noWrap/>
            <w:vAlign w:val="bottom"/>
            <w:hideMark/>
          </w:tcPr>
          <w:p w14:paraId="20EBD48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1148,281277</w:t>
            </w:r>
          </w:p>
        </w:tc>
      </w:tr>
      <w:tr w:rsidR="00832293" w:rsidRPr="00207340" w14:paraId="6775AC3C"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1FAC2934"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сыртқы</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AB5636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46</w:t>
            </w:r>
          </w:p>
        </w:tc>
        <w:tc>
          <w:tcPr>
            <w:tcW w:w="1414" w:type="dxa"/>
            <w:tcBorders>
              <w:top w:val="nil"/>
              <w:left w:val="nil"/>
              <w:bottom w:val="single" w:sz="4" w:space="0" w:color="auto"/>
              <w:right w:val="single" w:sz="4" w:space="0" w:color="auto"/>
            </w:tcBorders>
            <w:shd w:val="clear" w:color="auto" w:fill="auto"/>
            <w:noWrap/>
            <w:vAlign w:val="bottom"/>
            <w:hideMark/>
          </w:tcPr>
          <w:p w14:paraId="0BB34EC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0,00028</w:t>
            </w:r>
          </w:p>
        </w:tc>
        <w:tc>
          <w:tcPr>
            <w:tcW w:w="1220" w:type="dxa"/>
            <w:tcBorders>
              <w:top w:val="nil"/>
              <w:left w:val="nil"/>
              <w:bottom w:val="single" w:sz="4" w:space="0" w:color="auto"/>
              <w:right w:val="single" w:sz="4" w:space="0" w:color="auto"/>
            </w:tcBorders>
            <w:shd w:val="clear" w:color="auto" w:fill="auto"/>
            <w:noWrap/>
            <w:vAlign w:val="bottom"/>
            <w:hideMark/>
          </w:tcPr>
          <w:p w14:paraId="78E12C9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7179C48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1151,580936</w:t>
            </w:r>
          </w:p>
        </w:tc>
      </w:tr>
      <w:tr w:rsidR="00832293" w:rsidRPr="00207340" w14:paraId="54CA5608"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285D6C5D"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стандарт/</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312FB3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46</w:t>
            </w:r>
          </w:p>
        </w:tc>
        <w:tc>
          <w:tcPr>
            <w:tcW w:w="1414" w:type="dxa"/>
            <w:tcBorders>
              <w:top w:val="nil"/>
              <w:left w:val="nil"/>
              <w:bottom w:val="single" w:sz="4" w:space="0" w:color="auto"/>
              <w:right w:val="single" w:sz="4" w:space="0" w:color="auto"/>
            </w:tcBorders>
            <w:shd w:val="clear" w:color="auto" w:fill="auto"/>
            <w:noWrap/>
            <w:vAlign w:val="bottom"/>
            <w:hideMark/>
          </w:tcPr>
          <w:p w14:paraId="2A3C0EC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0,00028</w:t>
            </w:r>
          </w:p>
        </w:tc>
        <w:tc>
          <w:tcPr>
            <w:tcW w:w="1220" w:type="dxa"/>
            <w:tcBorders>
              <w:top w:val="nil"/>
              <w:left w:val="nil"/>
              <w:bottom w:val="single" w:sz="4" w:space="0" w:color="auto"/>
              <w:right w:val="single" w:sz="4" w:space="0" w:color="auto"/>
            </w:tcBorders>
            <w:shd w:val="clear" w:color="auto" w:fill="auto"/>
            <w:noWrap/>
            <w:vAlign w:val="bottom"/>
            <w:hideMark/>
          </w:tcPr>
          <w:p w14:paraId="5D0F98B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3A61CB8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1153,230766</w:t>
            </w:r>
          </w:p>
        </w:tc>
      </w:tr>
      <w:tr w:rsidR="00832293" w:rsidRPr="00207340" w14:paraId="427EC603"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71535622"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қиындық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51C3F6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46</w:t>
            </w:r>
          </w:p>
        </w:tc>
        <w:tc>
          <w:tcPr>
            <w:tcW w:w="1414" w:type="dxa"/>
            <w:tcBorders>
              <w:top w:val="nil"/>
              <w:left w:val="nil"/>
              <w:bottom w:val="single" w:sz="4" w:space="0" w:color="auto"/>
              <w:right w:val="single" w:sz="4" w:space="0" w:color="auto"/>
            </w:tcBorders>
            <w:shd w:val="clear" w:color="auto" w:fill="auto"/>
            <w:noWrap/>
            <w:vAlign w:val="bottom"/>
            <w:hideMark/>
          </w:tcPr>
          <w:p w14:paraId="47B91F5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0,00028</w:t>
            </w:r>
          </w:p>
        </w:tc>
        <w:tc>
          <w:tcPr>
            <w:tcW w:w="1220" w:type="dxa"/>
            <w:tcBorders>
              <w:top w:val="nil"/>
              <w:left w:val="nil"/>
              <w:bottom w:val="single" w:sz="4" w:space="0" w:color="auto"/>
              <w:right w:val="single" w:sz="4" w:space="0" w:color="auto"/>
            </w:tcBorders>
            <w:shd w:val="clear" w:color="auto" w:fill="auto"/>
            <w:noWrap/>
            <w:vAlign w:val="bottom"/>
            <w:hideMark/>
          </w:tcPr>
          <w:p w14:paraId="23F547E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13D3E18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1154,880595</w:t>
            </w:r>
          </w:p>
        </w:tc>
      </w:tr>
      <w:tr w:rsidR="00832293" w:rsidRPr="00207340" w14:paraId="46BF2906"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147F4B1E"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қағаз</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271723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46</w:t>
            </w:r>
          </w:p>
        </w:tc>
        <w:tc>
          <w:tcPr>
            <w:tcW w:w="1414" w:type="dxa"/>
            <w:tcBorders>
              <w:top w:val="nil"/>
              <w:left w:val="nil"/>
              <w:bottom w:val="single" w:sz="4" w:space="0" w:color="auto"/>
              <w:right w:val="single" w:sz="4" w:space="0" w:color="auto"/>
            </w:tcBorders>
            <w:shd w:val="clear" w:color="auto" w:fill="auto"/>
            <w:noWrap/>
            <w:vAlign w:val="bottom"/>
            <w:hideMark/>
          </w:tcPr>
          <w:p w14:paraId="0536E02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0,00028</w:t>
            </w:r>
          </w:p>
        </w:tc>
        <w:tc>
          <w:tcPr>
            <w:tcW w:w="1220" w:type="dxa"/>
            <w:tcBorders>
              <w:top w:val="nil"/>
              <w:left w:val="nil"/>
              <w:bottom w:val="single" w:sz="4" w:space="0" w:color="auto"/>
              <w:right w:val="single" w:sz="4" w:space="0" w:color="auto"/>
            </w:tcBorders>
            <w:shd w:val="clear" w:color="auto" w:fill="auto"/>
            <w:noWrap/>
            <w:vAlign w:val="bottom"/>
            <w:hideMark/>
          </w:tcPr>
          <w:p w14:paraId="2540FE1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4961C49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1156,530424</w:t>
            </w:r>
          </w:p>
        </w:tc>
      </w:tr>
      <w:tr w:rsidR="00832293" w:rsidRPr="00207340" w14:paraId="345AA414"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2E959B0E"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кіріс</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ет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C6A33B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46</w:t>
            </w:r>
          </w:p>
        </w:tc>
        <w:tc>
          <w:tcPr>
            <w:tcW w:w="1414" w:type="dxa"/>
            <w:tcBorders>
              <w:top w:val="nil"/>
              <w:left w:val="nil"/>
              <w:bottom w:val="single" w:sz="4" w:space="0" w:color="auto"/>
              <w:right w:val="single" w:sz="4" w:space="0" w:color="auto"/>
            </w:tcBorders>
            <w:shd w:val="clear" w:color="auto" w:fill="auto"/>
            <w:noWrap/>
            <w:vAlign w:val="bottom"/>
            <w:hideMark/>
          </w:tcPr>
          <w:p w14:paraId="514DCB5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0,00028</w:t>
            </w:r>
          </w:p>
        </w:tc>
        <w:tc>
          <w:tcPr>
            <w:tcW w:w="1220" w:type="dxa"/>
            <w:tcBorders>
              <w:top w:val="nil"/>
              <w:left w:val="nil"/>
              <w:bottom w:val="single" w:sz="4" w:space="0" w:color="auto"/>
              <w:right w:val="single" w:sz="4" w:space="0" w:color="auto"/>
            </w:tcBorders>
            <w:shd w:val="clear" w:color="auto" w:fill="auto"/>
            <w:noWrap/>
            <w:vAlign w:val="bottom"/>
            <w:hideMark/>
          </w:tcPr>
          <w:p w14:paraId="307EB1B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077526B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1158,180254</w:t>
            </w:r>
          </w:p>
        </w:tc>
      </w:tr>
      <w:tr w:rsidR="00832293" w:rsidRPr="00207340" w14:paraId="78683CE0"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14556132"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жалақы</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A7E6B0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46</w:t>
            </w:r>
          </w:p>
        </w:tc>
        <w:tc>
          <w:tcPr>
            <w:tcW w:w="1414" w:type="dxa"/>
            <w:tcBorders>
              <w:top w:val="nil"/>
              <w:left w:val="nil"/>
              <w:bottom w:val="single" w:sz="4" w:space="0" w:color="auto"/>
              <w:right w:val="single" w:sz="4" w:space="0" w:color="auto"/>
            </w:tcBorders>
            <w:shd w:val="clear" w:color="auto" w:fill="auto"/>
            <w:noWrap/>
            <w:vAlign w:val="bottom"/>
            <w:hideMark/>
          </w:tcPr>
          <w:p w14:paraId="4EDD617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0,00028</w:t>
            </w:r>
          </w:p>
        </w:tc>
        <w:tc>
          <w:tcPr>
            <w:tcW w:w="1220" w:type="dxa"/>
            <w:tcBorders>
              <w:top w:val="nil"/>
              <w:left w:val="nil"/>
              <w:bottom w:val="single" w:sz="4" w:space="0" w:color="auto"/>
              <w:right w:val="single" w:sz="4" w:space="0" w:color="auto"/>
            </w:tcBorders>
            <w:shd w:val="clear" w:color="auto" w:fill="auto"/>
            <w:noWrap/>
            <w:vAlign w:val="bottom"/>
            <w:hideMark/>
          </w:tcPr>
          <w:p w14:paraId="1DF0A4E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33F27B1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1161,479913</w:t>
            </w:r>
          </w:p>
        </w:tc>
      </w:tr>
      <w:tr w:rsidR="00832293" w:rsidRPr="00207340" w14:paraId="6E85568B"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51F44753"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статистика/</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3610F0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45</w:t>
            </w:r>
          </w:p>
        </w:tc>
        <w:tc>
          <w:tcPr>
            <w:tcW w:w="1414" w:type="dxa"/>
            <w:tcBorders>
              <w:top w:val="nil"/>
              <w:left w:val="nil"/>
              <w:bottom w:val="single" w:sz="4" w:space="0" w:color="auto"/>
              <w:right w:val="single" w:sz="4" w:space="0" w:color="auto"/>
            </w:tcBorders>
            <w:shd w:val="clear" w:color="auto" w:fill="auto"/>
            <w:noWrap/>
            <w:vAlign w:val="bottom"/>
            <w:hideMark/>
          </w:tcPr>
          <w:p w14:paraId="5D89304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0,00027</w:t>
            </w:r>
          </w:p>
        </w:tc>
        <w:tc>
          <w:tcPr>
            <w:tcW w:w="1220" w:type="dxa"/>
            <w:tcBorders>
              <w:top w:val="nil"/>
              <w:left w:val="nil"/>
              <w:bottom w:val="single" w:sz="4" w:space="0" w:color="auto"/>
              <w:right w:val="single" w:sz="4" w:space="0" w:color="auto"/>
            </w:tcBorders>
            <w:shd w:val="clear" w:color="auto" w:fill="auto"/>
            <w:noWrap/>
            <w:vAlign w:val="bottom"/>
            <w:hideMark/>
          </w:tcPr>
          <w:p w14:paraId="730E770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0CFA045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1179,628036</w:t>
            </w:r>
          </w:p>
        </w:tc>
      </w:tr>
      <w:tr w:rsidR="00832293" w:rsidRPr="00207340" w14:paraId="5C6ABF22"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0C5603A4"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қауіпсіздік</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5AD668D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44</w:t>
            </w:r>
          </w:p>
        </w:tc>
        <w:tc>
          <w:tcPr>
            <w:tcW w:w="1414" w:type="dxa"/>
            <w:tcBorders>
              <w:top w:val="nil"/>
              <w:left w:val="nil"/>
              <w:bottom w:val="single" w:sz="4" w:space="0" w:color="auto"/>
              <w:right w:val="single" w:sz="4" w:space="0" w:color="auto"/>
            </w:tcBorders>
            <w:shd w:val="clear" w:color="auto" w:fill="auto"/>
            <w:noWrap/>
            <w:vAlign w:val="bottom"/>
            <w:hideMark/>
          </w:tcPr>
          <w:p w14:paraId="6E80FE2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0,00026</w:t>
            </w:r>
          </w:p>
        </w:tc>
        <w:tc>
          <w:tcPr>
            <w:tcW w:w="1220" w:type="dxa"/>
            <w:tcBorders>
              <w:top w:val="nil"/>
              <w:left w:val="nil"/>
              <w:bottom w:val="single" w:sz="4" w:space="0" w:color="auto"/>
              <w:right w:val="single" w:sz="4" w:space="0" w:color="auto"/>
            </w:tcBorders>
            <w:shd w:val="clear" w:color="auto" w:fill="auto"/>
            <w:noWrap/>
            <w:vAlign w:val="bottom"/>
            <w:hideMark/>
          </w:tcPr>
          <w:p w14:paraId="65A24C1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1E4F1F2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1207,675136</w:t>
            </w:r>
          </w:p>
        </w:tc>
      </w:tr>
      <w:tr w:rsidR="00832293" w:rsidRPr="00207340" w14:paraId="3A623026"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06335C63"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кредит/</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B6BFE0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44</w:t>
            </w:r>
          </w:p>
        </w:tc>
        <w:tc>
          <w:tcPr>
            <w:tcW w:w="1414" w:type="dxa"/>
            <w:tcBorders>
              <w:top w:val="nil"/>
              <w:left w:val="nil"/>
              <w:bottom w:val="single" w:sz="4" w:space="0" w:color="auto"/>
              <w:right w:val="single" w:sz="4" w:space="0" w:color="auto"/>
            </w:tcBorders>
            <w:shd w:val="clear" w:color="auto" w:fill="auto"/>
            <w:noWrap/>
            <w:vAlign w:val="bottom"/>
            <w:hideMark/>
          </w:tcPr>
          <w:p w14:paraId="78FE52D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0,00026</w:t>
            </w:r>
          </w:p>
        </w:tc>
        <w:tc>
          <w:tcPr>
            <w:tcW w:w="1220" w:type="dxa"/>
            <w:tcBorders>
              <w:top w:val="nil"/>
              <w:left w:val="nil"/>
              <w:bottom w:val="single" w:sz="4" w:space="0" w:color="auto"/>
              <w:right w:val="single" w:sz="4" w:space="0" w:color="auto"/>
            </w:tcBorders>
            <w:shd w:val="clear" w:color="auto" w:fill="auto"/>
            <w:noWrap/>
            <w:vAlign w:val="bottom"/>
            <w:hideMark/>
          </w:tcPr>
          <w:p w14:paraId="4FBD411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2A77361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1210,974795</w:t>
            </w:r>
          </w:p>
        </w:tc>
      </w:tr>
      <w:tr w:rsidR="00832293" w:rsidRPr="00207340" w14:paraId="777AC79C"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63DDF2F3"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индустрия/</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54BE499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44</w:t>
            </w:r>
          </w:p>
        </w:tc>
        <w:tc>
          <w:tcPr>
            <w:tcW w:w="1414" w:type="dxa"/>
            <w:tcBorders>
              <w:top w:val="nil"/>
              <w:left w:val="nil"/>
              <w:bottom w:val="single" w:sz="4" w:space="0" w:color="auto"/>
              <w:right w:val="single" w:sz="4" w:space="0" w:color="auto"/>
            </w:tcBorders>
            <w:shd w:val="clear" w:color="auto" w:fill="auto"/>
            <w:noWrap/>
            <w:vAlign w:val="bottom"/>
            <w:hideMark/>
          </w:tcPr>
          <w:p w14:paraId="231AF71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0,00026</w:t>
            </w:r>
          </w:p>
        </w:tc>
        <w:tc>
          <w:tcPr>
            <w:tcW w:w="1220" w:type="dxa"/>
            <w:tcBorders>
              <w:top w:val="nil"/>
              <w:left w:val="nil"/>
              <w:bottom w:val="single" w:sz="4" w:space="0" w:color="auto"/>
              <w:right w:val="single" w:sz="4" w:space="0" w:color="auto"/>
            </w:tcBorders>
            <w:shd w:val="clear" w:color="auto" w:fill="auto"/>
            <w:noWrap/>
            <w:vAlign w:val="bottom"/>
            <w:hideMark/>
          </w:tcPr>
          <w:p w14:paraId="5C86B64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370C8C9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1212,624625</w:t>
            </w:r>
          </w:p>
        </w:tc>
      </w:tr>
      <w:tr w:rsidR="00832293" w:rsidRPr="00207340" w14:paraId="317AFFA3"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3C489971"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базалық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83361F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44</w:t>
            </w:r>
          </w:p>
        </w:tc>
        <w:tc>
          <w:tcPr>
            <w:tcW w:w="1414" w:type="dxa"/>
            <w:tcBorders>
              <w:top w:val="nil"/>
              <w:left w:val="nil"/>
              <w:bottom w:val="single" w:sz="4" w:space="0" w:color="auto"/>
              <w:right w:val="single" w:sz="4" w:space="0" w:color="auto"/>
            </w:tcBorders>
            <w:shd w:val="clear" w:color="auto" w:fill="auto"/>
            <w:noWrap/>
            <w:vAlign w:val="bottom"/>
            <w:hideMark/>
          </w:tcPr>
          <w:p w14:paraId="7640FE8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0,00026</w:t>
            </w:r>
          </w:p>
        </w:tc>
        <w:tc>
          <w:tcPr>
            <w:tcW w:w="1220" w:type="dxa"/>
            <w:tcBorders>
              <w:top w:val="nil"/>
              <w:left w:val="nil"/>
              <w:bottom w:val="single" w:sz="4" w:space="0" w:color="auto"/>
              <w:right w:val="single" w:sz="4" w:space="0" w:color="auto"/>
            </w:tcBorders>
            <w:shd w:val="clear" w:color="auto" w:fill="auto"/>
            <w:noWrap/>
            <w:vAlign w:val="bottom"/>
            <w:hideMark/>
          </w:tcPr>
          <w:p w14:paraId="3670EEF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258D1C1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1215,924284</w:t>
            </w:r>
          </w:p>
        </w:tc>
      </w:tr>
      <w:tr w:rsidR="00832293" w:rsidRPr="00207340" w14:paraId="071E6C5A"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56ADD7EC"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кәсіпкерлік</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66414C0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43</w:t>
            </w:r>
          </w:p>
        </w:tc>
        <w:tc>
          <w:tcPr>
            <w:tcW w:w="1414" w:type="dxa"/>
            <w:tcBorders>
              <w:top w:val="nil"/>
              <w:left w:val="nil"/>
              <w:bottom w:val="single" w:sz="4" w:space="0" w:color="auto"/>
              <w:right w:val="single" w:sz="4" w:space="0" w:color="auto"/>
            </w:tcBorders>
            <w:shd w:val="clear" w:color="auto" w:fill="auto"/>
            <w:noWrap/>
            <w:vAlign w:val="bottom"/>
            <w:hideMark/>
          </w:tcPr>
          <w:p w14:paraId="720F8E5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0,00026</w:t>
            </w:r>
          </w:p>
        </w:tc>
        <w:tc>
          <w:tcPr>
            <w:tcW w:w="1220" w:type="dxa"/>
            <w:tcBorders>
              <w:top w:val="nil"/>
              <w:left w:val="nil"/>
              <w:bottom w:val="single" w:sz="4" w:space="0" w:color="auto"/>
              <w:right w:val="single" w:sz="4" w:space="0" w:color="auto"/>
            </w:tcBorders>
            <w:shd w:val="clear" w:color="auto" w:fill="auto"/>
            <w:noWrap/>
            <w:vAlign w:val="bottom"/>
            <w:hideMark/>
          </w:tcPr>
          <w:p w14:paraId="59D3ECC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32306EF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1232,422578</w:t>
            </w:r>
          </w:p>
        </w:tc>
      </w:tr>
      <w:tr w:rsidR="00832293" w:rsidRPr="00207340" w14:paraId="1D0A3656"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352F7204"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акционер/</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835DB9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43</w:t>
            </w:r>
          </w:p>
        </w:tc>
        <w:tc>
          <w:tcPr>
            <w:tcW w:w="1414" w:type="dxa"/>
            <w:tcBorders>
              <w:top w:val="nil"/>
              <w:left w:val="nil"/>
              <w:bottom w:val="single" w:sz="4" w:space="0" w:color="auto"/>
              <w:right w:val="single" w:sz="4" w:space="0" w:color="auto"/>
            </w:tcBorders>
            <w:shd w:val="clear" w:color="auto" w:fill="auto"/>
            <w:noWrap/>
            <w:vAlign w:val="bottom"/>
            <w:hideMark/>
          </w:tcPr>
          <w:p w14:paraId="45353AE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0,00026</w:t>
            </w:r>
          </w:p>
        </w:tc>
        <w:tc>
          <w:tcPr>
            <w:tcW w:w="1220" w:type="dxa"/>
            <w:tcBorders>
              <w:top w:val="nil"/>
              <w:left w:val="nil"/>
              <w:bottom w:val="single" w:sz="4" w:space="0" w:color="auto"/>
              <w:right w:val="single" w:sz="4" w:space="0" w:color="auto"/>
            </w:tcBorders>
            <w:shd w:val="clear" w:color="auto" w:fill="auto"/>
            <w:noWrap/>
            <w:vAlign w:val="bottom"/>
            <w:hideMark/>
          </w:tcPr>
          <w:p w14:paraId="2621285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6115D14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1240,671725</w:t>
            </w:r>
          </w:p>
        </w:tc>
      </w:tr>
      <w:tr w:rsidR="00832293" w:rsidRPr="00207340" w14:paraId="60112641"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2BD334CB"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холдинг/</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609D286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42</w:t>
            </w:r>
          </w:p>
        </w:tc>
        <w:tc>
          <w:tcPr>
            <w:tcW w:w="1414" w:type="dxa"/>
            <w:tcBorders>
              <w:top w:val="nil"/>
              <w:left w:val="nil"/>
              <w:bottom w:val="single" w:sz="4" w:space="0" w:color="auto"/>
              <w:right w:val="single" w:sz="4" w:space="0" w:color="auto"/>
            </w:tcBorders>
            <w:shd w:val="clear" w:color="auto" w:fill="auto"/>
            <w:noWrap/>
            <w:vAlign w:val="bottom"/>
            <w:hideMark/>
          </w:tcPr>
          <w:p w14:paraId="0823333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0,00025</w:t>
            </w:r>
          </w:p>
        </w:tc>
        <w:tc>
          <w:tcPr>
            <w:tcW w:w="1220" w:type="dxa"/>
            <w:tcBorders>
              <w:top w:val="nil"/>
              <w:left w:val="nil"/>
              <w:bottom w:val="single" w:sz="4" w:space="0" w:color="auto"/>
              <w:right w:val="single" w:sz="4" w:space="0" w:color="auto"/>
            </w:tcBorders>
            <w:shd w:val="clear" w:color="auto" w:fill="auto"/>
            <w:noWrap/>
            <w:vAlign w:val="bottom"/>
            <w:hideMark/>
          </w:tcPr>
          <w:p w14:paraId="4971536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1B99384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1242,321554</w:t>
            </w:r>
          </w:p>
        </w:tc>
      </w:tr>
      <w:tr w:rsidR="00832293" w:rsidRPr="00207340" w14:paraId="236D2B44"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0CF56E5F"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ықтимал</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үс</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E97F56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42</w:t>
            </w:r>
          </w:p>
        </w:tc>
        <w:tc>
          <w:tcPr>
            <w:tcW w:w="1414" w:type="dxa"/>
            <w:tcBorders>
              <w:top w:val="nil"/>
              <w:left w:val="nil"/>
              <w:bottom w:val="single" w:sz="4" w:space="0" w:color="auto"/>
              <w:right w:val="single" w:sz="4" w:space="0" w:color="auto"/>
            </w:tcBorders>
            <w:shd w:val="clear" w:color="auto" w:fill="auto"/>
            <w:noWrap/>
            <w:vAlign w:val="bottom"/>
            <w:hideMark/>
          </w:tcPr>
          <w:p w14:paraId="66AF11F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0,00025</w:t>
            </w:r>
          </w:p>
        </w:tc>
        <w:tc>
          <w:tcPr>
            <w:tcW w:w="1220" w:type="dxa"/>
            <w:tcBorders>
              <w:top w:val="nil"/>
              <w:left w:val="nil"/>
              <w:bottom w:val="single" w:sz="4" w:space="0" w:color="auto"/>
              <w:right w:val="single" w:sz="4" w:space="0" w:color="auto"/>
            </w:tcBorders>
            <w:shd w:val="clear" w:color="auto" w:fill="auto"/>
            <w:noWrap/>
            <w:vAlign w:val="bottom"/>
            <w:hideMark/>
          </w:tcPr>
          <w:p w14:paraId="65501EF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4DC1EB5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1243,971384</w:t>
            </w:r>
          </w:p>
        </w:tc>
      </w:tr>
      <w:tr w:rsidR="00832293" w:rsidRPr="00207340" w14:paraId="2CC965DF"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2E2182F5"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байлық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56A9ADC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42</w:t>
            </w:r>
          </w:p>
        </w:tc>
        <w:tc>
          <w:tcPr>
            <w:tcW w:w="1414" w:type="dxa"/>
            <w:tcBorders>
              <w:top w:val="nil"/>
              <w:left w:val="nil"/>
              <w:bottom w:val="single" w:sz="4" w:space="0" w:color="auto"/>
              <w:right w:val="single" w:sz="4" w:space="0" w:color="auto"/>
            </w:tcBorders>
            <w:shd w:val="clear" w:color="auto" w:fill="auto"/>
            <w:noWrap/>
            <w:vAlign w:val="bottom"/>
            <w:hideMark/>
          </w:tcPr>
          <w:p w14:paraId="467C445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0,00025</w:t>
            </w:r>
          </w:p>
        </w:tc>
        <w:tc>
          <w:tcPr>
            <w:tcW w:w="1220" w:type="dxa"/>
            <w:tcBorders>
              <w:top w:val="nil"/>
              <w:left w:val="nil"/>
              <w:bottom w:val="single" w:sz="4" w:space="0" w:color="auto"/>
              <w:right w:val="single" w:sz="4" w:space="0" w:color="auto"/>
            </w:tcBorders>
            <w:shd w:val="clear" w:color="auto" w:fill="auto"/>
            <w:noWrap/>
            <w:vAlign w:val="bottom"/>
            <w:hideMark/>
          </w:tcPr>
          <w:p w14:paraId="2855CAE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7E55632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1270,368654</w:t>
            </w:r>
          </w:p>
        </w:tc>
      </w:tr>
      <w:tr w:rsidR="00832293" w:rsidRPr="00207340" w14:paraId="4AA5E207"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4555F759"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жетістік</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DFEFB4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40</w:t>
            </w:r>
          </w:p>
        </w:tc>
        <w:tc>
          <w:tcPr>
            <w:tcW w:w="1414" w:type="dxa"/>
            <w:tcBorders>
              <w:top w:val="nil"/>
              <w:left w:val="nil"/>
              <w:bottom w:val="single" w:sz="4" w:space="0" w:color="auto"/>
              <w:right w:val="single" w:sz="4" w:space="0" w:color="auto"/>
            </w:tcBorders>
            <w:shd w:val="clear" w:color="auto" w:fill="auto"/>
            <w:noWrap/>
            <w:vAlign w:val="bottom"/>
            <w:hideMark/>
          </w:tcPr>
          <w:p w14:paraId="09FACCD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0,00024</w:t>
            </w:r>
          </w:p>
        </w:tc>
        <w:tc>
          <w:tcPr>
            <w:tcW w:w="1220" w:type="dxa"/>
            <w:tcBorders>
              <w:top w:val="nil"/>
              <w:left w:val="nil"/>
              <w:bottom w:val="single" w:sz="4" w:space="0" w:color="auto"/>
              <w:right w:val="single" w:sz="4" w:space="0" w:color="auto"/>
            </w:tcBorders>
            <w:shd w:val="clear" w:color="auto" w:fill="auto"/>
            <w:noWrap/>
            <w:vAlign w:val="bottom"/>
            <w:hideMark/>
          </w:tcPr>
          <w:p w14:paraId="75919CE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6E3D8F0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1323,163196</w:t>
            </w:r>
          </w:p>
        </w:tc>
      </w:tr>
      <w:tr w:rsidR="00832293" w:rsidRPr="00207340" w14:paraId="59274743"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58DD0D91"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тренд/</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35E6A8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39</w:t>
            </w:r>
          </w:p>
        </w:tc>
        <w:tc>
          <w:tcPr>
            <w:tcW w:w="1414" w:type="dxa"/>
            <w:tcBorders>
              <w:top w:val="nil"/>
              <w:left w:val="nil"/>
              <w:bottom w:val="single" w:sz="4" w:space="0" w:color="auto"/>
              <w:right w:val="single" w:sz="4" w:space="0" w:color="auto"/>
            </w:tcBorders>
            <w:shd w:val="clear" w:color="auto" w:fill="auto"/>
            <w:noWrap/>
            <w:vAlign w:val="bottom"/>
            <w:hideMark/>
          </w:tcPr>
          <w:p w14:paraId="4829009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0,00023</w:t>
            </w:r>
          </w:p>
        </w:tc>
        <w:tc>
          <w:tcPr>
            <w:tcW w:w="1220" w:type="dxa"/>
            <w:tcBorders>
              <w:top w:val="nil"/>
              <w:left w:val="nil"/>
              <w:bottom w:val="single" w:sz="4" w:space="0" w:color="auto"/>
              <w:right w:val="single" w:sz="4" w:space="0" w:color="auto"/>
            </w:tcBorders>
            <w:shd w:val="clear" w:color="auto" w:fill="auto"/>
            <w:noWrap/>
            <w:vAlign w:val="bottom"/>
            <w:hideMark/>
          </w:tcPr>
          <w:p w14:paraId="6807F13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13BD1DA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1331,412343</w:t>
            </w:r>
          </w:p>
        </w:tc>
      </w:tr>
      <w:tr w:rsidR="00832293" w:rsidRPr="00207340" w14:paraId="16E4EF5B"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52E5CD00"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қаржыландыр</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ет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54F655E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39</w:t>
            </w:r>
          </w:p>
        </w:tc>
        <w:tc>
          <w:tcPr>
            <w:tcW w:w="1414" w:type="dxa"/>
            <w:tcBorders>
              <w:top w:val="nil"/>
              <w:left w:val="nil"/>
              <w:bottom w:val="single" w:sz="4" w:space="0" w:color="auto"/>
              <w:right w:val="single" w:sz="4" w:space="0" w:color="auto"/>
            </w:tcBorders>
            <w:shd w:val="clear" w:color="auto" w:fill="auto"/>
            <w:noWrap/>
            <w:vAlign w:val="bottom"/>
            <w:hideMark/>
          </w:tcPr>
          <w:p w14:paraId="094AAE7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0,00023</w:t>
            </w:r>
          </w:p>
        </w:tc>
        <w:tc>
          <w:tcPr>
            <w:tcW w:w="1220" w:type="dxa"/>
            <w:tcBorders>
              <w:top w:val="nil"/>
              <w:left w:val="nil"/>
              <w:bottom w:val="single" w:sz="4" w:space="0" w:color="auto"/>
              <w:right w:val="single" w:sz="4" w:space="0" w:color="auto"/>
            </w:tcBorders>
            <w:shd w:val="clear" w:color="auto" w:fill="auto"/>
            <w:noWrap/>
            <w:vAlign w:val="bottom"/>
            <w:hideMark/>
          </w:tcPr>
          <w:p w14:paraId="1114483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5222AA1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1336,361831</w:t>
            </w:r>
          </w:p>
        </w:tc>
      </w:tr>
      <w:tr w:rsidR="00832293" w:rsidRPr="00207340" w14:paraId="2E2E9B59"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67BF4136"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қымбат</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F35959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39</w:t>
            </w:r>
          </w:p>
        </w:tc>
        <w:tc>
          <w:tcPr>
            <w:tcW w:w="1414" w:type="dxa"/>
            <w:tcBorders>
              <w:top w:val="nil"/>
              <w:left w:val="nil"/>
              <w:bottom w:val="single" w:sz="4" w:space="0" w:color="auto"/>
              <w:right w:val="single" w:sz="4" w:space="0" w:color="auto"/>
            </w:tcBorders>
            <w:shd w:val="clear" w:color="auto" w:fill="auto"/>
            <w:noWrap/>
            <w:vAlign w:val="bottom"/>
            <w:hideMark/>
          </w:tcPr>
          <w:p w14:paraId="35B803E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0,00023</w:t>
            </w:r>
          </w:p>
        </w:tc>
        <w:tc>
          <w:tcPr>
            <w:tcW w:w="1220" w:type="dxa"/>
            <w:tcBorders>
              <w:top w:val="nil"/>
              <w:left w:val="nil"/>
              <w:bottom w:val="single" w:sz="4" w:space="0" w:color="auto"/>
              <w:right w:val="single" w:sz="4" w:space="0" w:color="auto"/>
            </w:tcBorders>
            <w:shd w:val="clear" w:color="auto" w:fill="auto"/>
            <w:noWrap/>
            <w:vAlign w:val="bottom"/>
            <w:hideMark/>
          </w:tcPr>
          <w:p w14:paraId="6F7A135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39452F2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1338,011661</w:t>
            </w:r>
          </w:p>
        </w:tc>
      </w:tr>
      <w:tr w:rsidR="00832293" w:rsidRPr="00207340" w14:paraId="4F6E8F90"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4D0A774E"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күрес</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58FBA3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39</w:t>
            </w:r>
          </w:p>
        </w:tc>
        <w:tc>
          <w:tcPr>
            <w:tcW w:w="1414" w:type="dxa"/>
            <w:tcBorders>
              <w:top w:val="nil"/>
              <w:left w:val="nil"/>
              <w:bottom w:val="single" w:sz="4" w:space="0" w:color="auto"/>
              <w:right w:val="single" w:sz="4" w:space="0" w:color="auto"/>
            </w:tcBorders>
            <w:shd w:val="clear" w:color="auto" w:fill="auto"/>
            <w:noWrap/>
            <w:vAlign w:val="bottom"/>
            <w:hideMark/>
          </w:tcPr>
          <w:p w14:paraId="15E873E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0,00023</w:t>
            </w:r>
          </w:p>
        </w:tc>
        <w:tc>
          <w:tcPr>
            <w:tcW w:w="1220" w:type="dxa"/>
            <w:tcBorders>
              <w:top w:val="nil"/>
              <w:left w:val="nil"/>
              <w:bottom w:val="single" w:sz="4" w:space="0" w:color="auto"/>
              <w:right w:val="single" w:sz="4" w:space="0" w:color="auto"/>
            </w:tcBorders>
            <w:shd w:val="clear" w:color="auto" w:fill="auto"/>
            <w:noWrap/>
            <w:vAlign w:val="bottom"/>
            <w:hideMark/>
          </w:tcPr>
          <w:p w14:paraId="11B3322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22987FE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1339,66149</w:t>
            </w:r>
          </w:p>
        </w:tc>
      </w:tr>
      <w:tr w:rsidR="00832293" w:rsidRPr="00207340" w14:paraId="1F341E66"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5F866353"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кірістілік</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19D431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39</w:t>
            </w:r>
          </w:p>
        </w:tc>
        <w:tc>
          <w:tcPr>
            <w:tcW w:w="1414" w:type="dxa"/>
            <w:tcBorders>
              <w:top w:val="nil"/>
              <w:left w:val="nil"/>
              <w:bottom w:val="single" w:sz="4" w:space="0" w:color="auto"/>
              <w:right w:val="single" w:sz="4" w:space="0" w:color="auto"/>
            </w:tcBorders>
            <w:shd w:val="clear" w:color="auto" w:fill="auto"/>
            <w:noWrap/>
            <w:vAlign w:val="bottom"/>
            <w:hideMark/>
          </w:tcPr>
          <w:p w14:paraId="49239E5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0,00023</w:t>
            </w:r>
          </w:p>
        </w:tc>
        <w:tc>
          <w:tcPr>
            <w:tcW w:w="1220" w:type="dxa"/>
            <w:tcBorders>
              <w:top w:val="nil"/>
              <w:left w:val="nil"/>
              <w:bottom w:val="single" w:sz="4" w:space="0" w:color="auto"/>
              <w:right w:val="single" w:sz="4" w:space="0" w:color="auto"/>
            </w:tcBorders>
            <w:shd w:val="clear" w:color="auto" w:fill="auto"/>
            <w:noWrap/>
            <w:vAlign w:val="bottom"/>
            <w:hideMark/>
          </w:tcPr>
          <w:p w14:paraId="767DAF3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4EB8B63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1341,31132</w:t>
            </w:r>
          </w:p>
        </w:tc>
      </w:tr>
      <w:tr w:rsidR="00832293" w:rsidRPr="00207340" w14:paraId="7D41C92F"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2D7EF989"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қабілет</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B37C55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39</w:t>
            </w:r>
          </w:p>
        </w:tc>
        <w:tc>
          <w:tcPr>
            <w:tcW w:w="1414" w:type="dxa"/>
            <w:tcBorders>
              <w:top w:val="nil"/>
              <w:left w:val="nil"/>
              <w:bottom w:val="single" w:sz="4" w:space="0" w:color="auto"/>
              <w:right w:val="single" w:sz="4" w:space="0" w:color="auto"/>
            </w:tcBorders>
            <w:shd w:val="clear" w:color="auto" w:fill="auto"/>
            <w:noWrap/>
            <w:vAlign w:val="bottom"/>
            <w:hideMark/>
          </w:tcPr>
          <w:p w14:paraId="259BCE1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0,00023</w:t>
            </w:r>
          </w:p>
        </w:tc>
        <w:tc>
          <w:tcPr>
            <w:tcW w:w="1220" w:type="dxa"/>
            <w:tcBorders>
              <w:top w:val="nil"/>
              <w:left w:val="nil"/>
              <w:bottom w:val="single" w:sz="4" w:space="0" w:color="auto"/>
              <w:right w:val="single" w:sz="4" w:space="0" w:color="auto"/>
            </w:tcBorders>
            <w:shd w:val="clear" w:color="auto" w:fill="auto"/>
            <w:noWrap/>
            <w:vAlign w:val="bottom"/>
            <w:hideMark/>
          </w:tcPr>
          <w:p w14:paraId="653E168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19F23E0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1342,961149</w:t>
            </w:r>
          </w:p>
        </w:tc>
      </w:tr>
      <w:tr w:rsidR="00832293" w:rsidRPr="00207340" w14:paraId="1FBE6D69"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5FD016F2"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инфрақұрылым</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D0D19F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38</w:t>
            </w:r>
          </w:p>
        </w:tc>
        <w:tc>
          <w:tcPr>
            <w:tcW w:w="1414" w:type="dxa"/>
            <w:tcBorders>
              <w:top w:val="nil"/>
              <w:left w:val="nil"/>
              <w:bottom w:val="single" w:sz="4" w:space="0" w:color="auto"/>
              <w:right w:val="single" w:sz="4" w:space="0" w:color="auto"/>
            </w:tcBorders>
            <w:shd w:val="clear" w:color="auto" w:fill="auto"/>
            <w:noWrap/>
            <w:vAlign w:val="bottom"/>
            <w:hideMark/>
          </w:tcPr>
          <w:p w14:paraId="0AA98FE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0,00023</w:t>
            </w:r>
          </w:p>
        </w:tc>
        <w:tc>
          <w:tcPr>
            <w:tcW w:w="1220" w:type="dxa"/>
            <w:tcBorders>
              <w:top w:val="nil"/>
              <w:left w:val="nil"/>
              <w:bottom w:val="single" w:sz="4" w:space="0" w:color="auto"/>
              <w:right w:val="single" w:sz="4" w:space="0" w:color="auto"/>
            </w:tcBorders>
            <w:shd w:val="clear" w:color="auto" w:fill="auto"/>
            <w:noWrap/>
            <w:vAlign w:val="bottom"/>
            <w:hideMark/>
          </w:tcPr>
          <w:p w14:paraId="2601E70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3209098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1364,408931</w:t>
            </w:r>
          </w:p>
        </w:tc>
      </w:tr>
      <w:tr w:rsidR="00832293" w:rsidRPr="00207340" w14:paraId="2D2667B9"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67781CEC"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проблема/</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5FA8A6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37</w:t>
            </w:r>
          </w:p>
        </w:tc>
        <w:tc>
          <w:tcPr>
            <w:tcW w:w="1414" w:type="dxa"/>
            <w:tcBorders>
              <w:top w:val="nil"/>
              <w:left w:val="nil"/>
              <w:bottom w:val="single" w:sz="4" w:space="0" w:color="auto"/>
              <w:right w:val="single" w:sz="4" w:space="0" w:color="auto"/>
            </w:tcBorders>
            <w:shd w:val="clear" w:color="auto" w:fill="auto"/>
            <w:noWrap/>
            <w:vAlign w:val="bottom"/>
            <w:hideMark/>
          </w:tcPr>
          <w:p w14:paraId="779BCD1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0,00022</w:t>
            </w:r>
          </w:p>
        </w:tc>
        <w:tc>
          <w:tcPr>
            <w:tcW w:w="1220" w:type="dxa"/>
            <w:tcBorders>
              <w:top w:val="nil"/>
              <w:left w:val="nil"/>
              <w:bottom w:val="single" w:sz="4" w:space="0" w:color="auto"/>
              <w:right w:val="single" w:sz="4" w:space="0" w:color="auto"/>
            </w:tcBorders>
            <w:shd w:val="clear" w:color="auto" w:fill="auto"/>
            <w:noWrap/>
            <w:vAlign w:val="bottom"/>
            <w:hideMark/>
          </w:tcPr>
          <w:p w14:paraId="2F1785A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346F4E9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1375,957737</w:t>
            </w:r>
          </w:p>
        </w:tc>
      </w:tr>
      <w:tr w:rsidR="00832293" w:rsidRPr="00207340" w14:paraId="4E18714F"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3565E386"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санкция/</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0D651D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37</w:t>
            </w:r>
          </w:p>
        </w:tc>
        <w:tc>
          <w:tcPr>
            <w:tcW w:w="1414" w:type="dxa"/>
            <w:tcBorders>
              <w:top w:val="nil"/>
              <w:left w:val="nil"/>
              <w:bottom w:val="single" w:sz="4" w:space="0" w:color="auto"/>
              <w:right w:val="single" w:sz="4" w:space="0" w:color="auto"/>
            </w:tcBorders>
            <w:shd w:val="clear" w:color="auto" w:fill="auto"/>
            <w:noWrap/>
            <w:vAlign w:val="bottom"/>
            <w:hideMark/>
          </w:tcPr>
          <w:p w14:paraId="590D730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0,00022</w:t>
            </w:r>
          </w:p>
        </w:tc>
        <w:tc>
          <w:tcPr>
            <w:tcW w:w="1220" w:type="dxa"/>
            <w:tcBorders>
              <w:top w:val="nil"/>
              <w:left w:val="nil"/>
              <w:bottom w:val="single" w:sz="4" w:space="0" w:color="auto"/>
              <w:right w:val="single" w:sz="4" w:space="0" w:color="auto"/>
            </w:tcBorders>
            <w:shd w:val="clear" w:color="auto" w:fill="auto"/>
            <w:noWrap/>
            <w:vAlign w:val="bottom"/>
            <w:hideMark/>
          </w:tcPr>
          <w:p w14:paraId="7401AA0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7EE5B9D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1377,607567</w:t>
            </w:r>
          </w:p>
        </w:tc>
      </w:tr>
      <w:tr w:rsidR="00832293" w:rsidRPr="00207340" w14:paraId="2EA2BFD6"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1ABFC0B0"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салмақ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94FE35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37</w:t>
            </w:r>
          </w:p>
        </w:tc>
        <w:tc>
          <w:tcPr>
            <w:tcW w:w="1414" w:type="dxa"/>
            <w:tcBorders>
              <w:top w:val="nil"/>
              <w:left w:val="nil"/>
              <w:bottom w:val="single" w:sz="4" w:space="0" w:color="auto"/>
              <w:right w:val="single" w:sz="4" w:space="0" w:color="auto"/>
            </w:tcBorders>
            <w:shd w:val="clear" w:color="auto" w:fill="auto"/>
            <w:noWrap/>
            <w:vAlign w:val="bottom"/>
            <w:hideMark/>
          </w:tcPr>
          <w:p w14:paraId="18D29FA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0,00022</w:t>
            </w:r>
          </w:p>
        </w:tc>
        <w:tc>
          <w:tcPr>
            <w:tcW w:w="1220" w:type="dxa"/>
            <w:tcBorders>
              <w:top w:val="nil"/>
              <w:left w:val="nil"/>
              <w:bottom w:val="single" w:sz="4" w:space="0" w:color="auto"/>
              <w:right w:val="single" w:sz="4" w:space="0" w:color="auto"/>
            </w:tcBorders>
            <w:shd w:val="clear" w:color="auto" w:fill="auto"/>
            <w:noWrap/>
            <w:vAlign w:val="bottom"/>
            <w:hideMark/>
          </w:tcPr>
          <w:p w14:paraId="6342E7C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18C3E7D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1379,257396</w:t>
            </w:r>
          </w:p>
        </w:tc>
      </w:tr>
      <w:tr w:rsidR="00832293" w:rsidRPr="00207340" w14:paraId="1EB7ADB3"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34A63136"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күрт</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үс</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66BAAE7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37</w:t>
            </w:r>
          </w:p>
        </w:tc>
        <w:tc>
          <w:tcPr>
            <w:tcW w:w="1414" w:type="dxa"/>
            <w:tcBorders>
              <w:top w:val="nil"/>
              <w:left w:val="nil"/>
              <w:bottom w:val="single" w:sz="4" w:space="0" w:color="auto"/>
              <w:right w:val="single" w:sz="4" w:space="0" w:color="auto"/>
            </w:tcBorders>
            <w:shd w:val="clear" w:color="auto" w:fill="auto"/>
            <w:noWrap/>
            <w:vAlign w:val="bottom"/>
            <w:hideMark/>
          </w:tcPr>
          <w:p w14:paraId="22C51BB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0,00022</w:t>
            </w:r>
          </w:p>
        </w:tc>
        <w:tc>
          <w:tcPr>
            <w:tcW w:w="1220" w:type="dxa"/>
            <w:tcBorders>
              <w:top w:val="nil"/>
              <w:left w:val="nil"/>
              <w:bottom w:val="single" w:sz="4" w:space="0" w:color="auto"/>
              <w:right w:val="single" w:sz="4" w:space="0" w:color="auto"/>
            </w:tcBorders>
            <w:shd w:val="clear" w:color="auto" w:fill="auto"/>
            <w:noWrap/>
            <w:vAlign w:val="bottom"/>
            <w:hideMark/>
          </w:tcPr>
          <w:p w14:paraId="7EC55D0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748EA0B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1380,907226</w:t>
            </w:r>
          </w:p>
        </w:tc>
      </w:tr>
      <w:tr w:rsidR="00832293" w:rsidRPr="00207340" w14:paraId="203E6C94"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078F6833"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түсім</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39D1A8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36</w:t>
            </w:r>
          </w:p>
        </w:tc>
        <w:tc>
          <w:tcPr>
            <w:tcW w:w="1414" w:type="dxa"/>
            <w:tcBorders>
              <w:top w:val="nil"/>
              <w:left w:val="nil"/>
              <w:bottom w:val="single" w:sz="4" w:space="0" w:color="auto"/>
              <w:right w:val="single" w:sz="4" w:space="0" w:color="auto"/>
            </w:tcBorders>
            <w:shd w:val="clear" w:color="auto" w:fill="auto"/>
            <w:noWrap/>
            <w:vAlign w:val="bottom"/>
            <w:hideMark/>
          </w:tcPr>
          <w:p w14:paraId="5D0FC17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0,00022</w:t>
            </w:r>
          </w:p>
        </w:tc>
        <w:tc>
          <w:tcPr>
            <w:tcW w:w="1220" w:type="dxa"/>
            <w:tcBorders>
              <w:top w:val="nil"/>
              <w:left w:val="nil"/>
              <w:bottom w:val="single" w:sz="4" w:space="0" w:color="auto"/>
              <w:right w:val="single" w:sz="4" w:space="0" w:color="auto"/>
            </w:tcBorders>
            <w:shd w:val="clear" w:color="auto" w:fill="auto"/>
            <w:noWrap/>
            <w:vAlign w:val="bottom"/>
            <w:hideMark/>
          </w:tcPr>
          <w:p w14:paraId="407E38A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454FC4D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1400,705179</w:t>
            </w:r>
          </w:p>
        </w:tc>
      </w:tr>
      <w:tr w:rsidR="00832293" w:rsidRPr="00207340" w14:paraId="2769FCCD"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15D83DC3"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стратегия/</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3C62D1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35</w:t>
            </w:r>
          </w:p>
        </w:tc>
        <w:tc>
          <w:tcPr>
            <w:tcW w:w="1414" w:type="dxa"/>
            <w:tcBorders>
              <w:top w:val="nil"/>
              <w:left w:val="nil"/>
              <w:bottom w:val="single" w:sz="4" w:space="0" w:color="auto"/>
              <w:right w:val="single" w:sz="4" w:space="0" w:color="auto"/>
            </w:tcBorders>
            <w:shd w:val="clear" w:color="auto" w:fill="auto"/>
            <w:noWrap/>
            <w:vAlign w:val="bottom"/>
            <w:hideMark/>
          </w:tcPr>
          <w:p w14:paraId="04BBCD1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0,00021</w:t>
            </w:r>
          </w:p>
        </w:tc>
        <w:tc>
          <w:tcPr>
            <w:tcW w:w="1220" w:type="dxa"/>
            <w:tcBorders>
              <w:top w:val="nil"/>
              <w:left w:val="nil"/>
              <w:bottom w:val="single" w:sz="4" w:space="0" w:color="auto"/>
              <w:right w:val="single" w:sz="4" w:space="0" w:color="auto"/>
            </w:tcBorders>
            <w:shd w:val="clear" w:color="auto" w:fill="auto"/>
            <w:noWrap/>
            <w:vAlign w:val="bottom"/>
            <w:hideMark/>
          </w:tcPr>
          <w:p w14:paraId="33B835D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3CF53E7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1427,102449</w:t>
            </w:r>
          </w:p>
        </w:tc>
      </w:tr>
      <w:tr w:rsidR="00832293" w:rsidRPr="00207340" w14:paraId="28CB2315"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28140656"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ресурс/</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343DE1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35</w:t>
            </w:r>
          </w:p>
        </w:tc>
        <w:tc>
          <w:tcPr>
            <w:tcW w:w="1414" w:type="dxa"/>
            <w:tcBorders>
              <w:top w:val="nil"/>
              <w:left w:val="nil"/>
              <w:bottom w:val="single" w:sz="4" w:space="0" w:color="auto"/>
              <w:right w:val="single" w:sz="4" w:space="0" w:color="auto"/>
            </w:tcBorders>
            <w:shd w:val="clear" w:color="auto" w:fill="auto"/>
            <w:noWrap/>
            <w:vAlign w:val="bottom"/>
            <w:hideMark/>
          </w:tcPr>
          <w:p w14:paraId="7DAD0CA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0,00021</w:t>
            </w:r>
          </w:p>
        </w:tc>
        <w:tc>
          <w:tcPr>
            <w:tcW w:w="1220" w:type="dxa"/>
            <w:tcBorders>
              <w:top w:val="nil"/>
              <w:left w:val="nil"/>
              <w:bottom w:val="single" w:sz="4" w:space="0" w:color="auto"/>
              <w:right w:val="single" w:sz="4" w:space="0" w:color="auto"/>
            </w:tcBorders>
            <w:shd w:val="clear" w:color="auto" w:fill="auto"/>
            <w:noWrap/>
            <w:vAlign w:val="bottom"/>
            <w:hideMark/>
          </w:tcPr>
          <w:p w14:paraId="72CC124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19E607E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1430,402108</w:t>
            </w:r>
          </w:p>
        </w:tc>
      </w:tr>
      <w:tr w:rsidR="00832293" w:rsidRPr="00207340" w14:paraId="607D3F8A"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140DAC81"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зардап</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6B9F9C7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35</w:t>
            </w:r>
          </w:p>
        </w:tc>
        <w:tc>
          <w:tcPr>
            <w:tcW w:w="1414" w:type="dxa"/>
            <w:tcBorders>
              <w:top w:val="nil"/>
              <w:left w:val="nil"/>
              <w:bottom w:val="single" w:sz="4" w:space="0" w:color="auto"/>
              <w:right w:val="single" w:sz="4" w:space="0" w:color="auto"/>
            </w:tcBorders>
            <w:shd w:val="clear" w:color="auto" w:fill="auto"/>
            <w:noWrap/>
            <w:vAlign w:val="bottom"/>
            <w:hideMark/>
          </w:tcPr>
          <w:p w14:paraId="654265A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0,00021</w:t>
            </w:r>
          </w:p>
        </w:tc>
        <w:tc>
          <w:tcPr>
            <w:tcW w:w="1220" w:type="dxa"/>
            <w:tcBorders>
              <w:top w:val="nil"/>
              <w:left w:val="nil"/>
              <w:bottom w:val="single" w:sz="4" w:space="0" w:color="auto"/>
              <w:right w:val="single" w:sz="4" w:space="0" w:color="auto"/>
            </w:tcBorders>
            <w:shd w:val="clear" w:color="auto" w:fill="auto"/>
            <w:noWrap/>
            <w:vAlign w:val="bottom"/>
            <w:hideMark/>
          </w:tcPr>
          <w:p w14:paraId="3F41E0F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5D60AA9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1432,051938</w:t>
            </w:r>
          </w:p>
        </w:tc>
      </w:tr>
      <w:tr w:rsidR="00832293" w:rsidRPr="00207340" w14:paraId="7EEFFB5D"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3FFB856C"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индекс/</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F3A567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35</w:t>
            </w:r>
          </w:p>
        </w:tc>
        <w:tc>
          <w:tcPr>
            <w:tcW w:w="1414" w:type="dxa"/>
            <w:tcBorders>
              <w:top w:val="nil"/>
              <w:left w:val="nil"/>
              <w:bottom w:val="single" w:sz="4" w:space="0" w:color="auto"/>
              <w:right w:val="single" w:sz="4" w:space="0" w:color="auto"/>
            </w:tcBorders>
            <w:shd w:val="clear" w:color="auto" w:fill="auto"/>
            <w:noWrap/>
            <w:vAlign w:val="bottom"/>
            <w:hideMark/>
          </w:tcPr>
          <w:p w14:paraId="6C1462C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0,00021</w:t>
            </w:r>
          </w:p>
        </w:tc>
        <w:tc>
          <w:tcPr>
            <w:tcW w:w="1220" w:type="dxa"/>
            <w:tcBorders>
              <w:top w:val="nil"/>
              <w:left w:val="nil"/>
              <w:bottom w:val="single" w:sz="4" w:space="0" w:color="auto"/>
              <w:right w:val="single" w:sz="4" w:space="0" w:color="auto"/>
            </w:tcBorders>
            <w:shd w:val="clear" w:color="auto" w:fill="auto"/>
            <w:noWrap/>
            <w:vAlign w:val="bottom"/>
            <w:hideMark/>
          </w:tcPr>
          <w:p w14:paraId="651E720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5C09CC5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1435,351597</w:t>
            </w:r>
          </w:p>
        </w:tc>
      </w:tr>
      <w:tr w:rsidR="00832293" w:rsidRPr="00207340" w14:paraId="276A19A1"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578B2AFA"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тиімділік</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0FC8CF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34</w:t>
            </w:r>
          </w:p>
        </w:tc>
        <w:tc>
          <w:tcPr>
            <w:tcW w:w="1414" w:type="dxa"/>
            <w:tcBorders>
              <w:top w:val="nil"/>
              <w:left w:val="nil"/>
              <w:bottom w:val="single" w:sz="4" w:space="0" w:color="auto"/>
              <w:right w:val="single" w:sz="4" w:space="0" w:color="auto"/>
            </w:tcBorders>
            <w:shd w:val="clear" w:color="auto" w:fill="auto"/>
            <w:noWrap/>
            <w:vAlign w:val="bottom"/>
            <w:hideMark/>
          </w:tcPr>
          <w:p w14:paraId="43B8B8E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0,00020</w:t>
            </w:r>
          </w:p>
        </w:tc>
        <w:tc>
          <w:tcPr>
            <w:tcW w:w="1220" w:type="dxa"/>
            <w:tcBorders>
              <w:top w:val="nil"/>
              <w:left w:val="nil"/>
              <w:bottom w:val="single" w:sz="4" w:space="0" w:color="auto"/>
              <w:right w:val="single" w:sz="4" w:space="0" w:color="auto"/>
            </w:tcBorders>
            <w:shd w:val="clear" w:color="auto" w:fill="auto"/>
            <w:noWrap/>
            <w:vAlign w:val="bottom"/>
            <w:hideMark/>
          </w:tcPr>
          <w:p w14:paraId="209A08E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5053517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1443,600744</w:t>
            </w:r>
          </w:p>
        </w:tc>
      </w:tr>
      <w:tr w:rsidR="00832293" w:rsidRPr="00207340" w14:paraId="538B70D6"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2C65FA93"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инвестицияла</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ет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5F4A9F0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34</w:t>
            </w:r>
          </w:p>
        </w:tc>
        <w:tc>
          <w:tcPr>
            <w:tcW w:w="1414" w:type="dxa"/>
            <w:tcBorders>
              <w:top w:val="nil"/>
              <w:left w:val="nil"/>
              <w:bottom w:val="single" w:sz="4" w:space="0" w:color="auto"/>
              <w:right w:val="single" w:sz="4" w:space="0" w:color="auto"/>
            </w:tcBorders>
            <w:shd w:val="clear" w:color="auto" w:fill="auto"/>
            <w:noWrap/>
            <w:vAlign w:val="bottom"/>
            <w:hideMark/>
          </w:tcPr>
          <w:p w14:paraId="4CC3061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0,00020</w:t>
            </w:r>
          </w:p>
        </w:tc>
        <w:tc>
          <w:tcPr>
            <w:tcW w:w="1220" w:type="dxa"/>
            <w:tcBorders>
              <w:top w:val="nil"/>
              <w:left w:val="nil"/>
              <w:bottom w:val="single" w:sz="4" w:space="0" w:color="auto"/>
              <w:right w:val="single" w:sz="4" w:space="0" w:color="auto"/>
            </w:tcBorders>
            <w:shd w:val="clear" w:color="auto" w:fill="auto"/>
            <w:noWrap/>
            <w:vAlign w:val="bottom"/>
            <w:hideMark/>
          </w:tcPr>
          <w:p w14:paraId="70CE601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3848951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1461,748867</w:t>
            </w:r>
          </w:p>
        </w:tc>
      </w:tr>
      <w:tr w:rsidR="00832293" w:rsidRPr="00207340" w14:paraId="373C49EB"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27749C68"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грант/</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FA1136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34</w:t>
            </w:r>
          </w:p>
        </w:tc>
        <w:tc>
          <w:tcPr>
            <w:tcW w:w="1414" w:type="dxa"/>
            <w:tcBorders>
              <w:top w:val="nil"/>
              <w:left w:val="nil"/>
              <w:bottom w:val="single" w:sz="4" w:space="0" w:color="auto"/>
              <w:right w:val="single" w:sz="4" w:space="0" w:color="auto"/>
            </w:tcBorders>
            <w:shd w:val="clear" w:color="auto" w:fill="auto"/>
            <w:noWrap/>
            <w:vAlign w:val="bottom"/>
            <w:hideMark/>
          </w:tcPr>
          <w:p w14:paraId="217142A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0,00020</w:t>
            </w:r>
          </w:p>
        </w:tc>
        <w:tc>
          <w:tcPr>
            <w:tcW w:w="1220" w:type="dxa"/>
            <w:tcBorders>
              <w:top w:val="nil"/>
              <w:left w:val="nil"/>
              <w:bottom w:val="single" w:sz="4" w:space="0" w:color="auto"/>
              <w:right w:val="single" w:sz="4" w:space="0" w:color="auto"/>
            </w:tcBorders>
            <w:shd w:val="clear" w:color="auto" w:fill="auto"/>
            <w:noWrap/>
            <w:vAlign w:val="bottom"/>
            <w:hideMark/>
          </w:tcPr>
          <w:p w14:paraId="11171FB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3F29876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1466,698356</w:t>
            </w:r>
          </w:p>
        </w:tc>
      </w:tr>
      <w:tr w:rsidR="00832293" w:rsidRPr="00207340" w14:paraId="76D42127"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1EEC8B7F"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ақы</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3B059C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34</w:t>
            </w:r>
          </w:p>
        </w:tc>
        <w:tc>
          <w:tcPr>
            <w:tcW w:w="1414" w:type="dxa"/>
            <w:tcBorders>
              <w:top w:val="nil"/>
              <w:left w:val="nil"/>
              <w:bottom w:val="single" w:sz="4" w:space="0" w:color="auto"/>
              <w:right w:val="single" w:sz="4" w:space="0" w:color="auto"/>
            </w:tcBorders>
            <w:shd w:val="clear" w:color="auto" w:fill="auto"/>
            <w:noWrap/>
            <w:vAlign w:val="bottom"/>
            <w:hideMark/>
          </w:tcPr>
          <w:p w14:paraId="4F7134E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0,00020</w:t>
            </w:r>
          </w:p>
        </w:tc>
        <w:tc>
          <w:tcPr>
            <w:tcW w:w="1220" w:type="dxa"/>
            <w:tcBorders>
              <w:top w:val="nil"/>
              <w:left w:val="nil"/>
              <w:bottom w:val="single" w:sz="4" w:space="0" w:color="auto"/>
              <w:right w:val="single" w:sz="4" w:space="0" w:color="auto"/>
            </w:tcBorders>
            <w:shd w:val="clear" w:color="auto" w:fill="auto"/>
            <w:noWrap/>
            <w:vAlign w:val="bottom"/>
            <w:hideMark/>
          </w:tcPr>
          <w:p w14:paraId="45078DC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4DD81CC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1471,647844</w:t>
            </w:r>
          </w:p>
        </w:tc>
      </w:tr>
      <w:tr w:rsidR="00832293" w:rsidRPr="00207340" w14:paraId="03F0CA63"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4308DDD6"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өнеркәсіп</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633409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33</w:t>
            </w:r>
          </w:p>
        </w:tc>
        <w:tc>
          <w:tcPr>
            <w:tcW w:w="1414" w:type="dxa"/>
            <w:tcBorders>
              <w:top w:val="nil"/>
              <w:left w:val="nil"/>
              <w:bottom w:val="single" w:sz="4" w:space="0" w:color="auto"/>
              <w:right w:val="single" w:sz="4" w:space="0" w:color="auto"/>
            </w:tcBorders>
            <w:shd w:val="clear" w:color="auto" w:fill="auto"/>
            <w:noWrap/>
            <w:vAlign w:val="bottom"/>
            <w:hideMark/>
          </w:tcPr>
          <w:p w14:paraId="3740F51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0,00020</w:t>
            </w:r>
          </w:p>
        </w:tc>
        <w:tc>
          <w:tcPr>
            <w:tcW w:w="1220" w:type="dxa"/>
            <w:tcBorders>
              <w:top w:val="nil"/>
              <w:left w:val="nil"/>
              <w:bottom w:val="single" w:sz="4" w:space="0" w:color="auto"/>
              <w:right w:val="single" w:sz="4" w:space="0" w:color="auto"/>
            </w:tcBorders>
            <w:shd w:val="clear" w:color="auto" w:fill="auto"/>
            <w:noWrap/>
            <w:vAlign w:val="bottom"/>
            <w:hideMark/>
          </w:tcPr>
          <w:p w14:paraId="5208055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18C2CAF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1486,496309</w:t>
            </w:r>
          </w:p>
        </w:tc>
      </w:tr>
      <w:tr w:rsidR="00832293" w:rsidRPr="00207340" w14:paraId="7E1FCBCD"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4790DFFA"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баланс/</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BED538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33</w:t>
            </w:r>
          </w:p>
        </w:tc>
        <w:tc>
          <w:tcPr>
            <w:tcW w:w="1414" w:type="dxa"/>
            <w:tcBorders>
              <w:top w:val="nil"/>
              <w:left w:val="nil"/>
              <w:bottom w:val="single" w:sz="4" w:space="0" w:color="auto"/>
              <w:right w:val="single" w:sz="4" w:space="0" w:color="auto"/>
            </w:tcBorders>
            <w:shd w:val="clear" w:color="auto" w:fill="auto"/>
            <w:noWrap/>
            <w:vAlign w:val="bottom"/>
            <w:hideMark/>
          </w:tcPr>
          <w:p w14:paraId="7AA98C5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0,00020</w:t>
            </w:r>
          </w:p>
        </w:tc>
        <w:tc>
          <w:tcPr>
            <w:tcW w:w="1220" w:type="dxa"/>
            <w:tcBorders>
              <w:top w:val="nil"/>
              <w:left w:val="nil"/>
              <w:bottom w:val="single" w:sz="4" w:space="0" w:color="auto"/>
              <w:right w:val="single" w:sz="4" w:space="0" w:color="auto"/>
            </w:tcBorders>
            <w:shd w:val="clear" w:color="auto" w:fill="auto"/>
            <w:noWrap/>
            <w:vAlign w:val="bottom"/>
            <w:hideMark/>
          </w:tcPr>
          <w:p w14:paraId="55792DC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24DE459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1504,644432</w:t>
            </w:r>
          </w:p>
        </w:tc>
      </w:tr>
      <w:tr w:rsidR="00832293" w:rsidRPr="00207340" w14:paraId="1605D870" w14:textId="77777777" w:rsidTr="002D76A4">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24DA688B"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база/</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69E953B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33</w:t>
            </w:r>
          </w:p>
        </w:tc>
        <w:tc>
          <w:tcPr>
            <w:tcW w:w="1414" w:type="dxa"/>
            <w:tcBorders>
              <w:top w:val="nil"/>
              <w:left w:val="nil"/>
              <w:bottom w:val="single" w:sz="4" w:space="0" w:color="auto"/>
              <w:right w:val="single" w:sz="4" w:space="0" w:color="auto"/>
            </w:tcBorders>
            <w:shd w:val="clear" w:color="auto" w:fill="auto"/>
            <w:noWrap/>
            <w:vAlign w:val="bottom"/>
            <w:hideMark/>
          </w:tcPr>
          <w:p w14:paraId="373D8EA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0,00020</w:t>
            </w:r>
          </w:p>
        </w:tc>
        <w:tc>
          <w:tcPr>
            <w:tcW w:w="1220" w:type="dxa"/>
            <w:tcBorders>
              <w:top w:val="nil"/>
              <w:left w:val="nil"/>
              <w:bottom w:val="single" w:sz="4" w:space="0" w:color="auto"/>
              <w:right w:val="single" w:sz="4" w:space="0" w:color="auto"/>
            </w:tcBorders>
            <w:shd w:val="clear" w:color="auto" w:fill="auto"/>
            <w:noWrap/>
            <w:vAlign w:val="bottom"/>
            <w:hideMark/>
          </w:tcPr>
          <w:p w14:paraId="4F96DAE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6958FD9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1506,294262</w:t>
            </w:r>
          </w:p>
        </w:tc>
      </w:tr>
      <w:tr w:rsidR="00832293" w:rsidRPr="00207340" w14:paraId="6A6A2579" w14:textId="77777777" w:rsidTr="002D76A4">
        <w:trPr>
          <w:trHeight w:val="300"/>
        </w:trPr>
        <w:tc>
          <w:tcPr>
            <w:tcW w:w="2938" w:type="dxa"/>
            <w:tcBorders>
              <w:top w:val="single" w:sz="4" w:space="0" w:color="auto"/>
              <w:left w:val="single" w:sz="4" w:space="0" w:color="auto"/>
              <w:right w:val="single" w:sz="4" w:space="0" w:color="auto"/>
            </w:tcBorders>
            <w:shd w:val="clear" w:color="auto" w:fill="auto"/>
            <w:noWrap/>
            <w:vAlign w:val="bottom"/>
            <w:hideMark/>
          </w:tcPr>
          <w:p w14:paraId="794CEBD8"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ереже</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single" w:sz="4" w:space="0" w:color="auto"/>
              <w:left w:val="nil"/>
              <w:right w:val="single" w:sz="4" w:space="0" w:color="auto"/>
            </w:tcBorders>
            <w:shd w:val="clear" w:color="auto" w:fill="auto"/>
            <w:noWrap/>
            <w:vAlign w:val="bottom"/>
            <w:hideMark/>
          </w:tcPr>
          <w:p w14:paraId="1700AF4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32</w:t>
            </w:r>
          </w:p>
        </w:tc>
        <w:tc>
          <w:tcPr>
            <w:tcW w:w="1414" w:type="dxa"/>
            <w:tcBorders>
              <w:top w:val="single" w:sz="4" w:space="0" w:color="auto"/>
              <w:left w:val="nil"/>
              <w:right w:val="single" w:sz="4" w:space="0" w:color="auto"/>
            </w:tcBorders>
            <w:shd w:val="clear" w:color="auto" w:fill="auto"/>
            <w:noWrap/>
            <w:vAlign w:val="bottom"/>
            <w:hideMark/>
          </w:tcPr>
          <w:p w14:paraId="10515A1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0,00019</w:t>
            </w:r>
          </w:p>
        </w:tc>
        <w:tc>
          <w:tcPr>
            <w:tcW w:w="1220" w:type="dxa"/>
            <w:tcBorders>
              <w:top w:val="single" w:sz="4" w:space="0" w:color="auto"/>
              <w:left w:val="nil"/>
              <w:right w:val="single" w:sz="4" w:space="0" w:color="auto"/>
            </w:tcBorders>
            <w:shd w:val="clear" w:color="auto" w:fill="auto"/>
            <w:noWrap/>
            <w:vAlign w:val="bottom"/>
            <w:hideMark/>
          </w:tcPr>
          <w:p w14:paraId="1BF8E9C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single" w:sz="4" w:space="0" w:color="auto"/>
              <w:left w:val="nil"/>
              <w:right w:val="single" w:sz="4" w:space="0" w:color="auto"/>
            </w:tcBorders>
            <w:shd w:val="clear" w:color="auto" w:fill="auto"/>
            <w:noWrap/>
            <w:vAlign w:val="bottom"/>
            <w:hideMark/>
          </w:tcPr>
          <w:p w14:paraId="372D92E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1547,539997</w:t>
            </w:r>
          </w:p>
        </w:tc>
      </w:tr>
    </w:tbl>
    <w:p w14:paraId="12BDB0A9" w14:textId="6A4D5811" w:rsidR="002D76A4" w:rsidRPr="00207340" w:rsidRDefault="002D76A4" w:rsidP="00AC6AC7">
      <w:pPr>
        <w:tabs>
          <w:tab w:val="left" w:pos="567"/>
        </w:tabs>
        <w:spacing w:after="0" w:line="240" w:lineRule="auto"/>
        <w:rPr>
          <w:rFonts w:ascii="Times New Roman" w:hAnsi="Times New Roman" w:cs="Times New Roman"/>
          <w:iCs/>
          <w:sz w:val="28"/>
          <w:szCs w:val="28"/>
          <w:lang w:val="kk-KZ"/>
        </w:rPr>
      </w:pPr>
      <w:r w:rsidRPr="00207340">
        <w:rPr>
          <w:rFonts w:ascii="Times New Roman" w:hAnsi="Times New Roman" w:cs="Times New Roman"/>
          <w:iCs/>
          <w:sz w:val="28"/>
          <w:szCs w:val="28"/>
          <w:lang w:val="kk-KZ"/>
        </w:rPr>
        <w:lastRenderedPageBreak/>
        <w:t>Б.1-кестенің жалғасы</w:t>
      </w:r>
    </w:p>
    <w:p w14:paraId="343865E2" w14:textId="77777777" w:rsidR="002D76A4" w:rsidRPr="00207340" w:rsidRDefault="002D76A4" w:rsidP="00AC6AC7">
      <w:pPr>
        <w:tabs>
          <w:tab w:val="left" w:pos="567"/>
        </w:tabs>
        <w:spacing w:after="0" w:line="240" w:lineRule="auto"/>
        <w:rPr>
          <w:rFonts w:ascii="Times New Roman" w:hAnsi="Times New Roman" w:cs="Times New Roman"/>
          <w:iCs/>
          <w:sz w:val="28"/>
          <w:szCs w:val="28"/>
          <w:lang w:val="kk-KZ"/>
        </w:rPr>
      </w:pPr>
    </w:p>
    <w:tbl>
      <w:tblPr>
        <w:tblW w:w="9493" w:type="dxa"/>
        <w:tblLook w:val="04A0" w:firstRow="1" w:lastRow="0" w:firstColumn="1" w:lastColumn="0" w:noHBand="0" w:noVBand="1"/>
      </w:tblPr>
      <w:tblGrid>
        <w:gridCol w:w="2938"/>
        <w:gridCol w:w="1597"/>
        <w:gridCol w:w="1414"/>
        <w:gridCol w:w="1220"/>
        <w:gridCol w:w="2324"/>
      </w:tblGrid>
      <w:tr w:rsidR="002D76A4" w:rsidRPr="00207340" w14:paraId="77B468F6" w14:textId="77777777" w:rsidTr="002D76A4">
        <w:trPr>
          <w:trHeight w:val="300"/>
        </w:trPr>
        <w:tc>
          <w:tcPr>
            <w:tcW w:w="293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FFAD2B4" w14:textId="5F2B9BD4" w:rsidR="002D76A4" w:rsidRPr="00207340" w:rsidRDefault="002D76A4" w:rsidP="00AC6AC7">
            <w:pPr>
              <w:tabs>
                <w:tab w:val="left" w:pos="567"/>
              </w:tabs>
              <w:spacing w:after="0" w:line="240" w:lineRule="auto"/>
              <w:jc w:val="center"/>
              <w:rPr>
                <w:rFonts w:ascii="Times New Roman" w:eastAsia="Times New Roman" w:hAnsi="Times New Roman" w:cs="Times New Roman"/>
                <w:color w:val="000000"/>
                <w:sz w:val="24"/>
                <w:szCs w:val="24"/>
                <w:lang w:val="kk-KZ" w:eastAsia="ru-RU"/>
              </w:rPr>
            </w:pPr>
            <w:r w:rsidRPr="00207340">
              <w:rPr>
                <w:rFonts w:ascii="Times New Roman" w:eastAsia="Times New Roman" w:hAnsi="Times New Roman" w:cs="Times New Roman"/>
                <w:color w:val="000000"/>
                <w:sz w:val="24"/>
                <w:szCs w:val="24"/>
                <w:lang w:val="kk-KZ" w:eastAsia="ru-RU"/>
              </w:rPr>
              <w:t>1</w:t>
            </w:r>
          </w:p>
        </w:tc>
        <w:tc>
          <w:tcPr>
            <w:tcW w:w="1597" w:type="dxa"/>
            <w:tcBorders>
              <w:top w:val="single" w:sz="4" w:space="0" w:color="auto"/>
              <w:left w:val="nil"/>
              <w:bottom w:val="single" w:sz="4" w:space="0" w:color="auto"/>
              <w:right w:val="single" w:sz="4" w:space="0" w:color="auto"/>
            </w:tcBorders>
            <w:shd w:val="clear" w:color="auto" w:fill="auto"/>
            <w:noWrap/>
            <w:vAlign w:val="bottom"/>
          </w:tcPr>
          <w:p w14:paraId="7471F3A4" w14:textId="5C3D36FB" w:rsidR="002D76A4" w:rsidRPr="00207340" w:rsidRDefault="002D76A4" w:rsidP="00AC6AC7">
            <w:pPr>
              <w:tabs>
                <w:tab w:val="left" w:pos="567"/>
              </w:tabs>
              <w:spacing w:after="0" w:line="240" w:lineRule="auto"/>
              <w:jc w:val="center"/>
              <w:rPr>
                <w:rFonts w:ascii="Times New Roman" w:eastAsia="Times New Roman" w:hAnsi="Times New Roman" w:cs="Times New Roman"/>
                <w:color w:val="000000"/>
                <w:sz w:val="24"/>
                <w:szCs w:val="24"/>
                <w:lang w:val="kk-KZ" w:eastAsia="ru-RU"/>
              </w:rPr>
            </w:pPr>
            <w:r w:rsidRPr="00207340">
              <w:rPr>
                <w:rFonts w:ascii="Times New Roman" w:eastAsia="Times New Roman" w:hAnsi="Times New Roman" w:cs="Times New Roman"/>
                <w:color w:val="000000"/>
                <w:sz w:val="24"/>
                <w:szCs w:val="24"/>
                <w:lang w:val="kk-KZ" w:eastAsia="ru-RU"/>
              </w:rPr>
              <w:t>2</w:t>
            </w:r>
          </w:p>
        </w:tc>
        <w:tc>
          <w:tcPr>
            <w:tcW w:w="1414" w:type="dxa"/>
            <w:tcBorders>
              <w:top w:val="single" w:sz="4" w:space="0" w:color="auto"/>
              <w:left w:val="nil"/>
              <w:bottom w:val="single" w:sz="4" w:space="0" w:color="auto"/>
              <w:right w:val="single" w:sz="4" w:space="0" w:color="auto"/>
            </w:tcBorders>
            <w:shd w:val="clear" w:color="auto" w:fill="auto"/>
            <w:noWrap/>
            <w:vAlign w:val="bottom"/>
          </w:tcPr>
          <w:p w14:paraId="529CD9E1" w14:textId="33732B21" w:rsidR="002D76A4" w:rsidRPr="00207340" w:rsidRDefault="002D76A4" w:rsidP="00AC6AC7">
            <w:pPr>
              <w:tabs>
                <w:tab w:val="left" w:pos="567"/>
              </w:tabs>
              <w:spacing w:after="0" w:line="240" w:lineRule="auto"/>
              <w:jc w:val="center"/>
              <w:rPr>
                <w:rFonts w:ascii="Times New Roman" w:eastAsia="Times New Roman" w:hAnsi="Times New Roman" w:cs="Times New Roman"/>
                <w:color w:val="000000"/>
                <w:sz w:val="24"/>
                <w:szCs w:val="24"/>
                <w:lang w:val="kk-KZ" w:eastAsia="ru-RU"/>
              </w:rPr>
            </w:pPr>
            <w:r w:rsidRPr="00207340">
              <w:rPr>
                <w:rFonts w:ascii="Times New Roman" w:eastAsia="Times New Roman" w:hAnsi="Times New Roman" w:cs="Times New Roman"/>
                <w:color w:val="000000"/>
                <w:sz w:val="24"/>
                <w:szCs w:val="24"/>
                <w:lang w:val="kk-KZ" w:eastAsia="ru-RU"/>
              </w:rPr>
              <w:t>3</w:t>
            </w:r>
          </w:p>
        </w:tc>
        <w:tc>
          <w:tcPr>
            <w:tcW w:w="1220" w:type="dxa"/>
            <w:tcBorders>
              <w:top w:val="single" w:sz="4" w:space="0" w:color="auto"/>
              <w:left w:val="nil"/>
              <w:bottom w:val="single" w:sz="4" w:space="0" w:color="auto"/>
              <w:right w:val="single" w:sz="4" w:space="0" w:color="auto"/>
            </w:tcBorders>
            <w:shd w:val="clear" w:color="auto" w:fill="auto"/>
            <w:noWrap/>
            <w:vAlign w:val="bottom"/>
          </w:tcPr>
          <w:p w14:paraId="665F7DF4" w14:textId="644A52B3" w:rsidR="002D76A4" w:rsidRPr="00207340" w:rsidRDefault="002D76A4" w:rsidP="00AC6AC7">
            <w:pPr>
              <w:tabs>
                <w:tab w:val="left" w:pos="567"/>
              </w:tabs>
              <w:spacing w:after="0" w:line="240" w:lineRule="auto"/>
              <w:jc w:val="center"/>
              <w:rPr>
                <w:rFonts w:ascii="Times New Roman" w:eastAsia="Times New Roman" w:hAnsi="Times New Roman" w:cs="Times New Roman"/>
                <w:color w:val="000000"/>
                <w:sz w:val="24"/>
                <w:szCs w:val="24"/>
                <w:lang w:val="kk-KZ" w:eastAsia="ru-RU"/>
              </w:rPr>
            </w:pPr>
            <w:r w:rsidRPr="00207340">
              <w:rPr>
                <w:rFonts w:ascii="Times New Roman" w:eastAsia="Times New Roman" w:hAnsi="Times New Roman" w:cs="Times New Roman"/>
                <w:color w:val="000000"/>
                <w:sz w:val="24"/>
                <w:szCs w:val="24"/>
                <w:lang w:val="kk-KZ" w:eastAsia="ru-RU"/>
              </w:rPr>
              <w:t>4</w:t>
            </w:r>
          </w:p>
        </w:tc>
        <w:tc>
          <w:tcPr>
            <w:tcW w:w="2324" w:type="dxa"/>
            <w:tcBorders>
              <w:top w:val="single" w:sz="4" w:space="0" w:color="auto"/>
              <w:left w:val="nil"/>
              <w:bottom w:val="single" w:sz="4" w:space="0" w:color="auto"/>
              <w:right w:val="single" w:sz="4" w:space="0" w:color="auto"/>
            </w:tcBorders>
            <w:shd w:val="clear" w:color="auto" w:fill="auto"/>
            <w:noWrap/>
            <w:vAlign w:val="bottom"/>
          </w:tcPr>
          <w:p w14:paraId="786FE516" w14:textId="12538255" w:rsidR="002D76A4" w:rsidRPr="00207340" w:rsidRDefault="002D76A4" w:rsidP="00AC6AC7">
            <w:pPr>
              <w:tabs>
                <w:tab w:val="left" w:pos="567"/>
              </w:tabs>
              <w:spacing w:after="0" w:line="240" w:lineRule="auto"/>
              <w:jc w:val="center"/>
              <w:rPr>
                <w:rFonts w:ascii="Times New Roman" w:eastAsia="Times New Roman" w:hAnsi="Times New Roman" w:cs="Times New Roman"/>
                <w:color w:val="000000"/>
                <w:sz w:val="24"/>
                <w:szCs w:val="24"/>
                <w:lang w:val="kk-KZ" w:eastAsia="ru-RU"/>
              </w:rPr>
            </w:pPr>
            <w:r w:rsidRPr="00207340">
              <w:rPr>
                <w:rFonts w:ascii="Times New Roman" w:eastAsia="Times New Roman" w:hAnsi="Times New Roman" w:cs="Times New Roman"/>
                <w:color w:val="000000"/>
                <w:sz w:val="24"/>
                <w:szCs w:val="24"/>
                <w:lang w:val="kk-KZ" w:eastAsia="ru-RU"/>
              </w:rPr>
              <w:t>5</w:t>
            </w:r>
          </w:p>
        </w:tc>
      </w:tr>
      <w:tr w:rsidR="00832293" w:rsidRPr="00207340" w14:paraId="4F7465AE" w14:textId="77777777" w:rsidTr="002D76A4">
        <w:trPr>
          <w:trHeight w:val="300"/>
        </w:trPr>
        <w:tc>
          <w:tcPr>
            <w:tcW w:w="29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2C8693"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менеджер/</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single" w:sz="4" w:space="0" w:color="auto"/>
              <w:left w:val="nil"/>
              <w:bottom w:val="single" w:sz="4" w:space="0" w:color="auto"/>
              <w:right w:val="single" w:sz="4" w:space="0" w:color="auto"/>
            </w:tcBorders>
            <w:shd w:val="clear" w:color="auto" w:fill="auto"/>
            <w:noWrap/>
            <w:vAlign w:val="bottom"/>
            <w:hideMark/>
          </w:tcPr>
          <w:p w14:paraId="1833734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31</w:t>
            </w:r>
          </w:p>
        </w:tc>
        <w:tc>
          <w:tcPr>
            <w:tcW w:w="1414" w:type="dxa"/>
            <w:tcBorders>
              <w:top w:val="single" w:sz="4" w:space="0" w:color="auto"/>
              <w:left w:val="nil"/>
              <w:bottom w:val="single" w:sz="4" w:space="0" w:color="auto"/>
              <w:right w:val="single" w:sz="4" w:space="0" w:color="auto"/>
            </w:tcBorders>
            <w:shd w:val="clear" w:color="auto" w:fill="auto"/>
            <w:noWrap/>
            <w:vAlign w:val="bottom"/>
            <w:hideMark/>
          </w:tcPr>
          <w:p w14:paraId="08DADF7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0,00019</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14:paraId="4FBA815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single" w:sz="4" w:space="0" w:color="auto"/>
              <w:left w:val="nil"/>
              <w:bottom w:val="single" w:sz="4" w:space="0" w:color="auto"/>
              <w:right w:val="single" w:sz="4" w:space="0" w:color="auto"/>
            </w:tcBorders>
            <w:shd w:val="clear" w:color="auto" w:fill="auto"/>
            <w:noWrap/>
            <w:vAlign w:val="bottom"/>
            <w:hideMark/>
          </w:tcPr>
          <w:p w14:paraId="41009C2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1575,587097</w:t>
            </w:r>
          </w:p>
        </w:tc>
      </w:tr>
      <w:tr w:rsidR="00832293" w:rsidRPr="00207340" w14:paraId="6A097FCF"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3F6D9D4D"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үнемде</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ет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6B386BA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30</w:t>
            </w:r>
          </w:p>
        </w:tc>
        <w:tc>
          <w:tcPr>
            <w:tcW w:w="1414" w:type="dxa"/>
            <w:tcBorders>
              <w:top w:val="nil"/>
              <w:left w:val="nil"/>
              <w:bottom w:val="single" w:sz="4" w:space="0" w:color="auto"/>
              <w:right w:val="single" w:sz="4" w:space="0" w:color="auto"/>
            </w:tcBorders>
            <w:shd w:val="clear" w:color="auto" w:fill="auto"/>
            <w:noWrap/>
            <w:vAlign w:val="bottom"/>
            <w:hideMark/>
          </w:tcPr>
          <w:p w14:paraId="6E881B2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0,00018</w:t>
            </w:r>
          </w:p>
        </w:tc>
        <w:tc>
          <w:tcPr>
            <w:tcW w:w="1220" w:type="dxa"/>
            <w:tcBorders>
              <w:top w:val="nil"/>
              <w:left w:val="nil"/>
              <w:bottom w:val="single" w:sz="4" w:space="0" w:color="auto"/>
              <w:right w:val="single" w:sz="4" w:space="0" w:color="auto"/>
            </w:tcBorders>
            <w:shd w:val="clear" w:color="auto" w:fill="auto"/>
            <w:noWrap/>
            <w:vAlign w:val="bottom"/>
            <w:hideMark/>
          </w:tcPr>
          <w:p w14:paraId="768757E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4144089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1603,634198</w:t>
            </w:r>
          </w:p>
        </w:tc>
      </w:tr>
      <w:tr w:rsidR="00832293" w:rsidRPr="00207340" w14:paraId="441077EF"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09791FF0"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тоқта</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ет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6CAF7B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30</w:t>
            </w:r>
          </w:p>
        </w:tc>
        <w:tc>
          <w:tcPr>
            <w:tcW w:w="1414" w:type="dxa"/>
            <w:tcBorders>
              <w:top w:val="nil"/>
              <w:left w:val="nil"/>
              <w:bottom w:val="single" w:sz="4" w:space="0" w:color="auto"/>
              <w:right w:val="single" w:sz="4" w:space="0" w:color="auto"/>
            </w:tcBorders>
            <w:shd w:val="clear" w:color="auto" w:fill="auto"/>
            <w:noWrap/>
            <w:vAlign w:val="bottom"/>
            <w:hideMark/>
          </w:tcPr>
          <w:p w14:paraId="338D931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0,00018</w:t>
            </w:r>
          </w:p>
        </w:tc>
        <w:tc>
          <w:tcPr>
            <w:tcW w:w="1220" w:type="dxa"/>
            <w:tcBorders>
              <w:top w:val="nil"/>
              <w:left w:val="nil"/>
              <w:bottom w:val="single" w:sz="4" w:space="0" w:color="auto"/>
              <w:right w:val="single" w:sz="4" w:space="0" w:color="auto"/>
            </w:tcBorders>
            <w:shd w:val="clear" w:color="auto" w:fill="auto"/>
            <w:noWrap/>
            <w:vAlign w:val="bottom"/>
            <w:hideMark/>
          </w:tcPr>
          <w:p w14:paraId="595116B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16E0AB1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1605,284027</w:t>
            </w:r>
          </w:p>
        </w:tc>
      </w:tr>
      <w:tr w:rsidR="00832293" w:rsidRPr="00207340" w14:paraId="6D47BA62"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46D5D8DA"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тұтын</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ет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4ECF28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30</w:t>
            </w:r>
          </w:p>
        </w:tc>
        <w:tc>
          <w:tcPr>
            <w:tcW w:w="1414" w:type="dxa"/>
            <w:tcBorders>
              <w:top w:val="nil"/>
              <w:left w:val="nil"/>
              <w:bottom w:val="single" w:sz="4" w:space="0" w:color="auto"/>
              <w:right w:val="single" w:sz="4" w:space="0" w:color="auto"/>
            </w:tcBorders>
            <w:shd w:val="clear" w:color="auto" w:fill="auto"/>
            <w:noWrap/>
            <w:vAlign w:val="bottom"/>
            <w:hideMark/>
          </w:tcPr>
          <w:p w14:paraId="6121A60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0,00018</w:t>
            </w:r>
          </w:p>
        </w:tc>
        <w:tc>
          <w:tcPr>
            <w:tcW w:w="1220" w:type="dxa"/>
            <w:tcBorders>
              <w:top w:val="nil"/>
              <w:left w:val="nil"/>
              <w:bottom w:val="single" w:sz="4" w:space="0" w:color="auto"/>
              <w:right w:val="single" w:sz="4" w:space="0" w:color="auto"/>
            </w:tcBorders>
            <w:shd w:val="clear" w:color="auto" w:fill="auto"/>
            <w:noWrap/>
            <w:vAlign w:val="bottom"/>
            <w:hideMark/>
          </w:tcPr>
          <w:p w14:paraId="62EBF53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112C586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1606,933856</w:t>
            </w:r>
          </w:p>
        </w:tc>
      </w:tr>
      <w:tr w:rsidR="00832293" w:rsidRPr="00207340" w14:paraId="32D7F09C"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73C63B6F"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миллиардер/</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6E2F8A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30</w:t>
            </w:r>
          </w:p>
        </w:tc>
        <w:tc>
          <w:tcPr>
            <w:tcW w:w="1414" w:type="dxa"/>
            <w:tcBorders>
              <w:top w:val="nil"/>
              <w:left w:val="nil"/>
              <w:bottom w:val="single" w:sz="4" w:space="0" w:color="auto"/>
              <w:right w:val="single" w:sz="4" w:space="0" w:color="auto"/>
            </w:tcBorders>
            <w:shd w:val="clear" w:color="auto" w:fill="auto"/>
            <w:noWrap/>
            <w:vAlign w:val="bottom"/>
            <w:hideMark/>
          </w:tcPr>
          <w:p w14:paraId="1C69E4B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0,00018</w:t>
            </w:r>
          </w:p>
        </w:tc>
        <w:tc>
          <w:tcPr>
            <w:tcW w:w="1220" w:type="dxa"/>
            <w:tcBorders>
              <w:top w:val="nil"/>
              <w:left w:val="nil"/>
              <w:bottom w:val="single" w:sz="4" w:space="0" w:color="auto"/>
              <w:right w:val="single" w:sz="4" w:space="0" w:color="auto"/>
            </w:tcBorders>
            <w:shd w:val="clear" w:color="auto" w:fill="auto"/>
            <w:noWrap/>
            <w:vAlign w:val="bottom"/>
            <w:hideMark/>
          </w:tcPr>
          <w:p w14:paraId="2578870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1BE171D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1613,533174</w:t>
            </w:r>
          </w:p>
        </w:tc>
      </w:tr>
      <w:tr w:rsidR="00832293" w:rsidRPr="00207340" w14:paraId="7FD4FEA4"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2136656B"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цифрландыру</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EDD7E0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29</w:t>
            </w:r>
          </w:p>
        </w:tc>
        <w:tc>
          <w:tcPr>
            <w:tcW w:w="1414" w:type="dxa"/>
            <w:tcBorders>
              <w:top w:val="nil"/>
              <w:left w:val="nil"/>
              <w:bottom w:val="single" w:sz="4" w:space="0" w:color="auto"/>
              <w:right w:val="single" w:sz="4" w:space="0" w:color="auto"/>
            </w:tcBorders>
            <w:shd w:val="clear" w:color="auto" w:fill="auto"/>
            <w:noWrap/>
            <w:vAlign w:val="bottom"/>
            <w:hideMark/>
          </w:tcPr>
          <w:p w14:paraId="5239C42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0,00017</w:t>
            </w:r>
          </w:p>
        </w:tc>
        <w:tc>
          <w:tcPr>
            <w:tcW w:w="1220" w:type="dxa"/>
            <w:tcBorders>
              <w:top w:val="nil"/>
              <w:left w:val="nil"/>
              <w:bottom w:val="single" w:sz="4" w:space="0" w:color="auto"/>
              <w:right w:val="single" w:sz="4" w:space="0" w:color="auto"/>
            </w:tcBorders>
            <w:shd w:val="clear" w:color="auto" w:fill="auto"/>
            <w:noWrap/>
            <w:vAlign w:val="bottom"/>
            <w:hideMark/>
          </w:tcPr>
          <w:p w14:paraId="0D275A6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39C2C38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1641,580274</w:t>
            </w:r>
          </w:p>
        </w:tc>
      </w:tr>
      <w:tr w:rsidR="00832293" w:rsidRPr="00207340" w14:paraId="0C73FF15"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2939D48A"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экономист/</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A9B687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28</w:t>
            </w:r>
          </w:p>
        </w:tc>
        <w:tc>
          <w:tcPr>
            <w:tcW w:w="1414" w:type="dxa"/>
            <w:tcBorders>
              <w:top w:val="nil"/>
              <w:left w:val="nil"/>
              <w:bottom w:val="single" w:sz="4" w:space="0" w:color="auto"/>
              <w:right w:val="single" w:sz="4" w:space="0" w:color="auto"/>
            </w:tcBorders>
            <w:shd w:val="clear" w:color="auto" w:fill="auto"/>
            <w:noWrap/>
            <w:vAlign w:val="bottom"/>
            <w:hideMark/>
          </w:tcPr>
          <w:p w14:paraId="27031E6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0,00017</w:t>
            </w:r>
          </w:p>
        </w:tc>
        <w:tc>
          <w:tcPr>
            <w:tcW w:w="1220" w:type="dxa"/>
            <w:tcBorders>
              <w:top w:val="nil"/>
              <w:left w:val="nil"/>
              <w:bottom w:val="single" w:sz="4" w:space="0" w:color="auto"/>
              <w:right w:val="single" w:sz="4" w:space="0" w:color="auto"/>
            </w:tcBorders>
            <w:shd w:val="clear" w:color="auto" w:fill="auto"/>
            <w:noWrap/>
            <w:vAlign w:val="bottom"/>
            <w:hideMark/>
          </w:tcPr>
          <w:p w14:paraId="3DB3383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1F7FFF5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1676,226692</w:t>
            </w:r>
          </w:p>
        </w:tc>
      </w:tr>
      <w:tr w:rsidR="00832293" w:rsidRPr="00207340" w14:paraId="5E9F15D6"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590D84DF"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пайыздық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6AF3A5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28</w:t>
            </w:r>
          </w:p>
        </w:tc>
        <w:tc>
          <w:tcPr>
            <w:tcW w:w="1414" w:type="dxa"/>
            <w:tcBorders>
              <w:top w:val="nil"/>
              <w:left w:val="nil"/>
              <w:bottom w:val="single" w:sz="4" w:space="0" w:color="auto"/>
              <w:right w:val="single" w:sz="4" w:space="0" w:color="auto"/>
            </w:tcBorders>
            <w:shd w:val="clear" w:color="auto" w:fill="auto"/>
            <w:noWrap/>
            <w:vAlign w:val="bottom"/>
            <w:hideMark/>
          </w:tcPr>
          <w:p w14:paraId="3B5E524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0,00017</w:t>
            </w:r>
          </w:p>
        </w:tc>
        <w:tc>
          <w:tcPr>
            <w:tcW w:w="1220" w:type="dxa"/>
            <w:tcBorders>
              <w:top w:val="nil"/>
              <w:left w:val="nil"/>
              <w:bottom w:val="single" w:sz="4" w:space="0" w:color="auto"/>
              <w:right w:val="single" w:sz="4" w:space="0" w:color="auto"/>
            </w:tcBorders>
            <w:shd w:val="clear" w:color="auto" w:fill="auto"/>
            <w:noWrap/>
            <w:vAlign w:val="bottom"/>
            <w:hideMark/>
          </w:tcPr>
          <w:p w14:paraId="2C87680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61ADABA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1691,075157</w:t>
            </w:r>
          </w:p>
        </w:tc>
      </w:tr>
      <w:tr w:rsidR="00832293" w:rsidRPr="00207340" w14:paraId="35A829EA"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1815895D"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жарна</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D43675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28</w:t>
            </w:r>
          </w:p>
        </w:tc>
        <w:tc>
          <w:tcPr>
            <w:tcW w:w="1414" w:type="dxa"/>
            <w:tcBorders>
              <w:top w:val="nil"/>
              <w:left w:val="nil"/>
              <w:bottom w:val="single" w:sz="4" w:space="0" w:color="auto"/>
              <w:right w:val="single" w:sz="4" w:space="0" w:color="auto"/>
            </w:tcBorders>
            <w:shd w:val="clear" w:color="auto" w:fill="auto"/>
            <w:noWrap/>
            <w:vAlign w:val="bottom"/>
            <w:hideMark/>
          </w:tcPr>
          <w:p w14:paraId="6DE1259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0,00017</w:t>
            </w:r>
          </w:p>
        </w:tc>
        <w:tc>
          <w:tcPr>
            <w:tcW w:w="1220" w:type="dxa"/>
            <w:tcBorders>
              <w:top w:val="nil"/>
              <w:left w:val="nil"/>
              <w:bottom w:val="single" w:sz="4" w:space="0" w:color="auto"/>
              <w:right w:val="single" w:sz="4" w:space="0" w:color="auto"/>
            </w:tcBorders>
            <w:shd w:val="clear" w:color="auto" w:fill="auto"/>
            <w:noWrap/>
            <w:vAlign w:val="bottom"/>
            <w:hideMark/>
          </w:tcPr>
          <w:p w14:paraId="716AE9C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2D97DA8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1712,522939</w:t>
            </w:r>
          </w:p>
        </w:tc>
      </w:tr>
      <w:tr w:rsidR="00832293" w:rsidRPr="00207340" w14:paraId="6251BC1A"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0F5CD5EB"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ғалым</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7875F0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28</w:t>
            </w:r>
          </w:p>
        </w:tc>
        <w:tc>
          <w:tcPr>
            <w:tcW w:w="1414" w:type="dxa"/>
            <w:tcBorders>
              <w:top w:val="nil"/>
              <w:left w:val="nil"/>
              <w:bottom w:val="single" w:sz="4" w:space="0" w:color="auto"/>
              <w:right w:val="single" w:sz="4" w:space="0" w:color="auto"/>
            </w:tcBorders>
            <w:shd w:val="clear" w:color="auto" w:fill="auto"/>
            <w:noWrap/>
            <w:vAlign w:val="bottom"/>
            <w:hideMark/>
          </w:tcPr>
          <w:p w14:paraId="1F55746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0,00017</w:t>
            </w:r>
          </w:p>
        </w:tc>
        <w:tc>
          <w:tcPr>
            <w:tcW w:w="1220" w:type="dxa"/>
            <w:tcBorders>
              <w:top w:val="nil"/>
              <w:left w:val="nil"/>
              <w:bottom w:val="single" w:sz="4" w:space="0" w:color="auto"/>
              <w:right w:val="single" w:sz="4" w:space="0" w:color="auto"/>
            </w:tcBorders>
            <w:shd w:val="clear" w:color="auto" w:fill="auto"/>
            <w:noWrap/>
            <w:vAlign w:val="bottom"/>
            <w:hideMark/>
          </w:tcPr>
          <w:p w14:paraId="2C5F336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5B44327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1714,172769</w:t>
            </w:r>
          </w:p>
        </w:tc>
      </w:tr>
      <w:tr w:rsidR="00832293" w:rsidRPr="00207340" w14:paraId="5F577F36"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74AA115A"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біліктілік</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B6896B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28</w:t>
            </w:r>
          </w:p>
        </w:tc>
        <w:tc>
          <w:tcPr>
            <w:tcW w:w="1414" w:type="dxa"/>
            <w:tcBorders>
              <w:top w:val="nil"/>
              <w:left w:val="nil"/>
              <w:bottom w:val="single" w:sz="4" w:space="0" w:color="auto"/>
              <w:right w:val="single" w:sz="4" w:space="0" w:color="auto"/>
            </w:tcBorders>
            <w:shd w:val="clear" w:color="auto" w:fill="auto"/>
            <w:noWrap/>
            <w:vAlign w:val="bottom"/>
            <w:hideMark/>
          </w:tcPr>
          <w:p w14:paraId="366ACF6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0,00017</w:t>
            </w:r>
          </w:p>
        </w:tc>
        <w:tc>
          <w:tcPr>
            <w:tcW w:w="1220" w:type="dxa"/>
            <w:tcBorders>
              <w:top w:val="nil"/>
              <w:left w:val="nil"/>
              <w:bottom w:val="single" w:sz="4" w:space="0" w:color="auto"/>
              <w:right w:val="single" w:sz="4" w:space="0" w:color="auto"/>
            </w:tcBorders>
            <w:shd w:val="clear" w:color="auto" w:fill="auto"/>
            <w:noWrap/>
            <w:vAlign w:val="bottom"/>
            <w:hideMark/>
          </w:tcPr>
          <w:p w14:paraId="3AA3BC5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367C731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1715,822598</w:t>
            </w:r>
          </w:p>
        </w:tc>
      </w:tr>
      <w:tr w:rsidR="00832293" w:rsidRPr="00207340" w14:paraId="4EE91726"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3AB81641"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серпін</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33A9B1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27</w:t>
            </w:r>
          </w:p>
        </w:tc>
        <w:tc>
          <w:tcPr>
            <w:tcW w:w="1414" w:type="dxa"/>
            <w:tcBorders>
              <w:top w:val="nil"/>
              <w:left w:val="nil"/>
              <w:bottom w:val="single" w:sz="4" w:space="0" w:color="auto"/>
              <w:right w:val="single" w:sz="4" w:space="0" w:color="auto"/>
            </w:tcBorders>
            <w:shd w:val="clear" w:color="auto" w:fill="auto"/>
            <w:noWrap/>
            <w:vAlign w:val="bottom"/>
            <w:hideMark/>
          </w:tcPr>
          <w:p w14:paraId="3A5BEB1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0,00016</w:t>
            </w:r>
          </w:p>
        </w:tc>
        <w:tc>
          <w:tcPr>
            <w:tcW w:w="1220" w:type="dxa"/>
            <w:tcBorders>
              <w:top w:val="nil"/>
              <w:left w:val="nil"/>
              <w:bottom w:val="single" w:sz="4" w:space="0" w:color="auto"/>
              <w:right w:val="single" w:sz="4" w:space="0" w:color="auto"/>
            </w:tcBorders>
            <w:shd w:val="clear" w:color="auto" w:fill="auto"/>
            <w:noWrap/>
            <w:vAlign w:val="bottom"/>
            <w:hideMark/>
          </w:tcPr>
          <w:p w14:paraId="73578EC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010C461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1727,371404</w:t>
            </w:r>
          </w:p>
        </w:tc>
      </w:tr>
      <w:tr w:rsidR="00832293" w:rsidRPr="00207340" w14:paraId="21A83E7D"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5F29FB40"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облигация/</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6898A18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27</w:t>
            </w:r>
          </w:p>
        </w:tc>
        <w:tc>
          <w:tcPr>
            <w:tcW w:w="1414" w:type="dxa"/>
            <w:tcBorders>
              <w:top w:val="nil"/>
              <w:left w:val="nil"/>
              <w:bottom w:val="single" w:sz="4" w:space="0" w:color="auto"/>
              <w:right w:val="single" w:sz="4" w:space="0" w:color="auto"/>
            </w:tcBorders>
            <w:shd w:val="clear" w:color="auto" w:fill="auto"/>
            <w:noWrap/>
            <w:vAlign w:val="bottom"/>
            <w:hideMark/>
          </w:tcPr>
          <w:p w14:paraId="4279019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0,00016</w:t>
            </w:r>
          </w:p>
        </w:tc>
        <w:tc>
          <w:tcPr>
            <w:tcW w:w="1220" w:type="dxa"/>
            <w:tcBorders>
              <w:top w:val="nil"/>
              <w:left w:val="nil"/>
              <w:bottom w:val="single" w:sz="4" w:space="0" w:color="auto"/>
              <w:right w:val="single" w:sz="4" w:space="0" w:color="auto"/>
            </w:tcBorders>
            <w:shd w:val="clear" w:color="auto" w:fill="auto"/>
            <w:noWrap/>
            <w:vAlign w:val="bottom"/>
            <w:hideMark/>
          </w:tcPr>
          <w:p w14:paraId="373E15D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63D947E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1729,021234</w:t>
            </w:r>
          </w:p>
        </w:tc>
      </w:tr>
      <w:tr w:rsidR="00832293" w:rsidRPr="00207340" w14:paraId="0AAA6464"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4E720585"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менеджмент/</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74A9D6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27</w:t>
            </w:r>
          </w:p>
        </w:tc>
        <w:tc>
          <w:tcPr>
            <w:tcW w:w="1414" w:type="dxa"/>
            <w:tcBorders>
              <w:top w:val="nil"/>
              <w:left w:val="nil"/>
              <w:bottom w:val="single" w:sz="4" w:space="0" w:color="auto"/>
              <w:right w:val="single" w:sz="4" w:space="0" w:color="auto"/>
            </w:tcBorders>
            <w:shd w:val="clear" w:color="auto" w:fill="auto"/>
            <w:noWrap/>
            <w:vAlign w:val="bottom"/>
            <w:hideMark/>
          </w:tcPr>
          <w:p w14:paraId="54863DD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0,00016</w:t>
            </w:r>
          </w:p>
        </w:tc>
        <w:tc>
          <w:tcPr>
            <w:tcW w:w="1220" w:type="dxa"/>
            <w:tcBorders>
              <w:top w:val="nil"/>
              <w:left w:val="nil"/>
              <w:bottom w:val="single" w:sz="4" w:space="0" w:color="auto"/>
              <w:right w:val="single" w:sz="4" w:space="0" w:color="auto"/>
            </w:tcBorders>
            <w:shd w:val="clear" w:color="auto" w:fill="auto"/>
            <w:noWrap/>
            <w:vAlign w:val="bottom"/>
            <w:hideMark/>
          </w:tcPr>
          <w:p w14:paraId="3CFEE90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1A3F54F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1730,671063</w:t>
            </w:r>
          </w:p>
        </w:tc>
      </w:tr>
      <w:tr w:rsidR="00832293" w:rsidRPr="00207340" w14:paraId="6BCBE5AA"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45DA04B4"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инновация/</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57F345F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27</w:t>
            </w:r>
          </w:p>
        </w:tc>
        <w:tc>
          <w:tcPr>
            <w:tcW w:w="1414" w:type="dxa"/>
            <w:tcBorders>
              <w:top w:val="nil"/>
              <w:left w:val="nil"/>
              <w:bottom w:val="single" w:sz="4" w:space="0" w:color="auto"/>
              <w:right w:val="single" w:sz="4" w:space="0" w:color="auto"/>
            </w:tcBorders>
            <w:shd w:val="clear" w:color="auto" w:fill="auto"/>
            <w:noWrap/>
            <w:vAlign w:val="bottom"/>
            <w:hideMark/>
          </w:tcPr>
          <w:p w14:paraId="2ACF964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0,00016</w:t>
            </w:r>
          </w:p>
        </w:tc>
        <w:tc>
          <w:tcPr>
            <w:tcW w:w="1220" w:type="dxa"/>
            <w:tcBorders>
              <w:top w:val="nil"/>
              <w:left w:val="nil"/>
              <w:bottom w:val="single" w:sz="4" w:space="0" w:color="auto"/>
              <w:right w:val="single" w:sz="4" w:space="0" w:color="auto"/>
            </w:tcBorders>
            <w:shd w:val="clear" w:color="auto" w:fill="auto"/>
            <w:noWrap/>
            <w:vAlign w:val="bottom"/>
            <w:hideMark/>
          </w:tcPr>
          <w:p w14:paraId="78C6010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5F23644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1738,92021</w:t>
            </w:r>
          </w:p>
        </w:tc>
      </w:tr>
      <w:tr w:rsidR="00832293" w:rsidRPr="00207340" w14:paraId="41FE08D3"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0836A917"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инновациялық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401946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26</w:t>
            </w:r>
          </w:p>
        </w:tc>
        <w:tc>
          <w:tcPr>
            <w:tcW w:w="1414" w:type="dxa"/>
            <w:tcBorders>
              <w:top w:val="nil"/>
              <w:left w:val="nil"/>
              <w:bottom w:val="single" w:sz="4" w:space="0" w:color="auto"/>
              <w:right w:val="single" w:sz="4" w:space="0" w:color="auto"/>
            </w:tcBorders>
            <w:shd w:val="clear" w:color="auto" w:fill="auto"/>
            <w:noWrap/>
            <w:vAlign w:val="bottom"/>
            <w:hideMark/>
          </w:tcPr>
          <w:p w14:paraId="3BA7CE7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0,00016</w:t>
            </w:r>
          </w:p>
        </w:tc>
        <w:tc>
          <w:tcPr>
            <w:tcW w:w="1220" w:type="dxa"/>
            <w:tcBorders>
              <w:top w:val="nil"/>
              <w:left w:val="nil"/>
              <w:bottom w:val="single" w:sz="4" w:space="0" w:color="auto"/>
              <w:right w:val="single" w:sz="4" w:space="0" w:color="auto"/>
            </w:tcBorders>
            <w:shd w:val="clear" w:color="auto" w:fill="auto"/>
            <w:noWrap/>
            <w:vAlign w:val="bottom"/>
            <w:hideMark/>
          </w:tcPr>
          <w:p w14:paraId="2FA9C11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1E6273B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1780,165946</w:t>
            </w:r>
          </w:p>
        </w:tc>
      </w:tr>
      <w:tr w:rsidR="00832293" w:rsidRPr="00207340" w14:paraId="7331EBFC"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49A55C38"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бәсекелестік</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67CFBAD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26</w:t>
            </w:r>
          </w:p>
        </w:tc>
        <w:tc>
          <w:tcPr>
            <w:tcW w:w="1414" w:type="dxa"/>
            <w:tcBorders>
              <w:top w:val="nil"/>
              <w:left w:val="nil"/>
              <w:bottom w:val="single" w:sz="4" w:space="0" w:color="auto"/>
              <w:right w:val="single" w:sz="4" w:space="0" w:color="auto"/>
            </w:tcBorders>
            <w:shd w:val="clear" w:color="auto" w:fill="auto"/>
            <w:noWrap/>
            <w:vAlign w:val="bottom"/>
            <w:hideMark/>
          </w:tcPr>
          <w:p w14:paraId="273EC20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0,00016</w:t>
            </w:r>
          </w:p>
        </w:tc>
        <w:tc>
          <w:tcPr>
            <w:tcW w:w="1220" w:type="dxa"/>
            <w:tcBorders>
              <w:top w:val="nil"/>
              <w:left w:val="nil"/>
              <w:bottom w:val="single" w:sz="4" w:space="0" w:color="auto"/>
              <w:right w:val="single" w:sz="4" w:space="0" w:color="auto"/>
            </w:tcBorders>
            <w:shd w:val="clear" w:color="auto" w:fill="auto"/>
            <w:noWrap/>
            <w:vAlign w:val="bottom"/>
            <w:hideMark/>
          </w:tcPr>
          <w:p w14:paraId="2DA6B28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6F1AD38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1795,01441</w:t>
            </w:r>
          </w:p>
        </w:tc>
      </w:tr>
      <w:tr w:rsidR="00832293" w:rsidRPr="00207340" w14:paraId="01D0FEC2"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5D370BD2"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техника/</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3CD591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25</w:t>
            </w:r>
          </w:p>
        </w:tc>
        <w:tc>
          <w:tcPr>
            <w:tcW w:w="1414" w:type="dxa"/>
            <w:tcBorders>
              <w:top w:val="nil"/>
              <w:left w:val="nil"/>
              <w:bottom w:val="single" w:sz="4" w:space="0" w:color="auto"/>
              <w:right w:val="single" w:sz="4" w:space="0" w:color="auto"/>
            </w:tcBorders>
            <w:shd w:val="clear" w:color="auto" w:fill="auto"/>
            <w:noWrap/>
            <w:vAlign w:val="bottom"/>
            <w:hideMark/>
          </w:tcPr>
          <w:p w14:paraId="17DEE2F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0,00015</w:t>
            </w:r>
          </w:p>
        </w:tc>
        <w:tc>
          <w:tcPr>
            <w:tcW w:w="1220" w:type="dxa"/>
            <w:tcBorders>
              <w:top w:val="nil"/>
              <w:left w:val="nil"/>
              <w:bottom w:val="single" w:sz="4" w:space="0" w:color="auto"/>
              <w:right w:val="single" w:sz="4" w:space="0" w:color="auto"/>
            </w:tcBorders>
            <w:shd w:val="clear" w:color="auto" w:fill="auto"/>
            <w:noWrap/>
            <w:vAlign w:val="bottom"/>
            <w:hideMark/>
          </w:tcPr>
          <w:p w14:paraId="5CB5753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385DCEB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1804,913387</w:t>
            </w:r>
          </w:p>
        </w:tc>
      </w:tr>
      <w:tr w:rsidR="00832293" w:rsidRPr="00207340" w14:paraId="623AED58"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49CA00A3"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операция/</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658754D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25</w:t>
            </w:r>
          </w:p>
        </w:tc>
        <w:tc>
          <w:tcPr>
            <w:tcW w:w="1414" w:type="dxa"/>
            <w:tcBorders>
              <w:top w:val="nil"/>
              <w:left w:val="nil"/>
              <w:bottom w:val="single" w:sz="4" w:space="0" w:color="auto"/>
              <w:right w:val="single" w:sz="4" w:space="0" w:color="auto"/>
            </w:tcBorders>
            <w:shd w:val="clear" w:color="auto" w:fill="auto"/>
            <w:noWrap/>
            <w:vAlign w:val="bottom"/>
            <w:hideMark/>
          </w:tcPr>
          <w:p w14:paraId="13CEB4F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0,00015</w:t>
            </w:r>
          </w:p>
        </w:tc>
        <w:tc>
          <w:tcPr>
            <w:tcW w:w="1220" w:type="dxa"/>
            <w:tcBorders>
              <w:top w:val="nil"/>
              <w:left w:val="nil"/>
              <w:bottom w:val="single" w:sz="4" w:space="0" w:color="auto"/>
              <w:right w:val="single" w:sz="4" w:space="0" w:color="auto"/>
            </w:tcBorders>
            <w:shd w:val="clear" w:color="auto" w:fill="auto"/>
            <w:noWrap/>
            <w:vAlign w:val="bottom"/>
            <w:hideMark/>
          </w:tcPr>
          <w:p w14:paraId="7C01410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5729309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1821,411681</w:t>
            </w:r>
          </w:p>
        </w:tc>
      </w:tr>
      <w:tr w:rsidR="00832293" w:rsidRPr="00207340" w14:paraId="4474A8D0"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09B041E8"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қолжетімді</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9DD1B3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25</w:t>
            </w:r>
          </w:p>
        </w:tc>
        <w:tc>
          <w:tcPr>
            <w:tcW w:w="1414" w:type="dxa"/>
            <w:tcBorders>
              <w:top w:val="nil"/>
              <w:left w:val="nil"/>
              <w:bottom w:val="single" w:sz="4" w:space="0" w:color="auto"/>
              <w:right w:val="single" w:sz="4" w:space="0" w:color="auto"/>
            </w:tcBorders>
            <w:shd w:val="clear" w:color="auto" w:fill="auto"/>
            <w:noWrap/>
            <w:vAlign w:val="bottom"/>
            <w:hideMark/>
          </w:tcPr>
          <w:p w14:paraId="42695D0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0,00015</w:t>
            </w:r>
          </w:p>
        </w:tc>
        <w:tc>
          <w:tcPr>
            <w:tcW w:w="1220" w:type="dxa"/>
            <w:tcBorders>
              <w:top w:val="nil"/>
              <w:left w:val="nil"/>
              <w:bottom w:val="single" w:sz="4" w:space="0" w:color="auto"/>
              <w:right w:val="single" w:sz="4" w:space="0" w:color="auto"/>
            </w:tcBorders>
            <w:shd w:val="clear" w:color="auto" w:fill="auto"/>
            <w:noWrap/>
            <w:vAlign w:val="bottom"/>
            <w:hideMark/>
          </w:tcPr>
          <w:p w14:paraId="5F22A5C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4F3F24D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1823,061511</w:t>
            </w:r>
          </w:p>
        </w:tc>
      </w:tr>
      <w:tr w:rsidR="00832293" w:rsidRPr="00207340" w14:paraId="2F74DAF0"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4A7D1E8F"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коммерциялық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D0A3C7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25</w:t>
            </w:r>
          </w:p>
        </w:tc>
        <w:tc>
          <w:tcPr>
            <w:tcW w:w="1414" w:type="dxa"/>
            <w:tcBorders>
              <w:top w:val="nil"/>
              <w:left w:val="nil"/>
              <w:bottom w:val="single" w:sz="4" w:space="0" w:color="auto"/>
              <w:right w:val="single" w:sz="4" w:space="0" w:color="auto"/>
            </w:tcBorders>
            <w:shd w:val="clear" w:color="auto" w:fill="auto"/>
            <w:noWrap/>
            <w:vAlign w:val="bottom"/>
            <w:hideMark/>
          </w:tcPr>
          <w:p w14:paraId="4CBED6B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0,00015</w:t>
            </w:r>
          </w:p>
        </w:tc>
        <w:tc>
          <w:tcPr>
            <w:tcW w:w="1220" w:type="dxa"/>
            <w:tcBorders>
              <w:top w:val="nil"/>
              <w:left w:val="nil"/>
              <w:bottom w:val="single" w:sz="4" w:space="0" w:color="auto"/>
              <w:right w:val="single" w:sz="4" w:space="0" w:color="auto"/>
            </w:tcBorders>
            <w:shd w:val="clear" w:color="auto" w:fill="auto"/>
            <w:noWrap/>
            <w:vAlign w:val="bottom"/>
            <w:hideMark/>
          </w:tcPr>
          <w:p w14:paraId="503FB50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3711584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1824,71134</w:t>
            </w:r>
          </w:p>
        </w:tc>
      </w:tr>
      <w:tr w:rsidR="00832293" w:rsidRPr="00207340" w14:paraId="2886F60B"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30FFEAAD"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заманауи</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64DABF3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25</w:t>
            </w:r>
          </w:p>
        </w:tc>
        <w:tc>
          <w:tcPr>
            <w:tcW w:w="1414" w:type="dxa"/>
            <w:tcBorders>
              <w:top w:val="nil"/>
              <w:left w:val="nil"/>
              <w:bottom w:val="single" w:sz="4" w:space="0" w:color="auto"/>
              <w:right w:val="single" w:sz="4" w:space="0" w:color="auto"/>
            </w:tcBorders>
            <w:shd w:val="clear" w:color="auto" w:fill="auto"/>
            <w:noWrap/>
            <w:vAlign w:val="bottom"/>
            <w:hideMark/>
          </w:tcPr>
          <w:p w14:paraId="36E7A9E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0,00015</w:t>
            </w:r>
          </w:p>
        </w:tc>
        <w:tc>
          <w:tcPr>
            <w:tcW w:w="1220" w:type="dxa"/>
            <w:tcBorders>
              <w:top w:val="nil"/>
              <w:left w:val="nil"/>
              <w:bottom w:val="single" w:sz="4" w:space="0" w:color="auto"/>
              <w:right w:val="single" w:sz="4" w:space="0" w:color="auto"/>
            </w:tcBorders>
            <w:shd w:val="clear" w:color="auto" w:fill="auto"/>
            <w:noWrap/>
            <w:vAlign w:val="bottom"/>
            <w:hideMark/>
          </w:tcPr>
          <w:p w14:paraId="706DF0D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44BD2D7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1828,010999</w:t>
            </w:r>
          </w:p>
        </w:tc>
      </w:tr>
      <w:tr w:rsidR="00832293" w:rsidRPr="00207340" w14:paraId="0A425C90"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5C99D178"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ипотекалық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405E1C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25</w:t>
            </w:r>
          </w:p>
        </w:tc>
        <w:tc>
          <w:tcPr>
            <w:tcW w:w="1414" w:type="dxa"/>
            <w:tcBorders>
              <w:top w:val="nil"/>
              <w:left w:val="nil"/>
              <w:bottom w:val="single" w:sz="4" w:space="0" w:color="auto"/>
              <w:right w:val="single" w:sz="4" w:space="0" w:color="auto"/>
            </w:tcBorders>
            <w:shd w:val="clear" w:color="auto" w:fill="auto"/>
            <w:noWrap/>
            <w:vAlign w:val="bottom"/>
            <w:hideMark/>
          </w:tcPr>
          <w:p w14:paraId="40B277F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0,00015</w:t>
            </w:r>
          </w:p>
        </w:tc>
        <w:tc>
          <w:tcPr>
            <w:tcW w:w="1220" w:type="dxa"/>
            <w:tcBorders>
              <w:top w:val="nil"/>
              <w:left w:val="nil"/>
              <w:bottom w:val="single" w:sz="4" w:space="0" w:color="auto"/>
              <w:right w:val="single" w:sz="4" w:space="0" w:color="auto"/>
            </w:tcBorders>
            <w:shd w:val="clear" w:color="auto" w:fill="auto"/>
            <w:noWrap/>
            <w:vAlign w:val="bottom"/>
            <w:hideMark/>
          </w:tcPr>
          <w:p w14:paraId="19B00F5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1248B48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1829,660828</w:t>
            </w:r>
          </w:p>
        </w:tc>
      </w:tr>
      <w:tr w:rsidR="00832293" w:rsidRPr="00207340" w14:paraId="574EBBEE"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2EE5B8A9"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келісімшарт</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DE9F5A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25</w:t>
            </w:r>
          </w:p>
        </w:tc>
        <w:tc>
          <w:tcPr>
            <w:tcW w:w="1414" w:type="dxa"/>
            <w:tcBorders>
              <w:top w:val="nil"/>
              <w:left w:val="nil"/>
              <w:bottom w:val="single" w:sz="4" w:space="0" w:color="auto"/>
              <w:right w:val="single" w:sz="4" w:space="0" w:color="auto"/>
            </w:tcBorders>
            <w:shd w:val="clear" w:color="auto" w:fill="auto"/>
            <w:noWrap/>
            <w:vAlign w:val="bottom"/>
            <w:hideMark/>
          </w:tcPr>
          <w:p w14:paraId="5381BB5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0,00015</w:t>
            </w:r>
          </w:p>
        </w:tc>
        <w:tc>
          <w:tcPr>
            <w:tcW w:w="1220" w:type="dxa"/>
            <w:tcBorders>
              <w:top w:val="nil"/>
              <w:left w:val="nil"/>
              <w:bottom w:val="single" w:sz="4" w:space="0" w:color="auto"/>
              <w:right w:val="single" w:sz="4" w:space="0" w:color="auto"/>
            </w:tcBorders>
            <w:shd w:val="clear" w:color="auto" w:fill="auto"/>
            <w:noWrap/>
            <w:vAlign w:val="bottom"/>
            <w:hideMark/>
          </w:tcPr>
          <w:p w14:paraId="32FDEBB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52490B9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1831,310658</w:t>
            </w:r>
          </w:p>
        </w:tc>
      </w:tr>
      <w:tr w:rsidR="00832293" w:rsidRPr="00207340" w14:paraId="48F00F9A"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028C8104"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жинақта</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ет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633E2AF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25</w:t>
            </w:r>
          </w:p>
        </w:tc>
        <w:tc>
          <w:tcPr>
            <w:tcW w:w="1414" w:type="dxa"/>
            <w:tcBorders>
              <w:top w:val="nil"/>
              <w:left w:val="nil"/>
              <w:bottom w:val="single" w:sz="4" w:space="0" w:color="auto"/>
              <w:right w:val="single" w:sz="4" w:space="0" w:color="auto"/>
            </w:tcBorders>
            <w:shd w:val="clear" w:color="auto" w:fill="auto"/>
            <w:noWrap/>
            <w:vAlign w:val="bottom"/>
            <w:hideMark/>
          </w:tcPr>
          <w:p w14:paraId="63039F5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0,00015</w:t>
            </w:r>
          </w:p>
        </w:tc>
        <w:tc>
          <w:tcPr>
            <w:tcW w:w="1220" w:type="dxa"/>
            <w:tcBorders>
              <w:top w:val="nil"/>
              <w:left w:val="nil"/>
              <w:bottom w:val="single" w:sz="4" w:space="0" w:color="auto"/>
              <w:right w:val="single" w:sz="4" w:space="0" w:color="auto"/>
            </w:tcBorders>
            <w:shd w:val="clear" w:color="auto" w:fill="auto"/>
            <w:noWrap/>
            <w:vAlign w:val="bottom"/>
            <w:hideMark/>
          </w:tcPr>
          <w:p w14:paraId="1D04103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3FEED86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1832,960487</w:t>
            </w:r>
          </w:p>
        </w:tc>
      </w:tr>
      <w:tr w:rsidR="00832293" w:rsidRPr="00207340" w14:paraId="64BC435D"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3C936548"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стартап/</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DA148E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24</w:t>
            </w:r>
          </w:p>
        </w:tc>
        <w:tc>
          <w:tcPr>
            <w:tcW w:w="1414" w:type="dxa"/>
            <w:tcBorders>
              <w:top w:val="nil"/>
              <w:left w:val="nil"/>
              <w:bottom w:val="single" w:sz="4" w:space="0" w:color="auto"/>
              <w:right w:val="single" w:sz="4" w:space="0" w:color="auto"/>
            </w:tcBorders>
            <w:shd w:val="clear" w:color="auto" w:fill="auto"/>
            <w:noWrap/>
            <w:vAlign w:val="bottom"/>
            <w:hideMark/>
          </w:tcPr>
          <w:p w14:paraId="2F77C12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0,00014</w:t>
            </w:r>
          </w:p>
        </w:tc>
        <w:tc>
          <w:tcPr>
            <w:tcW w:w="1220" w:type="dxa"/>
            <w:tcBorders>
              <w:top w:val="nil"/>
              <w:left w:val="nil"/>
              <w:bottom w:val="single" w:sz="4" w:space="0" w:color="auto"/>
              <w:right w:val="single" w:sz="4" w:space="0" w:color="auto"/>
            </w:tcBorders>
            <w:shd w:val="clear" w:color="auto" w:fill="auto"/>
            <w:noWrap/>
            <w:vAlign w:val="bottom"/>
            <w:hideMark/>
          </w:tcPr>
          <w:p w14:paraId="2038F3C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43EC8BC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1865,957076</w:t>
            </w:r>
          </w:p>
        </w:tc>
      </w:tr>
      <w:tr w:rsidR="00832293" w:rsidRPr="00207340" w14:paraId="3AAEEC73"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25712559"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стратегиялық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0B283A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24</w:t>
            </w:r>
          </w:p>
        </w:tc>
        <w:tc>
          <w:tcPr>
            <w:tcW w:w="1414" w:type="dxa"/>
            <w:tcBorders>
              <w:top w:val="nil"/>
              <w:left w:val="nil"/>
              <w:bottom w:val="single" w:sz="4" w:space="0" w:color="auto"/>
              <w:right w:val="single" w:sz="4" w:space="0" w:color="auto"/>
            </w:tcBorders>
            <w:shd w:val="clear" w:color="auto" w:fill="auto"/>
            <w:noWrap/>
            <w:vAlign w:val="bottom"/>
            <w:hideMark/>
          </w:tcPr>
          <w:p w14:paraId="5B71599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0,00014</w:t>
            </w:r>
          </w:p>
        </w:tc>
        <w:tc>
          <w:tcPr>
            <w:tcW w:w="1220" w:type="dxa"/>
            <w:tcBorders>
              <w:top w:val="nil"/>
              <w:left w:val="nil"/>
              <w:bottom w:val="single" w:sz="4" w:space="0" w:color="auto"/>
              <w:right w:val="single" w:sz="4" w:space="0" w:color="auto"/>
            </w:tcBorders>
            <w:shd w:val="clear" w:color="auto" w:fill="auto"/>
            <w:noWrap/>
            <w:vAlign w:val="bottom"/>
            <w:hideMark/>
          </w:tcPr>
          <w:p w14:paraId="26879B8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3B655D0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1867,606905</w:t>
            </w:r>
          </w:p>
        </w:tc>
      </w:tr>
      <w:tr w:rsidR="00832293" w:rsidRPr="00207340" w14:paraId="625B86B2"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63B1CADF"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өлшем</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6C0B7B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24</w:t>
            </w:r>
          </w:p>
        </w:tc>
        <w:tc>
          <w:tcPr>
            <w:tcW w:w="1414" w:type="dxa"/>
            <w:tcBorders>
              <w:top w:val="nil"/>
              <w:left w:val="nil"/>
              <w:bottom w:val="single" w:sz="4" w:space="0" w:color="auto"/>
              <w:right w:val="single" w:sz="4" w:space="0" w:color="auto"/>
            </w:tcBorders>
            <w:shd w:val="clear" w:color="auto" w:fill="auto"/>
            <w:noWrap/>
            <w:vAlign w:val="bottom"/>
            <w:hideMark/>
          </w:tcPr>
          <w:p w14:paraId="1A548DC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0,00014</w:t>
            </w:r>
          </w:p>
        </w:tc>
        <w:tc>
          <w:tcPr>
            <w:tcW w:w="1220" w:type="dxa"/>
            <w:tcBorders>
              <w:top w:val="nil"/>
              <w:left w:val="nil"/>
              <w:bottom w:val="single" w:sz="4" w:space="0" w:color="auto"/>
              <w:right w:val="single" w:sz="4" w:space="0" w:color="auto"/>
            </w:tcBorders>
            <w:shd w:val="clear" w:color="auto" w:fill="auto"/>
            <w:noWrap/>
            <w:vAlign w:val="bottom"/>
            <w:hideMark/>
          </w:tcPr>
          <w:p w14:paraId="38CF917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0E0B4B7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1869,256734</w:t>
            </w:r>
          </w:p>
        </w:tc>
      </w:tr>
      <w:tr w:rsidR="00832293" w:rsidRPr="00207340" w14:paraId="1232830B"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6C4B52C6"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рубль/</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0B3564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24</w:t>
            </w:r>
          </w:p>
        </w:tc>
        <w:tc>
          <w:tcPr>
            <w:tcW w:w="1414" w:type="dxa"/>
            <w:tcBorders>
              <w:top w:val="nil"/>
              <w:left w:val="nil"/>
              <w:bottom w:val="single" w:sz="4" w:space="0" w:color="auto"/>
              <w:right w:val="single" w:sz="4" w:space="0" w:color="auto"/>
            </w:tcBorders>
            <w:shd w:val="clear" w:color="auto" w:fill="auto"/>
            <w:noWrap/>
            <w:vAlign w:val="bottom"/>
            <w:hideMark/>
          </w:tcPr>
          <w:p w14:paraId="1B021F2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0,00014</w:t>
            </w:r>
          </w:p>
        </w:tc>
        <w:tc>
          <w:tcPr>
            <w:tcW w:w="1220" w:type="dxa"/>
            <w:tcBorders>
              <w:top w:val="nil"/>
              <w:left w:val="nil"/>
              <w:bottom w:val="single" w:sz="4" w:space="0" w:color="auto"/>
              <w:right w:val="single" w:sz="4" w:space="0" w:color="auto"/>
            </w:tcBorders>
            <w:shd w:val="clear" w:color="auto" w:fill="auto"/>
            <w:noWrap/>
            <w:vAlign w:val="bottom"/>
            <w:hideMark/>
          </w:tcPr>
          <w:p w14:paraId="3B715BC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06DAC7E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1870,906564</w:t>
            </w:r>
          </w:p>
        </w:tc>
      </w:tr>
      <w:tr w:rsidR="00832293" w:rsidRPr="00207340" w14:paraId="4509DA1F"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36D9E5FC"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пайдалы</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6058B5B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24</w:t>
            </w:r>
          </w:p>
        </w:tc>
        <w:tc>
          <w:tcPr>
            <w:tcW w:w="1414" w:type="dxa"/>
            <w:tcBorders>
              <w:top w:val="nil"/>
              <w:left w:val="nil"/>
              <w:bottom w:val="single" w:sz="4" w:space="0" w:color="auto"/>
              <w:right w:val="single" w:sz="4" w:space="0" w:color="auto"/>
            </w:tcBorders>
            <w:shd w:val="clear" w:color="auto" w:fill="auto"/>
            <w:noWrap/>
            <w:vAlign w:val="bottom"/>
            <w:hideMark/>
          </w:tcPr>
          <w:p w14:paraId="4640C82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0,00014</w:t>
            </w:r>
          </w:p>
        </w:tc>
        <w:tc>
          <w:tcPr>
            <w:tcW w:w="1220" w:type="dxa"/>
            <w:tcBorders>
              <w:top w:val="nil"/>
              <w:left w:val="nil"/>
              <w:bottom w:val="single" w:sz="4" w:space="0" w:color="auto"/>
              <w:right w:val="single" w:sz="4" w:space="0" w:color="auto"/>
            </w:tcBorders>
            <w:shd w:val="clear" w:color="auto" w:fill="auto"/>
            <w:noWrap/>
            <w:vAlign w:val="bottom"/>
            <w:hideMark/>
          </w:tcPr>
          <w:p w14:paraId="3E4C999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1BAC88D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1872,556393</w:t>
            </w:r>
          </w:p>
        </w:tc>
      </w:tr>
      <w:tr w:rsidR="00832293" w:rsidRPr="00207340" w14:paraId="1BC2876D"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2601BE71"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келіссөз</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BF3AD1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24</w:t>
            </w:r>
          </w:p>
        </w:tc>
        <w:tc>
          <w:tcPr>
            <w:tcW w:w="1414" w:type="dxa"/>
            <w:tcBorders>
              <w:top w:val="nil"/>
              <w:left w:val="nil"/>
              <w:bottom w:val="single" w:sz="4" w:space="0" w:color="auto"/>
              <w:right w:val="single" w:sz="4" w:space="0" w:color="auto"/>
            </w:tcBorders>
            <w:shd w:val="clear" w:color="auto" w:fill="auto"/>
            <w:noWrap/>
            <w:vAlign w:val="bottom"/>
            <w:hideMark/>
          </w:tcPr>
          <w:p w14:paraId="3E446CD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0,00014</w:t>
            </w:r>
          </w:p>
        </w:tc>
        <w:tc>
          <w:tcPr>
            <w:tcW w:w="1220" w:type="dxa"/>
            <w:tcBorders>
              <w:top w:val="nil"/>
              <w:left w:val="nil"/>
              <w:bottom w:val="single" w:sz="4" w:space="0" w:color="auto"/>
              <w:right w:val="single" w:sz="4" w:space="0" w:color="auto"/>
            </w:tcBorders>
            <w:shd w:val="clear" w:color="auto" w:fill="auto"/>
            <w:noWrap/>
            <w:vAlign w:val="bottom"/>
            <w:hideMark/>
          </w:tcPr>
          <w:p w14:paraId="620FC53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120D1A9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1877,505882</w:t>
            </w:r>
          </w:p>
        </w:tc>
      </w:tr>
      <w:tr w:rsidR="00832293" w:rsidRPr="00207340" w14:paraId="14EFC496"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10D20F48"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жемқорлық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65A0F6D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24</w:t>
            </w:r>
          </w:p>
        </w:tc>
        <w:tc>
          <w:tcPr>
            <w:tcW w:w="1414" w:type="dxa"/>
            <w:tcBorders>
              <w:top w:val="nil"/>
              <w:left w:val="nil"/>
              <w:bottom w:val="single" w:sz="4" w:space="0" w:color="auto"/>
              <w:right w:val="single" w:sz="4" w:space="0" w:color="auto"/>
            </w:tcBorders>
            <w:shd w:val="clear" w:color="auto" w:fill="auto"/>
            <w:noWrap/>
            <w:vAlign w:val="bottom"/>
            <w:hideMark/>
          </w:tcPr>
          <w:p w14:paraId="6B2ADDC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0,00014</w:t>
            </w:r>
          </w:p>
        </w:tc>
        <w:tc>
          <w:tcPr>
            <w:tcW w:w="1220" w:type="dxa"/>
            <w:tcBorders>
              <w:top w:val="nil"/>
              <w:left w:val="nil"/>
              <w:bottom w:val="single" w:sz="4" w:space="0" w:color="auto"/>
              <w:right w:val="single" w:sz="4" w:space="0" w:color="auto"/>
            </w:tcBorders>
            <w:shd w:val="clear" w:color="auto" w:fill="auto"/>
            <w:noWrap/>
            <w:vAlign w:val="bottom"/>
            <w:hideMark/>
          </w:tcPr>
          <w:p w14:paraId="668B6AF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0D947F9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1882,45537</w:t>
            </w:r>
          </w:p>
        </w:tc>
      </w:tr>
      <w:tr w:rsidR="00832293" w:rsidRPr="00207340" w14:paraId="33EB5E89"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4D556437"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салым</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5FF274E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23</w:t>
            </w:r>
          </w:p>
        </w:tc>
        <w:tc>
          <w:tcPr>
            <w:tcW w:w="1414" w:type="dxa"/>
            <w:tcBorders>
              <w:top w:val="nil"/>
              <w:left w:val="nil"/>
              <w:bottom w:val="single" w:sz="4" w:space="0" w:color="auto"/>
              <w:right w:val="single" w:sz="4" w:space="0" w:color="auto"/>
            </w:tcBorders>
            <w:shd w:val="clear" w:color="auto" w:fill="auto"/>
            <w:noWrap/>
            <w:vAlign w:val="bottom"/>
            <w:hideMark/>
          </w:tcPr>
          <w:p w14:paraId="737AF94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0,00014</w:t>
            </w:r>
          </w:p>
        </w:tc>
        <w:tc>
          <w:tcPr>
            <w:tcW w:w="1220" w:type="dxa"/>
            <w:tcBorders>
              <w:top w:val="nil"/>
              <w:left w:val="nil"/>
              <w:bottom w:val="single" w:sz="4" w:space="0" w:color="auto"/>
              <w:right w:val="single" w:sz="4" w:space="0" w:color="auto"/>
            </w:tcBorders>
            <w:shd w:val="clear" w:color="auto" w:fill="auto"/>
            <w:noWrap/>
            <w:vAlign w:val="bottom"/>
            <w:hideMark/>
          </w:tcPr>
          <w:p w14:paraId="4FBB4B8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5F4D4F6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1913,802129</w:t>
            </w:r>
          </w:p>
        </w:tc>
      </w:tr>
      <w:tr w:rsidR="00832293" w:rsidRPr="00207340" w14:paraId="137E4590"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679671E1"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резерв/</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19BA2D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23</w:t>
            </w:r>
          </w:p>
        </w:tc>
        <w:tc>
          <w:tcPr>
            <w:tcW w:w="1414" w:type="dxa"/>
            <w:tcBorders>
              <w:top w:val="nil"/>
              <w:left w:val="nil"/>
              <w:bottom w:val="single" w:sz="4" w:space="0" w:color="auto"/>
              <w:right w:val="single" w:sz="4" w:space="0" w:color="auto"/>
            </w:tcBorders>
            <w:shd w:val="clear" w:color="auto" w:fill="auto"/>
            <w:noWrap/>
            <w:vAlign w:val="bottom"/>
            <w:hideMark/>
          </w:tcPr>
          <w:p w14:paraId="1AC33E1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0,00014</w:t>
            </w:r>
          </w:p>
        </w:tc>
        <w:tc>
          <w:tcPr>
            <w:tcW w:w="1220" w:type="dxa"/>
            <w:tcBorders>
              <w:top w:val="nil"/>
              <w:left w:val="nil"/>
              <w:bottom w:val="single" w:sz="4" w:space="0" w:color="auto"/>
              <w:right w:val="single" w:sz="4" w:space="0" w:color="auto"/>
            </w:tcBorders>
            <w:shd w:val="clear" w:color="auto" w:fill="auto"/>
            <w:noWrap/>
            <w:vAlign w:val="bottom"/>
            <w:hideMark/>
          </w:tcPr>
          <w:p w14:paraId="4F30E6D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2214D00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1915,451958</w:t>
            </w:r>
          </w:p>
        </w:tc>
      </w:tr>
      <w:tr w:rsidR="00832293" w:rsidRPr="00207340" w14:paraId="01E5434D"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6E3F59AF"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нарықтық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F608D8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23</w:t>
            </w:r>
          </w:p>
        </w:tc>
        <w:tc>
          <w:tcPr>
            <w:tcW w:w="1414" w:type="dxa"/>
            <w:tcBorders>
              <w:top w:val="nil"/>
              <w:left w:val="nil"/>
              <w:bottom w:val="single" w:sz="4" w:space="0" w:color="auto"/>
              <w:right w:val="single" w:sz="4" w:space="0" w:color="auto"/>
            </w:tcBorders>
            <w:shd w:val="clear" w:color="auto" w:fill="auto"/>
            <w:noWrap/>
            <w:vAlign w:val="bottom"/>
            <w:hideMark/>
          </w:tcPr>
          <w:p w14:paraId="06215C5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0,00014</w:t>
            </w:r>
          </w:p>
        </w:tc>
        <w:tc>
          <w:tcPr>
            <w:tcW w:w="1220" w:type="dxa"/>
            <w:tcBorders>
              <w:top w:val="nil"/>
              <w:left w:val="nil"/>
              <w:bottom w:val="single" w:sz="4" w:space="0" w:color="auto"/>
              <w:right w:val="single" w:sz="4" w:space="0" w:color="auto"/>
            </w:tcBorders>
            <w:shd w:val="clear" w:color="auto" w:fill="auto"/>
            <w:noWrap/>
            <w:vAlign w:val="bottom"/>
            <w:hideMark/>
          </w:tcPr>
          <w:p w14:paraId="48DF49B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391BFDD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1920,401446</w:t>
            </w:r>
          </w:p>
        </w:tc>
      </w:tr>
      <w:tr w:rsidR="00832293" w:rsidRPr="00207340" w14:paraId="7BBF9D8D"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53538490"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логистика/</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6116CD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23</w:t>
            </w:r>
          </w:p>
        </w:tc>
        <w:tc>
          <w:tcPr>
            <w:tcW w:w="1414" w:type="dxa"/>
            <w:tcBorders>
              <w:top w:val="nil"/>
              <w:left w:val="nil"/>
              <w:bottom w:val="single" w:sz="4" w:space="0" w:color="auto"/>
              <w:right w:val="single" w:sz="4" w:space="0" w:color="auto"/>
            </w:tcBorders>
            <w:shd w:val="clear" w:color="auto" w:fill="auto"/>
            <w:noWrap/>
            <w:vAlign w:val="bottom"/>
            <w:hideMark/>
          </w:tcPr>
          <w:p w14:paraId="258A685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0,00014</w:t>
            </w:r>
          </w:p>
        </w:tc>
        <w:tc>
          <w:tcPr>
            <w:tcW w:w="1220" w:type="dxa"/>
            <w:tcBorders>
              <w:top w:val="nil"/>
              <w:left w:val="nil"/>
              <w:bottom w:val="single" w:sz="4" w:space="0" w:color="auto"/>
              <w:right w:val="single" w:sz="4" w:space="0" w:color="auto"/>
            </w:tcBorders>
            <w:shd w:val="clear" w:color="auto" w:fill="auto"/>
            <w:noWrap/>
            <w:vAlign w:val="bottom"/>
            <w:hideMark/>
          </w:tcPr>
          <w:p w14:paraId="49D2072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196967C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1922,051276</w:t>
            </w:r>
          </w:p>
        </w:tc>
      </w:tr>
      <w:tr w:rsidR="00832293" w:rsidRPr="00207340" w14:paraId="1071C8F0"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010C1D04"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қосалқы</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8C1E06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23</w:t>
            </w:r>
          </w:p>
        </w:tc>
        <w:tc>
          <w:tcPr>
            <w:tcW w:w="1414" w:type="dxa"/>
            <w:tcBorders>
              <w:top w:val="nil"/>
              <w:left w:val="nil"/>
              <w:bottom w:val="single" w:sz="4" w:space="0" w:color="auto"/>
              <w:right w:val="single" w:sz="4" w:space="0" w:color="auto"/>
            </w:tcBorders>
            <w:shd w:val="clear" w:color="auto" w:fill="auto"/>
            <w:noWrap/>
            <w:vAlign w:val="bottom"/>
            <w:hideMark/>
          </w:tcPr>
          <w:p w14:paraId="50CB4B0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0,00014</w:t>
            </w:r>
          </w:p>
        </w:tc>
        <w:tc>
          <w:tcPr>
            <w:tcW w:w="1220" w:type="dxa"/>
            <w:tcBorders>
              <w:top w:val="nil"/>
              <w:left w:val="nil"/>
              <w:bottom w:val="single" w:sz="4" w:space="0" w:color="auto"/>
              <w:right w:val="single" w:sz="4" w:space="0" w:color="auto"/>
            </w:tcBorders>
            <w:shd w:val="clear" w:color="auto" w:fill="auto"/>
            <w:noWrap/>
            <w:vAlign w:val="bottom"/>
            <w:hideMark/>
          </w:tcPr>
          <w:p w14:paraId="220A2EE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7BB601D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1923,701105</w:t>
            </w:r>
          </w:p>
        </w:tc>
      </w:tr>
      <w:tr w:rsidR="00832293" w:rsidRPr="00207340" w14:paraId="5FB797C9"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78365043"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бәсекелес</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56B2199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23</w:t>
            </w:r>
          </w:p>
        </w:tc>
        <w:tc>
          <w:tcPr>
            <w:tcW w:w="1414" w:type="dxa"/>
            <w:tcBorders>
              <w:top w:val="nil"/>
              <w:left w:val="nil"/>
              <w:bottom w:val="single" w:sz="4" w:space="0" w:color="auto"/>
              <w:right w:val="single" w:sz="4" w:space="0" w:color="auto"/>
            </w:tcBorders>
            <w:shd w:val="clear" w:color="auto" w:fill="auto"/>
            <w:noWrap/>
            <w:vAlign w:val="bottom"/>
            <w:hideMark/>
          </w:tcPr>
          <w:p w14:paraId="098BBA0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0,00014</w:t>
            </w:r>
          </w:p>
        </w:tc>
        <w:tc>
          <w:tcPr>
            <w:tcW w:w="1220" w:type="dxa"/>
            <w:tcBorders>
              <w:top w:val="nil"/>
              <w:left w:val="nil"/>
              <w:bottom w:val="single" w:sz="4" w:space="0" w:color="auto"/>
              <w:right w:val="single" w:sz="4" w:space="0" w:color="auto"/>
            </w:tcBorders>
            <w:shd w:val="clear" w:color="auto" w:fill="auto"/>
            <w:noWrap/>
            <w:vAlign w:val="bottom"/>
            <w:hideMark/>
          </w:tcPr>
          <w:p w14:paraId="506B622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42A2197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1955,047864</w:t>
            </w:r>
          </w:p>
        </w:tc>
      </w:tr>
      <w:tr w:rsidR="00832293" w:rsidRPr="00207340" w14:paraId="648632B8"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2146E4A5"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лицензия/</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7BE53A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22</w:t>
            </w:r>
          </w:p>
        </w:tc>
        <w:tc>
          <w:tcPr>
            <w:tcW w:w="1414" w:type="dxa"/>
            <w:tcBorders>
              <w:top w:val="nil"/>
              <w:left w:val="nil"/>
              <w:bottom w:val="single" w:sz="4" w:space="0" w:color="auto"/>
              <w:right w:val="single" w:sz="4" w:space="0" w:color="auto"/>
            </w:tcBorders>
            <w:shd w:val="clear" w:color="auto" w:fill="auto"/>
            <w:noWrap/>
            <w:vAlign w:val="bottom"/>
            <w:hideMark/>
          </w:tcPr>
          <w:p w14:paraId="1B9AF81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0,00013</w:t>
            </w:r>
          </w:p>
        </w:tc>
        <w:tc>
          <w:tcPr>
            <w:tcW w:w="1220" w:type="dxa"/>
            <w:tcBorders>
              <w:top w:val="nil"/>
              <w:left w:val="nil"/>
              <w:bottom w:val="single" w:sz="4" w:space="0" w:color="auto"/>
              <w:right w:val="single" w:sz="4" w:space="0" w:color="auto"/>
            </w:tcBorders>
            <w:shd w:val="clear" w:color="auto" w:fill="auto"/>
            <w:noWrap/>
            <w:vAlign w:val="bottom"/>
            <w:hideMark/>
          </w:tcPr>
          <w:p w14:paraId="232D6C5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20A13BF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1978,145476</w:t>
            </w:r>
          </w:p>
        </w:tc>
      </w:tr>
      <w:tr w:rsidR="00832293" w:rsidRPr="00207340" w14:paraId="5C0A2D37"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0B549B55"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аударым</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7D7C13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22</w:t>
            </w:r>
          </w:p>
        </w:tc>
        <w:tc>
          <w:tcPr>
            <w:tcW w:w="1414" w:type="dxa"/>
            <w:tcBorders>
              <w:top w:val="nil"/>
              <w:left w:val="nil"/>
              <w:bottom w:val="single" w:sz="4" w:space="0" w:color="auto"/>
              <w:right w:val="single" w:sz="4" w:space="0" w:color="auto"/>
            </w:tcBorders>
            <w:shd w:val="clear" w:color="auto" w:fill="auto"/>
            <w:noWrap/>
            <w:vAlign w:val="bottom"/>
            <w:hideMark/>
          </w:tcPr>
          <w:p w14:paraId="3B1CB47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0,00013</w:t>
            </w:r>
          </w:p>
        </w:tc>
        <w:tc>
          <w:tcPr>
            <w:tcW w:w="1220" w:type="dxa"/>
            <w:tcBorders>
              <w:top w:val="nil"/>
              <w:left w:val="nil"/>
              <w:bottom w:val="single" w:sz="4" w:space="0" w:color="auto"/>
              <w:right w:val="single" w:sz="4" w:space="0" w:color="auto"/>
            </w:tcBorders>
            <w:shd w:val="clear" w:color="auto" w:fill="auto"/>
            <w:noWrap/>
            <w:vAlign w:val="bottom"/>
            <w:hideMark/>
          </w:tcPr>
          <w:p w14:paraId="5745519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1957E57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2009,492235</w:t>
            </w:r>
          </w:p>
        </w:tc>
      </w:tr>
      <w:tr w:rsidR="00832293" w:rsidRPr="00207340" w14:paraId="0C164335"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0D7578EA"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сауда-саттық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6EAC6BF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21</w:t>
            </w:r>
          </w:p>
        </w:tc>
        <w:tc>
          <w:tcPr>
            <w:tcW w:w="1414" w:type="dxa"/>
            <w:tcBorders>
              <w:top w:val="nil"/>
              <w:left w:val="nil"/>
              <w:bottom w:val="single" w:sz="4" w:space="0" w:color="auto"/>
              <w:right w:val="single" w:sz="4" w:space="0" w:color="auto"/>
            </w:tcBorders>
            <w:shd w:val="clear" w:color="auto" w:fill="auto"/>
            <w:noWrap/>
            <w:vAlign w:val="bottom"/>
            <w:hideMark/>
          </w:tcPr>
          <w:p w14:paraId="67B7D7F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0,00013</w:t>
            </w:r>
          </w:p>
        </w:tc>
        <w:tc>
          <w:tcPr>
            <w:tcW w:w="1220" w:type="dxa"/>
            <w:tcBorders>
              <w:top w:val="nil"/>
              <w:left w:val="nil"/>
              <w:bottom w:val="single" w:sz="4" w:space="0" w:color="auto"/>
              <w:right w:val="single" w:sz="4" w:space="0" w:color="auto"/>
            </w:tcBorders>
            <w:shd w:val="clear" w:color="auto" w:fill="auto"/>
            <w:noWrap/>
            <w:vAlign w:val="bottom"/>
            <w:hideMark/>
          </w:tcPr>
          <w:p w14:paraId="12E455A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5CB7A3D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2030,940018</w:t>
            </w:r>
          </w:p>
        </w:tc>
      </w:tr>
      <w:tr w:rsidR="00832293" w:rsidRPr="00207340" w14:paraId="35A0CBC4" w14:textId="77777777" w:rsidTr="002D76A4">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4D1D0DA3"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қаржылай</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үс</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6EA107B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21</w:t>
            </w:r>
          </w:p>
        </w:tc>
        <w:tc>
          <w:tcPr>
            <w:tcW w:w="1414" w:type="dxa"/>
            <w:tcBorders>
              <w:top w:val="nil"/>
              <w:left w:val="nil"/>
              <w:bottom w:val="single" w:sz="4" w:space="0" w:color="auto"/>
              <w:right w:val="single" w:sz="4" w:space="0" w:color="auto"/>
            </w:tcBorders>
            <w:shd w:val="clear" w:color="auto" w:fill="auto"/>
            <w:noWrap/>
            <w:vAlign w:val="bottom"/>
            <w:hideMark/>
          </w:tcPr>
          <w:p w14:paraId="32B11D9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0,00013</w:t>
            </w:r>
          </w:p>
        </w:tc>
        <w:tc>
          <w:tcPr>
            <w:tcW w:w="1220" w:type="dxa"/>
            <w:tcBorders>
              <w:top w:val="nil"/>
              <w:left w:val="nil"/>
              <w:bottom w:val="single" w:sz="4" w:space="0" w:color="auto"/>
              <w:right w:val="single" w:sz="4" w:space="0" w:color="auto"/>
            </w:tcBorders>
            <w:shd w:val="clear" w:color="auto" w:fill="auto"/>
            <w:noWrap/>
            <w:vAlign w:val="bottom"/>
            <w:hideMark/>
          </w:tcPr>
          <w:p w14:paraId="4FC81EB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4B4F208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2047,438312</w:t>
            </w:r>
          </w:p>
        </w:tc>
      </w:tr>
      <w:tr w:rsidR="00832293" w:rsidRPr="00207340" w14:paraId="3F3DD9B5" w14:textId="77777777" w:rsidTr="002D76A4">
        <w:trPr>
          <w:trHeight w:val="109"/>
        </w:trPr>
        <w:tc>
          <w:tcPr>
            <w:tcW w:w="2938" w:type="dxa"/>
            <w:tcBorders>
              <w:top w:val="single" w:sz="4" w:space="0" w:color="auto"/>
              <w:left w:val="single" w:sz="4" w:space="0" w:color="auto"/>
              <w:right w:val="single" w:sz="4" w:space="0" w:color="auto"/>
            </w:tcBorders>
            <w:shd w:val="clear" w:color="auto" w:fill="auto"/>
            <w:noWrap/>
            <w:vAlign w:val="bottom"/>
            <w:hideMark/>
          </w:tcPr>
          <w:p w14:paraId="74B5F26B"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қаржыгер</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single" w:sz="4" w:space="0" w:color="auto"/>
              <w:left w:val="nil"/>
              <w:right w:val="single" w:sz="4" w:space="0" w:color="auto"/>
            </w:tcBorders>
            <w:shd w:val="clear" w:color="auto" w:fill="auto"/>
            <w:noWrap/>
            <w:vAlign w:val="bottom"/>
            <w:hideMark/>
          </w:tcPr>
          <w:p w14:paraId="0321F95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21</w:t>
            </w:r>
          </w:p>
        </w:tc>
        <w:tc>
          <w:tcPr>
            <w:tcW w:w="1414" w:type="dxa"/>
            <w:tcBorders>
              <w:top w:val="single" w:sz="4" w:space="0" w:color="auto"/>
              <w:left w:val="nil"/>
              <w:right w:val="single" w:sz="4" w:space="0" w:color="auto"/>
            </w:tcBorders>
            <w:shd w:val="clear" w:color="auto" w:fill="auto"/>
            <w:noWrap/>
            <w:vAlign w:val="bottom"/>
            <w:hideMark/>
          </w:tcPr>
          <w:p w14:paraId="496866C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0,00013</w:t>
            </w:r>
          </w:p>
        </w:tc>
        <w:tc>
          <w:tcPr>
            <w:tcW w:w="1220" w:type="dxa"/>
            <w:tcBorders>
              <w:top w:val="single" w:sz="4" w:space="0" w:color="auto"/>
              <w:left w:val="nil"/>
              <w:right w:val="single" w:sz="4" w:space="0" w:color="auto"/>
            </w:tcBorders>
            <w:shd w:val="clear" w:color="auto" w:fill="auto"/>
            <w:noWrap/>
            <w:vAlign w:val="bottom"/>
            <w:hideMark/>
          </w:tcPr>
          <w:p w14:paraId="453C0C7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single" w:sz="4" w:space="0" w:color="auto"/>
              <w:left w:val="nil"/>
              <w:right w:val="single" w:sz="4" w:space="0" w:color="auto"/>
            </w:tcBorders>
            <w:shd w:val="clear" w:color="auto" w:fill="auto"/>
            <w:noWrap/>
            <w:vAlign w:val="bottom"/>
            <w:hideMark/>
          </w:tcPr>
          <w:p w14:paraId="2BB7A4E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2054,03763</w:t>
            </w:r>
          </w:p>
        </w:tc>
      </w:tr>
    </w:tbl>
    <w:p w14:paraId="15B4ABEF" w14:textId="77777777" w:rsidR="002D76A4" w:rsidRPr="00207340" w:rsidRDefault="002D76A4" w:rsidP="00AC6AC7">
      <w:pPr>
        <w:tabs>
          <w:tab w:val="left" w:pos="567"/>
        </w:tabs>
        <w:spacing w:after="0" w:line="240" w:lineRule="auto"/>
        <w:rPr>
          <w:rFonts w:ascii="Times New Roman" w:hAnsi="Times New Roman" w:cs="Times New Roman"/>
          <w:iCs/>
          <w:sz w:val="28"/>
          <w:szCs w:val="28"/>
          <w:lang w:val="kk-KZ"/>
        </w:rPr>
      </w:pPr>
      <w:r w:rsidRPr="00207340">
        <w:rPr>
          <w:rFonts w:ascii="Times New Roman" w:hAnsi="Times New Roman" w:cs="Times New Roman"/>
          <w:iCs/>
          <w:sz w:val="28"/>
          <w:szCs w:val="28"/>
          <w:lang w:val="kk-KZ"/>
        </w:rPr>
        <w:lastRenderedPageBreak/>
        <w:t>Б.1-кестенің жалғасы</w:t>
      </w:r>
    </w:p>
    <w:p w14:paraId="13CC33D1" w14:textId="77777777" w:rsidR="002D76A4" w:rsidRPr="00207340" w:rsidRDefault="002D76A4" w:rsidP="00AC6AC7">
      <w:pPr>
        <w:tabs>
          <w:tab w:val="left" w:pos="567"/>
        </w:tabs>
        <w:spacing w:after="0" w:line="276" w:lineRule="auto"/>
      </w:pPr>
    </w:p>
    <w:tbl>
      <w:tblPr>
        <w:tblW w:w="9493" w:type="dxa"/>
        <w:tblLook w:val="04A0" w:firstRow="1" w:lastRow="0" w:firstColumn="1" w:lastColumn="0" w:noHBand="0" w:noVBand="1"/>
      </w:tblPr>
      <w:tblGrid>
        <w:gridCol w:w="2938"/>
        <w:gridCol w:w="1597"/>
        <w:gridCol w:w="1414"/>
        <w:gridCol w:w="1220"/>
        <w:gridCol w:w="2324"/>
      </w:tblGrid>
      <w:tr w:rsidR="002D76A4" w:rsidRPr="00207340" w14:paraId="7313CB4B" w14:textId="77777777" w:rsidTr="002D76A4">
        <w:trPr>
          <w:trHeight w:val="300"/>
        </w:trPr>
        <w:tc>
          <w:tcPr>
            <w:tcW w:w="293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FC09703" w14:textId="596B03F1" w:rsidR="002D76A4" w:rsidRPr="00207340" w:rsidRDefault="002D76A4" w:rsidP="00AC6AC7">
            <w:pPr>
              <w:tabs>
                <w:tab w:val="left" w:pos="567"/>
              </w:tabs>
              <w:spacing w:after="0" w:line="240" w:lineRule="auto"/>
              <w:jc w:val="center"/>
              <w:rPr>
                <w:rFonts w:ascii="Times New Roman" w:eastAsia="Times New Roman" w:hAnsi="Times New Roman" w:cs="Times New Roman"/>
                <w:color w:val="000000"/>
                <w:sz w:val="24"/>
                <w:szCs w:val="24"/>
                <w:lang w:val="kk-KZ" w:eastAsia="ru-RU"/>
              </w:rPr>
            </w:pPr>
            <w:r w:rsidRPr="00207340">
              <w:rPr>
                <w:rFonts w:ascii="Times New Roman" w:eastAsia="Times New Roman" w:hAnsi="Times New Roman" w:cs="Times New Roman"/>
                <w:color w:val="000000"/>
                <w:sz w:val="24"/>
                <w:szCs w:val="24"/>
                <w:lang w:val="kk-KZ" w:eastAsia="ru-RU"/>
              </w:rPr>
              <w:t>1</w:t>
            </w:r>
          </w:p>
        </w:tc>
        <w:tc>
          <w:tcPr>
            <w:tcW w:w="1597" w:type="dxa"/>
            <w:tcBorders>
              <w:top w:val="single" w:sz="4" w:space="0" w:color="auto"/>
              <w:left w:val="nil"/>
              <w:bottom w:val="single" w:sz="4" w:space="0" w:color="auto"/>
              <w:right w:val="single" w:sz="4" w:space="0" w:color="auto"/>
            </w:tcBorders>
            <w:shd w:val="clear" w:color="auto" w:fill="auto"/>
            <w:noWrap/>
            <w:vAlign w:val="bottom"/>
          </w:tcPr>
          <w:p w14:paraId="5A6E1952" w14:textId="79830C97" w:rsidR="002D76A4" w:rsidRPr="00207340" w:rsidRDefault="002D76A4" w:rsidP="00AC6AC7">
            <w:pPr>
              <w:tabs>
                <w:tab w:val="left" w:pos="567"/>
              </w:tabs>
              <w:spacing w:after="0" w:line="240" w:lineRule="auto"/>
              <w:jc w:val="center"/>
              <w:rPr>
                <w:rFonts w:ascii="Times New Roman" w:eastAsia="Times New Roman" w:hAnsi="Times New Roman" w:cs="Times New Roman"/>
                <w:color w:val="000000"/>
                <w:sz w:val="24"/>
                <w:szCs w:val="24"/>
                <w:lang w:val="kk-KZ" w:eastAsia="ru-RU"/>
              </w:rPr>
            </w:pPr>
            <w:r w:rsidRPr="00207340">
              <w:rPr>
                <w:rFonts w:ascii="Times New Roman" w:eastAsia="Times New Roman" w:hAnsi="Times New Roman" w:cs="Times New Roman"/>
                <w:color w:val="000000"/>
                <w:sz w:val="24"/>
                <w:szCs w:val="24"/>
                <w:lang w:val="kk-KZ" w:eastAsia="ru-RU"/>
              </w:rPr>
              <w:t>2</w:t>
            </w:r>
          </w:p>
        </w:tc>
        <w:tc>
          <w:tcPr>
            <w:tcW w:w="1414" w:type="dxa"/>
            <w:tcBorders>
              <w:top w:val="single" w:sz="4" w:space="0" w:color="auto"/>
              <w:left w:val="nil"/>
              <w:bottom w:val="single" w:sz="4" w:space="0" w:color="auto"/>
              <w:right w:val="single" w:sz="4" w:space="0" w:color="auto"/>
            </w:tcBorders>
            <w:shd w:val="clear" w:color="auto" w:fill="auto"/>
            <w:noWrap/>
            <w:vAlign w:val="bottom"/>
          </w:tcPr>
          <w:p w14:paraId="4CCE375B" w14:textId="3386E71B" w:rsidR="002D76A4" w:rsidRPr="00207340" w:rsidRDefault="002D76A4" w:rsidP="00AC6AC7">
            <w:pPr>
              <w:tabs>
                <w:tab w:val="left" w:pos="567"/>
              </w:tabs>
              <w:spacing w:after="0" w:line="240" w:lineRule="auto"/>
              <w:jc w:val="center"/>
              <w:rPr>
                <w:rFonts w:ascii="Times New Roman" w:eastAsia="Times New Roman" w:hAnsi="Times New Roman" w:cs="Times New Roman"/>
                <w:color w:val="000000"/>
                <w:sz w:val="24"/>
                <w:szCs w:val="24"/>
                <w:lang w:val="kk-KZ" w:eastAsia="ru-RU"/>
              </w:rPr>
            </w:pPr>
            <w:r w:rsidRPr="00207340">
              <w:rPr>
                <w:rFonts w:ascii="Times New Roman" w:eastAsia="Times New Roman" w:hAnsi="Times New Roman" w:cs="Times New Roman"/>
                <w:color w:val="000000"/>
                <w:sz w:val="24"/>
                <w:szCs w:val="24"/>
                <w:lang w:val="kk-KZ" w:eastAsia="ru-RU"/>
              </w:rPr>
              <w:t>3</w:t>
            </w:r>
          </w:p>
        </w:tc>
        <w:tc>
          <w:tcPr>
            <w:tcW w:w="1220" w:type="dxa"/>
            <w:tcBorders>
              <w:top w:val="single" w:sz="4" w:space="0" w:color="auto"/>
              <w:left w:val="nil"/>
              <w:bottom w:val="single" w:sz="4" w:space="0" w:color="auto"/>
              <w:right w:val="single" w:sz="4" w:space="0" w:color="auto"/>
            </w:tcBorders>
            <w:shd w:val="clear" w:color="auto" w:fill="auto"/>
            <w:noWrap/>
            <w:vAlign w:val="bottom"/>
          </w:tcPr>
          <w:p w14:paraId="1E2E6C5C" w14:textId="595CC02A" w:rsidR="002D76A4" w:rsidRPr="00207340" w:rsidRDefault="002D76A4" w:rsidP="00AC6AC7">
            <w:pPr>
              <w:tabs>
                <w:tab w:val="left" w:pos="567"/>
              </w:tabs>
              <w:spacing w:after="0" w:line="240" w:lineRule="auto"/>
              <w:jc w:val="center"/>
              <w:rPr>
                <w:rFonts w:ascii="Times New Roman" w:eastAsia="Times New Roman" w:hAnsi="Times New Roman" w:cs="Times New Roman"/>
                <w:color w:val="000000"/>
                <w:sz w:val="24"/>
                <w:szCs w:val="24"/>
                <w:lang w:val="kk-KZ" w:eastAsia="ru-RU"/>
              </w:rPr>
            </w:pPr>
            <w:r w:rsidRPr="00207340">
              <w:rPr>
                <w:rFonts w:ascii="Times New Roman" w:eastAsia="Times New Roman" w:hAnsi="Times New Roman" w:cs="Times New Roman"/>
                <w:color w:val="000000"/>
                <w:sz w:val="24"/>
                <w:szCs w:val="24"/>
                <w:lang w:val="kk-KZ" w:eastAsia="ru-RU"/>
              </w:rPr>
              <w:t>4</w:t>
            </w:r>
          </w:p>
        </w:tc>
        <w:tc>
          <w:tcPr>
            <w:tcW w:w="2324" w:type="dxa"/>
            <w:tcBorders>
              <w:top w:val="single" w:sz="4" w:space="0" w:color="auto"/>
              <w:left w:val="nil"/>
              <w:bottom w:val="single" w:sz="4" w:space="0" w:color="auto"/>
              <w:right w:val="single" w:sz="4" w:space="0" w:color="auto"/>
            </w:tcBorders>
            <w:shd w:val="clear" w:color="auto" w:fill="auto"/>
            <w:noWrap/>
            <w:vAlign w:val="bottom"/>
          </w:tcPr>
          <w:p w14:paraId="75FFD824" w14:textId="5644DE6D" w:rsidR="002D76A4" w:rsidRPr="00207340" w:rsidRDefault="002D76A4" w:rsidP="00AC6AC7">
            <w:pPr>
              <w:tabs>
                <w:tab w:val="left" w:pos="567"/>
              </w:tabs>
              <w:spacing w:after="0" w:line="240" w:lineRule="auto"/>
              <w:jc w:val="center"/>
              <w:rPr>
                <w:rFonts w:ascii="Times New Roman" w:eastAsia="Times New Roman" w:hAnsi="Times New Roman" w:cs="Times New Roman"/>
                <w:color w:val="000000"/>
                <w:sz w:val="24"/>
                <w:szCs w:val="24"/>
                <w:lang w:val="kk-KZ" w:eastAsia="ru-RU"/>
              </w:rPr>
            </w:pPr>
            <w:r w:rsidRPr="00207340">
              <w:rPr>
                <w:rFonts w:ascii="Times New Roman" w:eastAsia="Times New Roman" w:hAnsi="Times New Roman" w:cs="Times New Roman"/>
                <w:color w:val="000000"/>
                <w:sz w:val="24"/>
                <w:szCs w:val="24"/>
                <w:lang w:val="kk-KZ" w:eastAsia="ru-RU"/>
              </w:rPr>
              <w:t>5</w:t>
            </w:r>
          </w:p>
        </w:tc>
      </w:tr>
      <w:tr w:rsidR="00832293" w:rsidRPr="00207340" w14:paraId="4C14672A" w14:textId="77777777" w:rsidTr="002D76A4">
        <w:trPr>
          <w:trHeight w:val="300"/>
        </w:trPr>
        <w:tc>
          <w:tcPr>
            <w:tcW w:w="29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D5B98A"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кредитор/</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single" w:sz="4" w:space="0" w:color="auto"/>
              <w:left w:val="nil"/>
              <w:bottom w:val="single" w:sz="4" w:space="0" w:color="auto"/>
              <w:right w:val="single" w:sz="4" w:space="0" w:color="auto"/>
            </w:tcBorders>
            <w:shd w:val="clear" w:color="auto" w:fill="auto"/>
            <w:noWrap/>
            <w:vAlign w:val="bottom"/>
            <w:hideMark/>
          </w:tcPr>
          <w:p w14:paraId="1C3BB33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21</w:t>
            </w:r>
          </w:p>
        </w:tc>
        <w:tc>
          <w:tcPr>
            <w:tcW w:w="1414" w:type="dxa"/>
            <w:tcBorders>
              <w:top w:val="single" w:sz="4" w:space="0" w:color="auto"/>
              <w:left w:val="nil"/>
              <w:bottom w:val="single" w:sz="4" w:space="0" w:color="auto"/>
              <w:right w:val="single" w:sz="4" w:space="0" w:color="auto"/>
            </w:tcBorders>
            <w:shd w:val="clear" w:color="auto" w:fill="auto"/>
            <w:noWrap/>
            <w:vAlign w:val="bottom"/>
            <w:hideMark/>
          </w:tcPr>
          <w:p w14:paraId="3957BEF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0,00013</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14:paraId="7644FB9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single" w:sz="4" w:space="0" w:color="auto"/>
              <w:left w:val="nil"/>
              <w:bottom w:val="single" w:sz="4" w:space="0" w:color="auto"/>
              <w:right w:val="single" w:sz="4" w:space="0" w:color="auto"/>
            </w:tcBorders>
            <w:shd w:val="clear" w:color="auto" w:fill="auto"/>
            <w:noWrap/>
            <w:vAlign w:val="bottom"/>
            <w:hideMark/>
          </w:tcPr>
          <w:p w14:paraId="4F74BA1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2062,286777</w:t>
            </w:r>
          </w:p>
        </w:tc>
      </w:tr>
      <w:tr w:rsidR="00832293" w:rsidRPr="00207340" w14:paraId="66727579" w14:textId="77777777" w:rsidTr="002D76A4">
        <w:trPr>
          <w:trHeight w:val="300"/>
        </w:trPr>
        <w:tc>
          <w:tcPr>
            <w:tcW w:w="29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C6896E"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маркетинг/</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single" w:sz="4" w:space="0" w:color="auto"/>
              <w:left w:val="nil"/>
              <w:bottom w:val="single" w:sz="4" w:space="0" w:color="auto"/>
              <w:right w:val="single" w:sz="4" w:space="0" w:color="auto"/>
            </w:tcBorders>
            <w:shd w:val="clear" w:color="auto" w:fill="auto"/>
            <w:noWrap/>
            <w:vAlign w:val="bottom"/>
            <w:hideMark/>
          </w:tcPr>
          <w:p w14:paraId="6C930C4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20</w:t>
            </w:r>
          </w:p>
        </w:tc>
        <w:tc>
          <w:tcPr>
            <w:tcW w:w="1414" w:type="dxa"/>
            <w:tcBorders>
              <w:top w:val="single" w:sz="4" w:space="0" w:color="auto"/>
              <w:left w:val="nil"/>
              <w:bottom w:val="single" w:sz="4" w:space="0" w:color="auto"/>
              <w:right w:val="single" w:sz="4" w:space="0" w:color="auto"/>
            </w:tcBorders>
            <w:shd w:val="clear" w:color="auto" w:fill="auto"/>
            <w:noWrap/>
            <w:vAlign w:val="bottom"/>
            <w:hideMark/>
          </w:tcPr>
          <w:p w14:paraId="604A553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0,00012</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14:paraId="1EB4B20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single" w:sz="4" w:space="0" w:color="auto"/>
              <w:left w:val="nil"/>
              <w:bottom w:val="single" w:sz="4" w:space="0" w:color="auto"/>
              <w:right w:val="single" w:sz="4" w:space="0" w:color="auto"/>
            </w:tcBorders>
            <w:shd w:val="clear" w:color="auto" w:fill="auto"/>
            <w:noWrap/>
            <w:vAlign w:val="bottom"/>
            <w:hideMark/>
          </w:tcPr>
          <w:p w14:paraId="151F224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2103,532512</w:t>
            </w:r>
          </w:p>
        </w:tc>
      </w:tr>
      <w:tr w:rsidR="00832293" w:rsidRPr="00207340" w14:paraId="4738783A"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50119CF1"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форум/</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EBE984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19</w:t>
            </w:r>
          </w:p>
        </w:tc>
        <w:tc>
          <w:tcPr>
            <w:tcW w:w="1414" w:type="dxa"/>
            <w:tcBorders>
              <w:top w:val="nil"/>
              <w:left w:val="nil"/>
              <w:bottom w:val="single" w:sz="4" w:space="0" w:color="auto"/>
              <w:right w:val="single" w:sz="4" w:space="0" w:color="auto"/>
            </w:tcBorders>
            <w:shd w:val="clear" w:color="auto" w:fill="auto"/>
            <w:noWrap/>
            <w:vAlign w:val="bottom"/>
            <w:hideMark/>
          </w:tcPr>
          <w:p w14:paraId="00E5982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0,00011</w:t>
            </w:r>
          </w:p>
        </w:tc>
        <w:tc>
          <w:tcPr>
            <w:tcW w:w="1220" w:type="dxa"/>
            <w:tcBorders>
              <w:top w:val="nil"/>
              <w:left w:val="nil"/>
              <w:bottom w:val="single" w:sz="4" w:space="0" w:color="auto"/>
              <w:right w:val="single" w:sz="4" w:space="0" w:color="auto"/>
            </w:tcBorders>
            <w:shd w:val="clear" w:color="auto" w:fill="auto"/>
            <w:noWrap/>
            <w:vAlign w:val="bottom"/>
            <w:hideMark/>
          </w:tcPr>
          <w:p w14:paraId="030A729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42DA2E8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2138,17893</w:t>
            </w:r>
          </w:p>
        </w:tc>
      </w:tr>
      <w:tr w:rsidR="00832293" w:rsidRPr="00207340" w14:paraId="121EE2D5"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5C691F9C"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құндылық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7EE9C0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19</w:t>
            </w:r>
          </w:p>
        </w:tc>
        <w:tc>
          <w:tcPr>
            <w:tcW w:w="1414" w:type="dxa"/>
            <w:tcBorders>
              <w:top w:val="nil"/>
              <w:left w:val="nil"/>
              <w:bottom w:val="single" w:sz="4" w:space="0" w:color="auto"/>
              <w:right w:val="single" w:sz="4" w:space="0" w:color="auto"/>
            </w:tcBorders>
            <w:shd w:val="clear" w:color="auto" w:fill="auto"/>
            <w:noWrap/>
            <w:vAlign w:val="bottom"/>
            <w:hideMark/>
          </w:tcPr>
          <w:p w14:paraId="27E3C7A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0,00011</w:t>
            </w:r>
          </w:p>
        </w:tc>
        <w:tc>
          <w:tcPr>
            <w:tcW w:w="1220" w:type="dxa"/>
            <w:tcBorders>
              <w:top w:val="nil"/>
              <w:left w:val="nil"/>
              <w:bottom w:val="single" w:sz="4" w:space="0" w:color="auto"/>
              <w:right w:val="single" w:sz="4" w:space="0" w:color="auto"/>
            </w:tcBorders>
            <w:shd w:val="clear" w:color="auto" w:fill="auto"/>
            <w:noWrap/>
            <w:vAlign w:val="bottom"/>
            <w:hideMark/>
          </w:tcPr>
          <w:p w14:paraId="686E293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653089A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2159,626713</w:t>
            </w:r>
          </w:p>
        </w:tc>
      </w:tr>
      <w:tr w:rsidR="00832293" w:rsidRPr="00207340" w14:paraId="3C085FCF"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45F0BA34"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сана/</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F2438E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18</w:t>
            </w:r>
          </w:p>
        </w:tc>
        <w:tc>
          <w:tcPr>
            <w:tcW w:w="1414" w:type="dxa"/>
            <w:tcBorders>
              <w:top w:val="nil"/>
              <w:left w:val="nil"/>
              <w:bottom w:val="single" w:sz="4" w:space="0" w:color="auto"/>
              <w:right w:val="single" w:sz="4" w:space="0" w:color="auto"/>
            </w:tcBorders>
            <w:shd w:val="clear" w:color="auto" w:fill="auto"/>
            <w:noWrap/>
            <w:vAlign w:val="bottom"/>
            <w:hideMark/>
          </w:tcPr>
          <w:p w14:paraId="6BA7D1D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0,00011</w:t>
            </w:r>
          </w:p>
        </w:tc>
        <w:tc>
          <w:tcPr>
            <w:tcW w:w="1220" w:type="dxa"/>
            <w:tcBorders>
              <w:top w:val="nil"/>
              <w:left w:val="nil"/>
              <w:bottom w:val="single" w:sz="4" w:space="0" w:color="auto"/>
              <w:right w:val="single" w:sz="4" w:space="0" w:color="auto"/>
            </w:tcBorders>
            <w:shd w:val="clear" w:color="auto" w:fill="auto"/>
            <w:noWrap/>
            <w:vAlign w:val="bottom"/>
            <w:hideMark/>
          </w:tcPr>
          <w:p w14:paraId="202A938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1C6A7B4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2202,522278</w:t>
            </w:r>
          </w:p>
        </w:tc>
      </w:tr>
      <w:tr w:rsidR="00832293" w:rsidRPr="00207340" w14:paraId="5569AD8F"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28505C32"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принцип/</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DEDB56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18</w:t>
            </w:r>
          </w:p>
        </w:tc>
        <w:tc>
          <w:tcPr>
            <w:tcW w:w="1414" w:type="dxa"/>
            <w:tcBorders>
              <w:top w:val="nil"/>
              <w:left w:val="nil"/>
              <w:bottom w:val="single" w:sz="4" w:space="0" w:color="auto"/>
              <w:right w:val="single" w:sz="4" w:space="0" w:color="auto"/>
            </w:tcBorders>
            <w:shd w:val="clear" w:color="auto" w:fill="auto"/>
            <w:noWrap/>
            <w:vAlign w:val="bottom"/>
            <w:hideMark/>
          </w:tcPr>
          <w:p w14:paraId="1354A54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0,00011</w:t>
            </w:r>
          </w:p>
        </w:tc>
        <w:tc>
          <w:tcPr>
            <w:tcW w:w="1220" w:type="dxa"/>
            <w:tcBorders>
              <w:top w:val="nil"/>
              <w:left w:val="nil"/>
              <w:bottom w:val="single" w:sz="4" w:space="0" w:color="auto"/>
              <w:right w:val="single" w:sz="4" w:space="0" w:color="auto"/>
            </w:tcBorders>
            <w:shd w:val="clear" w:color="auto" w:fill="auto"/>
            <w:noWrap/>
            <w:vAlign w:val="bottom"/>
            <w:hideMark/>
          </w:tcPr>
          <w:p w14:paraId="315485F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12A4C01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2204,172107</w:t>
            </w:r>
          </w:p>
        </w:tc>
      </w:tr>
      <w:tr w:rsidR="00832293" w:rsidRPr="00207340" w14:paraId="1FB0D60D"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52342F2C"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сатушы</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7029E3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17</w:t>
            </w:r>
          </w:p>
        </w:tc>
        <w:tc>
          <w:tcPr>
            <w:tcW w:w="1414" w:type="dxa"/>
            <w:tcBorders>
              <w:top w:val="nil"/>
              <w:left w:val="nil"/>
              <w:bottom w:val="single" w:sz="4" w:space="0" w:color="auto"/>
              <w:right w:val="single" w:sz="4" w:space="0" w:color="auto"/>
            </w:tcBorders>
            <w:shd w:val="clear" w:color="auto" w:fill="auto"/>
            <w:noWrap/>
            <w:vAlign w:val="bottom"/>
            <w:hideMark/>
          </w:tcPr>
          <w:p w14:paraId="7A7CD87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0,00010</w:t>
            </w:r>
          </w:p>
        </w:tc>
        <w:tc>
          <w:tcPr>
            <w:tcW w:w="1220" w:type="dxa"/>
            <w:tcBorders>
              <w:top w:val="nil"/>
              <w:left w:val="nil"/>
              <w:bottom w:val="single" w:sz="4" w:space="0" w:color="auto"/>
              <w:right w:val="single" w:sz="4" w:space="0" w:color="auto"/>
            </w:tcBorders>
            <w:shd w:val="clear" w:color="auto" w:fill="auto"/>
            <w:noWrap/>
            <w:vAlign w:val="bottom"/>
            <w:hideMark/>
          </w:tcPr>
          <w:p w14:paraId="2289D67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1CF5E07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2283,363919</w:t>
            </w:r>
          </w:p>
        </w:tc>
      </w:tr>
      <w:tr w:rsidR="00832293" w:rsidRPr="00207340" w14:paraId="6C06EB76"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5E1079A0"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сатылым</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916E53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17</w:t>
            </w:r>
          </w:p>
        </w:tc>
        <w:tc>
          <w:tcPr>
            <w:tcW w:w="1414" w:type="dxa"/>
            <w:tcBorders>
              <w:top w:val="nil"/>
              <w:left w:val="nil"/>
              <w:bottom w:val="single" w:sz="4" w:space="0" w:color="auto"/>
              <w:right w:val="single" w:sz="4" w:space="0" w:color="auto"/>
            </w:tcBorders>
            <w:shd w:val="clear" w:color="auto" w:fill="auto"/>
            <w:noWrap/>
            <w:vAlign w:val="bottom"/>
            <w:hideMark/>
          </w:tcPr>
          <w:p w14:paraId="3E642CA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0,00010</w:t>
            </w:r>
          </w:p>
        </w:tc>
        <w:tc>
          <w:tcPr>
            <w:tcW w:w="1220" w:type="dxa"/>
            <w:tcBorders>
              <w:top w:val="nil"/>
              <w:left w:val="nil"/>
              <w:bottom w:val="single" w:sz="4" w:space="0" w:color="auto"/>
              <w:right w:val="single" w:sz="4" w:space="0" w:color="auto"/>
            </w:tcBorders>
            <w:shd w:val="clear" w:color="auto" w:fill="auto"/>
            <w:noWrap/>
            <w:vAlign w:val="bottom"/>
            <w:hideMark/>
          </w:tcPr>
          <w:p w14:paraId="2411A29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53973CD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2286,663578</w:t>
            </w:r>
          </w:p>
        </w:tc>
      </w:tr>
      <w:tr w:rsidR="00832293" w:rsidRPr="00207340" w14:paraId="0CA517D5"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6083ED66"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квазимемлекеттік</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03752A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17</w:t>
            </w:r>
          </w:p>
        </w:tc>
        <w:tc>
          <w:tcPr>
            <w:tcW w:w="1414" w:type="dxa"/>
            <w:tcBorders>
              <w:top w:val="nil"/>
              <w:left w:val="nil"/>
              <w:bottom w:val="single" w:sz="4" w:space="0" w:color="auto"/>
              <w:right w:val="single" w:sz="4" w:space="0" w:color="auto"/>
            </w:tcBorders>
            <w:shd w:val="clear" w:color="auto" w:fill="auto"/>
            <w:noWrap/>
            <w:vAlign w:val="bottom"/>
            <w:hideMark/>
          </w:tcPr>
          <w:p w14:paraId="256B6A8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0,00010</w:t>
            </w:r>
          </w:p>
        </w:tc>
        <w:tc>
          <w:tcPr>
            <w:tcW w:w="1220" w:type="dxa"/>
            <w:tcBorders>
              <w:top w:val="nil"/>
              <w:left w:val="nil"/>
              <w:bottom w:val="single" w:sz="4" w:space="0" w:color="auto"/>
              <w:right w:val="single" w:sz="4" w:space="0" w:color="auto"/>
            </w:tcBorders>
            <w:shd w:val="clear" w:color="auto" w:fill="auto"/>
            <w:noWrap/>
            <w:vAlign w:val="bottom"/>
            <w:hideMark/>
          </w:tcPr>
          <w:p w14:paraId="24E3637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426A8CB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2303,161872</w:t>
            </w:r>
          </w:p>
        </w:tc>
      </w:tr>
      <w:tr w:rsidR="00832293" w:rsidRPr="00207340" w14:paraId="7119CC7F"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34900791"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банктік</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47F209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17</w:t>
            </w:r>
          </w:p>
        </w:tc>
        <w:tc>
          <w:tcPr>
            <w:tcW w:w="1414" w:type="dxa"/>
            <w:tcBorders>
              <w:top w:val="nil"/>
              <w:left w:val="nil"/>
              <w:bottom w:val="single" w:sz="4" w:space="0" w:color="auto"/>
              <w:right w:val="single" w:sz="4" w:space="0" w:color="auto"/>
            </w:tcBorders>
            <w:shd w:val="clear" w:color="auto" w:fill="auto"/>
            <w:noWrap/>
            <w:vAlign w:val="bottom"/>
            <w:hideMark/>
          </w:tcPr>
          <w:p w14:paraId="6C111AD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0,00010</w:t>
            </w:r>
          </w:p>
        </w:tc>
        <w:tc>
          <w:tcPr>
            <w:tcW w:w="1220" w:type="dxa"/>
            <w:tcBorders>
              <w:top w:val="nil"/>
              <w:left w:val="nil"/>
              <w:bottom w:val="single" w:sz="4" w:space="0" w:color="auto"/>
              <w:right w:val="single" w:sz="4" w:space="0" w:color="auto"/>
            </w:tcBorders>
            <w:shd w:val="clear" w:color="auto" w:fill="auto"/>
            <w:noWrap/>
            <w:vAlign w:val="bottom"/>
            <w:hideMark/>
          </w:tcPr>
          <w:p w14:paraId="673E89F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65405C1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2329,559143</w:t>
            </w:r>
          </w:p>
        </w:tc>
      </w:tr>
      <w:tr w:rsidR="00832293" w:rsidRPr="00207340" w14:paraId="7890E65A"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05C724CB"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борышкер</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3DB2E9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17</w:t>
            </w:r>
          </w:p>
        </w:tc>
        <w:tc>
          <w:tcPr>
            <w:tcW w:w="1414" w:type="dxa"/>
            <w:tcBorders>
              <w:top w:val="nil"/>
              <w:left w:val="nil"/>
              <w:bottom w:val="single" w:sz="4" w:space="0" w:color="auto"/>
              <w:right w:val="single" w:sz="4" w:space="0" w:color="auto"/>
            </w:tcBorders>
            <w:shd w:val="clear" w:color="auto" w:fill="auto"/>
            <w:noWrap/>
            <w:vAlign w:val="bottom"/>
            <w:hideMark/>
          </w:tcPr>
          <w:p w14:paraId="4A96AB6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0,00010</w:t>
            </w:r>
          </w:p>
        </w:tc>
        <w:tc>
          <w:tcPr>
            <w:tcW w:w="1220" w:type="dxa"/>
            <w:tcBorders>
              <w:top w:val="nil"/>
              <w:left w:val="nil"/>
              <w:bottom w:val="single" w:sz="4" w:space="0" w:color="auto"/>
              <w:right w:val="single" w:sz="4" w:space="0" w:color="auto"/>
            </w:tcBorders>
            <w:shd w:val="clear" w:color="auto" w:fill="auto"/>
            <w:noWrap/>
            <w:vAlign w:val="bottom"/>
            <w:hideMark/>
          </w:tcPr>
          <w:p w14:paraId="113A346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00F9572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2331,208972</w:t>
            </w:r>
          </w:p>
        </w:tc>
      </w:tr>
      <w:tr w:rsidR="00832293" w:rsidRPr="00207340" w14:paraId="6A5468A8"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69E20893"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коммерция/</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F6FDAC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16</w:t>
            </w:r>
          </w:p>
        </w:tc>
        <w:tc>
          <w:tcPr>
            <w:tcW w:w="1414" w:type="dxa"/>
            <w:tcBorders>
              <w:top w:val="nil"/>
              <w:left w:val="nil"/>
              <w:bottom w:val="single" w:sz="4" w:space="0" w:color="auto"/>
              <w:right w:val="single" w:sz="4" w:space="0" w:color="auto"/>
            </w:tcBorders>
            <w:shd w:val="clear" w:color="auto" w:fill="auto"/>
            <w:noWrap/>
            <w:vAlign w:val="bottom"/>
            <w:hideMark/>
          </w:tcPr>
          <w:p w14:paraId="2128C2E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0,00010</w:t>
            </w:r>
          </w:p>
        </w:tc>
        <w:tc>
          <w:tcPr>
            <w:tcW w:w="1220" w:type="dxa"/>
            <w:tcBorders>
              <w:top w:val="nil"/>
              <w:left w:val="nil"/>
              <w:bottom w:val="single" w:sz="4" w:space="0" w:color="auto"/>
              <w:right w:val="single" w:sz="4" w:space="0" w:color="auto"/>
            </w:tcBorders>
            <w:shd w:val="clear" w:color="auto" w:fill="auto"/>
            <w:noWrap/>
            <w:vAlign w:val="bottom"/>
            <w:hideMark/>
          </w:tcPr>
          <w:p w14:paraId="33CB1EF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126FE94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2377,404196</w:t>
            </w:r>
          </w:p>
        </w:tc>
      </w:tr>
      <w:tr w:rsidR="00832293" w:rsidRPr="00207340" w14:paraId="01420AB5"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433FF383"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кредиттік</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76DB37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16</w:t>
            </w:r>
          </w:p>
        </w:tc>
        <w:tc>
          <w:tcPr>
            <w:tcW w:w="1414" w:type="dxa"/>
            <w:tcBorders>
              <w:top w:val="nil"/>
              <w:left w:val="nil"/>
              <w:bottom w:val="single" w:sz="4" w:space="0" w:color="auto"/>
              <w:right w:val="single" w:sz="4" w:space="0" w:color="auto"/>
            </w:tcBorders>
            <w:shd w:val="clear" w:color="auto" w:fill="auto"/>
            <w:noWrap/>
            <w:vAlign w:val="bottom"/>
            <w:hideMark/>
          </w:tcPr>
          <w:p w14:paraId="1689E18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0,00010</w:t>
            </w:r>
          </w:p>
        </w:tc>
        <w:tc>
          <w:tcPr>
            <w:tcW w:w="1220" w:type="dxa"/>
            <w:tcBorders>
              <w:top w:val="nil"/>
              <w:left w:val="nil"/>
              <w:bottom w:val="single" w:sz="4" w:space="0" w:color="auto"/>
              <w:right w:val="single" w:sz="4" w:space="0" w:color="auto"/>
            </w:tcBorders>
            <w:shd w:val="clear" w:color="auto" w:fill="auto"/>
            <w:noWrap/>
            <w:vAlign w:val="bottom"/>
            <w:hideMark/>
          </w:tcPr>
          <w:p w14:paraId="429CB11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10434F3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2384,003514</w:t>
            </w:r>
          </w:p>
        </w:tc>
      </w:tr>
      <w:tr w:rsidR="00832293" w:rsidRPr="00207340" w14:paraId="0404D9C1"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5DA1778D"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консалтинг/</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674461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16</w:t>
            </w:r>
          </w:p>
        </w:tc>
        <w:tc>
          <w:tcPr>
            <w:tcW w:w="1414" w:type="dxa"/>
            <w:tcBorders>
              <w:top w:val="nil"/>
              <w:left w:val="nil"/>
              <w:bottom w:val="single" w:sz="4" w:space="0" w:color="auto"/>
              <w:right w:val="single" w:sz="4" w:space="0" w:color="auto"/>
            </w:tcBorders>
            <w:shd w:val="clear" w:color="auto" w:fill="auto"/>
            <w:noWrap/>
            <w:vAlign w:val="bottom"/>
            <w:hideMark/>
          </w:tcPr>
          <w:p w14:paraId="05B2054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0,00010</w:t>
            </w:r>
          </w:p>
        </w:tc>
        <w:tc>
          <w:tcPr>
            <w:tcW w:w="1220" w:type="dxa"/>
            <w:tcBorders>
              <w:top w:val="nil"/>
              <w:left w:val="nil"/>
              <w:bottom w:val="single" w:sz="4" w:space="0" w:color="auto"/>
              <w:right w:val="single" w:sz="4" w:space="0" w:color="auto"/>
            </w:tcBorders>
            <w:shd w:val="clear" w:color="auto" w:fill="auto"/>
            <w:noWrap/>
            <w:vAlign w:val="bottom"/>
            <w:hideMark/>
          </w:tcPr>
          <w:p w14:paraId="1981204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09BF1E9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2385,653343</w:t>
            </w:r>
          </w:p>
        </w:tc>
      </w:tr>
      <w:tr w:rsidR="00832293" w:rsidRPr="00207340" w14:paraId="1E6E0332"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49226740"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ипотека/</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7DFED8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16</w:t>
            </w:r>
          </w:p>
        </w:tc>
        <w:tc>
          <w:tcPr>
            <w:tcW w:w="1414" w:type="dxa"/>
            <w:tcBorders>
              <w:top w:val="nil"/>
              <w:left w:val="nil"/>
              <w:bottom w:val="single" w:sz="4" w:space="0" w:color="auto"/>
              <w:right w:val="single" w:sz="4" w:space="0" w:color="auto"/>
            </w:tcBorders>
            <w:shd w:val="clear" w:color="auto" w:fill="auto"/>
            <w:noWrap/>
            <w:vAlign w:val="bottom"/>
            <w:hideMark/>
          </w:tcPr>
          <w:p w14:paraId="74A8F1E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0,00010</w:t>
            </w:r>
          </w:p>
        </w:tc>
        <w:tc>
          <w:tcPr>
            <w:tcW w:w="1220" w:type="dxa"/>
            <w:tcBorders>
              <w:top w:val="nil"/>
              <w:left w:val="nil"/>
              <w:bottom w:val="single" w:sz="4" w:space="0" w:color="auto"/>
              <w:right w:val="single" w:sz="4" w:space="0" w:color="auto"/>
            </w:tcBorders>
            <w:shd w:val="clear" w:color="auto" w:fill="auto"/>
            <w:noWrap/>
            <w:vAlign w:val="bottom"/>
            <w:hideMark/>
          </w:tcPr>
          <w:p w14:paraId="1054B67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1CE87F7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2393,90249</w:t>
            </w:r>
          </w:p>
        </w:tc>
      </w:tr>
      <w:tr w:rsidR="00832293" w:rsidRPr="00207340" w14:paraId="37E7814A"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7D7D5347"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рубль/</w:t>
            </w:r>
            <w:proofErr w:type="spellStart"/>
            <w:r w:rsidRPr="00207340">
              <w:rPr>
                <w:rFonts w:ascii="Times New Roman" w:eastAsia="Times New Roman" w:hAnsi="Times New Roman" w:cs="Times New Roman"/>
                <w:color w:val="000000"/>
                <w:sz w:val="24"/>
                <w:szCs w:val="24"/>
                <w:lang w:eastAsia="ru-RU"/>
              </w:rPr>
              <w:t>зт</w:t>
            </w:r>
            <w:proofErr w:type="spellEnd"/>
            <w:r w:rsidRPr="00207340">
              <w:rPr>
                <w:rFonts w:ascii="Times New Roman" w:eastAsia="Times New Roman" w:hAnsi="Times New Roman" w:cs="Times New Roman"/>
                <w:color w:val="000000"/>
                <w:sz w:val="24"/>
                <w:szCs w:val="24"/>
                <w:lang w:eastAsia="ru-RU"/>
              </w:rPr>
              <w:t xml:space="preserve"> </w:t>
            </w:r>
          </w:p>
        </w:tc>
        <w:tc>
          <w:tcPr>
            <w:tcW w:w="1597" w:type="dxa"/>
            <w:tcBorders>
              <w:top w:val="nil"/>
              <w:left w:val="nil"/>
              <w:bottom w:val="single" w:sz="4" w:space="0" w:color="auto"/>
              <w:right w:val="single" w:sz="4" w:space="0" w:color="auto"/>
            </w:tcBorders>
            <w:shd w:val="clear" w:color="auto" w:fill="auto"/>
            <w:noWrap/>
            <w:vAlign w:val="bottom"/>
            <w:hideMark/>
          </w:tcPr>
          <w:p w14:paraId="4BF0BAE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15</w:t>
            </w:r>
          </w:p>
        </w:tc>
        <w:tc>
          <w:tcPr>
            <w:tcW w:w="1414" w:type="dxa"/>
            <w:tcBorders>
              <w:top w:val="nil"/>
              <w:left w:val="nil"/>
              <w:bottom w:val="single" w:sz="4" w:space="0" w:color="auto"/>
              <w:right w:val="single" w:sz="4" w:space="0" w:color="auto"/>
            </w:tcBorders>
            <w:shd w:val="clear" w:color="auto" w:fill="auto"/>
            <w:noWrap/>
            <w:vAlign w:val="bottom"/>
            <w:hideMark/>
          </w:tcPr>
          <w:p w14:paraId="6D3E661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0,00009</w:t>
            </w:r>
          </w:p>
        </w:tc>
        <w:tc>
          <w:tcPr>
            <w:tcW w:w="1220" w:type="dxa"/>
            <w:tcBorders>
              <w:top w:val="nil"/>
              <w:left w:val="nil"/>
              <w:bottom w:val="single" w:sz="4" w:space="0" w:color="auto"/>
              <w:right w:val="single" w:sz="4" w:space="0" w:color="auto"/>
            </w:tcBorders>
            <w:shd w:val="clear" w:color="auto" w:fill="auto"/>
            <w:noWrap/>
            <w:vAlign w:val="bottom"/>
            <w:hideMark/>
          </w:tcPr>
          <w:p w14:paraId="0DE0439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6F8E0F2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2451,64652</w:t>
            </w:r>
          </w:p>
        </w:tc>
      </w:tr>
      <w:tr w:rsidR="00832293" w:rsidRPr="00207340" w14:paraId="1E4AB9D8"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4757CA20"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микроқаржы</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DF20A1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15</w:t>
            </w:r>
          </w:p>
        </w:tc>
        <w:tc>
          <w:tcPr>
            <w:tcW w:w="1414" w:type="dxa"/>
            <w:tcBorders>
              <w:top w:val="nil"/>
              <w:left w:val="nil"/>
              <w:bottom w:val="single" w:sz="4" w:space="0" w:color="auto"/>
              <w:right w:val="single" w:sz="4" w:space="0" w:color="auto"/>
            </w:tcBorders>
            <w:shd w:val="clear" w:color="auto" w:fill="auto"/>
            <w:noWrap/>
            <w:vAlign w:val="bottom"/>
            <w:hideMark/>
          </w:tcPr>
          <w:p w14:paraId="1979CD6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0,00009</w:t>
            </w:r>
          </w:p>
        </w:tc>
        <w:tc>
          <w:tcPr>
            <w:tcW w:w="1220" w:type="dxa"/>
            <w:tcBorders>
              <w:top w:val="nil"/>
              <w:left w:val="nil"/>
              <w:bottom w:val="single" w:sz="4" w:space="0" w:color="auto"/>
              <w:right w:val="single" w:sz="4" w:space="0" w:color="auto"/>
            </w:tcBorders>
            <w:shd w:val="clear" w:color="auto" w:fill="auto"/>
            <w:noWrap/>
            <w:vAlign w:val="bottom"/>
            <w:hideMark/>
          </w:tcPr>
          <w:p w14:paraId="70C8BE7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6040500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2453,29635</w:t>
            </w:r>
          </w:p>
        </w:tc>
      </w:tr>
      <w:tr w:rsidR="00832293" w:rsidRPr="00207340" w14:paraId="28C03B04"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33C847C5"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валюталық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576222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15</w:t>
            </w:r>
          </w:p>
        </w:tc>
        <w:tc>
          <w:tcPr>
            <w:tcW w:w="1414" w:type="dxa"/>
            <w:tcBorders>
              <w:top w:val="nil"/>
              <w:left w:val="nil"/>
              <w:bottom w:val="single" w:sz="4" w:space="0" w:color="auto"/>
              <w:right w:val="single" w:sz="4" w:space="0" w:color="auto"/>
            </w:tcBorders>
            <w:shd w:val="clear" w:color="auto" w:fill="auto"/>
            <w:noWrap/>
            <w:vAlign w:val="bottom"/>
            <w:hideMark/>
          </w:tcPr>
          <w:p w14:paraId="400977A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0,00009</w:t>
            </w:r>
          </w:p>
        </w:tc>
        <w:tc>
          <w:tcPr>
            <w:tcW w:w="1220" w:type="dxa"/>
            <w:tcBorders>
              <w:top w:val="nil"/>
              <w:left w:val="nil"/>
              <w:bottom w:val="single" w:sz="4" w:space="0" w:color="auto"/>
              <w:right w:val="single" w:sz="4" w:space="0" w:color="auto"/>
            </w:tcBorders>
            <w:shd w:val="clear" w:color="auto" w:fill="auto"/>
            <w:noWrap/>
            <w:vAlign w:val="bottom"/>
            <w:hideMark/>
          </w:tcPr>
          <w:p w14:paraId="4641208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4B8AD95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2504,441062</w:t>
            </w:r>
          </w:p>
        </w:tc>
      </w:tr>
      <w:tr w:rsidR="00832293" w:rsidRPr="00207340" w14:paraId="155D38C4"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71A4D793"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тенденция/</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5BEF1B6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14</w:t>
            </w:r>
          </w:p>
        </w:tc>
        <w:tc>
          <w:tcPr>
            <w:tcW w:w="1414" w:type="dxa"/>
            <w:tcBorders>
              <w:top w:val="nil"/>
              <w:left w:val="nil"/>
              <w:bottom w:val="single" w:sz="4" w:space="0" w:color="auto"/>
              <w:right w:val="single" w:sz="4" w:space="0" w:color="auto"/>
            </w:tcBorders>
            <w:shd w:val="clear" w:color="auto" w:fill="auto"/>
            <w:noWrap/>
            <w:vAlign w:val="bottom"/>
            <w:hideMark/>
          </w:tcPr>
          <w:p w14:paraId="7EFB727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0,00008</w:t>
            </w:r>
          </w:p>
        </w:tc>
        <w:tc>
          <w:tcPr>
            <w:tcW w:w="1220" w:type="dxa"/>
            <w:tcBorders>
              <w:top w:val="nil"/>
              <w:left w:val="nil"/>
              <w:bottom w:val="single" w:sz="4" w:space="0" w:color="auto"/>
              <w:right w:val="single" w:sz="4" w:space="0" w:color="auto"/>
            </w:tcBorders>
            <w:shd w:val="clear" w:color="auto" w:fill="auto"/>
            <w:noWrap/>
            <w:vAlign w:val="bottom"/>
            <w:hideMark/>
          </w:tcPr>
          <w:p w14:paraId="0F6351F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704B573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2530,838332</w:t>
            </w:r>
          </w:p>
        </w:tc>
      </w:tr>
      <w:tr w:rsidR="00832293" w:rsidRPr="00207340" w14:paraId="001FE8F6"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345766C9"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биржалық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80EED9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14</w:t>
            </w:r>
          </w:p>
        </w:tc>
        <w:tc>
          <w:tcPr>
            <w:tcW w:w="1414" w:type="dxa"/>
            <w:tcBorders>
              <w:top w:val="nil"/>
              <w:left w:val="nil"/>
              <w:bottom w:val="single" w:sz="4" w:space="0" w:color="auto"/>
              <w:right w:val="single" w:sz="4" w:space="0" w:color="auto"/>
            </w:tcBorders>
            <w:shd w:val="clear" w:color="auto" w:fill="auto"/>
            <w:noWrap/>
            <w:vAlign w:val="bottom"/>
            <w:hideMark/>
          </w:tcPr>
          <w:p w14:paraId="0FBE432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0,00008</w:t>
            </w:r>
          </w:p>
        </w:tc>
        <w:tc>
          <w:tcPr>
            <w:tcW w:w="1220" w:type="dxa"/>
            <w:tcBorders>
              <w:top w:val="nil"/>
              <w:left w:val="nil"/>
              <w:bottom w:val="single" w:sz="4" w:space="0" w:color="auto"/>
              <w:right w:val="single" w:sz="4" w:space="0" w:color="auto"/>
            </w:tcBorders>
            <w:shd w:val="clear" w:color="auto" w:fill="auto"/>
            <w:noWrap/>
            <w:vAlign w:val="bottom"/>
            <w:hideMark/>
          </w:tcPr>
          <w:p w14:paraId="1123F67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2BB2A99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2621,578951</w:t>
            </w:r>
          </w:p>
        </w:tc>
      </w:tr>
      <w:tr w:rsidR="00832293" w:rsidRPr="00207340" w14:paraId="3393EAEF"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6338CB34"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миллиард/</w:t>
            </w:r>
            <w:proofErr w:type="spellStart"/>
            <w:r w:rsidRPr="00207340">
              <w:rPr>
                <w:rFonts w:ascii="Times New Roman" w:eastAsia="Times New Roman" w:hAnsi="Times New Roman" w:cs="Times New Roman"/>
                <w:color w:val="000000"/>
                <w:sz w:val="24"/>
                <w:szCs w:val="24"/>
                <w:lang w:eastAsia="ru-RU"/>
              </w:rPr>
              <w:t>са</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4D87FA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13</w:t>
            </w:r>
          </w:p>
        </w:tc>
        <w:tc>
          <w:tcPr>
            <w:tcW w:w="1414" w:type="dxa"/>
            <w:tcBorders>
              <w:top w:val="nil"/>
              <w:left w:val="nil"/>
              <w:bottom w:val="single" w:sz="4" w:space="0" w:color="auto"/>
              <w:right w:val="single" w:sz="4" w:space="0" w:color="auto"/>
            </w:tcBorders>
            <w:shd w:val="clear" w:color="auto" w:fill="auto"/>
            <w:noWrap/>
            <w:vAlign w:val="bottom"/>
            <w:hideMark/>
          </w:tcPr>
          <w:p w14:paraId="50A70CC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0,00008</w:t>
            </w:r>
          </w:p>
        </w:tc>
        <w:tc>
          <w:tcPr>
            <w:tcW w:w="1220" w:type="dxa"/>
            <w:tcBorders>
              <w:top w:val="nil"/>
              <w:left w:val="nil"/>
              <w:bottom w:val="single" w:sz="4" w:space="0" w:color="auto"/>
              <w:right w:val="single" w:sz="4" w:space="0" w:color="auto"/>
            </w:tcBorders>
            <w:shd w:val="clear" w:color="auto" w:fill="auto"/>
            <w:noWrap/>
            <w:vAlign w:val="bottom"/>
            <w:hideMark/>
          </w:tcPr>
          <w:p w14:paraId="33A11A1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46728CE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2677,673151</w:t>
            </w:r>
          </w:p>
        </w:tc>
      </w:tr>
      <w:tr w:rsidR="00832293" w:rsidRPr="00207340" w14:paraId="250727FF"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4CA8A013"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оңтайландыру</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C11DD2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13</w:t>
            </w:r>
          </w:p>
        </w:tc>
        <w:tc>
          <w:tcPr>
            <w:tcW w:w="1414" w:type="dxa"/>
            <w:tcBorders>
              <w:top w:val="nil"/>
              <w:left w:val="nil"/>
              <w:bottom w:val="single" w:sz="4" w:space="0" w:color="auto"/>
              <w:right w:val="single" w:sz="4" w:space="0" w:color="auto"/>
            </w:tcBorders>
            <w:shd w:val="clear" w:color="auto" w:fill="auto"/>
            <w:noWrap/>
            <w:vAlign w:val="bottom"/>
            <w:hideMark/>
          </w:tcPr>
          <w:p w14:paraId="545E22B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0,00008</w:t>
            </w:r>
          </w:p>
        </w:tc>
        <w:tc>
          <w:tcPr>
            <w:tcW w:w="1220" w:type="dxa"/>
            <w:tcBorders>
              <w:top w:val="nil"/>
              <w:left w:val="nil"/>
              <w:bottom w:val="single" w:sz="4" w:space="0" w:color="auto"/>
              <w:right w:val="single" w:sz="4" w:space="0" w:color="auto"/>
            </w:tcBorders>
            <w:shd w:val="clear" w:color="auto" w:fill="auto"/>
            <w:noWrap/>
            <w:vAlign w:val="bottom"/>
            <w:hideMark/>
          </w:tcPr>
          <w:p w14:paraId="3A66C8E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1437355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2679,32298</w:t>
            </w:r>
          </w:p>
        </w:tc>
      </w:tr>
      <w:tr w:rsidR="00832293" w:rsidRPr="00207340" w14:paraId="7F0B4E90"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1E963B1A"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мажоритарлық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46629A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13</w:t>
            </w:r>
          </w:p>
        </w:tc>
        <w:tc>
          <w:tcPr>
            <w:tcW w:w="1414" w:type="dxa"/>
            <w:tcBorders>
              <w:top w:val="nil"/>
              <w:left w:val="nil"/>
              <w:bottom w:val="single" w:sz="4" w:space="0" w:color="auto"/>
              <w:right w:val="single" w:sz="4" w:space="0" w:color="auto"/>
            </w:tcBorders>
            <w:shd w:val="clear" w:color="auto" w:fill="auto"/>
            <w:noWrap/>
            <w:vAlign w:val="bottom"/>
            <w:hideMark/>
          </w:tcPr>
          <w:p w14:paraId="5E58403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0,00008</w:t>
            </w:r>
          </w:p>
        </w:tc>
        <w:tc>
          <w:tcPr>
            <w:tcW w:w="1220" w:type="dxa"/>
            <w:tcBorders>
              <w:top w:val="nil"/>
              <w:left w:val="nil"/>
              <w:bottom w:val="single" w:sz="4" w:space="0" w:color="auto"/>
              <w:right w:val="single" w:sz="4" w:space="0" w:color="auto"/>
            </w:tcBorders>
            <w:shd w:val="clear" w:color="auto" w:fill="auto"/>
            <w:noWrap/>
            <w:vAlign w:val="bottom"/>
            <w:hideMark/>
          </w:tcPr>
          <w:p w14:paraId="7AA423F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0604BE7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2684,272469</w:t>
            </w:r>
          </w:p>
        </w:tc>
      </w:tr>
      <w:tr w:rsidR="00832293" w:rsidRPr="00207340" w14:paraId="5B214263"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6FD1F620"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қомақты</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64DC27B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13</w:t>
            </w:r>
          </w:p>
        </w:tc>
        <w:tc>
          <w:tcPr>
            <w:tcW w:w="1414" w:type="dxa"/>
            <w:tcBorders>
              <w:top w:val="nil"/>
              <w:left w:val="nil"/>
              <w:bottom w:val="single" w:sz="4" w:space="0" w:color="auto"/>
              <w:right w:val="single" w:sz="4" w:space="0" w:color="auto"/>
            </w:tcBorders>
            <w:shd w:val="clear" w:color="auto" w:fill="auto"/>
            <w:noWrap/>
            <w:vAlign w:val="bottom"/>
            <w:hideMark/>
          </w:tcPr>
          <w:p w14:paraId="6CECFF6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0,00008</w:t>
            </w:r>
          </w:p>
        </w:tc>
        <w:tc>
          <w:tcPr>
            <w:tcW w:w="1220" w:type="dxa"/>
            <w:tcBorders>
              <w:top w:val="nil"/>
              <w:left w:val="nil"/>
              <w:bottom w:val="single" w:sz="4" w:space="0" w:color="auto"/>
              <w:right w:val="single" w:sz="4" w:space="0" w:color="auto"/>
            </w:tcBorders>
            <w:shd w:val="clear" w:color="auto" w:fill="auto"/>
            <w:noWrap/>
            <w:vAlign w:val="bottom"/>
            <w:hideMark/>
          </w:tcPr>
          <w:p w14:paraId="5B0E334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4AD1511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2689,221957</w:t>
            </w:r>
          </w:p>
        </w:tc>
      </w:tr>
      <w:tr w:rsidR="00832293" w:rsidRPr="00207340" w14:paraId="772882D4"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25FCB80B"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көтерме</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6B2D3CE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12</w:t>
            </w:r>
          </w:p>
        </w:tc>
        <w:tc>
          <w:tcPr>
            <w:tcW w:w="1414" w:type="dxa"/>
            <w:tcBorders>
              <w:top w:val="nil"/>
              <w:left w:val="nil"/>
              <w:bottom w:val="single" w:sz="4" w:space="0" w:color="auto"/>
              <w:right w:val="single" w:sz="4" w:space="0" w:color="auto"/>
            </w:tcBorders>
            <w:shd w:val="clear" w:color="auto" w:fill="auto"/>
            <w:noWrap/>
            <w:vAlign w:val="bottom"/>
            <w:hideMark/>
          </w:tcPr>
          <w:p w14:paraId="41878CD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0,00007</w:t>
            </w:r>
          </w:p>
        </w:tc>
        <w:tc>
          <w:tcPr>
            <w:tcW w:w="1220" w:type="dxa"/>
            <w:tcBorders>
              <w:top w:val="nil"/>
              <w:left w:val="nil"/>
              <w:bottom w:val="single" w:sz="4" w:space="0" w:color="auto"/>
              <w:right w:val="single" w:sz="4" w:space="0" w:color="auto"/>
            </w:tcBorders>
            <w:shd w:val="clear" w:color="auto" w:fill="auto"/>
            <w:noWrap/>
            <w:vAlign w:val="bottom"/>
            <w:hideMark/>
          </w:tcPr>
          <w:p w14:paraId="0833033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280F89D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2808,009675</w:t>
            </w:r>
          </w:p>
        </w:tc>
      </w:tr>
      <w:tr w:rsidR="00832293" w:rsidRPr="00207340" w14:paraId="1D078835"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682FEAE9"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криптовалюта/</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153DC1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12</w:t>
            </w:r>
          </w:p>
        </w:tc>
        <w:tc>
          <w:tcPr>
            <w:tcW w:w="1414" w:type="dxa"/>
            <w:tcBorders>
              <w:top w:val="nil"/>
              <w:left w:val="nil"/>
              <w:bottom w:val="single" w:sz="4" w:space="0" w:color="auto"/>
              <w:right w:val="single" w:sz="4" w:space="0" w:color="auto"/>
            </w:tcBorders>
            <w:shd w:val="clear" w:color="auto" w:fill="auto"/>
            <w:noWrap/>
            <w:vAlign w:val="bottom"/>
            <w:hideMark/>
          </w:tcPr>
          <w:p w14:paraId="592E2F7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0,00007</w:t>
            </w:r>
          </w:p>
        </w:tc>
        <w:tc>
          <w:tcPr>
            <w:tcW w:w="1220" w:type="dxa"/>
            <w:tcBorders>
              <w:top w:val="nil"/>
              <w:left w:val="nil"/>
              <w:bottom w:val="single" w:sz="4" w:space="0" w:color="auto"/>
              <w:right w:val="single" w:sz="4" w:space="0" w:color="auto"/>
            </w:tcBorders>
            <w:shd w:val="clear" w:color="auto" w:fill="auto"/>
            <w:noWrap/>
            <w:vAlign w:val="bottom"/>
            <w:hideMark/>
          </w:tcPr>
          <w:p w14:paraId="5BE010B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3DEF366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2811,309334</w:t>
            </w:r>
          </w:p>
        </w:tc>
      </w:tr>
      <w:tr w:rsidR="00832293" w:rsidRPr="00207340" w14:paraId="14CB899E"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45010ADB"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кешенді</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540A56D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12</w:t>
            </w:r>
          </w:p>
        </w:tc>
        <w:tc>
          <w:tcPr>
            <w:tcW w:w="1414" w:type="dxa"/>
            <w:tcBorders>
              <w:top w:val="nil"/>
              <w:left w:val="nil"/>
              <w:bottom w:val="single" w:sz="4" w:space="0" w:color="auto"/>
              <w:right w:val="single" w:sz="4" w:space="0" w:color="auto"/>
            </w:tcBorders>
            <w:shd w:val="clear" w:color="auto" w:fill="auto"/>
            <w:noWrap/>
            <w:vAlign w:val="bottom"/>
            <w:hideMark/>
          </w:tcPr>
          <w:p w14:paraId="2BB2436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0,00007</w:t>
            </w:r>
          </w:p>
        </w:tc>
        <w:tc>
          <w:tcPr>
            <w:tcW w:w="1220" w:type="dxa"/>
            <w:tcBorders>
              <w:top w:val="nil"/>
              <w:left w:val="nil"/>
              <w:bottom w:val="single" w:sz="4" w:space="0" w:color="auto"/>
              <w:right w:val="single" w:sz="4" w:space="0" w:color="auto"/>
            </w:tcBorders>
            <w:shd w:val="clear" w:color="auto" w:fill="auto"/>
            <w:noWrap/>
            <w:vAlign w:val="bottom"/>
            <w:hideMark/>
          </w:tcPr>
          <w:p w14:paraId="70D1BE2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3979E82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2812,959163</w:t>
            </w:r>
          </w:p>
        </w:tc>
      </w:tr>
      <w:tr w:rsidR="00832293" w:rsidRPr="00207340" w14:paraId="3C570AA0"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5F6B3263"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экотуризм/</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E78DE7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w:t>
            </w:r>
          </w:p>
        </w:tc>
        <w:tc>
          <w:tcPr>
            <w:tcW w:w="1414" w:type="dxa"/>
            <w:tcBorders>
              <w:top w:val="nil"/>
              <w:left w:val="nil"/>
              <w:bottom w:val="single" w:sz="4" w:space="0" w:color="auto"/>
              <w:right w:val="single" w:sz="4" w:space="0" w:color="auto"/>
            </w:tcBorders>
            <w:shd w:val="clear" w:color="auto" w:fill="auto"/>
            <w:noWrap/>
            <w:vAlign w:val="bottom"/>
            <w:hideMark/>
          </w:tcPr>
          <w:p w14:paraId="6DFABD7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0,00007</w:t>
            </w:r>
          </w:p>
        </w:tc>
        <w:tc>
          <w:tcPr>
            <w:tcW w:w="1220" w:type="dxa"/>
            <w:tcBorders>
              <w:top w:val="nil"/>
              <w:left w:val="nil"/>
              <w:bottom w:val="single" w:sz="4" w:space="0" w:color="auto"/>
              <w:right w:val="single" w:sz="4" w:space="0" w:color="auto"/>
            </w:tcBorders>
            <w:shd w:val="clear" w:color="auto" w:fill="auto"/>
            <w:noWrap/>
            <w:vAlign w:val="bottom"/>
            <w:hideMark/>
          </w:tcPr>
          <w:p w14:paraId="47444AD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21F7D94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2877,302511</w:t>
            </w:r>
          </w:p>
        </w:tc>
      </w:tr>
      <w:tr w:rsidR="00832293" w:rsidRPr="00207340" w14:paraId="00C265B6"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723F7ECE"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экожүйе</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8F0872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w:t>
            </w:r>
          </w:p>
        </w:tc>
        <w:tc>
          <w:tcPr>
            <w:tcW w:w="1414" w:type="dxa"/>
            <w:tcBorders>
              <w:top w:val="nil"/>
              <w:left w:val="nil"/>
              <w:bottom w:val="single" w:sz="4" w:space="0" w:color="auto"/>
              <w:right w:val="single" w:sz="4" w:space="0" w:color="auto"/>
            </w:tcBorders>
            <w:shd w:val="clear" w:color="auto" w:fill="auto"/>
            <w:noWrap/>
            <w:vAlign w:val="bottom"/>
            <w:hideMark/>
          </w:tcPr>
          <w:p w14:paraId="0E7D55E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0,00007</w:t>
            </w:r>
          </w:p>
        </w:tc>
        <w:tc>
          <w:tcPr>
            <w:tcW w:w="1220" w:type="dxa"/>
            <w:tcBorders>
              <w:top w:val="nil"/>
              <w:left w:val="nil"/>
              <w:bottom w:val="single" w:sz="4" w:space="0" w:color="auto"/>
              <w:right w:val="single" w:sz="4" w:space="0" w:color="auto"/>
            </w:tcBorders>
            <w:shd w:val="clear" w:color="auto" w:fill="auto"/>
            <w:noWrap/>
            <w:vAlign w:val="bottom"/>
            <w:hideMark/>
          </w:tcPr>
          <w:p w14:paraId="7955795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5F1D43E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2880,60217</w:t>
            </w:r>
          </w:p>
        </w:tc>
      </w:tr>
      <w:tr w:rsidR="00832293" w:rsidRPr="00207340" w14:paraId="729E2F67"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3CC4AF77"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триллион/</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608C327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w:t>
            </w:r>
          </w:p>
        </w:tc>
        <w:tc>
          <w:tcPr>
            <w:tcW w:w="1414" w:type="dxa"/>
            <w:tcBorders>
              <w:top w:val="nil"/>
              <w:left w:val="nil"/>
              <w:bottom w:val="single" w:sz="4" w:space="0" w:color="auto"/>
              <w:right w:val="single" w:sz="4" w:space="0" w:color="auto"/>
            </w:tcBorders>
            <w:shd w:val="clear" w:color="auto" w:fill="auto"/>
            <w:noWrap/>
            <w:vAlign w:val="bottom"/>
            <w:hideMark/>
          </w:tcPr>
          <w:p w14:paraId="7D79A49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0,00007</w:t>
            </w:r>
          </w:p>
        </w:tc>
        <w:tc>
          <w:tcPr>
            <w:tcW w:w="1220" w:type="dxa"/>
            <w:tcBorders>
              <w:top w:val="nil"/>
              <w:left w:val="nil"/>
              <w:bottom w:val="single" w:sz="4" w:space="0" w:color="auto"/>
              <w:right w:val="single" w:sz="4" w:space="0" w:color="auto"/>
            </w:tcBorders>
            <w:shd w:val="clear" w:color="auto" w:fill="auto"/>
            <w:noWrap/>
            <w:vAlign w:val="bottom"/>
            <w:hideMark/>
          </w:tcPr>
          <w:p w14:paraId="3EAB79F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5372B53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2883,901829</w:t>
            </w:r>
          </w:p>
        </w:tc>
      </w:tr>
      <w:tr w:rsidR="00832293" w:rsidRPr="00207340" w14:paraId="62F68EE5"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398D865E"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стриминг/</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568990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w:t>
            </w:r>
          </w:p>
        </w:tc>
        <w:tc>
          <w:tcPr>
            <w:tcW w:w="1414" w:type="dxa"/>
            <w:tcBorders>
              <w:top w:val="nil"/>
              <w:left w:val="nil"/>
              <w:bottom w:val="single" w:sz="4" w:space="0" w:color="auto"/>
              <w:right w:val="single" w:sz="4" w:space="0" w:color="auto"/>
            </w:tcBorders>
            <w:shd w:val="clear" w:color="auto" w:fill="auto"/>
            <w:noWrap/>
            <w:vAlign w:val="bottom"/>
            <w:hideMark/>
          </w:tcPr>
          <w:p w14:paraId="18C40D1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0,00007</w:t>
            </w:r>
          </w:p>
        </w:tc>
        <w:tc>
          <w:tcPr>
            <w:tcW w:w="1220" w:type="dxa"/>
            <w:tcBorders>
              <w:top w:val="nil"/>
              <w:left w:val="nil"/>
              <w:bottom w:val="single" w:sz="4" w:space="0" w:color="auto"/>
              <w:right w:val="single" w:sz="4" w:space="0" w:color="auto"/>
            </w:tcBorders>
            <w:shd w:val="clear" w:color="auto" w:fill="auto"/>
            <w:noWrap/>
            <w:vAlign w:val="bottom"/>
            <w:hideMark/>
          </w:tcPr>
          <w:p w14:paraId="343814B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66804C2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2898,750293</w:t>
            </w:r>
          </w:p>
        </w:tc>
      </w:tr>
      <w:tr w:rsidR="00832293" w:rsidRPr="00207340" w14:paraId="707E4C33"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27D4C467"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рекордтық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87F7BC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w:t>
            </w:r>
          </w:p>
        </w:tc>
        <w:tc>
          <w:tcPr>
            <w:tcW w:w="1414" w:type="dxa"/>
            <w:tcBorders>
              <w:top w:val="nil"/>
              <w:left w:val="nil"/>
              <w:bottom w:val="single" w:sz="4" w:space="0" w:color="auto"/>
              <w:right w:val="single" w:sz="4" w:space="0" w:color="auto"/>
            </w:tcBorders>
            <w:shd w:val="clear" w:color="auto" w:fill="auto"/>
            <w:noWrap/>
            <w:vAlign w:val="bottom"/>
            <w:hideMark/>
          </w:tcPr>
          <w:p w14:paraId="3DBBA13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0,00007</w:t>
            </w:r>
          </w:p>
        </w:tc>
        <w:tc>
          <w:tcPr>
            <w:tcW w:w="1220" w:type="dxa"/>
            <w:tcBorders>
              <w:top w:val="nil"/>
              <w:left w:val="nil"/>
              <w:bottom w:val="single" w:sz="4" w:space="0" w:color="auto"/>
              <w:right w:val="single" w:sz="4" w:space="0" w:color="auto"/>
            </w:tcBorders>
            <w:shd w:val="clear" w:color="auto" w:fill="auto"/>
            <w:noWrap/>
            <w:vAlign w:val="bottom"/>
            <w:hideMark/>
          </w:tcPr>
          <w:p w14:paraId="622559E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4DF5F9D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2903,699782</w:t>
            </w:r>
          </w:p>
        </w:tc>
      </w:tr>
      <w:tr w:rsidR="00832293" w:rsidRPr="00207340" w14:paraId="07420B87"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383E28FA"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өтімділік</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3B6E0C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w:t>
            </w:r>
          </w:p>
        </w:tc>
        <w:tc>
          <w:tcPr>
            <w:tcW w:w="1414" w:type="dxa"/>
            <w:tcBorders>
              <w:top w:val="nil"/>
              <w:left w:val="nil"/>
              <w:bottom w:val="single" w:sz="4" w:space="0" w:color="auto"/>
              <w:right w:val="single" w:sz="4" w:space="0" w:color="auto"/>
            </w:tcBorders>
            <w:shd w:val="clear" w:color="auto" w:fill="auto"/>
            <w:noWrap/>
            <w:vAlign w:val="bottom"/>
            <w:hideMark/>
          </w:tcPr>
          <w:p w14:paraId="59D90F1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0,00007</w:t>
            </w:r>
          </w:p>
        </w:tc>
        <w:tc>
          <w:tcPr>
            <w:tcW w:w="1220" w:type="dxa"/>
            <w:tcBorders>
              <w:top w:val="nil"/>
              <w:left w:val="nil"/>
              <w:bottom w:val="single" w:sz="4" w:space="0" w:color="auto"/>
              <w:right w:val="single" w:sz="4" w:space="0" w:color="auto"/>
            </w:tcBorders>
            <w:shd w:val="clear" w:color="auto" w:fill="auto"/>
            <w:noWrap/>
            <w:vAlign w:val="bottom"/>
            <w:hideMark/>
          </w:tcPr>
          <w:p w14:paraId="77251AC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658054C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2905,349611</w:t>
            </w:r>
          </w:p>
        </w:tc>
      </w:tr>
      <w:tr w:rsidR="00832293" w:rsidRPr="00207340" w14:paraId="3103EC08"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0BC0DF5C"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пайдаланушы</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145916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w:t>
            </w:r>
          </w:p>
        </w:tc>
        <w:tc>
          <w:tcPr>
            <w:tcW w:w="1414" w:type="dxa"/>
            <w:tcBorders>
              <w:top w:val="nil"/>
              <w:left w:val="nil"/>
              <w:bottom w:val="single" w:sz="4" w:space="0" w:color="auto"/>
              <w:right w:val="single" w:sz="4" w:space="0" w:color="auto"/>
            </w:tcBorders>
            <w:shd w:val="clear" w:color="auto" w:fill="auto"/>
            <w:noWrap/>
            <w:vAlign w:val="bottom"/>
            <w:hideMark/>
          </w:tcPr>
          <w:p w14:paraId="64E90DF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0,00007</w:t>
            </w:r>
          </w:p>
        </w:tc>
        <w:tc>
          <w:tcPr>
            <w:tcW w:w="1220" w:type="dxa"/>
            <w:tcBorders>
              <w:top w:val="nil"/>
              <w:left w:val="nil"/>
              <w:bottom w:val="single" w:sz="4" w:space="0" w:color="auto"/>
              <w:right w:val="single" w:sz="4" w:space="0" w:color="auto"/>
            </w:tcBorders>
            <w:shd w:val="clear" w:color="auto" w:fill="auto"/>
            <w:noWrap/>
            <w:vAlign w:val="bottom"/>
            <w:hideMark/>
          </w:tcPr>
          <w:p w14:paraId="5BC990E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5EC7C60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2906,99944</w:t>
            </w:r>
          </w:p>
        </w:tc>
      </w:tr>
      <w:tr w:rsidR="00832293" w:rsidRPr="00207340" w14:paraId="54B030BC"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7E82B64F"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өнімділік</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798F8D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w:t>
            </w:r>
          </w:p>
        </w:tc>
        <w:tc>
          <w:tcPr>
            <w:tcW w:w="1414" w:type="dxa"/>
            <w:tcBorders>
              <w:top w:val="nil"/>
              <w:left w:val="nil"/>
              <w:bottom w:val="single" w:sz="4" w:space="0" w:color="auto"/>
              <w:right w:val="single" w:sz="4" w:space="0" w:color="auto"/>
            </w:tcBorders>
            <w:shd w:val="clear" w:color="auto" w:fill="auto"/>
            <w:noWrap/>
            <w:vAlign w:val="bottom"/>
            <w:hideMark/>
          </w:tcPr>
          <w:p w14:paraId="42906CB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0,00007</w:t>
            </w:r>
          </w:p>
        </w:tc>
        <w:tc>
          <w:tcPr>
            <w:tcW w:w="1220" w:type="dxa"/>
            <w:tcBorders>
              <w:top w:val="nil"/>
              <w:left w:val="nil"/>
              <w:bottom w:val="single" w:sz="4" w:space="0" w:color="auto"/>
              <w:right w:val="single" w:sz="4" w:space="0" w:color="auto"/>
            </w:tcBorders>
            <w:shd w:val="clear" w:color="auto" w:fill="auto"/>
            <w:noWrap/>
            <w:vAlign w:val="bottom"/>
            <w:hideMark/>
          </w:tcPr>
          <w:p w14:paraId="39A84D8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08B2F6B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2913,598758</w:t>
            </w:r>
          </w:p>
        </w:tc>
      </w:tr>
      <w:tr w:rsidR="00832293" w:rsidRPr="00207340" w14:paraId="378A297D"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064A7D1C"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монетарлық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2AE425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w:t>
            </w:r>
          </w:p>
        </w:tc>
        <w:tc>
          <w:tcPr>
            <w:tcW w:w="1414" w:type="dxa"/>
            <w:tcBorders>
              <w:top w:val="nil"/>
              <w:left w:val="nil"/>
              <w:bottom w:val="single" w:sz="4" w:space="0" w:color="auto"/>
              <w:right w:val="single" w:sz="4" w:space="0" w:color="auto"/>
            </w:tcBorders>
            <w:shd w:val="clear" w:color="auto" w:fill="auto"/>
            <w:noWrap/>
            <w:vAlign w:val="bottom"/>
            <w:hideMark/>
          </w:tcPr>
          <w:p w14:paraId="22349D3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0,00007</w:t>
            </w:r>
          </w:p>
        </w:tc>
        <w:tc>
          <w:tcPr>
            <w:tcW w:w="1220" w:type="dxa"/>
            <w:tcBorders>
              <w:top w:val="nil"/>
              <w:left w:val="nil"/>
              <w:bottom w:val="single" w:sz="4" w:space="0" w:color="auto"/>
              <w:right w:val="single" w:sz="4" w:space="0" w:color="auto"/>
            </w:tcBorders>
            <w:shd w:val="clear" w:color="auto" w:fill="auto"/>
            <w:noWrap/>
            <w:vAlign w:val="bottom"/>
            <w:hideMark/>
          </w:tcPr>
          <w:p w14:paraId="577F054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3EFAD35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2921,847905</w:t>
            </w:r>
          </w:p>
        </w:tc>
      </w:tr>
      <w:tr w:rsidR="00832293" w:rsidRPr="00207340" w14:paraId="4B30C575"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4A66706F"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несиелендір</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ет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56F42BD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w:t>
            </w:r>
          </w:p>
        </w:tc>
        <w:tc>
          <w:tcPr>
            <w:tcW w:w="1414" w:type="dxa"/>
            <w:tcBorders>
              <w:top w:val="nil"/>
              <w:left w:val="nil"/>
              <w:bottom w:val="single" w:sz="4" w:space="0" w:color="auto"/>
              <w:right w:val="single" w:sz="4" w:space="0" w:color="auto"/>
            </w:tcBorders>
            <w:shd w:val="clear" w:color="auto" w:fill="auto"/>
            <w:noWrap/>
            <w:vAlign w:val="bottom"/>
            <w:hideMark/>
          </w:tcPr>
          <w:p w14:paraId="7043997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0,00007</w:t>
            </w:r>
          </w:p>
        </w:tc>
        <w:tc>
          <w:tcPr>
            <w:tcW w:w="1220" w:type="dxa"/>
            <w:tcBorders>
              <w:top w:val="nil"/>
              <w:left w:val="nil"/>
              <w:bottom w:val="single" w:sz="4" w:space="0" w:color="auto"/>
              <w:right w:val="single" w:sz="4" w:space="0" w:color="auto"/>
            </w:tcBorders>
            <w:shd w:val="clear" w:color="auto" w:fill="auto"/>
            <w:noWrap/>
            <w:vAlign w:val="bottom"/>
            <w:hideMark/>
          </w:tcPr>
          <w:p w14:paraId="6C62944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1CDFA7B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2930,097052</w:t>
            </w:r>
          </w:p>
        </w:tc>
      </w:tr>
      <w:tr w:rsidR="00832293" w:rsidRPr="00207340" w14:paraId="118939E6"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2913EE06"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материалдық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C9F31D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w:t>
            </w:r>
          </w:p>
        </w:tc>
        <w:tc>
          <w:tcPr>
            <w:tcW w:w="1414" w:type="dxa"/>
            <w:tcBorders>
              <w:top w:val="nil"/>
              <w:left w:val="nil"/>
              <w:bottom w:val="single" w:sz="4" w:space="0" w:color="auto"/>
              <w:right w:val="single" w:sz="4" w:space="0" w:color="auto"/>
            </w:tcBorders>
            <w:shd w:val="clear" w:color="auto" w:fill="auto"/>
            <w:noWrap/>
            <w:vAlign w:val="bottom"/>
            <w:hideMark/>
          </w:tcPr>
          <w:p w14:paraId="024736B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0,00007</w:t>
            </w:r>
          </w:p>
        </w:tc>
        <w:tc>
          <w:tcPr>
            <w:tcW w:w="1220" w:type="dxa"/>
            <w:tcBorders>
              <w:top w:val="nil"/>
              <w:left w:val="nil"/>
              <w:bottom w:val="single" w:sz="4" w:space="0" w:color="auto"/>
              <w:right w:val="single" w:sz="4" w:space="0" w:color="auto"/>
            </w:tcBorders>
            <w:shd w:val="clear" w:color="auto" w:fill="auto"/>
            <w:noWrap/>
            <w:vAlign w:val="bottom"/>
            <w:hideMark/>
          </w:tcPr>
          <w:p w14:paraId="010B7E1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30F0661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2943,295688</w:t>
            </w:r>
          </w:p>
        </w:tc>
      </w:tr>
      <w:tr w:rsidR="00832293" w:rsidRPr="00207340" w14:paraId="2AA09D0C"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587EE011"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жинақтаушы</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666D48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w:t>
            </w:r>
          </w:p>
        </w:tc>
        <w:tc>
          <w:tcPr>
            <w:tcW w:w="1414" w:type="dxa"/>
            <w:tcBorders>
              <w:top w:val="nil"/>
              <w:left w:val="nil"/>
              <w:bottom w:val="single" w:sz="4" w:space="0" w:color="auto"/>
              <w:right w:val="single" w:sz="4" w:space="0" w:color="auto"/>
            </w:tcBorders>
            <w:shd w:val="clear" w:color="auto" w:fill="auto"/>
            <w:noWrap/>
            <w:vAlign w:val="bottom"/>
            <w:hideMark/>
          </w:tcPr>
          <w:p w14:paraId="01F3902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0,00007</w:t>
            </w:r>
          </w:p>
        </w:tc>
        <w:tc>
          <w:tcPr>
            <w:tcW w:w="1220" w:type="dxa"/>
            <w:tcBorders>
              <w:top w:val="nil"/>
              <w:left w:val="nil"/>
              <w:bottom w:val="single" w:sz="4" w:space="0" w:color="auto"/>
              <w:right w:val="single" w:sz="4" w:space="0" w:color="auto"/>
            </w:tcBorders>
            <w:shd w:val="clear" w:color="auto" w:fill="auto"/>
            <w:noWrap/>
            <w:vAlign w:val="bottom"/>
            <w:hideMark/>
          </w:tcPr>
          <w:p w14:paraId="77ED73C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6B800DD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2977,942106</w:t>
            </w:r>
          </w:p>
        </w:tc>
      </w:tr>
      <w:tr w:rsidR="00832293" w:rsidRPr="00207340" w14:paraId="60540E49"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6EB58D07"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декларация/</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5F0442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w:t>
            </w:r>
          </w:p>
        </w:tc>
        <w:tc>
          <w:tcPr>
            <w:tcW w:w="1414" w:type="dxa"/>
            <w:tcBorders>
              <w:top w:val="nil"/>
              <w:left w:val="nil"/>
              <w:bottom w:val="single" w:sz="4" w:space="0" w:color="auto"/>
              <w:right w:val="single" w:sz="4" w:space="0" w:color="auto"/>
            </w:tcBorders>
            <w:shd w:val="clear" w:color="auto" w:fill="auto"/>
            <w:noWrap/>
            <w:vAlign w:val="bottom"/>
            <w:hideMark/>
          </w:tcPr>
          <w:p w14:paraId="2D7424E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0,00007</w:t>
            </w:r>
          </w:p>
        </w:tc>
        <w:tc>
          <w:tcPr>
            <w:tcW w:w="1220" w:type="dxa"/>
            <w:tcBorders>
              <w:top w:val="nil"/>
              <w:left w:val="nil"/>
              <w:bottom w:val="single" w:sz="4" w:space="0" w:color="auto"/>
              <w:right w:val="single" w:sz="4" w:space="0" w:color="auto"/>
            </w:tcBorders>
            <w:shd w:val="clear" w:color="auto" w:fill="auto"/>
            <w:noWrap/>
            <w:vAlign w:val="bottom"/>
            <w:hideMark/>
          </w:tcPr>
          <w:p w14:paraId="5BB962E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72130FD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3005,989206</w:t>
            </w:r>
          </w:p>
        </w:tc>
      </w:tr>
      <w:tr w:rsidR="00832293" w:rsidRPr="00207340" w14:paraId="214D8A80"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13B4FC89"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венчурлық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148CA7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w:t>
            </w:r>
          </w:p>
        </w:tc>
        <w:tc>
          <w:tcPr>
            <w:tcW w:w="1414" w:type="dxa"/>
            <w:tcBorders>
              <w:top w:val="nil"/>
              <w:left w:val="nil"/>
              <w:bottom w:val="single" w:sz="4" w:space="0" w:color="auto"/>
              <w:right w:val="single" w:sz="4" w:space="0" w:color="auto"/>
            </w:tcBorders>
            <w:shd w:val="clear" w:color="auto" w:fill="auto"/>
            <w:noWrap/>
            <w:vAlign w:val="bottom"/>
            <w:hideMark/>
          </w:tcPr>
          <w:p w14:paraId="008C280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0,00007</w:t>
            </w:r>
          </w:p>
        </w:tc>
        <w:tc>
          <w:tcPr>
            <w:tcW w:w="1220" w:type="dxa"/>
            <w:tcBorders>
              <w:top w:val="nil"/>
              <w:left w:val="nil"/>
              <w:bottom w:val="single" w:sz="4" w:space="0" w:color="auto"/>
              <w:right w:val="single" w:sz="4" w:space="0" w:color="auto"/>
            </w:tcBorders>
            <w:shd w:val="clear" w:color="auto" w:fill="auto"/>
            <w:noWrap/>
            <w:vAlign w:val="bottom"/>
            <w:hideMark/>
          </w:tcPr>
          <w:p w14:paraId="1BE749A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1300D08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3007,639035</w:t>
            </w:r>
          </w:p>
        </w:tc>
      </w:tr>
      <w:tr w:rsidR="00832293" w:rsidRPr="00207340" w14:paraId="0FF0D38D" w14:textId="77777777" w:rsidTr="002D76A4">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36C72775"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бизнес-</w:t>
            </w:r>
            <w:proofErr w:type="spellStart"/>
            <w:r w:rsidRPr="00207340">
              <w:rPr>
                <w:rFonts w:ascii="Times New Roman" w:eastAsia="Times New Roman" w:hAnsi="Times New Roman" w:cs="Times New Roman"/>
                <w:color w:val="000000"/>
                <w:sz w:val="24"/>
                <w:szCs w:val="24"/>
                <w:lang w:eastAsia="ru-RU"/>
              </w:rPr>
              <w:t>мектеп</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141724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w:t>
            </w:r>
          </w:p>
        </w:tc>
        <w:tc>
          <w:tcPr>
            <w:tcW w:w="1414" w:type="dxa"/>
            <w:tcBorders>
              <w:top w:val="nil"/>
              <w:left w:val="nil"/>
              <w:bottom w:val="single" w:sz="4" w:space="0" w:color="auto"/>
              <w:right w:val="single" w:sz="4" w:space="0" w:color="auto"/>
            </w:tcBorders>
            <w:shd w:val="clear" w:color="auto" w:fill="auto"/>
            <w:noWrap/>
            <w:vAlign w:val="bottom"/>
            <w:hideMark/>
          </w:tcPr>
          <w:p w14:paraId="16C9195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0,00007</w:t>
            </w:r>
          </w:p>
        </w:tc>
        <w:tc>
          <w:tcPr>
            <w:tcW w:w="1220" w:type="dxa"/>
            <w:tcBorders>
              <w:top w:val="nil"/>
              <w:left w:val="nil"/>
              <w:bottom w:val="single" w:sz="4" w:space="0" w:color="auto"/>
              <w:right w:val="single" w:sz="4" w:space="0" w:color="auto"/>
            </w:tcBorders>
            <w:shd w:val="clear" w:color="auto" w:fill="auto"/>
            <w:noWrap/>
            <w:vAlign w:val="bottom"/>
            <w:hideMark/>
          </w:tcPr>
          <w:p w14:paraId="3BDE878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6303481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3032,386476</w:t>
            </w:r>
          </w:p>
        </w:tc>
      </w:tr>
      <w:tr w:rsidR="00832293" w:rsidRPr="00207340" w14:paraId="5100B5F9" w14:textId="77777777" w:rsidTr="002D76A4">
        <w:trPr>
          <w:trHeight w:val="300"/>
        </w:trPr>
        <w:tc>
          <w:tcPr>
            <w:tcW w:w="2938" w:type="dxa"/>
            <w:tcBorders>
              <w:top w:val="single" w:sz="4" w:space="0" w:color="auto"/>
              <w:left w:val="single" w:sz="4" w:space="0" w:color="auto"/>
              <w:right w:val="single" w:sz="4" w:space="0" w:color="auto"/>
            </w:tcBorders>
            <w:shd w:val="clear" w:color="auto" w:fill="auto"/>
            <w:noWrap/>
            <w:vAlign w:val="bottom"/>
            <w:hideMark/>
          </w:tcPr>
          <w:p w14:paraId="24F0891D"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консорциум/</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single" w:sz="4" w:space="0" w:color="auto"/>
              <w:left w:val="nil"/>
              <w:right w:val="single" w:sz="4" w:space="0" w:color="auto"/>
            </w:tcBorders>
            <w:shd w:val="clear" w:color="auto" w:fill="auto"/>
            <w:noWrap/>
            <w:vAlign w:val="bottom"/>
            <w:hideMark/>
          </w:tcPr>
          <w:p w14:paraId="3AC8DC8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w:t>
            </w:r>
          </w:p>
        </w:tc>
        <w:tc>
          <w:tcPr>
            <w:tcW w:w="1414" w:type="dxa"/>
            <w:tcBorders>
              <w:top w:val="single" w:sz="4" w:space="0" w:color="auto"/>
              <w:left w:val="nil"/>
              <w:right w:val="single" w:sz="4" w:space="0" w:color="auto"/>
            </w:tcBorders>
            <w:shd w:val="clear" w:color="auto" w:fill="auto"/>
            <w:noWrap/>
            <w:vAlign w:val="bottom"/>
            <w:hideMark/>
          </w:tcPr>
          <w:p w14:paraId="46C1DDD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0,00005</w:t>
            </w:r>
          </w:p>
        </w:tc>
        <w:tc>
          <w:tcPr>
            <w:tcW w:w="1220" w:type="dxa"/>
            <w:tcBorders>
              <w:top w:val="single" w:sz="4" w:space="0" w:color="auto"/>
              <w:left w:val="nil"/>
              <w:right w:val="single" w:sz="4" w:space="0" w:color="auto"/>
            </w:tcBorders>
            <w:shd w:val="clear" w:color="auto" w:fill="auto"/>
            <w:noWrap/>
            <w:vAlign w:val="bottom"/>
            <w:hideMark/>
          </w:tcPr>
          <w:p w14:paraId="1668926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single" w:sz="4" w:space="0" w:color="auto"/>
              <w:left w:val="nil"/>
              <w:right w:val="single" w:sz="4" w:space="0" w:color="auto"/>
            </w:tcBorders>
            <w:shd w:val="clear" w:color="auto" w:fill="auto"/>
            <w:noWrap/>
            <w:vAlign w:val="bottom"/>
            <w:hideMark/>
          </w:tcPr>
          <w:p w14:paraId="44C4E7E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3337,604919</w:t>
            </w:r>
          </w:p>
        </w:tc>
      </w:tr>
    </w:tbl>
    <w:p w14:paraId="58D34B8B" w14:textId="119EE55B" w:rsidR="002D76A4" w:rsidRPr="00207340" w:rsidRDefault="002D76A4" w:rsidP="00AC6AC7">
      <w:pPr>
        <w:tabs>
          <w:tab w:val="left" w:pos="567"/>
        </w:tabs>
        <w:spacing w:after="0" w:line="240" w:lineRule="auto"/>
        <w:rPr>
          <w:rFonts w:ascii="Times New Roman" w:hAnsi="Times New Roman" w:cs="Times New Roman"/>
          <w:iCs/>
          <w:sz w:val="28"/>
          <w:szCs w:val="28"/>
          <w:lang w:val="kk-KZ"/>
        </w:rPr>
      </w:pPr>
      <w:r w:rsidRPr="00207340">
        <w:rPr>
          <w:rFonts w:ascii="Times New Roman" w:hAnsi="Times New Roman" w:cs="Times New Roman"/>
          <w:iCs/>
          <w:sz w:val="28"/>
          <w:szCs w:val="28"/>
          <w:lang w:val="kk-KZ"/>
        </w:rPr>
        <w:lastRenderedPageBreak/>
        <w:t>Б.1-кестенің жалғасы</w:t>
      </w:r>
    </w:p>
    <w:p w14:paraId="17D18B35" w14:textId="77777777" w:rsidR="002D76A4" w:rsidRPr="00207340" w:rsidRDefault="002D76A4" w:rsidP="00AC6AC7">
      <w:pPr>
        <w:tabs>
          <w:tab w:val="left" w:pos="567"/>
        </w:tabs>
        <w:spacing w:after="0" w:line="240" w:lineRule="auto"/>
        <w:rPr>
          <w:rFonts w:ascii="Times New Roman" w:hAnsi="Times New Roman" w:cs="Times New Roman"/>
          <w:iCs/>
          <w:sz w:val="28"/>
          <w:szCs w:val="28"/>
          <w:lang w:val="kk-KZ"/>
        </w:rPr>
      </w:pPr>
    </w:p>
    <w:tbl>
      <w:tblPr>
        <w:tblW w:w="9493" w:type="dxa"/>
        <w:tblLook w:val="04A0" w:firstRow="1" w:lastRow="0" w:firstColumn="1" w:lastColumn="0" w:noHBand="0" w:noVBand="1"/>
      </w:tblPr>
      <w:tblGrid>
        <w:gridCol w:w="2938"/>
        <w:gridCol w:w="1597"/>
        <w:gridCol w:w="1414"/>
        <w:gridCol w:w="1220"/>
        <w:gridCol w:w="2324"/>
      </w:tblGrid>
      <w:tr w:rsidR="002D76A4" w:rsidRPr="00207340" w14:paraId="1678BE2D" w14:textId="77777777" w:rsidTr="002D76A4">
        <w:trPr>
          <w:trHeight w:val="300"/>
        </w:trPr>
        <w:tc>
          <w:tcPr>
            <w:tcW w:w="293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0DB0C28" w14:textId="31248709" w:rsidR="002D76A4" w:rsidRPr="00207340" w:rsidRDefault="002D76A4" w:rsidP="00AC6AC7">
            <w:pPr>
              <w:tabs>
                <w:tab w:val="left" w:pos="567"/>
              </w:tabs>
              <w:spacing w:after="0" w:line="240" w:lineRule="auto"/>
              <w:jc w:val="center"/>
              <w:rPr>
                <w:rFonts w:ascii="Times New Roman" w:eastAsia="Times New Roman" w:hAnsi="Times New Roman" w:cs="Times New Roman"/>
                <w:color w:val="000000"/>
                <w:sz w:val="24"/>
                <w:szCs w:val="24"/>
                <w:lang w:val="kk-KZ" w:eastAsia="ru-RU"/>
              </w:rPr>
            </w:pPr>
            <w:r w:rsidRPr="00207340">
              <w:rPr>
                <w:rFonts w:ascii="Times New Roman" w:eastAsia="Times New Roman" w:hAnsi="Times New Roman" w:cs="Times New Roman"/>
                <w:color w:val="000000"/>
                <w:sz w:val="24"/>
                <w:szCs w:val="24"/>
                <w:lang w:val="kk-KZ" w:eastAsia="ru-RU"/>
              </w:rPr>
              <w:t>1</w:t>
            </w:r>
          </w:p>
        </w:tc>
        <w:tc>
          <w:tcPr>
            <w:tcW w:w="1597" w:type="dxa"/>
            <w:tcBorders>
              <w:top w:val="single" w:sz="4" w:space="0" w:color="auto"/>
              <w:left w:val="nil"/>
              <w:bottom w:val="single" w:sz="4" w:space="0" w:color="auto"/>
              <w:right w:val="single" w:sz="4" w:space="0" w:color="auto"/>
            </w:tcBorders>
            <w:shd w:val="clear" w:color="auto" w:fill="auto"/>
            <w:noWrap/>
            <w:vAlign w:val="bottom"/>
          </w:tcPr>
          <w:p w14:paraId="5E6E22B0" w14:textId="615D3112" w:rsidR="002D76A4" w:rsidRPr="00207340" w:rsidRDefault="002D76A4" w:rsidP="00AC6AC7">
            <w:pPr>
              <w:tabs>
                <w:tab w:val="left" w:pos="567"/>
              </w:tabs>
              <w:spacing w:after="0" w:line="240" w:lineRule="auto"/>
              <w:jc w:val="center"/>
              <w:rPr>
                <w:rFonts w:ascii="Times New Roman" w:eastAsia="Times New Roman" w:hAnsi="Times New Roman" w:cs="Times New Roman"/>
                <w:color w:val="000000"/>
                <w:sz w:val="24"/>
                <w:szCs w:val="24"/>
                <w:lang w:val="kk-KZ" w:eastAsia="ru-RU"/>
              </w:rPr>
            </w:pPr>
            <w:r w:rsidRPr="00207340">
              <w:rPr>
                <w:rFonts w:ascii="Times New Roman" w:eastAsia="Times New Roman" w:hAnsi="Times New Roman" w:cs="Times New Roman"/>
                <w:color w:val="000000"/>
                <w:sz w:val="24"/>
                <w:szCs w:val="24"/>
                <w:lang w:val="kk-KZ" w:eastAsia="ru-RU"/>
              </w:rPr>
              <w:t>2</w:t>
            </w:r>
          </w:p>
        </w:tc>
        <w:tc>
          <w:tcPr>
            <w:tcW w:w="1414" w:type="dxa"/>
            <w:tcBorders>
              <w:top w:val="single" w:sz="4" w:space="0" w:color="auto"/>
              <w:left w:val="nil"/>
              <w:bottom w:val="single" w:sz="4" w:space="0" w:color="auto"/>
              <w:right w:val="single" w:sz="4" w:space="0" w:color="auto"/>
            </w:tcBorders>
            <w:shd w:val="clear" w:color="auto" w:fill="auto"/>
            <w:noWrap/>
            <w:vAlign w:val="bottom"/>
          </w:tcPr>
          <w:p w14:paraId="423590B4" w14:textId="4F306059" w:rsidR="002D76A4" w:rsidRPr="00207340" w:rsidRDefault="002D76A4" w:rsidP="00AC6AC7">
            <w:pPr>
              <w:tabs>
                <w:tab w:val="left" w:pos="567"/>
              </w:tabs>
              <w:spacing w:after="0" w:line="240" w:lineRule="auto"/>
              <w:jc w:val="center"/>
              <w:rPr>
                <w:rFonts w:ascii="Times New Roman" w:eastAsia="Times New Roman" w:hAnsi="Times New Roman" w:cs="Times New Roman"/>
                <w:color w:val="000000"/>
                <w:sz w:val="24"/>
                <w:szCs w:val="24"/>
                <w:lang w:val="kk-KZ" w:eastAsia="ru-RU"/>
              </w:rPr>
            </w:pPr>
            <w:r w:rsidRPr="00207340">
              <w:rPr>
                <w:rFonts w:ascii="Times New Roman" w:eastAsia="Times New Roman" w:hAnsi="Times New Roman" w:cs="Times New Roman"/>
                <w:color w:val="000000"/>
                <w:sz w:val="24"/>
                <w:szCs w:val="24"/>
                <w:lang w:val="kk-KZ" w:eastAsia="ru-RU"/>
              </w:rPr>
              <w:t>3</w:t>
            </w:r>
          </w:p>
        </w:tc>
        <w:tc>
          <w:tcPr>
            <w:tcW w:w="1220" w:type="dxa"/>
            <w:tcBorders>
              <w:top w:val="single" w:sz="4" w:space="0" w:color="auto"/>
              <w:left w:val="nil"/>
              <w:bottom w:val="single" w:sz="4" w:space="0" w:color="auto"/>
              <w:right w:val="single" w:sz="4" w:space="0" w:color="auto"/>
            </w:tcBorders>
            <w:shd w:val="clear" w:color="auto" w:fill="auto"/>
            <w:noWrap/>
            <w:vAlign w:val="bottom"/>
          </w:tcPr>
          <w:p w14:paraId="1BFD3045" w14:textId="0DED03E3" w:rsidR="002D76A4" w:rsidRPr="00207340" w:rsidRDefault="002D76A4" w:rsidP="00AC6AC7">
            <w:pPr>
              <w:tabs>
                <w:tab w:val="left" w:pos="567"/>
              </w:tabs>
              <w:spacing w:after="0" w:line="240" w:lineRule="auto"/>
              <w:jc w:val="center"/>
              <w:rPr>
                <w:rFonts w:ascii="Times New Roman" w:eastAsia="Times New Roman" w:hAnsi="Times New Roman" w:cs="Times New Roman"/>
                <w:color w:val="000000"/>
                <w:sz w:val="24"/>
                <w:szCs w:val="24"/>
                <w:lang w:val="kk-KZ" w:eastAsia="ru-RU"/>
              </w:rPr>
            </w:pPr>
            <w:r w:rsidRPr="00207340">
              <w:rPr>
                <w:rFonts w:ascii="Times New Roman" w:eastAsia="Times New Roman" w:hAnsi="Times New Roman" w:cs="Times New Roman"/>
                <w:color w:val="000000"/>
                <w:sz w:val="24"/>
                <w:szCs w:val="24"/>
                <w:lang w:val="kk-KZ" w:eastAsia="ru-RU"/>
              </w:rPr>
              <w:t>4</w:t>
            </w:r>
          </w:p>
        </w:tc>
        <w:tc>
          <w:tcPr>
            <w:tcW w:w="2324" w:type="dxa"/>
            <w:tcBorders>
              <w:top w:val="single" w:sz="4" w:space="0" w:color="auto"/>
              <w:left w:val="nil"/>
              <w:bottom w:val="single" w:sz="4" w:space="0" w:color="auto"/>
              <w:right w:val="single" w:sz="4" w:space="0" w:color="auto"/>
            </w:tcBorders>
            <w:shd w:val="clear" w:color="auto" w:fill="auto"/>
            <w:noWrap/>
            <w:vAlign w:val="bottom"/>
          </w:tcPr>
          <w:p w14:paraId="5B31899A" w14:textId="58BACEDD" w:rsidR="002D76A4" w:rsidRPr="00207340" w:rsidRDefault="002D76A4" w:rsidP="00AC6AC7">
            <w:pPr>
              <w:tabs>
                <w:tab w:val="left" w:pos="567"/>
              </w:tabs>
              <w:spacing w:after="0" w:line="240" w:lineRule="auto"/>
              <w:jc w:val="center"/>
              <w:rPr>
                <w:rFonts w:ascii="Times New Roman" w:eastAsia="Times New Roman" w:hAnsi="Times New Roman" w:cs="Times New Roman"/>
                <w:color w:val="000000"/>
                <w:sz w:val="24"/>
                <w:szCs w:val="24"/>
                <w:lang w:val="kk-KZ" w:eastAsia="ru-RU"/>
              </w:rPr>
            </w:pPr>
            <w:r w:rsidRPr="00207340">
              <w:rPr>
                <w:rFonts w:ascii="Times New Roman" w:eastAsia="Times New Roman" w:hAnsi="Times New Roman" w:cs="Times New Roman"/>
                <w:color w:val="000000"/>
                <w:sz w:val="24"/>
                <w:szCs w:val="24"/>
                <w:lang w:val="kk-KZ" w:eastAsia="ru-RU"/>
              </w:rPr>
              <w:t>5</w:t>
            </w:r>
          </w:p>
        </w:tc>
      </w:tr>
      <w:tr w:rsidR="00832293" w:rsidRPr="00207340" w14:paraId="6B126903" w14:textId="77777777" w:rsidTr="002D76A4">
        <w:trPr>
          <w:trHeight w:val="300"/>
        </w:trPr>
        <w:tc>
          <w:tcPr>
            <w:tcW w:w="29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51E860"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капитализация/</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single" w:sz="4" w:space="0" w:color="auto"/>
              <w:left w:val="nil"/>
              <w:bottom w:val="single" w:sz="4" w:space="0" w:color="auto"/>
              <w:right w:val="single" w:sz="4" w:space="0" w:color="auto"/>
            </w:tcBorders>
            <w:shd w:val="clear" w:color="auto" w:fill="auto"/>
            <w:noWrap/>
            <w:vAlign w:val="bottom"/>
            <w:hideMark/>
          </w:tcPr>
          <w:p w14:paraId="184C795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w:t>
            </w:r>
          </w:p>
        </w:tc>
        <w:tc>
          <w:tcPr>
            <w:tcW w:w="1414" w:type="dxa"/>
            <w:tcBorders>
              <w:top w:val="single" w:sz="4" w:space="0" w:color="auto"/>
              <w:left w:val="nil"/>
              <w:bottom w:val="single" w:sz="4" w:space="0" w:color="auto"/>
              <w:right w:val="single" w:sz="4" w:space="0" w:color="auto"/>
            </w:tcBorders>
            <w:shd w:val="clear" w:color="auto" w:fill="auto"/>
            <w:noWrap/>
            <w:vAlign w:val="bottom"/>
            <w:hideMark/>
          </w:tcPr>
          <w:p w14:paraId="48D745C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0,00005</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14:paraId="059DFC2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single" w:sz="4" w:space="0" w:color="auto"/>
              <w:left w:val="nil"/>
              <w:bottom w:val="single" w:sz="4" w:space="0" w:color="auto"/>
              <w:right w:val="single" w:sz="4" w:space="0" w:color="auto"/>
            </w:tcBorders>
            <w:shd w:val="clear" w:color="auto" w:fill="auto"/>
            <w:noWrap/>
            <w:vAlign w:val="bottom"/>
            <w:hideMark/>
          </w:tcPr>
          <w:p w14:paraId="18E02C5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3347,503896</w:t>
            </w:r>
          </w:p>
        </w:tc>
      </w:tr>
      <w:tr w:rsidR="00832293" w:rsidRPr="00207340" w14:paraId="5A6C44B3"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3C537CA5"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дистрибьютор/</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69E196C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w:t>
            </w:r>
          </w:p>
        </w:tc>
        <w:tc>
          <w:tcPr>
            <w:tcW w:w="1414" w:type="dxa"/>
            <w:tcBorders>
              <w:top w:val="nil"/>
              <w:left w:val="nil"/>
              <w:bottom w:val="single" w:sz="4" w:space="0" w:color="auto"/>
              <w:right w:val="single" w:sz="4" w:space="0" w:color="auto"/>
            </w:tcBorders>
            <w:shd w:val="clear" w:color="auto" w:fill="auto"/>
            <w:noWrap/>
            <w:vAlign w:val="bottom"/>
            <w:hideMark/>
          </w:tcPr>
          <w:p w14:paraId="0E629CD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0,00005</w:t>
            </w:r>
          </w:p>
        </w:tc>
        <w:tc>
          <w:tcPr>
            <w:tcW w:w="1220" w:type="dxa"/>
            <w:tcBorders>
              <w:top w:val="nil"/>
              <w:left w:val="nil"/>
              <w:bottom w:val="single" w:sz="4" w:space="0" w:color="auto"/>
              <w:right w:val="single" w:sz="4" w:space="0" w:color="auto"/>
            </w:tcBorders>
            <w:shd w:val="clear" w:color="auto" w:fill="auto"/>
            <w:noWrap/>
            <w:vAlign w:val="bottom"/>
            <w:hideMark/>
          </w:tcPr>
          <w:p w14:paraId="7828060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327C022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3373,901167</w:t>
            </w:r>
          </w:p>
        </w:tc>
      </w:tr>
      <w:tr w:rsidR="00832293" w:rsidRPr="00207340" w14:paraId="6B86F321"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06946464"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бизнес-</w:t>
            </w:r>
            <w:proofErr w:type="spellStart"/>
            <w:r w:rsidRPr="00207340">
              <w:rPr>
                <w:rFonts w:ascii="Times New Roman" w:eastAsia="Times New Roman" w:hAnsi="Times New Roman" w:cs="Times New Roman"/>
                <w:color w:val="000000"/>
                <w:sz w:val="24"/>
                <w:szCs w:val="24"/>
                <w:lang w:eastAsia="ru-RU"/>
              </w:rPr>
              <w:t>жоспар</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5DC103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w:t>
            </w:r>
          </w:p>
        </w:tc>
        <w:tc>
          <w:tcPr>
            <w:tcW w:w="1414" w:type="dxa"/>
            <w:tcBorders>
              <w:top w:val="nil"/>
              <w:left w:val="nil"/>
              <w:bottom w:val="single" w:sz="4" w:space="0" w:color="auto"/>
              <w:right w:val="single" w:sz="4" w:space="0" w:color="auto"/>
            </w:tcBorders>
            <w:shd w:val="clear" w:color="auto" w:fill="auto"/>
            <w:noWrap/>
            <w:vAlign w:val="bottom"/>
            <w:hideMark/>
          </w:tcPr>
          <w:p w14:paraId="6667F20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0,00004</w:t>
            </w:r>
          </w:p>
        </w:tc>
        <w:tc>
          <w:tcPr>
            <w:tcW w:w="1220" w:type="dxa"/>
            <w:tcBorders>
              <w:top w:val="nil"/>
              <w:left w:val="nil"/>
              <w:bottom w:val="single" w:sz="4" w:space="0" w:color="auto"/>
              <w:right w:val="single" w:sz="4" w:space="0" w:color="auto"/>
            </w:tcBorders>
            <w:shd w:val="clear" w:color="auto" w:fill="auto"/>
            <w:noWrap/>
            <w:vAlign w:val="bottom"/>
            <w:hideMark/>
          </w:tcPr>
          <w:p w14:paraId="3CBD497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44B8404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3946,391976</w:t>
            </w:r>
          </w:p>
        </w:tc>
      </w:tr>
      <w:tr w:rsidR="00832293" w:rsidRPr="00207340" w14:paraId="67A5EF21"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332A2530"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бонус/</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2E1610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w:t>
            </w:r>
          </w:p>
        </w:tc>
        <w:tc>
          <w:tcPr>
            <w:tcW w:w="1414" w:type="dxa"/>
            <w:tcBorders>
              <w:top w:val="nil"/>
              <w:left w:val="nil"/>
              <w:bottom w:val="single" w:sz="4" w:space="0" w:color="auto"/>
              <w:right w:val="single" w:sz="4" w:space="0" w:color="auto"/>
            </w:tcBorders>
            <w:shd w:val="clear" w:color="auto" w:fill="auto"/>
            <w:noWrap/>
            <w:vAlign w:val="bottom"/>
            <w:hideMark/>
          </w:tcPr>
          <w:p w14:paraId="4B53308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0,00004</w:t>
            </w:r>
          </w:p>
        </w:tc>
        <w:tc>
          <w:tcPr>
            <w:tcW w:w="1220" w:type="dxa"/>
            <w:tcBorders>
              <w:top w:val="nil"/>
              <w:left w:val="nil"/>
              <w:bottom w:val="single" w:sz="4" w:space="0" w:color="auto"/>
              <w:right w:val="single" w:sz="4" w:space="0" w:color="auto"/>
            </w:tcBorders>
            <w:shd w:val="clear" w:color="auto" w:fill="auto"/>
            <w:noWrap/>
            <w:vAlign w:val="bottom"/>
            <w:hideMark/>
          </w:tcPr>
          <w:p w14:paraId="5179FB9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4FB4D6E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3949,691635</w:t>
            </w:r>
          </w:p>
        </w:tc>
      </w:tr>
      <w:tr w:rsidR="00832293" w:rsidRPr="00207340" w14:paraId="02F5E652"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63D3A532"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трансұлттық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97551B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w:t>
            </w:r>
          </w:p>
        </w:tc>
        <w:tc>
          <w:tcPr>
            <w:tcW w:w="1414" w:type="dxa"/>
            <w:tcBorders>
              <w:top w:val="nil"/>
              <w:left w:val="nil"/>
              <w:bottom w:val="single" w:sz="4" w:space="0" w:color="auto"/>
              <w:right w:val="single" w:sz="4" w:space="0" w:color="auto"/>
            </w:tcBorders>
            <w:shd w:val="clear" w:color="auto" w:fill="auto"/>
            <w:noWrap/>
            <w:vAlign w:val="bottom"/>
            <w:hideMark/>
          </w:tcPr>
          <w:p w14:paraId="34CBEE0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0,00004</w:t>
            </w:r>
          </w:p>
        </w:tc>
        <w:tc>
          <w:tcPr>
            <w:tcW w:w="1220" w:type="dxa"/>
            <w:tcBorders>
              <w:top w:val="nil"/>
              <w:left w:val="nil"/>
              <w:bottom w:val="single" w:sz="4" w:space="0" w:color="auto"/>
              <w:right w:val="single" w:sz="4" w:space="0" w:color="auto"/>
            </w:tcBorders>
            <w:shd w:val="clear" w:color="auto" w:fill="auto"/>
            <w:noWrap/>
            <w:vAlign w:val="bottom"/>
            <w:hideMark/>
          </w:tcPr>
          <w:p w14:paraId="0E7796F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1CE7C82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4025,583788</w:t>
            </w:r>
          </w:p>
        </w:tc>
      </w:tr>
      <w:tr w:rsidR="00832293" w:rsidRPr="00207340" w14:paraId="196AB236"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2E919814"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трансформация/</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2840B4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w:t>
            </w:r>
          </w:p>
        </w:tc>
        <w:tc>
          <w:tcPr>
            <w:tcW w:w="1414" w:type="dxa"/>
            <w:tcBorders>
              <w:top w:val="nil"/>
              <w:left w:val="nil"/>
              <w:bottom w:val="single" w:sz="4" w:space="0" w:color="auto"/>
              <w:right w:val="single" w:sz="4" w:space="0" w:color="auto"/>
            </w:tcBorders>
            <w:shd w:val="clear" w:color="auto" w:fill="auto"/>
            <w:noWrap/>
            <w:vAlign w:val="bottom"/>
            <w:hideMark/>
          </w:tcPr>
          <w:p w14:paraId="3EB0EB9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0,00004</w:t>
            </w:r>
          </w:p>
        </w:tc>
        <w:tc>
          <w:tcPr>
            <w:tcW w:w="1220" w:type="dxa"/>
            <w:tcBorders>
              <w:top w:val="nil"/>
              <w:left w:val="nil"/>
              <w:bottom w:val="single" w:sz="4" w:space="0" w:color="auto"/>
              <w:right w:val="single" w:sz="4" w:space="0" w:color="auto"/>
            </w:tcBorders>
            <w:shd w:val="clear" w:color="auto" w:fill="auto"/>
            <w:noWrap/>
            <w:vAlign w:val="bottom"/>
            <w:hideMark/>
          </w:tcPr>
          <w:p w14:paraId="244A1EE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4A9035B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4033,832935</w:t>
            </w:r>
          </w:p>
        </w:tc>
      </w:tr>
      <w:tr w:rsidR="00832293" w:rsidRPr="00207340" w14:paraId="65040761"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2D438295"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транзакция/</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1F5541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w:t>
            </w:r>
          </w:p>
        </w:tc>
        <w:tc>
          <w:tcPr>
            <w:tcW w:w="1414" w:type="dxa"/>
            <w:tcBorders>
              <w:top w:val="nil"/>
              <w:left w:val="nil"/>
              <w:bottom w:val="single" w:sz="4" w:space="0" w:color="auto"/>
              <w:right w:val="single" w:sz="4" w:space="0" w:color="auto"/>
            </w:tcBorders>
            <w:shd w:val="clear" w:color="auto" w:fill="auto"/>
            <w:noWrap/>
            <w:vAlign w:val="bottom"/>
            <w:hideMark/>
          </w:tcPr>
          <w:p w14:paraId="0BA8A90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0,00004</w:t>
            </w:r>
          </w:p>
        </w:tc>
        <w:tc>
          <w:tcPr>
            <w:tcW w:w="1220" w:type="dxa"/>
            <w:tcBorders>
              <w:top w:val="nil"/>
              <w:left w:val="nil"/>
              <w:bottom w:val="single" w:sz="4" w:space="0" w:color="auto"/>
              <w:right w:val="single" w:sz="4" w:space="0" w:color="auto"/>
            </w:tcBorders>
            <w:shd w:val="clear" w:color="auto" w:fill="auto"/>
            <w:noWrap/>
            <w:vAlign w:val="bottom"/>
            <w:hideMark/>
          </w:tcPr>
          <w:p w14:paraId="6069A99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509AFDB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4037,132594</w:t>
            </w:r>
          </w:p>
        </w:tc>
      </w:tr>
      <w:tr w:rsidR="00832293" w:rsidRPr="00207340" w14:paraId="1B1434EE"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669C1364"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үйлес</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CA0C68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w:t>
            </w:r>
          </w:p>
        </w:tc>
        <w:tc>
          <w:tcPr>
            <w:tcW w:w="1414" w:type="dxa"/>
            <w:tcBorders>
              <w:top w:val="nil"/>
              <w:left w:val="nil"/>
              <w:bottom w:val="single" w:sz="4" w:space="0" w:color="auto"/>
              <w:right w:val="single" w:sz="4" w:space="0" w:color="auto"/>
            </w:tcBorders>
            <w:shd w:val="clear" w:color="auto" w:fill="auto"/>
            <w:noWrap/>
            <w:vAlign w:val="bottom"/>
            <w:hideMark/>
          </w:tcPr>
          <w:p w14:paraId="0EED3C2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0,00004</w:t>
            </w:r>
          </w:p>
        </w:tc>
        <w:tc>
          <w:tcPr>
            <w:tcW w:w="1220" w:type="dxa"/>
            <w:tcBorders>
              <w:top w:val="nil"/>
              <w:left w:val="nil"/>
              <w:bottom w:val="single" w:sz="4" w:space="0" w:color="auto"/>
              <w:right w:val="single" w:sz="4" w:space="0" w:color="auto"/>
            </w:tcBorders>
            <w:shd w:val="clear" w:color="auto" w:fill="auto"/>
            <w:noWrap/>
            <w:vAlign w:val="bottom"/>
            <w:hideMark/>
          </w:tcPr>
          <w:p w14:paraId="3E2886F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33CEAEC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4038,782423</w:t>
            </w:r>
          </w:p>
        </w:tc>
      </w:tr>
      <w:tr w:rsidR="00832293" w:rsidRPr="00207340" w14:paraId="5753C8A5"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713F551E"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салықтық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5B144C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w:t>
            </w:r>
          </w:p>
        </w:tc>
        <w:tc>
          <w:tcPr>
            <w:tcW w:w="1414" w:type="dxa"/>
            <w:tcBorders>
              <w:top w:val="nil"/>
              <w:left w:val="nil"/>
              <w:bottom w:val="single" w:sz="4" w:space="0" w:color="auto"/>
              <w:right w:val="single" w:sz="4" w:space="0" w:color="auto"/>
            </w:tcBorders>
            <w:shd w:val="clear" w:color="auto" w:fill="auto"/>
            <w:noWrap/>
            <w:vAlign w:val="bottom"/>
            <w:hideMark/>
          </w:tcPr>
          <w:p w14:paraId="1CA7667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0,00004</w:t>
            </w:r>
          </w:p>
        </w:tc>
        <w:tc>
          <w:tcPr>
            <w:tcW w:w="1220" w:type="dxa"/>
            <w:tcBorders>
              <w:top w:val="nil"/>
              <w:left w:val="nil"/>
              <w:bottom w:val="single" w:sz="4" w:space="0" w:color="auto"/>
              <w:right w:val="single" w:sz="4" w:space="0" w:color="auto"/>
            </w:tcBorders>
            <w:shd w:val="clear" w:color="auto" w:fill="auto"/>
            <w:noWrap/>
            <w:vAlign w:val="bottom"/>
            <w:hideMark/>
          </w:tcPr>
          <w:p w14:paraId="5D12F8F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3BE4E5E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4089,927136</w:t>
            </w:r>
          </w:p>
        </w:tc>
      </w:tr>
      <w:tr w:rsidR="00832293" w:rsidRPr="00207340" w14:paraId="398E1536"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44454EF6"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коллаборация/</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1F3183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w:t>
            </w:r>
          </w:p>
        </w:tc>
        <w:tc>
          <w:tcPr>
            <w:tcW w:w="1414" w:type="dxa"/>
            <w:tcBorders>
              <w:top w:val="nil"/>
              <w:left w:val="nil"/>
              <w:bottom w:val="single" w:sz="4" w:space="0" w:color="auto"/>
              <w:right w:val="single" w:sz="4" w:space="0" w:color="auto"/>
            </w:tcBorders>
            <w:shd w:val="clear" w:color="auto" w:fill="auto"/>
            <w:noWrap/>
            <w:vAlign w:val="bottom"/>
            <w:hideMark/>
          </w:tcPr>
          <w:p w14:paraId="55F508E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0,00004</w:t>
            </w:r>
          </w:p>
        </w:tc>
        <w:tc>
          <w:tcPr>
            <w:tcW w:w="1220" w:type="dxa"/>
            <w:tcBorders>
              <w:top w:val="nil"/>
              <w:left w:val="nil"/>
              <w:bottom w:val="single" w:sz="4" w:space="0" w:color="auto"/>
              <w:right w:val="single" w:sz="4" w:space="0" w:color="auto"/>
            </w:tcBorders>
            <w:shd w:val="clear" w:color="auto" w:fill="auto"/>
            <w:noWrap/>
            <w:vAlign w:val="bottom"/>
            <w:hideMark/>
          </w:tcPr>
          <w:p w14:paraId="3463DA6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75BEF37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4195,516219</w:t>
            </w:r>
          </w:p>
        </w:tc>
      </w:tr>
      <w:tr w:rsidR="00832293" w:rsidRPr="00207340" w14:paraId="5C9DBD4B"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1AD08678"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квота/</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CC378D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w:t>
            </w:r>
          </w:p>
        </w:tc>
        <w:tc>
          <w:tcPr>
            <w:tcW w:w="1414" w:type="dxa"/>
            <w:tcBorders>
              <w:top w:val="nil"/>
              <w:left w:val="nil"/>
              <w:bottom w:val="single" w:sz="4" w:space="0" w:color="auto"/>
              <w:right w:val="single" w:sz="4" w:space="0" w:color="auto"/>
            </w:tcBorders>
            <w:shd w:val="clear" w:color="auto" w:fill="auto"/>
            <w:noWrap/>
            <w:vAlign w:val="bottom"/>
            <w:hideMark/>
          </w:tcPr>
          <w:p w14:paraId="0200BD3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0,00004</w:t>
            </w:r>
          </w:p>
        </w:tc>
        <w:tc>
          <w:tcPr>
            <w:tcW w:w="1220" w:type="dxa"/>
            <w:tcBorders>
              <w:top w:val="nil"/>
              <w:left w:val="nil"/>
              <w:bottom w:val="single" w:sz="4" w:space="0" w:color="auto"/>
              <w:right w:val="single" w:sz="4" w:space="0" w:color="auto"/>
            </w:tcBorders>
            <w:shd w:val="clear" w:color="auto" w:fill="auto"/>
            <w:noWrap/>
            <w:vAlign w:val="bottom"/>
            <w:hideMark/>
          </w:tcPr>
          <w:p w14:paraId="71685F7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4C22582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4230,162636</w:t>
            </w:r>
          </w:p>
        </w:tc>
      </w:tr>
      <w:tr w:rsidR="00832293" w:rsidRPr="00207340" w14:paraId="5418F9EA"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2A73C542"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еуроодақ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66334B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w:t>
            </w:r>
          </w:p>
        </w:tc>
        <w:tc>
          <w:tcPr>
            <w:tcW w:w="1414" w:type="dxa"/>
            <w:tcBorders>
              <w:top w:val="nil"/>
              <w:left w:val="nil"/>
              <w:bottom w:val="single" w:sz="4" w:space="0" w:color="auto"/>
              <w:right w:val="single" w:sz="4" w:space="0" w:color="auto"/>
            </w:tcBorders>
            <w:shd w:val="clear" w:color="auto" w:fill="auto"/>
            <w:noWrap/>
            <w:vAlign w:val="bottom"/>
            <w:hideMark/>
          </w:tcPr>
          <w:p w14:paraId="16EB269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0,00004</w:t>
            </w:r>
          </w:p>
        </w:tc>
        <w:tc>
          <w:tcPr>
            <w:tcW w:w="1220" w:type="dxa"/>
            <w:tcBorders>
              <w:top w:val="nil"/>
              <w:left w:val="nil"/>
              <w:bottom w:val="single" w:sz="4" w:space="0" w:color="auto"/>
              <w:right w:val="single" w:sz="4" w:space="0" w:color="auto"/>
            </w:tcBorders>
            <w:shd w:val="clear" w:color="auto" w:fill="auto"/>
            <w:noWrap/>
            <w:vAlign w:val="bottom"/>
            <w:hideMark/>
          </w:tcPr>
          <w:p w14:paraId="5634CA0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4237071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4271,408372</w:t>
            </w:r>
          </w:p>
        </w:tc>
      </w:tr>
      <w:tr w:rsidR="00832293" w:rsidRPr="00207340" w14:paraId="587A036C"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5D38750D"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әлеуметтік-экономикалық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59EF54E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w:t>
            </w:r>
          </w:p>
        </w:tc>
        <w:tc>
          <w:tcPr>
            <w:tcW w:w="1414" w:type="dxa"/>
            <w:tcBorders>
              <w:top w:val="nil"/>
              <w:left w:val="nil"/>
              <w:bottom w:val="single" w:sz="4" w:space="0" w:color="auto"/>
              <w:right w:val="single" w:sz="4" w:space="0" w:color="auto"/>
            </w:tcBorders>
            <w:shd w:val="clear" w:color="auto" w:fill="auto"/>
            <w:noWrap/>
            <w:vAlign w:val="bottom"/>
            <w:hideMark/>
          </w:tcPr>
          <w:p w14:paraId="4D99124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0,00004</w:t>
            </w:r>
          </w:p>
        </w:tc>
        <w:tc>
          <w:tcPr>
            <w:tcW w:w="1220" w:type="dxa"/>
            <w:tcBorders>
              <w:top w:val="nil"/>
              <w:left w:val="nil"/>
              <w:bottom w:val="single" w:sz="4" w:space="0" w:color="auto"/>
              <w:right w:val="single" w:sz="4" w:space="0" w:color="auto"/>
            </w:tcBorders>
            <w:shd w:val="clear" w:color="auto" w:fill="auto"/>
            <w:noWrap/>
            <w:vAlign w:val="bottom"/>
            <w:hideMark/>
          </w:tcPr>
          <w:p w14:paraId="04604C3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7D58F34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4296,155813</w:t>
            </w:r>
          </w:p>
        </w:tc>
      </w:tr>
      <w:tr w:rsidR="00832293" w:rsidRPr="00207340" w14:paraId="2DF82069"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5BE22039"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еңбекақы</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CFB0A5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w:t>
            </w:r>
          </w:p>
        </w:tc>
        <w:tc>
          <w:tcPr>
            <w:tcW w:w="1414" w:type="dxa"/>
            <w:tcBorders>
              <w:top w:val="nil"/>
              <w:left w:val="nil"/>
              <w:bottom w:val="single" w:sz="4" w:space="0" w:color="auto"/>
              <w:right w:val="single" w:sz="4" w:space="0" w:color="auto"/>
            </w:tcBorders>
            <w:shd w:val="clear" w:color="auto" w:fill="auto"/>
            <w:noWrap/>
            <w:vAlign w:val="bottom"/>
            <w:hideMark/>
          </w:tcPr>
          <w:p w14:paraId="15C7969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0,00004</w:t>
            </w:r>
          </w:p>
        </w:tc>
        <w:tc>
          <w:tcPr>
            <w:tcW w:w="1220" w:type="dxa"/>
            <w:tcBorders>
              <w:top w:val="nil"/>
              <w:left w:val="nil"/>
              <w:bottom w:val="single" w:sz="4" w:space="0" w:color="auto"/>
              <w:right w:val="single" w:sz="4" w:space="0" w:color="auto"/>
            </w:tcBorders>
            <w:shd w:val="clear" w:color="auto" w:fill="auto"/>
            <w:noWrap/>
            <w:vAlign w:val="bottom"/>
            <w:hideMark/>
          </w:tcPr>
          <w:p w14:paraId="24E8546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7FF9D1F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4301,105301</w:t>
            </w:r>
          </w:p>
        </w:tc>
      </w:tr>
      <w:tr w:rsidR="00832293" w:rsidRPr="00207340" w14:paraId="067AD1BC"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23001A69"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экспорттық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560205C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w:t>
            </w:r>
          </w:p>
        </w:tc>
        <w:tc>
          <w:tcPr>
            <w:tcW w:w="1414" w:type="dxa"/>
            <w:tcBorders>
              <w:top w:val="nil"/>
              <w:left w:val="nil"/>
              <w:bottom w:val="single" w:sz="4" w:space="0" w:color="auto"/>
              <w:right w:val="single" w:sz="4" w:space="0" w:color="auto"/>
            </w:tcBorders>
            <w:shd w:val="clear" w:color="auto" w:fill="auto"/>
            <w:noWrap/>
            <w:vAlign w:val="bottom"/>
            <w:hideMark/>
          </w:tcPr>
          <w:p w14:paraId="26A5C3F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0,00003</w:t>
            </w:r>
          </w:p>
        </w:tc>
        <w:tc>
          <w:tcPr>
            <w:tcW w:w="1220" w:type="dxa"/>
            <w:tcBorders>
              <w:top w:val="nil"/>
              <w:left w:val="nil"/>
              <w:bottom w:val="single" w:sz="4" w:space="0" w:color="auto"/>
              <w:right w:val="single" w:sz="4" w:space="0" w:color="auto"/>
            </w:tcBorders>
            <w:shd w:val="clear" w:color="auto" w:fill="auto"/>
            <w:noWrap/>
            <w:vAlign w:val="bottom"/>
            <w:hideMark/>
          </w:tcPr>
          <w:p w14:paraId="405BDEE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1F832DA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4388,546261</w:t>
            </w:r>
          </w:p>
        </w:tc>
      </w:tr>
      <w:tr w:rsidR="00832293" w:rsidRPr="00207340" w14:paraId="01DBB006"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30CCD504"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франшиза/</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D14CB6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w:t>
            </w:r>
          </w:p>
        </w:tc>
        <w:tc>
          <w:tcPr>
            <w:tcW w:w="1414" w:type="dxa"/>
            <w:tcBorders>
              <w:top w:val="nil"/>
              <w:left w:val="nil"/>
              <w:bottom w:val="single" w:sz="4" w:space="0" w:color="auto"/>
              <w:right w:val="single" w:sz="4" w:space="0" w:color="auto"/>
            </w:tcBorders>
            <w:shd w:val="clear" w:color="auto" w:fill="auto"/>
            <w:noWrap/>
            <w:vAlign w:val="bottom"/>
            <w:hideMark/>
          </w:tcPr>
          <w:p w14:paraId="61CB024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0,00003</w:t>
            </w:r>
          </w:p>
        </w:tc>
        <w:tc>
          <w:tcPr>
            <w:tcW w:w="1220" w:type="dxa"/>
            <w:tcBorders>
              <w:top w:val="nil"/>
              <w:left w:val="nil"/>
              <w:bottom w:val="single" w:sz="4" w:space="0" w:color="auto"/>
              <w:right w:val="single" w:sz="4" w:space="0" w:color="auto"/>
            </w:tcBorders>
            <w:shd w:val="clear" w:color="auto" w:fill="auto"/>
            <w:noWrap/>
            <w:vAlign w:val="bottom"/>
            <w:hideMark/>
          </w:tcPr>
          <w:p w14:paraId="442461C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42C7B0F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4390,19609</w:t>
            </w:r>
          </w:p>
        </w:tc>
      </w:tr>
      <w:tr w:rsidR="00832293" w:rsidRPr="00207340" w14:paraId="14DF5D45"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63FC7892"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экспорттаушы</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67AA613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w:t>
            </w:r>
          </w:p>
        </w:tc>
        <w:tc>
          <w:tcPr>
            <w:tcW w:w="1414" w:type="dxa"/>
            <w:tcBorders>
              <w:top w:val="nil"/>
              <w:left w:val="nil"/>
              <w:bottom w:val="single" w:sz="4" w:space="0" w:color="auto"/>
              <w:right w:val="single" w:sz="4" w:space="0" w:color="auto"/>
            </w:tcBorders>
            <w:shd w:val="clear" w:color="auto" w:fill="auto"/>
            <w:noWrap/>
            <w:vAlign w:val="bottom"/>
            <w:hideMark/>
          </w:tcPr>
          <w:p w14:paraId="0E5F71B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0,00003</w:t>
            </w:r>
          </w:p>
        </w:tc>
        <w:tc>
          <w:tcPr>
            <w:tcW w:w="1220" w:type="dxa"/>
            <w:tcBorders>
              <w:top w:val="nil"/>
              <w:left w:val="nil"/>
              <w:bottom w:val="single" w:sz="4" w:space="0" w:color="auto"/>
              <w:right w:val="single" w:sz="4" w:space="0" w:color="auto"/>
            </w:tcBorders>
            <w:shd w:val="clear" w:color="auto" w:fill="auto"/>
            <w:noWrap/>
            <w:vAlign w:val="bottom"/>
            <w:hideMark/>
          </w:tcPr>
          <w:p w14:paraId="7E9A35F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7D14752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4401,744896</w:t>
            </w:r>
          </w:p>
        </w:tc>
      </w:tr>
      <w:tr w:rsidR="00832293" w:rsidRPr="00207340" w14:paraId="19383D77"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5809DC88"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цифрлы</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D5E3DA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w:t>
            </w:r>
          </w:p>
        </w:tc>
        <w:tc>
          <w:tcPr>
            <w:tcW w:w="1414" w:type="dxa"/>
            <w:tcBorders>
              <w:top w:val="nil"/>
              <w:left w:val="nil"/>
              <w:bottom w:val="single" w:sz="4" w:space="0" w:color="auto"/>
              <w:right w:val="single" w:sz="4" w:space="0" w:color="auto"/>
            </w:tcBorders>
            <w:shd w:val="clear" w:color="auto" w:fill="auto"/>
            <w:noWrap/>
            <w:vAlign w:val="bottom"/>
            <w:hideMark/>
          </w:tcPr>
          <w:p w14:paraId="736FE6E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0,00003</w:t>
            </w:r>
          </w:p>
        </w:tc>
        <w:tc>
          <w:tcPr>
            <w:tcW w:w="1220" w:type="dxa"/>
            <w:tcBorders>
              <w:top w:val="nil"/>
              <w:left w:val="nil"/>
              <w:bottom w:val="single" w:sz="4" w:space="0" w:color="auto"/>
              <w:right w:val="single" w:sz="4" w:space="0" w:color="auto"/>
            </w:tcBorders>
            <w:shd w:val="clear" w:color="auto" w:fill="auto"/>
            <w:noWrap/>
            <w:vAlign w:val="bottom"/>
            <w:hideMark/>
          </w:tcPr>
          <w:p w14:paraId="26F98DA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4EBBE47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4418,24319</w:t>
            </w:r>
          </w:p>
        </w:tc>
      </w:tr>
      <w:tr w:rsidR="00832293" w:rsidRPr="00207340" w14:paraId="56E32584"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1D9AB35B"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микроқаржылай</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52DF7B9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w:t>
            </w:r>
          </w:p>
        </w:tc>
        <w:tc>
          <w:tcPr>
            <w:tcW w:w="1414" w:type="dxa"/>
            <w:tcBorders>
              <w:top w:val="nil"/>
              <w:left w:val="nil"/>
              <w:bottom w:val="single" w:sz="4" w:space="0" w:color="auto"/>
              <w:right w:val="single" w:sz="4" w:space="0" w:color="auto"/>
            </w:tcBorders>
            <w:shd w:val="clear" w:color="auto" w:fill="auto"/>
            <w:noWrap/>
            <w:vAlign w:val="bottom"/>
            <w:hideMark/>
          </w:tcPr>
          <w:p w14:paraId="6294CE9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0,00003</w:t>
            </w:r>
          </w:p>
        </w:tc>
        <w:tc>
          <w:tcPr>
            <w:tcW w:w="1220" w:type="dxa"/>
            <w:tcBorders>
              <w:top w:val="nil"/>
              <w:left w:val="nil"/>
              <w:bottom w:val="single" w:sz="4" w:space="0" w:color="auto"/>
              <w:right w:val="single" w:sz="4" w:space="0" w:color="auto"/>
            </w:tcBorders>
            <w:shd w:val="clear" w:color="auto" w:fill="auto"/>
            <w:noWrap/>
            <w:vAlign w:val="bottom"/>
            <w:hideMark/>
          </w:tcPr>
          <w:p w14:paraId="01C6009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2411B89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4571,677327</w:t>
            </w:r>
          </w:p>
        </w:tc>
      </w:tr>
      <w:tr w:rsidR="00832293" w:rsidRPr="00207340" w14:paraId="12725AC5"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63230D52"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онлайн-</w:t>
            </w:r>
            <w:proofErr w:type="spellStart"/>
            <w:r w:rsidRPr="00207340">
              <w:rPr>
                <w:rFonts w:ascii="Times New Roman" w:eastAsia="Times New Roman" w:hAnsi="Times New Roman" w:cs="Times New Roman"/>
                <w:color w:val="000000"/>
                <w:sz w:val="24"/>
                <w:szCs w:val="24"/>
                <w:lang w:eastAsia="ru-RU"/>
              </w:rPr>
              <w:t>сақтандыру</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52C2F0D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w:t>
            </w:r>
          </w:p>
        </w:tc>
        <w:tc>
          <w:tcPr>
            <w:tcW w:w="1414" w:type="dxa"/>
            <w:tcBorders>
              <w:top w:val="nil"/>
              <w:left w:val="nil"/>
              <w:bottom w:val="single" w:sz="4" w:space="0" w:color="auto"/>
              <w:right w:val="single" w:sz="4" w:space="0" w:color="auto"/>
            </w:tcBorders>
            <w:shd w:val="clear" w:color="auto" w:fill="auto"/>
            <w:noWrap/>
            <w:vAlign w:val="bottom"/>
            <w:hideMark/>
          </w:tcPr>
          <w:p w14:paraId="1B9EFB3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0,00003</w:t>
            </w:r>
          </w:p>
        </w:tc>
        <w:tc>
          <w:tcPr>
            <w:tcW w:w="1220" w:type="dxa"/>
            <w:tcBorders>
              <w:top w:val="nil"/>
              <w:left w:val="nil"/>
              <w:bottom w:val="single" w:sz="4" w:space="0" w:color="auto"/>
              <w:right w:val="single" w:sz="4" w:space="0" w:color="auto"/>
            </w:tcBorders>
            <w:shd w:val="clear" w:color="auto" w:fill="auto"/>
            <w:noWrap/>
            <w:vAlign w:val="bottom"/>
            <w:hideMark/>
          </w:tcPr>
          <w:p w14:paraId="3D1952C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0F88E97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4578,276644</w:t>
            </w:r>
          </w:p>
        </w:tc>
      </w:tr>
      <w:tr w:rsidR="00832293" w:rsidRPr="00207340" w14:paraId="34BC7B88"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481102CB"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масштаб/</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FA50DA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w:t>
            </w:r>
          </w:p>
        </w:tc>
        <w:tc>
          <w:tcPr>
            <w:tcW w:w="1414" w:type="dxa"/>
            <w:tcBorders>
              <w:top w:val="nil"/>
              <w:left w:val="nil"/>
              <w:bottom w:val="single" w:sz="4" w:space="0" w:color="auto"/>
              <w:right w:val="single" w:sz="4" w:space="0" w:color="auto"/>
            </w:tcBorders>
            <w:shd w:val="clear" w:color="auto" w:fill="auto"/>
            <w:noWrap/>
            <w:vAlign w:val="bottom"/>
            <w:hideMark/>
          </w:tcPr>
          <w:p w14:paraId="0A0A56D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0,00003</w:t>
            </w:r>
          </w:p>
        </w:tc>
        <w:tc>
          <w:tcPr>
            <w:tcW w:w="1220" w:type="dxa"/>
            <w:tcBorders>
              <w:top w:val="nil"/>
              <w:left w:val="nil"/>
              <w:bottom w:val="single" w:sz="4" w:space="0" w:color="auto"/>
              <w:right w:val="single" w:sz="4" w:space="0" w:color="auto"/>
            </w:tcBorders>
            <w:shd w:val="clear" w:color="auto" w:fill="auto"/>
            <w:noWrap/>
            <w:vAlign w:val="bottom"/>
            <w:hideMark/>
          </w:tcPr>
          <w:p w14:paraId="49B2BB1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68C04FA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4604,673915</w:t>
            </w:r>
          </w:p>
        </w:tc>
      </w:tr>
      <w:tr w:rsidR="00832293" w:rsidRPr="00207340" w14:paraId="6AB0DE83"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3DDBDD48"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қарыздар</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6C4FAE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w:t>
            </w:r>
          </w:p>
        </w:tc>
        <w:tc>
          <w:tcPr>
            <w:tcW w:w="1414" w:type="dxa"/>
            <w:tcBorders>
              <w:top w:val="nil"/>
              <w:left w:val="nil"/>
              <w:bottom w:val="single" w:sz="4" w:space="0" w:color="auto"/>
              <w:right w:val="single" w:sz="4" w:space="0" w:color="auto"/>
            </w:tcBorders>
            <w:shd w:val="clear" w:color="auto" w:fill="auto"/>
            <w:noWrap/>
            <w:vAlign w:val="bottom"/>
            <w:hideMark/>
          </w:tcPr>
          <w:p w14:paraId="3DDB6C4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0,00003</w:t>
            </w:r>
          </w:p>
        </w:tc>
        <w:tc>
          <w:tcPr>
            <w:tcW w:w="1220" w:type="dxa"/>
            <w:tcBorders>
              <w:top w:val="nil"/>
              <w:left w:val="nil"/>
              <w:bottom w:val="single" w:sz="4" w:space="0" w:color="auto"/>
              <w:right w:val="single" w:sz="4" w:space="0" w:color="auto"/>
            </w:tcBorders>
            <w:shd w:val="clear" w:color="auto" w:fill="auto"/>
            <w:noWrap/>
            <w:vAlign w:val="bottom"/>
            <w:hideMark/>
          </w:tcPr>
          <w:p w14:paraId="25D4D3C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70CC5A4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4606,323744</w:t>
            </w:r>
          </w:p>
        </w:tc>
      </w:tr>
      <w:tr w:rsidR="00832293" w:rsidRPr="00207340" w14:paraId="04813A38"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1E553DC1"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онлайн-</w:t>
            </w:r>
            <w:proofErr w:type="spellStart"/>
            <w:r w:rsidRPr="00207340">
              <w:rPr>
                <w:rFonts w:ascii="Times New Roman" w:eastAsia="Times New Roman" w:hAnsi="Times New Roman" w:cs="Times New Roman"/>
                <w:color w:val="000000"/>
                <w:sz w:val="24"/>
                <w:szCs w:val="24"/>
                <w:lang w:eastAsia="ru-RU"/>
              </w:rPr>
              <w:t>дүкен</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72ED9B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w:t>
            </w:r>
          </w:p>
        </w:tc>
        <w:tc>
          <w:tcPr>
            <w:tcW w:w="1414" w:type="dxa"/>
            <w:tcBorders>
              <w:top w:val="nil"/>
              <w:left w:val="nil"/>
              <w:bottom w:val="single" w:sz="4" w:space="0" w:color="auto"/>
              <w:right w:val="single" w:sz="4" w:space="0" w:color="auto"/>
            </w:tcBorders>
            <w:shd w:val="clear" w:color="auto" w:fill="auto"/>
            <w:noWrap/>
            <w:vAlign w:val="bottom"/>
            <w:hideMark/>
          </w:tcPr>
          <w:p w14:paraId="6B645CE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0,00002</w:t>
            </w:r>
          </w:p>
        </w:tc>
        <w:tc>
          <w:tcPr>
            <w:tcW w:w="1220" w:type="dxa"/>
            <w:tcBorders>
              <w:top w:val="nil"/>
              <w:left w:val="nil"/>
              <w:bottom w:val="single" w:sz="4" w:space="0" w:color="auto"/>
              <w:right w:val="single" w:sz="4" w:space="0" w:color="auto"/>
            </w:tcBorders>
            <w:shd w:val="clear" w:color="auto" w:fill="auto"/>
            <w:noWrap/>
            <w:vAlign w:val="bottom"/>
            <w:hideMark/>
          </w:tcPr>
          <w:p w14:paraId="044D3F6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2285DD2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5091,373594</w:t>
            </w:r>
          </w:p>
        </w:tc>
      </w:tr>
      <w:tr w:rsidR="00832293" w:rsidRPr="00207340" w14:paraId="28F0DE06"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6CA33A27"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микро/</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CFAD2C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w:t>
            </w:r>
          </w:p>
        </w:tc>
        <w:tc>
          <w:tcPr>
            <w:tcW w:w="1414" w:type="dxa"/>
            <w:tcBorders>
              <w:top w:val="nil"/>
              <w:left w:val="nil"/>
              <w:bottom w:val="single" w:sz="4" w:space="0" w:color="auto"/>
              <w:right w:val="single" w:sz="4" w:space="0" w:color="auto"/>
            </w:tcBorders>
            <w:shd w:val="clear" w:color="auto" w:fill="auto"/>
            <w:noWrap/>
            <w:vAlign w:val="bottom"/>
            <w:hideMark/>
          </w:tcPr>
          <w:p w14:paraId="4D7498E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0,00002</w:t>
            </w:r>
          </w:p>
        </w:tc>
        <w:tc>
          <w:tcPr>
            <w:tcW w:w="1220" w:type="dxa"/>
            <w:tcBorders>
              <w:top w:val="nil"/>
              <w:left w:val="nil"/>
              <w:bottom w:val="single" w:sz="4" w:space="0" w:color="auto"/>
              <w:right w:val="single" w:sz="4" w:space="0" w:color="auto"/>
            </w:tcBorders>
            <w:shd w:val="clear" w:color="auto" w:fill="auto"/>
            <w:noWrap/>
            <w:vAlign w:val="bottom"/>
            <w:hideMark/>
          </w:tcPr>
          <w:p w14:paraId="0D1B68E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6F94579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5093,023424</w:t>
            </w:r>
          </w:p>
        </w:tc>
      </w:tr>
      <w:tr w:rsidR="00832293" w:rsidRPr="00207340" w14:paraId="713F13DD"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3B825F6D"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миллионер/</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393AAD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w:t>
            </w:r>
          </w:p>
        </w:tc>
        <w:tc>
          <w:tcPr>
            <w:tcW w:w="1414" w:type="dxa"/>
            <w:tcBorders>
              <w:top w:val="nil"/>
              <w:left w:val="nil"/>
              <w:bottom w:val="single" w:sz="4" w:space="0" w:color="auto"/>
              <w:right w:val="single" w:sz="4" w:space="0" w:color="auto"/>
            </w:tcBorders>
            <w:shd w:val="clear" w:color="auto" w:fill="auto"/>
            <w:noWrap/>
            <w:vAlign w:val="bottom"/>
            <w:hideMark/>
          </w:tcPr>
          <w:p w14:paraId="230EF16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0,00002</w:t>
            </w:r>
          </w:p>
        </w:tc>
        <w:tc>
          <w:tcPr>
            <w:tcW w:w="1220" w:type="dxa"/>
            <w:tcBorders>
              <w:top w:val="nil"/>
              <w:left w:val="nil"/>
              <w:bottom w:val="single" w:sz="4" w:space="0" w:color="auto"/>
              <w:right w:val="single" w:sz="4" w:space="0" w:color="auto"/>
            </w:tcBorders>
            <w:shd w:val="clear" w:color="auto" w:fill="auto"/>
            <w:noWrap/>
            <w:vAlign w:val="bottom"/>
            <w:hideMark/>
          </w:tcPr>
          <w:p w14:paraId="0F508FD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20AB934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5101,272571</w:t>
            </w:r>
          </w:p>
        </w:tc>
      </w:tr>
      <w:tr w:rsidR="00832293" w:rsidRPr="00207340" w14:paraId="28768486"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1BEA0125"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опцион/</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B3AA5A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w:t>
            </w:r>
          </w:p>
        </w:tc>
        <w:tc>
          <w:tcPr>
            <w:tcW w:w="1414" w:type="dxa"/>
            <w:tcBorders>
              <w:top w:val="nil"/>
              <w:left w:val="nil"/>
              <w:bottom w:val="single" w:sz="4" w:space="0" w:color="auto"/>
              <w:right w:val="single" w:sz="4" w:space="0" w:color="auto"/>
            </w:tcBorders>
            <w:shd w:val="clear" w:color="auto" w:fill="auto"/>
            <w:noWrap/>
            <w:vAlign w:val="bottom"/>
            <w:hideMark/>
          </w:tcPr>
          <w:p w14:paraId="13F2073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0,00002</w:t>
            </w:r>
          </w:p>
        </w:tc>
        <w:tc>
          <w:tcPr>
            <w:tcW w:w="1220" w:type="dxa"/>
            <w:tcBorders>
              <w:top w:val="nil"/>
              <w:left w:val="nil"/>
              <w:bottom w:val="single" w:sz="4" w:space="0" w:color="auto"/>
              <w:right w:val="single" w:sz="4" w:space="0" w:color="auto"/>
            </w:tcBorders>
            <w:shd w:val="clear" w:color="auto" w:fill="auto"/>
            <w:noWrap/>
            <w:vAlign w:val="bottom"/>
            <w:hideMark/>
          </w:tcPr>
          <w:p w14:paraId="470C3D2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3B93998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5102,9224</w:t>
            </w:r>
          </w:p>
        </w:tc>
      </w:tr>
      <w:tr w:rsidR="00832293" w:rsidRPr="00207340" w14:paraId="02488207"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65C6DB66"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мүліктік</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8DBC64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w:t>
            </w:r>
          </w:p>
        </w:tc>
        <w:tc>
          <w:tcPr>
            <w:tcW w:w="1414" w:type="dxa"/>
            <w:tcBorders>
              <w:top w:val="nil"/>
              <w:left w:val="nil"/>
              <w:bottom w:val="single" w:sz="4" w:space="0" w:color="auto"/>
              <w:right w:val="single" w:sz="4" w:space="0" w:color="auto"/>
            </w:tcBorders>
            <w:shd w:val="clear" w:color="auto" w:fill="auto"/>
            <w:noWrap/>
            <w:vAlign w:val="bottom"/>
            <w:hideMark/>
          </w:tcPr>
          <w:p w14:paraId="42524CB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0,00002</w:t>
            </w:r>
          </w:p>
        </w:tc>
        <w:tc>
          <w:tcPr>
            <w:tcW w:w="1220" w:type="dxa"/>
            <w:tcBorders>
              <w:top w:val="nil"/>
              <w:left w:val="nil"/>
              <w:bottom w:val="single" w:sz="4" w:space="0" w:color="auto"/>
              <w:right w:val="single" w:sz="4" w:space="0" w:color="auto"/>
            </w:tcBorders>
            <w:shd w:val="clear" w:color="auto" w:fill="auto"/>
            <w:noWrap/>
            <w:vAlign w:val="bottom"/>
            <w:hideMark/>
          </w:tcPr>
          <w:p w14:paraId="6A54CCE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5246D43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5106,222059</w:t>
            </w:r>
          </w:p>
        </w:tc>
      </w:tr>
      <w:tr w:rsidR="00832293" w:rsidRPr="00207340" w14:paraId="06A660B0"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32B0E890"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мораторий/</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7D6A1A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w:t>
            </w:r>
          </w:p>
        </w:tc>
        <w:tc>
          <w:tcPr>
            <w:tcW w:w="1414" w:type="dxa"/>
            <w:tcBorders>
              <w:top w:val="nil"/>
              <w:left w:val="nil"/>
              <w:bottom w:val="single" w:sz="4" w:space="0" w:color="auto"/>
              <w:right w:val="single" w:sz="4" w:space="0" w:color="auto"/>
            </w:tcBorders>
            <w:shd w:val="clear" w:color="auto" w:fill="auto"/>
            <w:noWrap/>
            <w:vAlign w:val="bottom"/>
            <w:hideMark/>
          </w:tcPr>
          <w:p w14:paraId="1003424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0,00002</w:t>
            </w:r>
          </w:p>
        </w:tc>
        <w:tc>
          <w:tcPr>
            <w:tcW w:w="1220" w:type="dxa"/>
            <w:tcBorders>
              <w:top w:val="nil"/>
              <w:left w:val="nil"/>
              <w:bottom w:val="single" w:sz="4" w:space="0" w:color="auto"/>
              <w:right w:val="single" w:sz="4" w:space="0" w:color="auto"/>
            </w:tcBorders>
            <w:shd w:val="clear" w:color="auto" w:fill="auto"/>
            <w:noWrap/>
            <w:vAlign w:val="bottom"/>
            <w:hideMark/>
          </w:tcPr>
          <w:p w14:paraId="68127EC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2895673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5119,420694</w:t>
            </w:r>
          </w:p>
        </w:tc>
      </w:tr>
      <w:tr w:rsidR="00832293" w:rsidRPr="00207340" w14:paraId="24AA61FE"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37D7E507"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маркетингтік</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07A140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w:t>
            </w:r>
          </w:p>
        </w:tc>
        <w:tc>
          <w:tcPr>
            <w:tcW w:w="1414" w:type="dxa"/>
            <w:tcBorders>
              <w:top w:val="nil"/>
              <w:left w:val="nil"/>
              <w:bottom w:val="single" w:sz="4" w:space="0" w:color="auto"/>
              <w:right w:val="single" w:sz="4" w:space="0" w:color="auto"/>
            </w:tcBorders>
            <w:shd w:val="clear" w:color="auto" w:fill="auto"/>
            <w:noWrap/>
            <w:vAlign w:val="bottom"/>
            <w:hideMark/>
          </w:tcPr>
          <w:p w14:paraId="165E821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0,00002</w:t>
            </w:r>
          </w:p>
        </w:tc>
        <w:tc>
          <w:tcPr>
            <w:tcW w:w="1220" w:type="dxa"/>
            <w:tcBorders>
              <w:top w:val="nil"/>
              <w:left w:val="nil"/>
              <w:bottom w:val="single" w:sz="4" w:space="0" w:color="auto"/>
              <w:right w:val="single" w:sz="4" w:space="0" w:color="auto"/>
            </w:tcBorders>
            <w:shd w:val="clear" w:color="auto" w:fill="auto"/>
            <w:noWrap/>
            <w:vAlign w:val="bottom"/>
            <w:hideMark/>
          </w:tcPr>
          <w:p w14:paraId="42B1A5D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3433074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5147,467795</w:t>
            </w:r>
          </w:p>
        </w:tc>
      </w:tr>
      <w:tr w:rsidR="00832293" w:rsidRPr="00207340" w14:paraId="076F288F"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377E2025"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ломбард/</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CA4013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w:t>
            </w:r>
          </w:p>
        </w:tc>
        <w:tc>
          <w:tcPr>
            <w:tcW w:w="1414" w:type="dxa"/>
            <w:tcBorders>
              <w:top w:val="nil"/>
              <w:left w:val="nil"/>
              <w:bottom w:val="single" w:sz="4" w:space="0" w:color="auto"/>
              <w:right w:val="single" w:sz="4" w:space="0" w:color="auto"/>
            </w:tcBorders>
            <w:shd w:val="clear" w:color="auto" w:fill="auto"/>
            <w:noWrap/>
            <w:vAlign w:val="bottom"/>
            <w:hideMark/>
          </w:tcPr>
          <w:p w14:paraId="3AD033D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0,00002</w:t>
            </w:r>
          </w:p>
        </w:tc>
        <w:tc>
          <w:tcPr>
            <w:tcW w:w="1220" w:type="dxa"/>
            <w:tcBorders>
              <w:top w:val="nil"/>
              <w:left w:val="nil"/>
              <w:bottom w:val="single" w:sz="4" w:space="0" w:color="auto"/>
              <w:right w:val="single" w:sz="4" w:space="0" w:color="auto"/>
            </w:tcBorders>
            <w:shd w:val="clear" w:color="auto" w:fill="auto"/>
            <w:noWrap/>
            <w:vAlign w:val="bottom"/>
            <w:hideMark/>
          </w:tcPr>
          <w:p w14:paraId="6060844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71C0AB0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5157,366771</w:t>
            </w:r>
          </w:p>
        </w:tc>
      </w:tr>
      <w:tr w:rsidR="00832293" w:rsidRPr="00207340" w14:paraId="4B4409AF"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4E739BCA"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қаржыландырыл</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ет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42C63C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w:t>
            </w:r>
          </w:p>
        </w:tc>
        <w:tc>
          <w:tcPr>
            <w:tcW w:w="1414" w:type="dxa"/>
            <w:tcBorders>
              <w:top w:val="nil"/>
              <w:left w:val="nil"/>
              <w:bottom w:val="single" w:sz="4" w:space="0" w:color="auto"/>
              <w:right w:val="single" w:sz="4" w:space="0" w:color="auto"/>
            </w:tcBorders>
            <w:shd w:val="clear" w:color="auto" w:fill="auto"/>
            <w:noWrap/>
            <w:vAlign w:val="bottom"/>
            <w:hideMark/>
          </w:tcPr>
          <w:p w14:paraId="75FDC45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0,00002</w:t>
            </w:r>
          </w:p>
        </w:tc>
        <w:tc>
          <w:tcPr>
            <w:tcW w:w="1220" w:type="dxa"/>
            <w:tcBorders>
              <w:top w:val="nil"/>
              <w:left w:val="nil"/>
              <w:bottom w:val="single" w:sz="4" w:space="0" w:color="auto"/>
              <w:right w:val="single" w:sz="4" w:space="0" w:color="auto"/>
            </w:tcBorders>
            <w:shd w:val="clear" w:color="auto" w:fill="auto"/>
            <w:noWrap/>
            <w:vAlign w:val="bottom"/>
            <w:hideMark/>
          </w:tcPr>
          <w:p w14:paraId="2362ADD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1BB35EA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5170,565407</w:t>
            </w:r>
          </w:p>
        </w:tc>
      </w:tr>
      <w:tr w:rsidR="00832293" w:rsidRPr="00207340" w14:paraId="7D92A134"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0C345B90"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қайтарым</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FA966B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w:t>
            </w:r>
          </w:p>
        </w:tc>
        <w:tc>
          <w:tcPr>
            <w:tcW w:w="1414" w:type="dxa"/>
            <w:tcBorders>
              <w:top w:val="nil"/>
              <w:left w:val="nil"/>
              <w:bottom w:val="single" w:sz="4" w:space="0" w:color="auto"/>
              <w:right w:val="single" w:sz="4" w:space="0" w:color="auto"/>
            </w:tcBorders>
            <w:shd w:val="clear" w:color="auto" w:fill="auto"/>
            <w:noWrap/>
            <w:vAlign w:val="bottom"/>
            <w:hideMark/>
          </w:tcPr>
          <w:p w14:paraId="30D7998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0,00002</w:t>
            </w:r>
          </w:p>
        </w:tc>
        <w:tc>
          <w:tcPr>
            <w:tcW w:w="1220" w:type="dxa"/>
            <w:tcBorders>
              <w:top w:val="nil"/>
              <w:left w:val="nil"/>
              <w:bottom w:val="single" w:sz="4" w:space="0" w:color="auto"/>
              <w:right w:val="single" w:sz="4" w:space="0" w:color="auto"/>
            </w:tcBorders>
            <w:shd w:val="clear" w:color="auto" w:fill="auto"/>
            <w:noWrap/>
            <w:vAlign w:val="bottom"/>
            <w:hideMark/>
          </w:tcPr>
          <w:p w14:paraId="5A28EE2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6F4678B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5229,959266</w:t>
            </w:r>
          </w:p>
        </w:tc>
      </w:tr>
      <w:tr w:rsidR="00832293" w:rsidRPr="00207340" w14:paraId="5DC7A3C8"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7D3F5115"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консалтингтік</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11682F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w:t>
            </w:r>
          </w:p>
        </w:tc>
        <w:tc>
          <w:tcPr>
            <w:tcW w:w="1414" w:type="dxa"/>
            <w:tcBorders>
              <w:top w:val="nil"/>
              <w:left w:val="nil"/>
              <w:bottom w:val="single" w:sz="4" w:space="0" w:color="auto"/>
              <w:right w:val="single" w:sz="4" w:space="0" w:color="auto"/>
            </w:tcBorders>
            <w:shd w:val="clear" w:color="auto" w:fill="auto"/>
            <w:noWrap/>
            <w:vAlign w:val="bottom"/>
            <w:hideMark/>
          </w:tcPr>
          <w:p w14:paraId="57AA628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0,00002</w:t>
            </w:r>
          </w:p>
        </w:tc>
        <w:tc>
          <w:tcPr>
            <w:tcW w:w="1220" w:type="dxa"/>
            <w:tcBorders>
              <w:top w:val="nil"/>
              <w:left w:val="nil"/>
              <w:bottom w:val="single" w:sz="4" w:space="0" w:color="auto"/>
              <w:right w:val="single" w:sz="4" w:space="0" w:color="auto"/>
            </w:tcBorders>
            <w:shd w:val="clear" w:color="auto" w:fill="auto"/>
            <w:noWrap/>
            <w:vAlign w:val="bottom"/>
            <w:hideMark/>
          </w:tcPr>
          <w:p w14:paraId="3E93462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32F78C2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5238,208413</w:t>
            </w:r>
          </w:p>
        </w:tc>
      </w:tr>
      <w:tr w:rsidR="00832293" w:rsidRPr="00207340" w14:paraId="13FEF764"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4EE308AC"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коронадағдарыс</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6D0803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w:t>
            </w:r>
          </w:p>
        </w:tc>
        <w:tc>
          <w:tcPr>
            <w:tcW w:w="1414" w:type="dxa"/>
            <w:tcBorders>
              <w:top w:val="nil"/>
              <w:left w:val="nil"/>
              <w:bottom w:val="single" w:sz="4" w:space="0" w:color="auto"/>
              <w:right w:val="single" w:sz="4" w:space="0" w:color="auto"/>
            </w:tcBorders>
            <w:shd w:val="clear" w:color="auto" w:fill="auto"/>
            <w:noWrap/>
            <w:vAlign w:val="bottom"/>
            <w:hideMark/>
          </w:tcPr>
          <w:p w14:paraId="37D437C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0,00002</w:t>
            </w:r>
          </w:p>
        </w:tc>
        <w:tc>
          <w:tcPr>
            <w:tcW w:w="1220" w:type="dxa"/>
            <w:tcBorders>
              <w:top w:val="nil"/>
              <w:left w:val="nil"/>
              <w:bottom w:val="single" w:sz="4" w:space="0" w:color="auto"/>
              <w:right w:val="single" w:sz="4" w:space="0" w:color="auto"/>
            </w:tcBorders>
            <w:shd w:val="clear" w:color="auto" w:fill="auto"/>
            <w:noWrap/>
            <w:vAlign w:val="bottom"/>
            <w:hideMark/>
          </w:tcPr>
          <w:p w14:paraId="636D310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6EFDA71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5239,858242</w:t>
            </w:r>
          </w:p>
        </w:tc>
      </w:tr>
      <w:tr w:rsidR="00832293" w:rsidRPr="00207340" w14:paraId="3F507FB8"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3765846E"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кредитте</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ет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C96464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w:t>
            </w:r>
          </w:p>
        </w:tc>
        <w:tc>
          <w:tcPr>
            <w:tcW w:w="1414" w:type="dxa"/>
            <w:tcBorders>
              <w:top w:val="nil"/>
              <w:left w:val="nil"/>
              <w:bottom w:val="single" w:sz="4" w:space="0" w:color="auto"/>
              <w:right w:val="single" w:sz="4" w:space="0" w:color="auto"/>
            </w:tcBorders>
            <w:shd w:val="clear" w:color="auto" w:fill="auto"/>
            <w:noWrap/>
            <w:vAlign w:val="bottom"/>
            <w:hideMark/>
          </w:tcPr>
          <w:p w14:paraId="3C12F53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0,00002</w:t>
            </w:r>
          </w:p>
        </w:tc>
        <w:tc>
          <w:tcPr>
            <w:tcW w:w="1220" w:type="dxa"/>
            <w:tcBorders>
              <w:top w:val="nil"/>
              <w:left w:val="nil"/>
              <w:bottom w:val="single" w:sz="4" w:space="0" w:color="auto"/>
              <w:right w:val="single" w:sz="4" w:space="0" w:color="auto"/>
            </w:tcBorders>
            <w:shd w:val="clear" w:color="auto" w:fill="auto"/>
            <w:noWrap/>
            <w:vAlign w:val="bottom"/>
            <w:hideMark/>
          </w:tcPr>
          <w:p w14:paraId="3E5666F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13B91B1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5243,157901</w:t>
            </w:r>
          </w:p>
        </w:tc>
      </w:tr>
      <w:tr w:rsidR="00832293" w:rsidRPr="00207340" w14:paraId="189FCFA2"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0E408B31"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кинонарық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5D28860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w:t>
            </w:r>
          </w:p>
        </w:tc>
        <w:tc>
          <w:tcPr>
            <w:tcW w:w="1414" w:type="dxa"/>
            <w:tcBorders>
              <w:top w:val="nil"/>
              <w:left w:val="nil"/>
              <w:bottom w:val="single" w:sz="4" w:space="0" w:color="auto"/>
              <w:right w:val="single" w:sz="4" w:space="0" w:color="auto"/>
            </w:tcBorders>
            <w:shd w:val="clear" w:color="auto" w:fill="auto"/>
            <w:noWrap/>
            <w:vAlign w:val="bottom"/>
            <w:hideMark/>
          </w:tcPr>
          <w:p w14:paraId="76A9BED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0,00002</w:t>
            </w:r>
          </w:p>
        </w:tc>
        <w:tc>
          <w:tcPr>
            <w:tcW w:w="1220" w:type="dxa"/>
            <w:tcBorders>
              <w:top w:val="nil"/>
              <w:left w:val="nil"/>
              <w:bottom w:val="single" w:sz="4" w:space="0" w:color="auto"/>
              <w:right w:val="single" w:sz="4" w:space="0" w:color="auto"/>
            </w:tcBorders>
            <w:shd w:val="clear" w:color="auto" w:fill="auto"/>
            <w:noWrap/>
            <w:vAlign w:val="bottom"/>
            <w:hideMark/>
          </w:tcPr>
          <w:p w14:paraId="690AF5D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64868B6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5256,356536</w:t>
            </w:r>
          </w:p>
        </w:tc>
      </w:tr>
      <w:tr w:rsidR="00832293" w:rsidRPr="00207340" w14:paraId="2E3E95AF"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45ED3711"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импорттық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866706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w:t>
            </w:r>
          </w:p>
        </w:tc>
        <w:tc>
          <w:tcPr>
            <w:tcW w:w="1414" w:type="dxa"/>
            <w:tcBorders>
              <w:top w:val="nil"/>
              <w:left w:val="nil"/>
              <w:bottom w:val="single" w:sz="4" w:space="0" w:color="auto"/>
              <w:right w:val="single" w:sz="4" w:space="0" w:color="auto"/>
            </w:tcBorders>
            <w:shd w:val="clear" w:color="auto" w:fill="auto"/>
            <w:noWrap/>
            <w:vAlign w:val="bottom"/>
            <w:hideMark/>
          </w:tcPr>
          <w:p w14:paraId="4CF1ED9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0,00002</w:t>
            </w:r>
          </w:p>
        </w:tc>
        <w:tc>
          <w:tcPr>
            <w:tcW w:w="1220" w:type="dxa"/>
            <w:tcBorders>
              <w:top w:val="nil"/>
              <w:left w:val="nil"/>
              <w:bottom w:val="single" w:sz="4" w:space="0" w:color="auto"/>
              <w:right w:val="single" w:sz="4" w:space="0" w:color="auto"/>
            </w:tcBorders>
            <w:shd w:val="clear" w:color="auto" w:fill="auto"/>
            <w:noWrap/>
            <w:vAlign w:val="bottom"/>
            <w:hideMark/>
          </w:tcPr>
          <w:p w14:paraId="7835789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36607A3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5269,555172</w:t>
            </w:r>
          </w:p>
        </w:tc>
      </w:tr>
      <w:tr w:rsidR="00832293" w:rsidRPr="00207340" w14:paraId="5ED7BBAC"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32012966"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капитализм/</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19E0B3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w:t>
            </w:r>
          </w:p>
        </w:tc>
        <w:tc>
          <w:tcPr>
            <w:tcW w:w="1414" w:type="dxa"/>
            <w:tcBorders>
              <w:top w:val="nil"/>
              <w:left w:val="nil"/>
              <w:bottom w:val="single" w:sz="4" w:space="0" w:color="auto"/>
              <w:right w:val="single" w:sz="4" w:space="0" w:color="auto"/>
            </w:tcBorders>
            <w:shd w:val="clear" w:color="auto" w:fill="auto"/>
            <w:noWrap/>
            <w:vAlign w:val="bottom"/>
            <w:hideMark/>
          </w:tcPr>
          <w:p w14:paraId="5720282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0,00002</w:t>
            </w:r>
          </w:p>
        </w:tc>
        <w:tc>
          <w:tcPr>
            <w:tcW w:w="1220" w:type="dxa"/>
            <w:tcBorders>
              <w:top w:val="nil"/>
              <w:left w:val="nil"/>
              <w:bottom w:val="single" w:sz="4" w:space="0" w:color="auto"/>
              <w:right w:val="single" w:sz="4" w:space="0" w:color="auto"/>
            </w:tcBorders>
            <w:shd w:val="clear" w:color="auto" w:fill="auto"/>
            <w:noWrap/>
            <w:vAlign w:val="bottom"/>
            <w:hideMark/>
          </w:tcPr>
          <w:p w14:paraId="07B2040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5350D3B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5284,403637</w:t>
            </w:r>
          </w:p>
        </w:tc>
      </w:tr>
      <w:tr w:rsidR="00832293" w:rsidRPr="00207340" w14:paraId="2504D269"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1547904D"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депозитарлық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577932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w:t>
            </w:r>
          </w:p>
        </w:tc>
        <w:tc>
          <w:tcPr>
            <w:tcW w:w="1414" w:type="dxa"/>
            <w:tcBorders>
              <w:top w:val="nil"/>
              <w:left w:val="nil"/>
              <w:bottom w:val="single" w:sz="4" w:space="0" w:color="auto"/>
              <w:right w:val="single" w:sz="4" w:space="0" w:color="auto"/>
            </w:tcBorders>
            <w:shd w:val="clear" w:color="auto" w:fill="auto"/>
            <w:noWrap/>
            <w:vAlign w:val="bottom"/>
            <w:hideMark/>
          </w:tcPr>
          <w:p w14:paraId="0754BCA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0,00002</w:t>
            </w:r>
          </w:p>
        </w:tc>
        <w:tc>
          <w:tcPr>
            <w:tcW w:w="1220" w:type="dxa"/>
            <w:tcBorders>
              <w:top w:val="nil"/>
              <w:left w:val="nil"/>
              <w:bottom w:val="single" w:sz="4" w:space="0" w:color="auto"/>
              <w:right w:val="single" w:sz="4" w:space="0" w:color="auto"/>
            </w:tcBorders>
            <w:shd w:val="clear" w:color="auto" w:fill="auto"/>
            <w:noWrap/>
            <w:vAlign w:val="bottom"/>
            <w:hideMark/>
          </w:tcPr>
          <w:p w14:paraId="58D4F30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7C7B65F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5386,693061</w:t>
            </w:r>
          </w:p>
        </w:tc>
      </w:tr>
      <w:tr w:rsidR="00832293" w:rsidRPr="00207340" w14:paraId="41DD5D04"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4508D9D7"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бенефициар/</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F99E2D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w:t>
            </w:r>
          </w:p>
        </w:tc>
        <w:tc>
          <w:tcPr>
            <w:tcW w:w="1414" w:type="dxa"/>
            <w:tcBorders>
              <w:top w:val="nil"/>
              <w:left w:val="nil"/>
              <w:bottom w:val="single" w:sz="4" w:space="0" w:color="auto"/>
              <w:right w:val="single" w:sz="4" w:space="0" w:color="auto"/>
            </w:tcBorders>
            <w:shd w:val="clear" w:color="auto" w:fill="auto"/>
            <w:noWrap/>
            <w:vAlign w:val="bottom"/>
            <w:hideMark/>
          </w:tcPr>
          <w:p w14:paraId="4D9F8AB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0,00002</w:t>
            </w:r>
          </w:p>
        </w:tc>
        <w:tc>
          <w:tcPr>
            <w:tcW w:w="1220" w:type="dxa"/>
            <w:tcBorders>
              <w:top w:val="nil"/>
              <w:left w:val="nil"/>
              <w:bottom w:val="single" w:sz="4" w:space="0" w:color="auto"/>
              <w:right w:val="single" w:sz="4" w:space="0" w:color="auto"/>
            </w:tcBorders>
            <w:shd w:val="clear" w:color="auto" w:fill="auto"/>
            <w:noWrap/>
            <w:vAlign w:val="bottom"/>
            <w:hideMark/>
          </w:tcPr>
          <w:p w14:paraId="7C98CAF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0CAF730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5457,635726</w:t>
            </w:r>
          </w:p>
        </w:tc>
      </w:tr>
      <w:tr w:rsidR="00832293" w:rsidRPr="00207340" w14:paraId="09290104" w14:textId="77777777" w:rsidTr="0080079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64462B22"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ақша-несие</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2F1988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w:t>
            </w:r>
          </w:p>
        </w:tc>
        <w:tc>
          <w:tcPr>
            <w:tcW w:w="1414" w:type="dxa"/>
            <w:tcBorders>
              <w:top w:val="nil"/>
              <w:left w:val="nil"/>
              <w:bottom w:val="single" w:sz="4" w:space="0" w:color="auto"/>
              <w:right w:val="single" w:sz="4" w:space="0" w:color="auto"/>
            </w:tcBorders>
            <w:shd w:val="clear" w:color="auto" w:fill="auto"/>
            <w:noWrap/>
            <w:vAlign w:val="bottom"/>
            <w:hideMark/>
          </w:tcPr>
          <w:p w14:paraId="397589C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0,00002</w:t>
            </w:r>
          </w:p>
        </w:tc>
        <w:tc>
          <w:tcPr>
            <w:tcW w:w="1220" w:type="dxa"/>
            <w:tcBorders>
              <w:top w:val="nil"/>
              <w:left w:val="nil"/>
              <w:bottom w:val="single" w:sz="4" w:space="0" w:color="auto"/>
              <w:right w:val="single" w:sz="4" w:space="0" w:color="auto"/>
            </w:tcBorders>
            <w:shd w:val="clear" w:color="auto" w:fill="auto"/>
            <w:noWrap/>
            <w:vAlign w:val="bottom"/>
            <w:hideMark/>
          </w:tcPr>
          <w:p w14:paraId="6D3442A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08ED0D6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5480,733338</w:t>
            </w:r>
          </w:p>
        </w:tc>
      </w:tr>
      <w:tr w:rsidR="00832293" w:rsidRPr="00207340" w14:paraId="0272EDD9" w14:textId="77777777" w:rsidTr="0080079F">
        <w:trPr>
          <w:trHeight w:val="300"/>
        </w:trPr>
        <w:tc>
          <w:tcPr>
            <w:tcW w:w="2938" w:type="dxa"/>
            <w:tcBorders>
              <w:top w:val="single" w:sz="4" w:space="0" w:color="auto"/>
              <w:left w:val="single" w:sz="4" w:space="0" w:color="auto"/>
              <w:right w:val="single" w:sz="4" w:space="0" w:color="auto"/>
            </w:tcBorders>
            <w:shd w:val="clear" w:color="auto" w:fill="auto"/>
            <w:noWrap/>
            <w:vAlign w:val="bottom"/>
            <w:hideMark/>
          </w:tcPr>
          <w:p w14:paraId="0518B7F2"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агробизнес/</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single" w:sz="4" w:space="0" w:color="auto"/>
              <w:left w:val="nil"/>
              <w:right w:val="single" w:sz="4" w:space="0" w:color="auto"/>
            </w:tcBorders>
            <w:shd w:val="clear" w:color="auto" w:fill="auto"/>
            <w:noWrap/>
            <w:vAlign w:val="bottom"/>
            <w:hideMark/>
          </w:tcPr>
          <w:p w14:paraId="205568F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4</w:t>
            </w:r>
          </w:p>
        </w:tc>
        <w:tc>
          <w:tcPr>
            <w:tcW w:w="1414" w:type="dxa"/>
            <w:tcBorders>
              <w:top w:val="single" w:sz="4" w:space="0" w:color="auto"/>
              <w:left w:val="nil"/>
              <w:right w:val="single" w:sz="4" w:space="0" w:color="auto"/>
            </w:tcBorders>
            <w:shd w:val="clear" w:color="auto" w:fill="auto"/>
            <w:noWrap/>
            <w:vAlign w:val="bottom"/>
            <w:hideMark/>
          </w:tcPr>
          <w:p w14:paraId="07A8084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0,00002</w:t>
            </w:r>
          </w:p>
        </w:tc>
        <w:tc>
          <w:tcPr>
            <w:tcW w:w="1220" w:type="dxa"/>
            <w:tcBorders>
              <w:top w:val="single" w:sz="4" w:space="0" w:color="auto"/>
              <w:left w:val="nil"/>
              <w:right w:val="single" w:sz="4" w:space="0" w:color="auto"/>
            </w:tcBorders>
            <w:shd w:val="clear" w:color="auto" w:fill="auto"/>
            <w:noWrap/>
            <w:vAlign w:val="bottom"/>
            <w:hideMark/>
          </w:tcPr>
          <w:p w14:paraId="5453132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single" w:sz="4" w:space="0" w:color="auto"/>
              <w:left w:val="nil"/>
              <w:right w:val="single" w:sz="4" w:space="0" w:color="auto"/>
            </w:tcBorders>
            <w:shd w:val="clear" w:color="auto" w:fill="auto"/>
            <w:noWrap/>
            <w:vAlign w:val="bottom"/>
            <w:hideMark/>
          </w:tcPr>
          <w:p w14:paraId="12131E0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5500,531291</w:t>
            </w:r>
          </w:p>
        </w:tc>
      </w:tr>
    </w:tbl>
    <w:p w14:paraId="0BCBB894" w14:textId="35DB8D99" w:rsidR="0080079F" w:rsidRPr="00207340" w:rsidRDefault="0080079F" w:rsidP="00AC6AC7">
      <w:pPr>
        <w:tabs>
          <w:tab w:val="left" w:pos="567"/>
        </w:tabs>
        <w:spacing w:after="0" w:line="240" w:lineRule="auto"/>
        <w:rPr>
          <w:rFonts w:ascii="Times New Roman" w:hAnsi="Times New Roman" w:cs="Times New Roman"/>
          <w:iCs/>
          <w:sz w:val="28"/>
          <w:szCs w:val="28"/>
          <w:lang w:val="kk-KZ"/>
        </w:rPr>
      </w:pPr>
      <w:r w:rsidRPr="00207340">
        <w:rPr>
          <w:rFonts w:ascii="Times New Roman" w:hAnsi="Times New Roman" w:cs="Times New Roman"/>
          <w:iCs/>
          <w:sz w:val="28"/>
          <w:szCs w:val="28"/>
          <w:lang w:val="kk-KZ"/>
        </w:rPr>
        <w:lastRenderedPageBreak/>
        <w:t>Б.1-кестенің жалғасы</w:t>
      </w:r>
    </w:p>
    <w:p w14:paraId="42D3FA34" w14:textId="77777777" w:rsidR="0080079F" w:rsidRPr="00207340" w:rsidRDefault="0080079F" w:rsidP="00AC6AC7">
      <w:pPr>
        <w:tabs>
          <w:tab w:val="left" w:pos="567"/>
        </w:tabs>
        <w:spacing w:after="0" w:line="240" w:lineRule="auto"/>
        <w:rPr>
          <w:rFonts w:ascii="Times New Roman" w:hAnsi="Times New Roman" w:cs="Times New Roman"/>
          <w:iCs/>
          <w:sz w:val="28"/>
          <w:szCs w:val="28"/>
          <w:lang w:val="kk-KZ"/>
        </w:rPr>
      </w:pPr>
    </w:p>
    <w:tbl>
      <w:tblPr>
        <w:tblW w:w="9493" w:type="dxa"/>
        <w:tblLook w:val="04A0" w:firstRow="1" w:lastRow="0" w:firstColumn="1" w:lastColumn="0" w:noHBand="0" w:noVBand="1"/>
      </w:tblPr>
      <w:tblGrid>
        <w:gridCol w:w="2938"/>
        <w:gridCol w:w="1597"/>
        <w:gridCol w:w="1414"/>
        <w:gridCol w:w="1220"/>
        <w:gridCol w:w="2324"/>
      </w:tblGrid>
      <w:tr w:rsidR="0080079F" w:rsidRPr="00207340" w14:paraId="00C52691" w14:textId="77777777" w:rsidTr="0080079F">
        <w:trPr>
          <w:trHeight w:val="300"/>
        </w:trPr>
        <w:tc>
          <w:tcPr>
            <w:tcW w:w="293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8359C1E" w14:textId="2665364F" w:rsidR="0080079F" w:rsidRPr="00207340" w:rsidRDefault="0080079F" w:rsidP="00AC6AC7">
            <w:pPr>
              <w:tabs>
                <w:tab w:val="left" w:pos="567"/>
              </w:tabs>
              <w:spacing w:after="0" w:line="240" w:lineRule="auto"/>
              <w:jc w:val="center"/>
              <w:rPr>
                <w:rFonts w:ascii="Times New Roman" w:eastAsia="Times New Roman" w:hAnsi="Times New Roman" w:cs="Times New Roman"/>
                <w:color w:val="000000"/>
                <w:sz w:val="24"/>
                <w:szCs w:val="24"/>
                <w:lang w:val="kk-KZ" w:eastAsia="ru-RU"/>
              </w:rPr>
            </w:pPr>
            <w:r w:rsidRPr="00207340">
              <w:rPr>
                <w:rFonts w:ascii="Times New Roman" w:eastAsia="Times New Roman" w:hAnsi="Times New Roman" w:cs="Times New Roman"/>
                <w:color w:val="000000"/>
                <w:sz w:val="24"/>
                <w:szCs w:val="24"/>
                <w:lang w:val="kk-KZ" w:eastAsia="ru-RU"/>
              </w:rPr>
              <w:t>1</w:t>
            </w:r>
          </w:p>
        </w:tc>
        <w:tc>
          <w:tcPr>
            <w:tcW w:w="1597" w:type="dxa"/>
            <w:tcBorders>
              <w:top w:val="single" w:sz="4" w:space="0" w:color="auto"/>
              <w:left w:val="nil"/>
              <w:bottom w:val="single" w:sz="4" w:space="0" w:color="auto"/>
              <w:right w:val="single" w:sz="4" w:space="0" w:color="auto"/>
            </w:tcBorders>
            <w:shd w:val="clear" w:color="auto" w:fill="auto"/>
            <w:noWrap/>
            <w:vAlign w:val="bottom"/>
          </w:tcPr>
          <w:p w14:paraId="7BB2EE1B" w14:textId="13E13FEE" w:rsidR="0080079F" w:rsidRPr="00207340" w:rsidRDefault="0080079F" w:rsidP="00AC6AC7">
            <w:pPr>
              <w:tabs>
                <w:tab w:val="left" w:pos="567"/>
              </w:tabs>
              <w:spacing w:after="0" w:line="240" w:lineRule="auto"/>
              <w:jc w:val="center"/>
              <w:rPr>
                <w:rFonts w:ascii="Times New Roman" w:eastAsia="Times New Roman" w:hAnsi="Times New Roman" w:cs="Times New Roman"/>
                <w:color w:val="000000"/>
                <w:sz w:val="24"/>
                <w:szCs w:val="24"/>
                <w:lang w:val="kk-KZ" w:eastAsia="ru-RU"/>
              </w:rPr>
            </w:pPr>
            <w:r w:rsidRPr="00207340">
              <w:rPr>
                <w:rFonts w:ascii="Times New Roman" w:eastAsia="Times New Roman" w:hAnsi="Times New Roman" w:cs="Times New Roman"/>
                <w:color w:val="000000"/>
                <w:sz w:val="24"/>
                <w:szCs w:val="24"/>
                <w:lang w:val="kk-KZ" w:eastAsia="ru-RU"/>
              </w:rPr>
              <w:t>2</w:t>
            </w:r>
          </w:p>
        </w:tc>
        <w:tc>
          <w:tcPr>
            <w:tcW w:w="1414" w:type="dxa"/>
            <w:tcBorders>
              <w:top w:val="single" w:sz="4" w:space="0" w:color="auto"/>
              <w:left w:val="nil"/>
              <w:bottom w:val="single" w:sz="4" w:space="0" w:color="auto"/>
              <w:right w:val="single" w:sz="4" w:space="0" w:color="auto"/>
            </w:tcBorders>
            <w:shd w:val="clear" w:color="auto" w:fill="auto"/>
            <w:noWrap/>
            <w:vAlign w:val="bottom"/>
          </w:tcPr>
          <w:p w14:paraId="1A657F64" w14:textId="435E5A86" w:rsidR="0080079F" w:rsidRPr="00207340" w:rsidRDefault="0080079F" w:rsidP="00AC6AC7">
            <w:pPr>
              <w:tabs>
                <w:tab w:val="left" w:pos="567"/>
              </w:tabs>
              <w:spacing w:after="0" w:line="240" w:lineRule="auto"/>
              <w:jc w:val="center"/>
              <w:rPr>
                <w:rFonts w:ascii="Times New Roman" w:eastAsia="Times New Roman" w:hAnsi="Times New Roman" w:cs="Times New Roman"/>
                <w:color w:val="000000"/>
                <w:sz w:val="24"/>
                <w:szCs w:val="24"/>
                <w:lang w:val="kk-KZ" w:eastAsia="ru-RU"/>
              </w:rPr>
            </w:pPr>
            <w:r w:rsidRPr="00207340">
              <w:rPr>
                <w:rFonts w:ascii="Times New Roman" w:eastAsia="Times New Roman" w:hAnsi="Times New Roman" w:cs="Times New Roman"/>
                <w:color w:val="000000"/>
                <w:sz w:val="24"/>
                <w:szCs w:val="24"/>
                <w:lang w:val="kk-KZ" w:eastAsia="ru-RU"/>
              </w:rPr>
              <w:t>3</w:t>
            </w:r>
          </w:p>
        </w:tc>
        <w:tc>
          <w:tcPr>
            <w:tcW w:w="1220" w:type="dxa"/>
            <w:tcBorders>
              <w:top w:val="single" w:sz="4" w:space="0" w:color="auto"/>
              <w:left w:val="nil"/>
              <w:bottom w:val="single" w:sz="4" w:space="0" w:color="auto"/>
              <w:right w:val="single" w:sz="4" w:space="0" w:color="auto"/>
            </w:tcBorders>
            <w:shd w:val="clear" w:color="auto" w:fill="auto"/>
            <w:noWrap/>
            <w:vAlign w:val="bottom"/>
          </w:tcPr>
          <w:p w14:paraId="42D4E34A" w14:textId="15C3ACB3" w:rsidR="0080079F" w:rsidRPr="00207340" w:rsidRDefault="0080079F" w:rsidP="00AC6AC7">
            <w:pPr>
              <w:tabs>
                <w:tab w:val="left" w:pos="567"/>
              </w:tabs>
              <w:spacing w:after="0" w:line="240" w:lineRule="auto"/>
              <w:jc w:val="center"/>
              <w:rPr>
                <w:rFonts w:ascii="Times New Roman" w:eastAsia="Times New Roman" w:hAnsi="Times New Roman" w:cs="Times New Roman"/>
                <w:color w:val="000000"/>
                <w:sz w:val="24"/>
                <w:szCs w:val="24"/>
                <w:lang w:val="kk-KZ" w:eastAsia="ru-RU"/>
              </w:rPr>
            </w:pPr>
            <w:r w:rsidRPr="00207340">
              <w:rPr>
                <w:rFonts w:ascii="Times New Roman" w:eastAsia="Times New Roman" w:hAnsi="Times New Roman" w:cs="Times New Roman"/>
                <w:color w:val="000000"/>
                <w:sz w:val="24"/>
                <w:szCs w:val="24"/>
                <w:lang w:val="kk-KZ" w:eastAsia="ru-RU"/>
              </w:rPr>
              <w:t>4</w:t>
            </w:r>
          </w:p>
        </w:tc>
        <w:tc>
          <w:tcPr>
            <w:tcW w:w="2324" w:type="dxa"/>
            <w:tcBorders>
              <w:top w:val="single" w:sz="4" w:space="0" w:color="auto"/>
              <w:left w:val="nil"/>
              <w:bottom w:val="single" w:sz="4" w:space="0" w:color="auto"/>
              <w:right w:val="single" w:sz="4" w:space="0" w:color="auto"/>
            </w:tcBorders>
            <w:shd w:val="clear" w:color="auto" w:fill="auto"/>
            <w:noWrap/>
            <w:vAlign w:val="bottom"/>
          </w:tcPr>
          <w:p w14:paraId="7C205E0E" w14:textId="0EC4FAF0" w:rsidR="0080079F" w:rsidRPr="00207340" w:rsidRDefault="0080079F" w:rsidP="00AC6AC7">
            <w:pPr>
              <w:tabs>
                <w:tab w:val="left" w:pos="567"/>
              </w:tabs>
              <w:spacing w:after="0" w:line="240" w:lineRule="auto"/>
              <w:jc w:val="center"/>
              <w:rPr>
                <w:rFonts w:ascii="Times New Roman" w:eastAsia="Times New Roman" w:hAnsi="Times New Roman" w:cs="Times New Roman"/>
                <w:color w:val="000000"/>
                <w:sz w:val="24"/>
                <w:szCs w:val="24"/>
                <w:lang w:val="kk-KZ" w:eastAsia="ru-RU"/>
              </w:rPr>
            </w:pPr>
            <w:r w:rsidRPr="00207340">
              <w:rPr>
                <w:rFonts w:ascii="Times New Roman" w:eastAsia="Times New Roman" w:hAnsi="Times New Roman" w:cs="Times New Roman"/>
                <w:color w:val="000000"/>
                <w:sz w:val="24"/>
                <w:szCs w:val="24"/>
                <w:lang w:val="kk-KZ" w:eastAsia="ru-RU"/>
              </w:rPr>
              <w:t>5</w:t>
            </w:r>
          </w:p>
        </w:tc>
      </w:tr>
      <w:tr w:rsidR="00832293" w:rsidRPr="00207340" w14:paraId="4BE28154" w14:textId="77777777" w:rsidTr="0080079F">
        <w:trPr>
          <w:trHeight w:val="300"/>
        </w:trPr>
        <w:tc>
          <w:tcPr>
            <w:tcW w:w="29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1B5D60"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этно-модернизм/</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single" w:sz="4" w:space="0" w:color="auto"/>
              <w:left w:val="nil"/>
              <w:bottom w:val="single" w:sz="4" w:space="0" w:color="auto"/>
              <w:right w:val="single" w:sz="4" w:space="0" w:color="auto"/>
            </w:tcBorders>
            <w:shd w:val="clear" w:color="auto" w:fill="auto"/>
            <w:noWrap/>
            <w:vAlign w:val="bottom"/>
            <w:hideMark/>
          </w:tcPr>
          <w:p w14:paraId="4AD9E08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w:t>
            </w:r>
          </w:p>
        </w:tc>
        <w:tc>
          <w:tcPr>
            <w:tcW w:w="1414" w:type="dxa"/>
            <w:tcBorders>
              <w:top w:val="single" w:sz="4" w:space="0" w:color="auto"/>
              <w:left w:val="nil"/>
              <w:bottom w:val="single" w:sz="4" w:space="0" w:color="auto"/>
              <w:right w:val="single" w:sz="4" w:space="0" w:color="auto"/>
            </w:tcBorders>
            <w:shd w:val="clear" w:color="auto" w:fill="auto"/>
            <w:noWrap/>
            <w:vAlign w:val="bottom"/>
            <w:hideMark/>
          </w:tcPr>
          <w:p w14:paraId="2388664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0,00002</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14:paraId="42C9731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single" w:sz="4" w:space="0" w:color="auto"/>
              <w:left w:val="nil"/>
              <w:bottom w:val="single" w:sz="4" w:space="0" w:color="auto"/>
              <w:right w:val="single" w:sz="4" w:space="0" w:color="auto"/>
            </w:tcBorders>
            <w:shd w:val="clear" w:color="auto" w:fill="auto"/>
            <w:noWrap/>
            <w:vAlign w:val="bottom"/>
            <w:hideMark/>
          </w:tcPr>
          <w:p w14:paraId="4550E80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5518,679414</w:t>
            </w:r>
          </w:p>
        </w:tc>
      </w:tr>
      <w:tr w:rsidR="00832293" w:rsidRPr="00207340" w14:paraId="463E1AE0"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4B88481C"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трейдинг/</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64336C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w:t>
            </w:r>
          </w:p>
        </w:tc>
        <w:tc>
          <w:tcPr>
            <w:tcW w:w="1414" w:type="dxa"/>
            <w:tcBorders>
              <w:top w:val="nil"/>
              <w:left w:val="nil"/>
              <w:bottom w:val="single" w:sz="4" w:space="0" w:color="auto"/>
              <w:right w:val="single" w:sz="4" w:space="0" w:color="auto"/>
            </w:tcBorders>
            <w:shd w:val="clear" w:color="auto" w:fill="auto"/>
            <w:noWrap/>
            <w:vAlign w:val="bottom"/>
            <w:hideMark/>
          </w:tcPr>
          <w:p w14:paraId="1B9983F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0,00002</w:t>
            </w:r>
          </w:p>
        </w:tc>
        <w:tc>
          <w:tcPr>
            <w:tcW w:w="1220" w:type="dxa"/>
            <w:tcBorders>
              <w:top w:val="nil"/>
              <w:left w:val="nil"/>
              <w:bottom w:val="single" w:sz="4" w:space="0" w:color="auto"/>
              <w:right w:val="single" w:sz="4" w:space="0" w:color="auto"/>
            </w:tcBorders>
            <w:shd w:val="clear" w:color="auto" w:fill="auto"/>
            <w:noWrap/>
            <w:vAlign w:val="bottom"/>
            <w:hideMark/>
          </w:tcPr>
          <w:p w14:paraId="6B68E82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32A02F2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5573,123785</w:t>
            </w:r>
          </w:p>
        </w:tc>
      </w:tr>
      <w:tr w:rsidR="00832293" w:rsidRPr="00207340" w14:paraId="24DB1673"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5799DB31"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субсидияла</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ет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47ABC2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w:t>
            </w:r>
          </w:p>
        </w:tc>
        <w:tc>
          <w:tcPr>
            <w:tcW w:w="1414" w:type="dxa"/>
            <w:tcBorders>
              <w:top w:val="nil"/>
              <w:left w:val="nil"/>
              <w:bottom w:val="single" w:sz="4" w:space="0" w:color="auto"/>
              <w:right w:val="single" w:sz="4" w:space="0" w:color="auto"/>
            </w:tcBorders>
            <w:shd w:val="clear" w:color="auto" w:fill="auto"/>
            <w:noWrap/>
            <w:vAlign w:val="bottom"/>
            <w:hideMark/>
          </w:tcPr>
          <w:p w14:paraId="3390AD0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0,00002</w:t>
            </w:r>
          </w:p>
        </w:tc>
        <w:tc>
          <w:tcPr>
            <w:tcW w:w="1220" w:type="dxa"/>
            <w:tcBorders>
              <w:top w:val="nil"/>
              <w:left w:val="nil"/>
              <w:bottom w:val="single" w:sz="4" w:space="0" w:color="auto"/>
              <w:right w:val="single" w:sz="4" w:space="0" w:color="auto"/>
            </w:tcBorders>
            <w:shd w:val="clear" w:color="auto" w:fill="auto"/>
            <w:noWrap/>
            <w:vAlign w:val="bottom"/>
            <w:hideMark/>
          </w:tcPr>
          <w:p w14:paraId="504A103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445C52A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5657,265086</w:t>
            </w:r>
          </w:p>
        </w:tc>
      </w:tr>
      <w:tr w:rsidR="00832293" w:rsidRPr="00207340" w14:paraId="652F1DBB"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03F90E73"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тариф/</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4AC0EF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w:t>
            </w:r>
          </w:p>
        </w:tc>
        <w:tc>
          <w:tcPr>
            <w:tcW w:w="1414" w:type="dxa"/>
            <w:tcBorders>
              <w:top w:val="nil"/>
              <w:left w:val="nil"/>
              <w:bottom w:val="single" w:sz="4" w:space="0" w:color="auto"/>
              <w:right w:val="single" w:sz="4" w:space="0" w:color="auto"/>
            </w:tcBorders>
            <w:shd w:val="clear" w:color="auto" w:fill="auto"/>
            <w:noWrap/>
            <w:vAlign w:val="bottom"/>
            <w:hideMark/>
          </w:tcPr>
          <w:p w14:paraId="57C80F7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0,00002</w:t>
            </w:r>
          </w:p>
        </w:tc>
        <w:tc>
          <w:tcPr>
            <w:tcW w:w="1220" w:type="dxa"/>
            <w:tcBorders>
              <w:top w:val="nil"/>
              <w:left w:val="nil"/>
              <w:bottom w:val="single" w:sz="4" w:space="0" w:color="auto"/>
              <w:right w:val="single" w:sz="4" w:space="0" w:color="auto"/>
            </w:tcBorders>
            <w:shd w:val="clear" w:color="auto" w:fill="auto"/>
            <w:noWrap/>
            <w:vAlign w:val="bottom"/>
            <w:hideMark/>
          </w:tcPr>
          <w:p w14:paraId="31066FB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5EF7D83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5706,759968</w:t>
            </w:r>
          </w:p>
        </w:tc>
      </w:tr>
      <w:tr w:rsidR="00832293" w:rsidRPr="00207340" w14:paraId="6A690BF2"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5B948804"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процент/</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6C32EFA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w:t>
            </w:r>
          </w:p>
        </w:tc>
        <w:tc>
          <w:tcPr>
            <w:tcW w:w="1414" w:type="dxa"/>
            <w:tcBorders>
              <w:top w:val="nil"/>
              <w:left w:val="nil"/>
              <w:bottom w:val="single" w:sz="4" w:space="0" w:color="auto"/>
              <w:right w:val="single" w:sz="4" w:space="0" w:color="auto"/>
            </w:tcBorders>
            <w:shd w:val="clear" w:color="auto" w:fill="auto"/>
            <w:noWrap/>
            <w:vAlign w:val="bottom"/>
            <w:hideMark/>
          </w:tcPr>
          <w:p w14:paraId="79217AB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0,00002</w:t>
            </w:r>
          </w:p>
        </w:tc>
        <w:tc>
          <w:tcPr>
            <w:tcW w:w="1220" w:type="dxa"/>
            <w:tcBorders>
              <w:top w:val="nil"/>
              <w:left w:val="nil"/>
              <w:bottom w:val="single" w:sz="4" w:space="0" w:color="auto"/>
              <w:right w:val="single" w:sz="4" w:space="0" w:color="auto"/>
            </w:tcBorders>
            <w:shd w:val="clear" w:color="auto" w:fill="auto"/>
            <w:noWrap/>
            <w:vAlign w:val="bottom"/>
            <w:hideMark/>
          </w:tcPr>
          <w:p w14:paraId="146E9C2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726A130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5748,005704</w:t>
            </w:r>
          </w:p>
        </w:tc>
      </w:tr>
      <w:tr w:rsidR="00832293" w:rsidRPr="00207340" w14:paraId="0853FD9B"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5AFC2E6F"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өтелімділік</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78E4B4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w:t>
            </w:r>
          </w:p>
        </w:tc>
        <w:tc>
          <w:tcPr>
            <w:tcW w:w="1414" w:type="dxa"/>
            <w:tcBorders>
              <w:top w:val="nil"/>
              <w:left w:val="nil"/>
              <w:bottom w:val="single" w:sz="4" w:space="0" w:color="auto"/>
              <w:right w:val="single" w:sz="4" w:space="0" w:color="auto"/>
            </w:tcBorders>
            <w:shd w:val="clear" w:color="auto" w:fill="auto"/>
            <w:noWrap/>
            <w:vAlign w:val="bottom"/>
            <w:hideMark/>
          </w:tcPr>
          <w:p w14:paraId="48EA3B9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0,00002</w:t>
            </w:r>
          </w:p>
        </w:tc>
        <w:tc>
          <w:tcPr>
            <w:tcW w:w="1220" w:type="dxa"/>
            <w:tcBorders>
              <w:top w:val="nil"/>
              <w:left w:val="nil"/>
              <w:bottom w:val="single" w:sz="4" w:space="0" w:color="auto"/>
              <w:right w:val="single" w:sz="4" w:space="0" w:color="auto"/>
            </w:tcBorders>
            <w:shd w:val="clear" w:color="auto" w:fill="auto"/>
            <w:noWrap/>
            <w:vAlign w:val="bottom"/>
            <w:hideMark/>
          </w:tcPr>
          <w:p w14:paraId="5CFD833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049FFA5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5756,254851</w:t>
            </w:r>
          </w:p>
        </w:tc>
      </w:tr>
      <w:tr w:rsidR="00832293" w:rsidRPr="00207340" w14:paraId="1AB53520"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1934CB8C"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праймериз/</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971821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w:t>
            </w:r>
          </w:p>
        </w:tc>
        <w:tc>
          <w:tcPr>
            <w:tcW w:w="1414" w:type="dxa"/>
            <w:tcBorders>
              <w:top w:val="nil"/>
              <w:left w:val="nil"/>
              <w:bottom w:val="single" w:sz="4" w:space="0" w:color="auto"/>
              <w:right w:val="single" w:sz="4" w:space="0" w:color="auto"/>
            </w:tcBorders>
            <w:shd w:val="clear" w:color="auto" w:fill="auto"/>
            <w:noWrap/>
            <w:vAlign w:val="bottom"/>
            <w:hideMark/>
          </w:tcPr>
          <w:p w14:paraId="32988A1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0,00002</w:t>
            </w:r>
          </w:p>
        </w:tc>
        <w:tc>
          <w:tcPr>
            <w:tcW w:w="1220" w:type="dxa"/>
            <w:tcBorders>
              <w:top w:val="nil"/>
              <w:left w:val="nil"/>
              <w:bottom w:val="single" w:sz="4" w:space="0" w:color="auto"/>
              <w:right w:val="single" w:sz="4" w:space="0" w:color="auto"/>
            </w:tcBorders>
            <w:shd w:val="clear" w:color="auto" w:fill="auto"/>
            <w:noWrap/>
            <w:vAlign w:val="bottom"/>
            <w:hideMark/>
          </w:tcPr>
          <w:p w14:paraId="20F6771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2A44567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5757,904681</w:t>
            </w:r>
          </w:p>
        </w:tc>
      </w:tr>
      <w:tr w:rsidR="00832293" w:rsidRPr="00207340" w14:paraId="469113E3"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34C3BAB5"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санкциялық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53DE806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w:t>
            </w:r>
          </w:p>
        </w:tc>
        <w:tc>
          <w:tcPr>
            <w:tcW w:w="1414" w:type="dxa"/>
            <w:tcBorders>
              <w:top w:val="nil"/>
              <w:left w:val="nil"/>
              <w:bottom w:val="single" w:sz="4" w:space="0" w:color="auto"/>
              <w:right w:val="single" w:sz="4" w:space="0" w:color="auto"/>
            </w:tcBorders>
            <w:shd w:val="clear" w:color="auto" w:fill="auto"/>
            <w:noWrap/>
            <w:vAlign w:val="bottom"/>
            <w:hideMark/>
          </w:tcPr>
          <w:p w14:paraId="19F1CB2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0,00002</w:t>
            </w:r>
          </w:p>
        </w:tc>
        <w:tc>
          <w:tcPr>
            <w:tcW w:w="1220" w:type="dxa"/>
            <w:tcBorders>
              <w:top w:val="nil"/>
              <w:left w:val="nil"/>
              <w:bottom w:val="single" w:sz="4" w:space="0" w:color="auto"/>
              <w:right w:val="single" w:sz="4" w:space="0" w:color="auto"/>
            </w:tcBorders>
            <w:shd w:val="clear" w:color="auto" w:fill="auto"/>
            <w:noWrap/>
            <w:vAlign w:val="bottom"/>
            <w:hideMark/>
          </w:tcPr>
          <w:p w14:paraId="6C0BBD8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1972075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5762,854169</w:t>
            </w:r>
          </w:p>
        </w:tc>
      </w:tr>
      <w:tr w:rsidR="00832293" w:rsidRPr="00207340" w14:paraId="35DDC66C"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46B4BF89"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миллиардтық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F24BCF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w:t>
            </w:r>
          </w:p>
        </w:tc>
        <w:tc>
          <w:tcPr>
            <w:tcW w:w="1414" w:type="dxa"/>
            <w:tcBorders>
              <w:top w:val="nil"/>
              <w:left w:val="nil"/>
              <w:bottom w:val="single" w:sz="4" w:space="0" w:color="auto"/>
              <w:right w:val="single" w:sz="4" w:space="0" w:color="auto"/>
            </w:tcBorders>
            <w:shd w:val="clear" w:color="auto" w:fill="auto"/>
            <w:noWrap/>
            <w:vAlign w:val="bottom"/>
            <w:hideMark/>
          </w:tcPr>
          <w:p w14:paraId="5F72338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0,00002</w:t>
            </w:r>
          </w:p>
        </w:tc>
        <w:tc>
          <w:tcPr>
            <w:tcW w:w="1220" w:type="dxa"/>
            <w:tcBorders>
              <w:top w:val="nil"/>
              <w:left w:val="nil"/>
              <w:bottom w:val="single" w:sz="4" w:space="0" w:color="auto"/>
              <w:right w:val="single" w:sz="4" w:space="0" w:color="auto"/>
            </w:tcBorders>
            <w:shd w:val="clear" w:color="auto" w:fill="auto"/>
            <w:noWrap/>
            <w:vAlign w:val="bottom"/>
            <w:hideMark/>
          </w:tcPr>
          <w:p w14:paraId="3B2FE68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37AAFDF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5787,60161</w:t>
            </w:r>
          </w:p>
        </w:tc>
      </w:tr>
      <w:tr w:rsidR="00832293" w:rsidRPr="00207340" w14:paraId="2D3BC858"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1811E0F9"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монетизация/</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0F06BB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w:t>
            </w:r>
          </w:p>
        </w:tc>
        <w:tc>
          <w:tcPr>
            <w:tcW w:w="1414" w:type="dxa"/>
            <w:tcBorders>
              <w:top w:val="nil"/>
              <w:left w:val="nil"/>
              <w:bottom w:val="single" w:sz="4" w:space="0" w:color="auto"/>
              <w:right w:val="single" w:sz="4" w:space="0" w:color="auto"/>
            </w:tcBorders>
            <w:shd w:val="clear" w:color="auto" w:fill="auto"/>
            <w:noWrap/>
            <w:vAlign w:val="bottom"/>
            <w:hideMark/>
          </w:tcPr>
          <w:p w14:paraId="22618C0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0,00002</w:t>
            </w:r>
          </w:p>
        </w:tc>
        <w:tc>
          <w:tcPr>
            <w:tcW w:w="1220" w:type="dxa"/>
            <w:tcBorders>
              <w:top w:val="nil"/>
              <w:left w:val="nil"/>
              <w:bottom w:val="single" w:sz="4" w:space="0" w:color="auto"/>
              <w:right w:val="single" w:sz="4" w:space="0" w:color="auto"/>
            </w:tcBorders>
            <w:shd w:val="clear" w:color="auto" w:fill="auto"/>
            <w:noWrap/>
            <w:vAlign w:val="bottom"/>
            <w:hideMark/>
          </w:tcPr>
          <w:p w14:paraId="13467B2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11EF87D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5807,399563</w:t>
            </w:r>
          </w:p>
        </w:tc>
      </w:tr>
      <w:tr w:rsidR="00832293" w:rsidRPr="00207340" w14:paraId="0D68A54E"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6981A9C0"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мажоритарлы</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E5A21C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w:t>
            </w:r>
          </w:p>
        </w:tc>
        <w:tc>
          <w:tcPr>
            <w:tcW w:w="1414" w:type="dxa"/>
            <w:tcBorders>
              <w:top w:val="nil"/>
              <w:left w:val="nil"/>
              <w:bottom w:val="single" w:sz="4" w:space="0" w:color="auto"/>
              <w:right w:val="single" w:sz="4" w:space="0" w:color="auto"/>
            </w:tcBorders>
            <w:shd w:val="clear" w:color="auto" w:fill="auto"/>
            <w:noWrap/>
            <w:vAlign w:val="bottom"/>
            <w:hideMark/>
          </w:tcPr>
          <w:p w14:paraId="52CE843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0,00002</w:t>
            </w:r>
          </w:p>
        </w:tc>
        <w:tc>
          <w:tcPr>
            <w:tcW w:w="1220" w:type="dxa"/>
            <w:tcBorders>
              <w:top w:val="nil"/>
              <w:left w:val="nil"/>
              <w:bottom w:val="single" w:sz="4" w:space="0" w:color="auto"/>
              <w:right w:val="single" w:sz="4" w:space="0" w:color="auto"/>
            </w:tcBorders>
            <w:shd w:val="clear" w:color="auto" w:fill="auto"/>
            <w:noWrap/>
            <w:vAlign w:val="bottom"/>
            <w:hideMark/>
          </w:tcPr>
          <w:p w14:paraId="57B22EC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69B9867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5926,187282</w:t>
            </w:r>
          </w:p>
        </w:tc>
      </w:tr>
      <w:tr w:rsidR="00832293" w:rsidRPr="00207340" w14:paraId="1FD7BA3A"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029A508B"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коэффициент/</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510A89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w:t>
            </w:r>
          </w:p>
        </w:tc>
        <w:tc>
          <w:tcPr>
            <w:tcW w:w="1414" w:type="dxa"/>
            <w:tcBorders>
              <w:top w:val="nil"/>
              <w:left w:val="nil"/>
              <w:bottom w:val="single" w:sz="4" w:space="0" w:color="auto"/>
              <w:right w:val="single" w:sz="4" w:space="0" w:color="auto"/>
            </w:tcBorders>
            <w:shd w:val="clear" w:color="auto" w:fill="auto"/>
            <w:noWrap/>
            <w:vAlign w:val="bottom"/>
            <w:hideMark/>
          </w:tcPr>
          <w:p w14:paraId="1B21206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0,00002</w:t>
            </w:r>
          </w:p>
        </w:tc>
        <w:tc>
          <w:tcPr>
            <w:tcW w:w="1220" w:type="dxa"/>
            <w:tcBorders>
              <w:top w:val="nil"/>
              <w:left w:val="nil"/>
              <w:bottom w:val="single" w:sz="4" w:space="0" w:color="auto"/>
              <w:right w:val="single" w:sz="4" w:space="0" w:color="auto"/>
            </w:tcBorders>
            <w:shd w:val="clear" w:color="auto" w:fill="auto"/>
            <w:noWrap/>
            <w:vAlign w:val="bottom"/>
            <w:hideMark/>
          </w:tcPr>
          <w:p w14:paraId="60E59F2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6418A0A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5995,480117</w:t>
            </w:r>
          </w:p>
        </w:tc>
      </w:tr>
      <w:tr w:rsidR="00832293" w:rsidRPr="00207340" w14:paraId="29D6A410"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32100635"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индустриялық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BCAEF8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w:t>
            </w:r>
          </w:p>
        </w:tc>
        <w:tc>
          <w:tcPr>
            <w:tcW w:w="1414" w:type="dxa"/>
            <w:tcBorders>
              <w:top w:val="nil"/>
              <w:left w:val="nil"/>
              <w:bottom w:val="single" w:sz="4" w:space="0" w:color="auto"/>
              <w:right w:val="single" w:sz="4" w:space="0" w:color="auto"/>
            </w:tcBorders>
            <w:shd w:val="clear" w:color="auto" w:fill="auto"/>
            <w:noWrap/>
            <w:vAlign w:val="bottom"/>
            <w:hideMark/>
          </w:tcPr>
          <w:p w14:paraId="2352EFF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0,00002</w:t>
            </w:r>
          </w:p>
        </w:tc>
        <w:tc>
          <w:tcPr>
            <w:tcW w:w="1220" w:type="dxa"/>
            <w:tcBorders>
              <w:top w:val="nil"/>
              <w:left w:val="nil"/>
              <w:bottom w:val="single" w:sz="4" w:space="0" w:color="auto"/>
              <w:right w:val="single" w:sz="4" w:space="0" w:color="auto"/>
            </w:tcBorders>
            <w:shd w:val="clear" w:color="auto" w:fill="auto"/>
            <w:noWrap/>
            <w:vAlign w:val="bottom"/>
            <w:hideMark/>
          </w:tcPr>
          <w:p w14:paraId="3FCBE6B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0C5EBF1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6043,32517</w:t>
            </w:r>
          </w:p>
        </w:tc>
      </w:tr>
      <w:tr w:rsidR="00832293" w:rsidRPr="00207340" w14:paraId="71EB9CC3"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2A60BC33"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капиталдандыр</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ет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5C20C7D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w:t>
            </w:r>
          </w:p>
        </w:tc>
        <w:tc>
          <w:tcPr>
            <w:tcW w:w="1414" w:type="dxa"/>
            <w:tcBorders>
              <w:top w:val="nil"/>
              <w:left w:val="nil"/>
              <w:bottom w:val="single" w:sz="4" w:space="0" w:color="auto"/>
              <w:right w:val="single" w:sz="4" w:space="0" w:color="auto"/>
            </w:tcBorders>
            <w:shd w:val="clear" w:color="auto" w:fill="auto"/>
            <w:noWrap/>
            <w:vAlign w:val="bottom"/>
            <w:hideMark/>
          </w:tcPr>
          <w:p w14:paraId="709E8E3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0,00002</w:t>
            </w:r>
          </w:p>
        </w:tc>
        <w:tc>
          <w:tcPr>
            <w:tcW w:w="1220" w:type="dxa"/>
            <w:tcBorders>
              <w:top w:val="nil"/>
              <w:left w:val="nil"/>
              <w:bottom w:val="single" w:sz="4" w:space="0" w:color="auto"/>
              <w:right w:val="single" w:sz="4" w:space="0" w:color="auto"/>
            </w:tcBorders>
            <w:shd w:val="clear" w:color="auto" w:fill="auto"/>
            <w:noWrap/>
            <w:vAlign w:val="bottom"/>
            <w:hideMark/>
          </w:tcPr>
          <w:p w14:paraId="0DC2C66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0441F89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6051,574318</w:t>
            </w:r>
          </w:p>
        </w:tc>
      </w:tr>
      <w:tr w:rsidR="00832293" w:rsidRPr="00207340" w14:paraId="402887AD"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76E9DD19"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интеграция/</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4D3F67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w:t>
            </w:r>
          </w:p>
        </w:tc>
        <w:tc>
          <w:tcPr>
            <w:tcW w:w="1414" w:type="dxa"/>
            <w:tcBorders>
              <w:top w:val="nil"/>
              <w:left w:val="nil"/>
              <w:bottom w:val="single" w:sz="4" w:space="0" w:color="auto"/>
              <w:right w:val="single" w:sz="4" w:space="0" w:color="auto"/>
            </w:tcBorders>
            <w:shd w:val="clear" w:color="auto" w:fill="auto"/>
            <w:noWrap/>
            <w:vAlign w:val="bottom"/>
            <w:hideMark/>
          </w:tcPr>
          <w:p w14:paraId="52A2890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0,00002</w:t>
            </w:r>
          </w:p>
        </w:tc>
        <w:tc>
          <w:tcPr>
            <w:tcW w:w="1220" w:type="dxa"/>
            <w:tcBorders>
              <w:top w:val="nil"/>
              <w:left w:val="nil"/>
              <w:bottom w:val="single" w:sz="4" w:space="0" w:color="auto"/>
              <w:right w:val="single" w:sz="4" w:space="0" w:color="auto"/>
            </w:tcBorders>
            <w:shd w:val="clear" w:color="auto" w:fill="auto"/>
            <w:noWrap/>
            <w:vAlign w:val="bottom"/>
            <w:hideMark/>
          </w:tcPr>
          <w:p w14:paraId="4070611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324946A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6056,523806</w:t>
            </w:r>
          </w:p>
        </w:tc>
      </w:tr>
      <w:tr w:rsidR="00832293" w:rsidRPr="00207340" w14:paraId="67EF08CA"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6DE9E038"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интервенция/</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04BC58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w:t>
            </w:r>
          </w:p>
        </w:tc>
        <w:tc>
          <w:tcPr>
            <w:tcW w:w="1414" w:type="dxa"/>
            <w:tcBorders>
              <w:top w:val="nil"/>
              <w:left w:val="nil"/>
              <w:bottom w:val="single" w:sz="4" w:space="0" w:color="auto"/>
              <w:right w:val="single" w:sz="4" w:space="0" w:color="auto"/>
            </w:tcBorders>
            <w:shd w:val="clear" w:color="auto" w:fill="auto"/>
            <w:noWrap/>
            <w:vAlign w:val="bottom"/>
            <w:hideMark/>
          </w:tcPr>
          <w:p w14:paraId="35E55ED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0,00002</w:t>
            </w:r>
          </w:p>
        </w:tc>
        <w:tc>
          <w:tcPr>
            <w:tcW w:w="1220" w:type="dxa"/>
            <w:tcBorders>
              <w:top w:val="nil"/>
              <w:left w:val="nil"/>
              <w:bottom w:val="single" w:sz="4" w:space="0" w:color="auto"/>
              <w:right w:val="single" w:sz="4" w:space="0" w:color="auto"/>
            </w:tcBorders>
            <w:shd w:val="clear" w:color="auto" w:fill="auto"/>
            <w:noWrap/>
            <w:vAlign w:val="bottom"/>
            <w:hideMark/>
          </w:tcPr>
          <w:p w14:paraId="3B749B6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037984F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6059,823465</w:t>
            </w:r>
          </w:p>
        </w:tc>
      </w:tr>
      <w:tr w:rsidR="00832293" w:rsidRPr="00207340" w14:paraId="5A49BB3A"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58312066"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бизнес-климат/</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6FB4BBE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w:t>
            </w:r>
          </w:p>
        </w:tc>
        <w:tc>
          <w:tcPr>
            <w:tcW w:w="1414" w:type="dxa"/>
            <w:tcBorders>
              <w:top w:val="nil"/>
              <w:left w:val="nil"/>
              <w:bottom w:val="single" w:sz="4" w:space="0" w:color="auto"/>
              <w:right w:val="single" w:sz="4" w:space="0" w:color="auto"/>
            </w:tcBorders>
            <w:shd w:val="clear" w:color="auto" w:fill="auto"/>
            <w:noWrap/>
            <w:vAlign w:val="bottom"/>
            <w:hideMark/>
          </w:tcPr>
          <w:p w14:paraId="039A48E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0,00002</w:t>
            </w:r>
          </w:p>
        </w:tc>
        <w:tc>
          <w:tcPr>
            <w:tcW w:w="1220" w:type="dxa"/>
            <w:tcBorders>
              <w:top w:val="nil"/>
              <w:left w:val="nil"/>
              <w:bottom w:val="single" w:sz="4" w:space="0" w:color="auto"/>
              <w:right w:val="single" w:sz="4" w:space="0" w:color="auto"/>
            </w:tcBorders>
            <w:shd w:val="clear" w:color="auto" w:fill="auto"/>
            <w:noWrap/>
            <w:vAlign w:val="bottom"/>
            <w:hideMark/>
          </w:tcPr>
          <w:p w14:paraId="50EB2BE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6900AF1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6343,594125</w:t>
            </w:r>
          </w:p>
        </w:tc>
      </w:tr>
      <w:tr w:rsidR="00832293" w:rsidRPr="00207340" w14:paraId="087709DD"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59A090E9"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бизнес-модель/</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FE4299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3</w:t>
            </w:r>
          </w:p>
        </w:tc>
        <w:tc>
          <w:tcPr>
            <w:tcW w:w="1414" w:type="dxa"/>
            <w:tcBorders>
              <w:top w:val="nil"/>
              <w:left w:val="nil"/>
              <w:bottom w:val="single" w:sz="4" w:space="0" w:color="auto"/>
              <w:right w:val="single" w:sz="4" w:space="0" w:color="auto"/>
            </w:tcBorders>
            <w:shd w:val="clear" w:color="auto" w:fill="auto"/>
            <w:noWrap/>
            <w:vAlign w:val="bottom"/>
            <w:hideMark/>
          </w:tcPr>
          <w:p w14:paraId="6F1D463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0,00002</w:t>
            </w:r>
          </w:p>
        </w:tc>
        <w:tc>
          <w:tcPr>
            <w:tcW w:w="1220" w:type="dxa"/>
            <w:tcBorders>
              <w:top w:val="nil"/>
              <w:left w:val="nil"/>
              <w:bottom w:val="single" w:sz="4" w:space="0" w:color="auto"/>
              <w:right w:val="single" w:sz="4" w:space="0" w:color="auto"/>
            </w:tcBorders>
            <w:shd w:val="clear" w:color="auto" w:fill="auto"/>
            <w:noWrap/>
            <w:vAlign w:val="bottom"/>
            <w:hideMark/>
          </w:tcPr>
          <w:p w14:paraId="511CD36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59E6DB4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6345,243955</w:t>
            </w:r>
          </w:p>
        </w:tc>
      </w:tr>
      <w:tr w:rsidR="00832293" w:rsidRPr="00207340" w14:paraId="17E11E5B"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59C2194F"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шикізаттық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651C41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w:t>
            </w:r>
          </w:p>
        </w:tc>
        <w:tc>
          <w:tcPr>
            <w:tcW w:w="1414" w:type="dxa"/>
            <w:tcBorders>
              <w:top w:val="nil"/>
              <w:left w:val="nil"/>
              <w:bottom w:val="single" w:sz="4" w:space="0" w:color="auto"/>
              <w:right w:val="single" w:sz="4" w:space="0" w:color="auto"/>
            </w:tcBorders>
            <w:shd w:val="clear" w:color="auto" w:fill="auto"/>
            <w:noWrap/>
            <w:vAlign w:val="bottom"/>
            <w:hideMark/>
          </w:tcPr>
          <w:p w14:paraId="09DD734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0F9BAC4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622DF37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6426,085596</w:t>
            </w:r>
          </w:p>
        </w:tc>
      </w:tr>
      <w:tr w:rsidR="00832293" w:rsidRPr="00207340" w14:paraId="19CFB366"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3256368B"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селфмейд</w:t>
            </w:r>
            <w:proofErr w:type="spellEnd"/>
            <w:r w:rsidRPr="00207340">
              <w:rPr>
                <w:rFonts w:ascii="Times New Roman" w:eastAsia="Times New Roman" w:hAnsi="Times New Roman" w:cs="Times New Roman"/>
                <w:color w:val="000000"/>
                <w:sz w:val="24"/>
                <w:szCs w:val="24"/>
                <w:lang w:eastAsia="ru-RU"/>
              </w:rPr>
              <w:t>-миллиардер/</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0772FC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w:t>
            </w:r>
          </w:p>
        </w:tc>
        <w:tc>
          <w:tcPr>
            <w:tcW w:w="1414" w:type="dxa"/>
            <w:tcBorders>
              <w:top w:val="nil"/>
              <w:left w:val="nil"/>
              <w:bottom w:val="single" w:sz="4" w:space="0" w:color="auto"/>
              <w:right w:val="single" w:sz="4" w:space="0" w:color="auto"/>
            </w:tcBorders>
            <w:shd w:val="clear" w:color="auto" w:fill="auto"/>
            <w:noWrap/>
            <w:vAlign w:val="bottom"/>
            <w:hideMark/>
          </w:tcPr>
          <w:p w14:paraId="6771222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7A39620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06738C0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6728,00438</w:t>
            </w:r>
          </w:p>
        </w:tc>
      </w:tr>
      <w:tr w:rsidR="00832293" w:rsidRPr="00207340" w14:paraId="6BC084EC"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50221523"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салық</w:t>
            </w:r>
            <w:proofErr w:type="spellEnd"/>
            <w:r w:rsidRPr="00207340">
              <w:rPr>
                <w:rFonts w:ascii="Times New Roman" w:eastAsia="Times New Roman" w:hAnsi="Times New Roman" w:cs="Times New Roman"/>
                <w:color w:val="000000"/>
                <w:sz w:val="24"/>
                <w:szCs w:val="24"/>
                <w:lang w:eastAsia="ru-RU"/>
              </w:rPr>
              <w:t>-бюджет/</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691CBB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w:t>
            </w:r>
          </w:p>
        </w:tc>
        <w:tc>
          <w:tcPr>
            <w:tcW w:w="1414" w:type="dxa"/>
            <w:tcBorders>
              <w:top w:val="nil"/>
              <w:left w:val="nil"/>
              <w:bottom w:val="single" w:sz="4" w:space="0" w:color="auto"/>
              <w:right w:val="single" w:sz="4" w:space="0" w:color="auto"/>
            </w:tcBorders>
            <w:shd w:val="clear" w:color="auto" w:fill="auto"/>
            <w:noWrap/>
            <w:vAlign w:val="bottom"/>
            <w:hideMark/>
          </w:tcPr>
          <w:p w14:paraId="623FEEF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49BF2CE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462A9C7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6884,738175</w:t>
            </w:r>
          </w:p>
        </w:tc>
      </w:tr>
      <w:tr w:rsidR="00832293" w:rsidRPr="00207340" w14:paraId="5E645391"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53B844D3"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кинобизнес/</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5F352C7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w:t>
            </w:r>
          </w:p>
        </w:tc>
        <w:tc>
          <w:tcPr>
            <w:tcW w:w="1414" w:type="dxa"/>
            <w:tcBorders>
              <w:top w:val="nil"/>
              <w:left w:val="nil"/>
              <w:bottom w:val="single" w:sz="4" w:space="0" w:color="auto"/>
              <w:right w:val="single" w:sz="4" w:space="0" w:color="auto"/>
            </w:tcBorders>
            <w:shd w:val="clear" w:color="auto" w:fill="auto"/>
            <w:noWrap/>
            <w:vAlign w:val="bottom"/>
            <w:hideMark/>
          </w:tcPr>
          <w:p w14:paraId="15F8AF7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006F81C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50D38A0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7308,744337</w:t>
            </w:r>
          </w:p>
        </w:tc>
      </w:tr>
      <w:tr w:rsidR="00832293" w:rsidRPr="00207340" w14:paraId="249C2134"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49E6B91E"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коммерцияландыр</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ет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3588CC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w:t>
            </w:r>
          </w:p>
        </w:tc>
        <w:tc>
          <w:tcPr>
            <w:tcW w:w="1414" w:type="dxa"/>
            <w:tcBorders>
              <w:top w:val="nil"/>
              <w:left w:val="nil"/>
              <w:bottom w:val="single" w:sz="4" w:space="0" w:color="auto"/>
              <w:right w:val="single" w:sz="4" w:space="0" w:color="auto"/>
            </w:tcBorders>
            <w:shd w:val="clear" w:color="auto" w:fill="auto"/>
            <w:noWrap/>
            <w:vAlign w:val="bottom"/>
            <w:hideMark/>
          </w:tcPr>
          <w:p w14:paraId="671CFF0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5E6FFEB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098A95A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7353,289731</w:t>
            </w:r>
          </w:p>
        </w:tc>
      </w:tr>
      <w:tr w:rsidR="00832293" w:rsidRPr="00207340" w14:paraId="401C4F47"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14B29332"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инвестициялан</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ет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1C5ADB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w:t>
            </w:r>
          </w:p>
        </w:tc>
        <w:tc>
          <w:tcPr>
            <w:tcW w:w="1414" w:type="dxa"/>
            <w:tcBorders>
              <w:top w:val="nil"/>
              <w:left w:val="nil"/>
              <w:bottom w:val="single" w:sz="4" w:space="0" w:color="auto"/>
              <w:right w:val="single" w:sz="4" w:space="0" w:color="auto"/>
            </w:tcBorders>
            <w:shd w:val="clear" w:color="auto" w:fill="auto"/>
            <w:noWrap/>
            <w:vAlign w:val="bottom"/>
            <w:hideMark/>
          </w:tcPr>
          <w:p w14:paraId="37A558E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5D50B4E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7C395FC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7394,535467</w:t>
            </w:r>
          </w:p>
        </w:tc>
      </w:tr>
      <w:tr w:rsidR="00832293" w:rsidRPr="00207340" w14:paraId="2B4F44D4"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191A258C"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депозиттік</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B1F1BA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w:t>
            </w:r>
          </w:p>
        </w:tc>
        <w:tc>
          <w:tcPr>
            <w:tcW w:w="1414" w:type="dxa"/>
            <w:tcBorders>
              <w:top w:val="nil"/>
              <w:left w:val="nil"/>
              <w:bottom w:val="single" w:sz="4" w:space="0" w:color="auto"/>
              <w:right w:val="single" w:sz="4" w:space="0" w:color="auto"/>
            </w:tcBorders>
            <w:shd w:val="clear" w:color="auto" w:fill="auto"/>
            <w:noWrap/>
            <w:vAlign w:val="bottom"/>
            <w:hideMark/>
          </w:tcPr>
          <w:p w14:paraId="13751E4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0F1660C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688AAE5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7670,05698</w:t>
            </w:r>
          </w:p>
        </w:tc>
      </w:tr>
      <w:tr w:rsidR="00832293" w:rsidRPr="00207340" w14:paraId="1B61BDD0"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1B105135"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долларлық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5C08301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w:t>
            </w:r>
          </w:p>
        </w:tc>
        <w:tc>
          <w:tcPr>
            <w:tcW w:w="1414" w:type="dxa"/>
            <w:tcBorders>
              <w:top w:val="nil"/>
              <w:left w:val="nil"/>
              <w:bottom w:val="single" w:sz="4" w:space="0" w:color="auto"/>
              <w:right w:val="single" w:sz="4" w:space="0" w:color="auto"/>
            </w:tcBorders>
            <w:shd w:val="clear" w:color="auto" w:fill="auto"/>
            <w:noWrap/>
            <w:vAlign w:val="bottom"/>
            <w:hideMark/>
          </w:tcPr>
          <w:p w14:paraId="4129303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642C0D6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090B8E6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7673,356639</w:t>
            </w:r>
          </w:p>
        </w:tc>
      </w:tr>
      <w:tr w:rsidR="00832293" w:rsidRPr="00207340" w14:paraId="7D0AE118"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0FBB8C3D"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диверсификациялан</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ет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8FFB21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w:t>
            </w:r>
          </w:p>
        </w:tc>
        <w:tc>
          <w:tcPr>
            <w:tcW w:w="1414" w:type="dxa"/>
            <w:tcBorders>
              <w:top w:val="nil"/>
              <w:left w:val="nil"/>
              <w:bottom w:val="single" w:sz="4" w:space="0" w:color="auto"/>
              <w:right w:val="single" w:sz="4" w:space="0" w:color="auto"/>
            </w:tcBorders>
            <w:shd w:val="clear" w:color="auto" w:fill="auto"/>
            <w:noWrap/>
            <w:vAlign w:val="bottom"/>
            <w:hideMark/>
          </w:tcPr>
          <w:p w14:paraId="745EE89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780E3F2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5599818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7675,006468</w:t>
            </w:r>
          </w:p>
        </w:tc>
      </w:tr>
      <w:tr w:rsidR="00832293" w:rsidRPr="00207340" w14:paraId="407CA73D"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256A59BF"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бизнес-</w:t>
            </w:r>
            <w:proofErr w:type="spellStart"/>
            <w:r w:rsidRPr="00207340">
              <w:rPr>
                <w:rFonts w:ascii="Times New Roman" w:eastAsia="Times New Roman" w:hAnsi="Times New Roman" w:cs="Times New Roman"/>
                <w:color w:val="000000"/>
                <w:sz w:val="24"/>
                <w:szCs w:val="24"/>
                <w:lang w:eastAsia="ru-RU"/>
              </w:rPr>
              <w:t>қоғамдастық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C01A9F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w:t>
            </w:r>
          </w:p>
        </w:tc>
        <w:tc>
          <w:tcPr>
            <w:tcW w:w="1414" w:type="dxa"/>
            <w:tcBorders>
              <w:top w:val="nil"/>
              <w:left w:val="nil"/>
              <w:bottom w:val="single" w:sz="4" w:space="0" w:color="auto"/>
              <w:right w:val="single" w:sz="4" w:space="0" w:color="auto"/>
            </w:tcBorders>
            <w:shd w:val="clear" w:color="auto" w:fill="auto"/>
            <w:noWrap/>
            <w:vAlign w:val="bottom"/>
            <w:hideMark/>
          </w:tcPr>
          <w:p w14:paraId="66E2175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0AA6177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20DFB05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7778,945722</w:t>
            </w:r>
          </w:p>
        </w:tc>
      </w:tr>
      <w:tr w:rsidR="00832293" w:rsidRPr="00207340" w14:paraId="48C44708"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09289A64"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бизнес-</w:t>
            </w:r>
            <w:proofErr w:type="spellStart"/>
            <w:r w:rsidRPr="00207340">
              <w:rPr>
                <w:rFonts w:ascii="Times New Roman" w:eastAsia="Times New Roman" w:hAnsi="Times New Roman" w:cs="Times New Roman"/>
                <w:color w:val="000000"/>
                <w:sz w:val="24"/>
                <w:szCs w:val="24"/>
                <w:lang w:eastAsia="ru-RU"/>
              </w:rPr>
              <w:t>серіктес</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5B7AFE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w:t>
            </w:r>
          </w:p>
        </w:tc>
        <w:tc>
          <w:tcPr>
            <w:tcW w:w="1414" w:type="dxa"/>
            <w:tcBorders>
              <w:top w:val="nil"/>
              <w:left w:val="nil"/>
              <w:bottom w:val="single" w:sz="4" w:space="0" w:color="auto"/>
              <w:right w:val="single" w:sz="4" w:space="0" w:color="auto"/>
            </w:tcBorders>
            <w:shd w:val="clear" w:color="auto" w:fill="auto"/>
            <w:noWrap/>
            <w:vAlign w:val="bottom"/>
            <w:hideMark/>
          </w:tcPr>
          <w:p w14:paraId="22E3953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0FDF713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0A06FA7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7788,844698</w:t>
            </w:r>
          </w:p>
        </w:tc>
      </w:tr>
      <w:tr w:rsidR="00832293" w:rsidRPr="00207340" w14:paraId="424A5B14"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2CE5CB89"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банкинг/</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6BE012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w:t>
            </w:r>
          </w:p>
        </w:tc>
        <w:tc>
          <w:tcPr>
            <w:tcW w:w="1414" w:type="dxa"/>
            <w:tcBorders>
              <w:top w:val="nil"/>
              <w:left w:val="nil"/>
              <w:bottom w:val="single" w:sz="4" w:space="0" w:color="auto"/>
              <w:right w:val="single" w:sz="4" w:space="0" w:color="auto"/>
            </w:tcBorders>
            <w:shd w:val="clear" w:color="auto" w:fill="auto"/>
            <w:noWrap/>
            <w:vAlign w:val="bottom"/>
            <w:hideMark/>
          </w:tcPr>
          <w:p w14:paraId="423E88A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740D994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48BE297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7793,794186</w:t>
            </w:r>
          </w:p>
        </w:tc>
      </w:tr>
      <w:tr w:rsidR="00832293" w:rsidRPr="00207340" w14:paraId="29F4B83E"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3994F0B9"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брендинг/</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1E3B69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w:t>
            </w:r>
          </w:p>
        </w:tc>
        <w:tc>
          <w:tcPr>
            <w:tcW w:w="1414" w:type="dxa"/>
            <w:tcBorders>
              <w:top w:val="nil"/>
              <w:left w:val="nil"/>
              <w:bottom w:val="single" w:sz="4" w:space="0" w:color="auto"/>
              <w:right w:val="single" w:sz="4" w:space="0" w:color="auto"/>
            </w:tcBorders>
            <w:shd w:val="clear" w:color="auto" w:fill="auto"/>
            <w:noWrap/>
            <w:vAlign w:val="bottom"/>
            <w:hideMark/>
          </w:tcPr>
          <w:p w14:paraId="37E14A8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58F3E37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1F69692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7798,743675</w:t>
            </w:r>
          </w:p>
        </w:tc>
      </w:tr>
      <w:tr w:rsidR="00832293" w:rsidRPr="00207340" w14:paraId="6D06F7BD"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2C4CF4A5"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бизнес-</w:t>
            </w:r>
            <w:proofErr w:type="spellStart"/>
            <w:r w:rsidRPr="00207340">
              <w:rPr>
                <w:rFonts w:ascii="Times New Roman" w:eastAsia="Times New Roman" w:hAnsi="Times New Roman" w:cs="Times New Roman"/>
                <w:color w:val="000000"/>
                <w:sz w:val="24"/>
                <w:szCs w:val="24"/>
                <w:lang w:eastAsia="ru-RU"/>
              </w:rPr>
              <w:t>жоспарлау</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F523AC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w:t>
            </w:r>
          </w:p>
        </w:tc>
        <w:tc>
          <w:tcPr>
            <w:tcW w:w="1414" w:type="dxa"/>
            <w:tcBorders>
              <w:top w:val="nil"/>
              <w:left w:val="nil"/>
              <w:bottom w:val="single" w:sz="4" w:space="0" w:color="auto"/>
              <w:right w:val="single" w:sz="4" w:space="0" w:color="auto"/>
            </w:tcBorders>
            <w:shd w:val="clear" w:color="auto" w:fill="auto"/>
            <w:noWrap/>
            <w:vAlign w:val="bottom"/>
            <w:hideMark/>
          </w:tcPr>
          <w:p w14:paraId="30A5C02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61C98C8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0C211A9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7802,043334</w:t>
            </w:r>
          </w:p>
        </w:tc>
      </w:tr>
      <w:tr w:rsidR="00832293" w:rsidRPr="00207340" w14:paraId="04597ABA"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3F5AED6B"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бизнес-процесс/</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E53011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w:t>
            </w:r>
          </w:p>
        </w:tc>
        <w:tc>
          <w:tcPr>
            <w:tcW w:w="1414" w:type="dxa"/>
            <w:tcBorders>
              <w:top w:val="nil"/>
              <w:left w:val="nil"/>
              <w:bottom w:val="single" w:sz="4" w:space="0" w:color="auto"/>
              <w:right w:val="single" w:sz="4" w:space="0" w:color="auto"/>
            </w:tcBorders>
            <w:shd w:val="clear" w:color="auto" w:fill="auto"/>
            <w:noWrap/>
            <w:vAlign w:val="bottom"/>
            <w:hideMark/>
          </w:tcPr>
          <w:p w14:paraId="715E3D7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476954E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2EEAE4D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7892,783952</w:t>
            </w:r>
          </w:p>
        </w:tc>
      </w:tr>
      <w:tr w:rsidR="00832293" w:rsidRPr="00207340" w14:paraId="660A0A25"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77C5DFA6"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бизнес-тренер/</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D21D85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2</w:t>
            </w:r>
          </w:p>
        </w:tc>
        <w:tc>
          <w:tcPr>
            <w:tcW w:w="1414" w:type="dxa"/>
            <w:tcBorders>
              <w:top w:val="nil"/>
              <w:left w:val="nil"/>
              <w:bottom w:val="single" w:sz="4" w:space="0" w:color="auto"/>
              <w:right w:val="single" w:sz="4" w:space="0" w:color="auto"/>
            </w:tcBorders>
            <w:shd w:val="clear" w:color="auto" w:fill="auto"/>
            <w:noWrap/>
            <w:vAlign w:val="bottom"/>
            <w:hideMark/>
          </w:tcPr>
          <w:p w14:paraId="1675775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336F460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4EDF429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7894,433781</w:t>
            </w:r>
          </w:p>
        </w:tc>
      </w:tr>
      <w:tr w:rsidR="00832293" w:rsidRPr="00207340" w14:paraId="6CDFB1FD"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2A341A3D"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эконом/</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BDF661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nil"/>
              <w:left w:val="nil"/>
              <w:bottom w:val="single" w:sz="4" w:space="0" w:color="auto"/>
              <w:right w:val="single" w:sz="4" w:space="0" w:color="auto"/>
            </w:tcBorders>
            <w:shd w:val="clear" w:color="auto" w:fill="auto"/>
            <w:noWrap/>
            <w:vAlign w:val="bottom"/>
            <w:hideMark/>
          </w:tcPr>
          <w:p w14:paraId="345D12B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71A4E34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5DB110D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8155,10683</w:t>
            </w:r>
          </w:p>
        </w:tc>
      </w:tr>
      <w:tr w:rsidR="00832293" w:rsidRPr="00207340" w14:paraId="496004C3"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5CBC255A"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шорт-</w:t>
            </w:r>
            <w:proofErr w:type="spellStart"/>
            <w:r w:rsidRPr="00207340">
              <w:rPr>
                <w:rFonts w:ascii="Times New Roman" w:eastAsia="Times New Roman" w:hAnsi="Times New Roman" w:cs="Times New Roman"/>
                <w:color w:val="000000"/>
                <w:sz w:val="24"/>
                <w:szCs w:val="24"/>
                <w:lang w:eastAsia="ru-RU"/>
              </w:rPr>
              <w:t>парақ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8F1E40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nil"/>
              <w:left w:val="nil"/>
              <w:bottom w:val="single" w:sz="4" w:space="0" w:color="auto"/>
              <w:right w:val="single" w:sz="4" w:space="0" w:color="auto"/>
            </w:tcBorders>
            <w:shd w:val="clear" w:color="auto" w:fill="auto"/>
            <w:noWrap/>
            <w:vAlign w:val="bottom"/>
            <w:hideMark/>
          </w:tcPr>
          <w:p w14:paraId="32C4F34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48B68AE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1DFB365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8156,756659</w:t>
            </w:r>
          </w:p>
        </w:tc>
      </w:tr>
      <w:tr w:rsidR="00832293" w:rsidRPr="00207340" w14:paraId="50C54B5C"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03A39B4A"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эко-</w:t>
            </w:r>
            <w:proofErr w:type="spellStart"/>
            <w:r w:rsidRPr="00207340">
              <w:rPr>
                <w:rFonts w:ascii="Times New Roman" w:eastAsia="Times New Roman" w:hAnsi="Times New Roman" w:cs="Times New Roman"/>
                <w:color w:val="000000"/>
                <w:sz w:val="24"/>
                <w:szCs w:val="24"/>
                <w:lang w:eastAsia="ru-RU"/>
              </w:rPr>
              <w:t>өмір</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6890F5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nil"/>
              <w:left w:val="nil"/>
              <w:bottom w:val="single" w:sz="4" w:space="0" w:color="auto"/>
              <w:right w:val="single" w:sz="4" w:space="0" w:color="auto"/>
            </w:tcBorders>
            <w:shd w:val="clear" w:color="auto" w:fill="auto"/>
            <w:noWrap/>
            <w:vAlign w:val="bottom"/>
            <w:hideMark/>
          </w:tcPr>
          <w:p w14:paraId="431D816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5DFAF4C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7F8C9F3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8158,406489</w:t>
            </w:r>
          </w:p>
        </w:tc>
      </w:tr>
      <w:tr w:rsidR="00832293" w:rsidRPr="00207340" w14:paraId="625D1B8B"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3BE8F9CA"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шорт-</w:t>
            </w:r>
            <w:proofErr w:type="spellStart"/>
            <w:r w:rsidRPr="00207340">
              <w:rPr>
                <w:rFonts w:ascii="Times New Roman" w:eastAsia="Times New Roman" w:hAnsi="Times New Roman" w:cs="Times New Roman"/>
                <w:color w:val="000000"/>
                <w:sz w:val="24"/>
                <w:szCs w:val="24"/>
                <w:lang w:eastAsia="ru-RU"/>
              </w:rPr>
              <w:t>тізім</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3C38D6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nil"/>
              <w:left w:val="nil"/>
              <w:bottom w:val="single" w:sz="4" w:space="0" w:color="auto"/>
              <w:right w:val="single" w:sz="4" w:space="0" w:color="auto"/>
            </w:tcBorders>
            <w:shd w:val="clear" w:color="auto" w:fill="auto"/>
            <w:noWrap/>
            <w:vAlign w:val="bottom"/>
            <w:hideMark/>
          </w:tcPr>
          <w:p w14:paraId="30148C2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1F515EA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0FA9062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8160,056318</w:t>
            </w:r>
          </w:p>
        </w:tc>
      </w:tr>
      <w:tr w:rsidR="00832293" w:rsidRPr="00207340" w14:paraId="67817374"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28F6917E"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чек-</w:t>
            </w:r>
            <w:proofErr w:type="spellStart"/>
            <w:r w:rsidRPr="00207340">
              <w:rPr>
                <w:rFonts w:ascii="Times New Roman" w:eastAsia="Times New Roman" w:hAnsi="Times New Roman" w:cs="Times New Roman"/>
                <w:color w:val="000000"/>
                <w:sz w:val="24"/>
                <w:szCs w:val="24"/>
                <w:lang w:eastAsia="ru-RU"/>
              </w:rPr>
              <w:t>парақ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6385B2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nil"/>
              <w:left w:val="nil"/>
              <w:bottom w:val="single" w:sz="4" w:space="0" w:color="auto"/>
              <w:right w:val="single" w:sz="4" w:space="0" w:color="auto"/>
            </w:tcBorders>
            <w:shd w:val="clear" w:color="auto" w:fill="auto"/>
            <w:noWrap/>
            <w:vAlign w:val="bottom"/>
            <w:hideMark/>
          </w:tcPr>
          <w:p w14:paraId="0B0CB7F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01FB24D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1AC08A2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8169,955295</w:t>
            </w:r>
          </w:p>
        </w:tc>
      </w:tr>
      <w:tr w:rsidR="00832293" w:rsidRPr="00207340" w14:paraId="1FD8A126"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6C372632"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транш/</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AC12C1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nil"/>
              <w:left w:val="nil"/>
              <w:bottom w:val="single" w:sz="4" w:space="0" w:color="auto"/>
              <w:right w:val="single" w:sz="4" w:space="0" w:color="auto"/>
            </w:tcBorders>
            <w:shd w:val="clear" w:color="auto" w:fill="auto"/>
            <w:noWrap/>
            <w:vAlign w:val="bottom"/>
            <w:hideMark/>
          </w:tcPr>
          <w:p w14:paraId="7FC49B8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3490A1C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2B9C223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8490,022202</w:t>
            </w:r>
          </w:p>
        </w:tc>
      </w:tr>
      <w:tr w:rsidR="00832293" w:rsidRPr="00207340" w14:paraId="71E55796"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54AADF22"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трэйдинг</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A3EFB4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nil"/>
              <w:left w:val="nil"/>
              <w:bottom w:val="single" w:sz="4" w:space="0" w:color="auto"/>
              <w:right w:val="single" w:sz="4" w:space="0" w:color="auto"/>
            </w:tcBorders>
            <w:shd w:val="clear" w:color="auto" w:fill="auto"/>
            <w:noWrap/>
            <w:vAlign w:val="bottom"/>
            <w:hideMark/>
          </w:tcPr>
          <w:p w14:paraId="1D3A000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551EBE7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177EADF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8524,66862</w:t>
            </w:r>
          </w:p>
        </w:tc>
      </w:tr>
      <w:tr w:rsidR="00832293" w:rsidRPr="00207340" w14:paraId="0D2B5FCE" w14:textId="77777777" w:rsidTr="0080079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065E1ACB"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тревел</w:t>
            </w:r>
            <w:proofErr w:type="spellEnd"/>
            <w:r w:rsidRPr="00207340">
              <w:rPr>
                <w:rFonts w:ascii="Times New Roman" w:eastAsia="Times New Roman" w:hAnsi="Times New Roman" w:cs="Times New Roman"/>
                <w:color w:val="000000"/>
                <w:sz w:val="24"/>
                <w:szCs w:val="24"/>
                <w:lang w:eastAsia="ru-RU"/>
              </w:rPr>
              <w:t>-компания/</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6336969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nil"/>
              <w:left w:val="nil"/>
              <w:bottom w:val="single" w:sz="4" w:space="0" w:color="auto"/>
              <w:right w:val="single" w:sz="4" w:space="0" w:color="auto"/>
            </w:tcBorders>
            <w:shd w:val="clear" w:color="auto" w:fill="auto"/>
            <w:noWrap/>
            <w:vAlign w:val="bottom"/>
            <w:hideMark/>
          </w:tcPr>
          <w:p w14:paraId="403D001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7F386FC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3324285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8526,31845</w:t>
            </w:r>
          </w:p>
        </w:tc>
      </w:tr>
      <w:tr w:rsidR="00832293" w:rsidRPr="00207340" w14:paraId="5926FEA8" w14:textId="77777777" w:rsidTr="0080079F">
        <w:trPr>
          <w:trHeight w:val="300"/>
        </w:trPr>
        <w:tc>
          <w:tcPr>
            <w:tcW w:w="2938" w:type="dxa"/>
            <w:tcBorders>
              <w:top w:val="single" w:sz="4" w:space="0" w:color="auto"/>
              <w:left w:val="single" w:sz="4" w:space="0" w:color="auto"/>
              <w:right w:val="single" w:sz="4" w:space="0" w:color="auto"/>
            </w:tcBorders>
            <w:shd w:val="clear" w:color="auto" w:fill="auto"/>
            <w:noWrap/>
            <w:vAlign w:val="bottom"/>
            <w:hideMark/>
          </w:tcPr>
          <w:p w14:paraId="54071409"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үстемеақы</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single" w:sz="4" w:space="0" w:color="auto"/>
              <w:left w:val="nil"/>
              <w:right w:val="single" w:sz="4" w:space="0" w:color="auto"/>
            </w:tcBorders>
            <w:shd w:val="clear" w:color="auto" w:fill="auto"/>
            <w:noWrap/>
            <w:vAlign w:val="bottom"/>
            <w:hideMark/>
          </w:tcPr>
          <w:p w14:paraId="2E9891E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single" w:sz="4" w:space="0" w:color="auto"/>
              <w:left w:val="nil"/>
              <w:right w:val="single" w:sz="4" w:space="0" w:color="auto"/>
            </w:tcBorders>
            <w:shd w:val="clear" w:color="auto" w:fill="auto"/>
            <w:noWrap/>
            <w:vAlign w:val="bottom"/>
            <w:hideMark/>
          </w:tcPr>
          <w:p w14:paraId="2E23508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single" w:sz="4" w:space="0" w:color="auto"/>
              <w:left w:val="nil"/>
              <w:right w:val="single" w:sz="4" w:space="0" w:color="auto"/>
            </w:tcBorders>
            <w:shd w:val="clear" w:color="auto" w:fill="auto"/>
            <w:noWrap/>
            <w:vAlign w:val="bottom"/>
            <w:hideMark/>
          </w:tcPr>
          <w:p w14:paraId="1BD5D2B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single" w:sz="4" w:space="0" w:color="auto"/>
              <w:left w:val="nil"/>
              <w:right w:val="single" w:sz="4" w:space="0" w:color="auto"/>
            </w:tcBorders>
            <w:shd w:val="clear" w:color="auto" w:fill="auto"/>
            <w:noWrap/>
            <w:vAlign w:val="bottom"/>
            <w:hideMark/>
          </w:tcPr>
          <w:p w14:paraId="750197B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8529,618108</w:t>
            </w:r>
          </w:p>
        </w:tc>
      </w:tr>
    </w:tbl>
    <w:p w14:paraId="4186EFDD" w14:textId="4647726C" w:rsidR="0080079F" w:rsidRPr="00207340" w:rsidRDefault="0080079F" w:rsidP="00AC6AC7">
      <w:pPr>
        <w:tabs>
          <w:tab w:val="left" w:pos="567"/>
        </w:tabs>
        <w:spacing w:after="0" w:line="240" w:lineRule="auto"/>
        <w:rPr>
          <w:rFonts w:ascii="Times New Roman" w:hAnsi="Times New Roman" w:cs="Times New Roman"/>
          <w:iCs/>
          <w:sz w:val="28"/>
          <w:szCs w:val="28"/>
          <w:lang w:val="kk-KZ"/>
        </w:rPr>
      </w:pPr>
      <w:r w:rsidRPr="00207340">
        <w:rPr>
          <w:rFonts w:ascii="Times New Roman" w:hAnsi="Times New Roman" w:cs="Times New Roman"/>
          <w:iCs/>
          <w:sz w:val="28"/>
          <w:szCs w:val="28"/>
          <w:lang w:val="kk-KZ"/>
        </w:rPr>
        <w:lastRenderedPageBreak/>
        <w:t>Б.1-кестенің жалғасы</w:t>
      </w:r>
    </w:p>
    <w:p w14:paraId="3DFD7B17" w14:textId="77777777" w:rsidR="0080079F" w:rsidRPr="00207340" w:rsidRDefault="0080079F" w:rsidP="00AC6AC7">
      <w:pPr>
        <w:tabs>
          <w:tab w:val="left" w:pos="567"/>
        </w:tabs>
        <w:spacing w:after="0" w:line="240" w:lineRule="auto"/>
        <w:rPr>
          <w:rFonts w:ascii="Times New Roman" w:hAnsi="Times New Roman" w:cs="Times New Roman"/>
          <w:iCs/>
          <w:sz w:val="28"/>
          <w:szCs w:val="28"/>
          <w:lang w:val="kk-KZ"/>
        </w:rPr>
      </w:pPr>
    </w:p>
    <w:tbl>
      <w:tblPr>
        <w:tblW w:w="9493" w:type="dxa"/>
        <w:tblLook w:val="04A0" w:firstRow="1" w:lastRow="0" w:firstColumn="1" w:lastColumn="0" w:noHBand="0" w:noVBand="1"/>
      </w:tblPr>
      <w:tblGrid>
        <w:gridCol w:w="2938"/>
        <w:gridCol w:w="1597"/>
        <w:gridCol w:w="1414"/>
        <w:gridCol w:w="1220"/>
        <w:gridCol w:w="2324"/>
      </w:tblGrid>
      <w:tr w:rsidR="0080079F" w:rsidRPr="00207340" w14:paraId="02D8B1C1" w14:textId="77777777" w:rsidTr="0080079F">
        <w:trPr>
          <w:trHeight w:val="300"/>
        </w:trPr>
        <w:tc>
          <w:tcPr>
            <w:tcW w:w="293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6C1606B" w14:textId="4E27DCA1" w:rsidR="0080079F" w:rsidRPr="00207340" w:rsidRDefault="0080079F" w:rsidP="00AC6AC7">
            <w:pPr>
              <w:tabs>
                <w:tab w:val="left" w:pos="567"/>
              </w:tabs>
              <w:spacing w:after="0" w:line="240" w:lineRule="auto"/>
              <w:jc w:val="center"/>
              <w:rPr>
                <w:rFonts w:ascii="Times New Roman" w:eastAsia="Times New Roman" w:hAnsi="Times New Roman" w:cs="Times New Roman"/>
                <w:color w:val="000000"/>
                <w:sz w:val="24"/>
                <w:szCs w:val="24"/>
                <w:lang w:val="kk-KZ" w:eastAsia="ru-RU"/>
              </w:rPr>
            </w:pPr>
            <w:r w:rsidRPr="00207340">
              <w:rPr>
                <w:rFonts w:ascii="Times New Roman" w:eastAsia="Times New Roman" w:hAnsi="Times New Roman" w:cs="Times New Roman"/>
                <w:color w:val="000000"/>
                <w:sz w:val="24"/>
                <w:szCs w:val="24"/>
                <w:lang w:val="kk-KZ" w:eastAsia="ru-RU"/>
              </w:rPr>
              <w:t>1</w:t>
            </w:r>
          </w:p>
        </w:tc>
        <w:tc>
          <w:tcPr>
            <w:tcW w:w="1597" w:type="dxa"/>
            <w:tcBorders>
              <w:top w:val="single" w:sz="4" w:space="0" w:color="auto"/>
              <w:left w:val="nil"/>
              <w:bottom w:val="single" w:sz="4" w:space="0" w:color="auto"/>
              <w:right w:val="single" w:sz="4" w:space="0" w:color="auto"/>
            </w:tcBorders>
            <w:shd w:val="clear" w:color="auto" w:fill="auto"/>
            <w:noWrap/>
            <w:vAlign w:val="bottom"/>
          </w:tcPr>
          <w:p w14:paraId="739CF31C" w14:textId="6A47EA13" w:rsidR="0080079F" w:rsidRPr="00207340" w:rsidRDefault="0080079F" w:rsidP="00AC6AC7">
            <w:pPr>
              <w:tabs>
                <w:tab w:val="left" w:pos="567"/>
              </w:tabs>
              <w:spacing w:after="0" w:line="240" w:lineRule="auto"/>
              <w:jc w:val="center"/>
              <w:rPr>
                <w:rFonts w:ascii="Times New Roman" w:eastAsia="Times New Roman" w:hAnsi="Times New Roman" w:cs="Times New Roman"/>
                <w:color w:val="000000"/>
                <w:sz w:val="24"/>
                <w:szCs w:val="24"/>
                <w:lang w:val="kk-KZ" w:eastAsia="ru-RU"/>
              </w:rPr>
            </w:pPr>
            <w:r w:rsidRPr="00207340">
              <w:rPr>
                <w:rFonts w:ascii="Times New Roman" w:eastAsia="Times New Roman" w:hAnsi="Times New Roman" w:cs="Times New Roman"/>
                <w:color w:val="000000"/>
                <w:sz w:val="24"/>
                <w:szCs w:val="24"/>
                <w:lang w:val="kk-KZ" w:eastAsia="ru-RU"/>
              </w:rPr>
              <w:t>2</w:t>
            </w:r>
          </w:p>
        </w:tc>
        <w:tc>
          <w:tcPr>
            <w:tcW w:w="1414" w:type="dxa"/>
            <w:tcBorders>
              <w:top w:val="single" w:sz="4" w:space="0" w:color="auto"/>
              <w:left w:val="nil"/>
              <w:bottom w:val="single" w:sz="4" w:space="0" w:color="auto"/>
              <w:right w:val="single" w:sz="4" w:space="0" w:color="auto"/>
            </w:tcBorders>
            <w:shd w:val="clear" w:color="auto" w:fill="auto"/>
            <w:noWrap/>
            <w:vAlign w:val="bottom"/>
          </w:tcPr>
          <w:p w14:paraId="67277E51" w14:textId="63EBC6B9" w:rsidR="0080079F" w:rsidRPr="00207340" w:rsidRDefault="0080079F" w:rsidP="00AC6AC7">
            <w:pPr>
              <w:tabs>
                <w:tab w:val="left" w:pos="567"/>
              </w:tabs>
              <w:spacing w:after="0" w:line="240" w:lineRule="auto"/>
              <w:jc w:val="center"/>
              <w:rPr>
                <w:rFonts w:ascii="Times New Roman" w:eastAsia="Times New Roman" w:hAnsi="Times New Roman" w:cs="Times New Roman"/>
                <w:color w:val="000000"/>
                <w:sz w:val="24"/>
                <w:szCs w:val="24"/>
                <w:lang w:val="kk-KZ" w:eastAsia="ru-RU"/>
              </w:rPr>
            </w:pPr>
            <w:r w:rsidRPr="00207340">
              <w:rPr>
                <w:rFonts w:ascii="Times New Roman" w:eastAsia="Times New Roman" w:hAnsi="Times New Roman" w:cs="Times New Roman"/>
                <w:color w:val="000000"/>
                <w:sz w:val="24"/>
                <w:szCs w:val="24"/>
                <w:lang w:val="kk-KZ" w:eastAsia="ru-RU"/>
              </w:rPr>
              <w:t>3</w:t>
            </w:r>
          </w:p>
        </w:tc>
        <w:tc>
          <w:tcPr>
            <w:tcW w:w="1220" w:type="dxa"/>
            <w:tcBorders>
              <w:top w:val="single" w:sz="4" w:space="0" w:color="auto"/>
              <w:left w:val="nil"/>
              <w:bottom w:val="single" w:sz="4" w:space="0" w:color="auto"/>
              <w:right w:val="single" w:sz="4" w:space="0" w:color="auto"/>
            </w:tcBorders>
            <w:shd w:val="clear" w:color="auto" w:fill="auto"/>
            <w:noWrap/>
            <w:vAlign w:val="bottom"/>
          </w:tcPr>
          <w:p w14:paraId="7125E115" w14:textId="67338FA8" w:rsidR="0080079F" w:rsidRPr="00207340" w:rsidRDefault="0080079F" w:rsidP="00AC6AC7">
            <w:pPr>
              <w:tabs>
                <w:tab w:val="left" w:pos="567"/>
              </w:tabs>
              <w:spacing w:after="0" w:line="240" w:lineRule="auto"/>
              <w:jc w:val="center"/>
              <w:rPr>
                <w:rFonts w:ascii="Times New Roman" w:eastAsia="Times New Roman" w:hAnsi="Times New Roman" w:cs="Times New Roman"/>
                <w:color w:val="000000"/>
                <w:sz w:val="24"/>
                <w:szCs w:val="24"/>
                <w:lang w:val="kk-KZ" w:eastAsia="ru-RU"/>
              </w:rPr>
            </w:pPr>
            <w:r w:rsidRPr="00207340">
              <w:rPr>
                <w:rFonts w:ascii="Times New Roman" w:eastAsia="Times New Roman" w:hAnsi="Times New Roman" w:cs="Times New Roman"/>
                <w:color w:val="000000"/>
                <w:sz w:val="24"/>
                <w:szCs w:val="24"/>
                <w:lang w:val="kk-KZ" w:eastAsia="ru-RU"/>
              </w:rPr>
              <w:t>4</w:t>
            </w:r>
          </w:p>
        </w:tc>
        <w:tc>
          <w:tcPr>
            <w:tcW w:w="2324" w:type="dxa"/>
            <w:tcBorders>
              <w:top w:val="single" w:sz="4" w:space="0" w:color="auto"/>
              <w:left w:val="nil"/>
              <w:bottom w:val="single" w:sz="4" w:space="0" w:color="auto"/>
              <w:right w:val="single" w:sz="4" w:space="0" w:color="auto"/>
            </w:tcBorders>
            <w:shd w:val="clear" w:color="auto" w:fill="auto"/>
            <w:noWrap/>
            <w:vAlign w:val="bottom"/>
          </w:tcPr>
          <w:p w14:paraId="5538E5E7" w14:textId="401B01D0" w:rsidR="0080079F" w:rsidRPr="00207340" w:rsidRDefault="0080079F" w:rsidP="00AC6AC7">
            <w:pPr>
              <w:tabs>
                <w:tab w:val="left" w:pos="567"/>
              </w:tabs>
              <w:spacing w:after="0" w:line="240" w:lineRule="auto"/>
              <w:jc w:val="center"/>
              <w:rPr>
                <w:rFonts w:ascii="Times New Roman" w:eastAsia="Times New Roman" w:hAnsi="Times New Roman" w:cs="Times New Roman"/>
                <w:color w:val="000000"/>
                <w:sz w:val="24"/>
                <w:szCs w:val="24"/>
                <w:lang w:val="kk-KZ" w:eastAsia="ru-RU"/>
              </w:rPr>
            </w:pPr>
            <w:r w:rsidRPr="00207340">
              <w:rPr>
                <w:rFonts w:ascii="Times New Roman" w:eastAsia="Times New Roman" w:hAnsi="Times New Roman" w:cs="Times New Roman"/>
                <w:color w:val="000000"/>
                <w:sz w:val="24"/>
                <w:szCs w:val="24"/>
                <w:lang w:val="kk-KZ" w:eastAsia="ru-RU"/>
              </w:rPr>
              <w:t>5</w:t>
            </w:r>
          </w:p>
        </w:tc>
      </w:tr>
      <w:tr w:rsidR="00832293" w:rsidRPr="00207340" w14:paraId="0910746E"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48045A82"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парақорлық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6A11012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nil"/>
              <w:left w:val="nil"/>
              <w:bottom w:val="single" w:sz="4" w:space="0" w:color="auto"/>
              <w:right w:val="single" w:sz="4" w:space="0" w:color="auto"/>
            </w:tcBorders>
            <w:shd w:val="clear" w:color="auto" w:fill="auto"/>
            <w:noWrap/>
            <w:vAlign w:val="bottom"/>
            <w:hideMark/>
          </w:tcPr>
          <w:p w14:paraId="2965D31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425EF8D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507DE6E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9291,839301</w:t>
            </w:r>
          </w:p>
        </w:tc>
      </w:tr>
      <w:tr w:rsidR="00832293" w:rsidRPr="00207340" w14:paraId="4793DC66"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574F5622"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пәтерақы</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9A83CB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nil"/>
              <w:left w:val="nil"/>
              <w:bottom w:val="single" w:sz="4" w:space="0" w:color="auto"/>
              <w:right w:val="single" w:sz="4" w:space="0" w:color="auto"/>
            </w:tcBorders>
            <w:shd w:val="clear" w:color="auto" w:fill="auto"/>
            <w:noWrap/>
            <w:vAlign w:val="bottom"/>
            <w:hideMark/>
          </w:tcPr>
          <w:p w14:paraId="662DA3E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7FF4A41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6747C66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9501,367638</w:t>
            </w:r>
          </w:p>
        </w:tc>
      </w:tr>
      <w:tr w:rsidR="00832293" w:rsidRPr="00207340" w14:paraId="3A09621D"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0E7B139E"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сапарсерік</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2AC50B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nil"/>
              <w:left w:val="nil"/>
              <w:bottom w:val="single" w:sz="4" w:space="0" w:color="auto"/>
              <w:right w:val="single" w:sz="4" w:space="0" w:color="auto"/>
            </w:tcBorders>
            <w:shd w:val="clear" w:color="auto" w:fill="auto"/>
            <w:noWrap/>
            <w:vAlign w:val="bottom"/>
            <w:hideMark/>
          </w:tcPr>
          <w:p w14:paraId="47A15EC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14BE2AD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5E7E9AE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9522,81542</w:t>
            </w:r>
          </w:p>
        </w:tc>
      </w:tr>
      <w:tr w:rsidR="00832293" w:rsidRPr="00207340" w14:paraId="7C316C6F"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1505D658"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онлайн-</w:t>
            </w:r>
            <w:proofErr w:type="spellStart"/>
            <w:r w:rsidRPr="00207340">
              <w:rPr>
                <w:rFonts w:ascii="Times New Roman" w:eastAsia="Times New Roman" w:hAnsi="Times New Roman" w:cs="Times New Roman"/>
                <w:color w:val="000000"/>
                <w:sz w:val="24"/>
                <w:szCs w:val="24"/>
                <w:lang w:eastAsia="ru-RU"/>
              </w:rPr>
              <w:t>жоба</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BFC9F5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nil"/>
              <w:left w:val="nil"/>
              <w:bottom w:val="single" w:sz="4" w:space="0" w:color="auto"/>
              <w:right w:val="single" w:sz="4" w:space="0" w:color="auto"/>
            </w:tcBorders>
            <w:shd w:val="clear" w:color="auto" w:fill="auto"/>
            <w:noWrap/>
            <w:vAlign w:val="bottom"/>
            <w:hideMark/>
          </w:tcPr>
          <w:p w14:paraId="4579E7B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70BAE47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4CDAAD2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9778,53898</w:t>
            </w:r>
          </w:p>
        </w:tc>
      </w:tr>
      <w:tr w:rsidR="00832293" w:rsidRPr="00207340" w14:paraId="1E617EF2"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0F19D22B"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онлайн-империя/</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6CA0683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nil"/>
              <w:left w:val="nil"/>
              <w:bottom w:val="single" w:sz="4" w:space="0" w:color="auto"/>
              <w:right w:val="single" w:sz="4" w:space="0" w:color="auto"/>
            </w:tcBorders>
            <w:shd w:val="clear" w:color="auto" w:fill="auto"/>
            <w:noWrap/>
            <w:vAlign w:val="bottom"/>
            <w:hideMark/>
          </w:tcPr>
          <w:p w14:paraId="60CA6FA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512A2EB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5A4EDC2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9781,838639</w:t>
            </w:r>
          </w:p>
        </w:tc>
      </w:tr>
      <w:tr w:rsidR="00832293" w:rsidRPr="00207340" w14:paraId="24036620"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1D4FC02A"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онлайн-</w:t>
            </w:r>
            <w:proofErr w:type="spellStart"/>
            <w:r w:rsidRPr="00207340">
              <w:rPr>
                <w:rFonts w:ascii="Times New Roman" w:eastAsia="Times New Roman" w:hAnsi="Times New Roman" w:cs="Times New Roman"/>
                <w:color w:val="000000"/>
                <w:sz w:val="24"/>
                <w:szCs w:val="24"/>
                <w:lang w:eastAsia="ru-RU"/>
              </w:rPr>
              <w:t>келісім</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78BD23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nil"/>
              <w:left w:val="nil"/>
              <w:bottom w:val="single" w:sz="4" w:space="0" w:color="auto"/>
              <w:right w:val="single" w:sz="4" w:space="0" w:color="auto"/>
            </w:tcBorders>
            <w:shd w:val="clear" w:color="auto" w:fill="auto"/>
            <w:noWrap/>
            <w:vAlign w:val="bottom"/>
            <w:hideMark/>
          </w:tcPr>
          <w:p w14:paraId="6A0C625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7825A60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576049F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9791,737616</w:t>
            </w:r>
          </w:p>
        </w:tc>
      </w:tr>
      <w:tr w:rsidR="00832293" w:rsidRPr="00207340" w14:paraId="1EC75FB2"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31718CBA"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онлайн-кредитор/</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6C3090C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nil"/>
              <w:left w:val="nil"/>
              <w:bottom w:val="single" w:sz="4" w:space="0" w:color="auto"/>
              <w:right w:val="single" w:sz="4" w:space="0" w:color="auto"/>
            </w:tcBorders>
            <w:shd w:val="clear" w:color="auto" w:fill="auto"/>
            <w:noWrap/>
            <w:vAlign w:val="bottom"/>
            <w:hideMark/>
          </w:tcPr>
          <w:p w14:paraId="1E2E76D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7791BC1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2CE9C21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9798,336933</w:t>
            </w:r>
          </w:p>
        </w:tc>
      </w:tr>
      <w:tr w:rsidR="00832293" w:rsidRPr="00207340" w14:paraId="17752FD5"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61AEEEC1"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онлайн-курс/</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F0A39B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nil"/>
              <w:left w:val="nil"/>
              <w:bottom w:val="single" w:sz="4" w:space="0" w:color="auto"/>
              <w:right w:val="single" w:sz="4" w:space="0" w:color="auto"/>
            </w:tcBorders>
            <w:shd w:val="clear" w:color="auto" w:fill="auto"/>
            <w:noWrap/>
            <w:vAlign w:val="bottom"/>
            <w:hideMark/>
          </w:tcPr>
          <w:p w14:paraId="1654953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45EC5AB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1761A14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9801,636592</w:t>
            </w:r>
          </w:p>
        </w:tc>
      </w:tr>
      <w:tr w:rsidR="00832293" w:rsidRPr="00207340" w14:paraId="2B9A1B3C"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05B8CEB5"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онлайн-</w:t>
            </w:r>
            <w:proofErr w:type="spellStart"/>
            <w:r w:rsidRPr="00207340">
              <w:rPr>
                <w:rFonts w:ascii="Times New Roman" w:eastAsia="Times New Roman" w:hAnsi="Times New Roman" w:cs="Times New Roman"/>
                <w:color w:val="000000"/>
                <w:sz w:val="24"/>
                <w:szCs w:val="24"/>
                <w:lang w:eastAsia="ru-RU"/>
              </w:rPr>
              <w:t>қызмет</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DDE9E7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nil"/>
              <w:left w:val="nil"/>
              <w:bottom w:val="single" w:sz="4" w:space="0" w:color="auto"/>
              <w:right w:val="single" w:sz="4" w:space="0" w:color="auto"/>
            </w:tcBorders>
            <w:shd w:val="clear" w:color="auto" w:fill="auto"/>
            <w:noWrap/>
            <w:vAlign w:val="bottom"/>
            <w:hideMark/>
          </w:tcPr>
          <w:p w14:paraId="007120B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0F016AF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4470848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9804,936251</w:t>
            </w:r>
          </w:p>
        </w:tc>
      </w:tr>
      <w:tr w:rsidR="00832293" w:rsidRPr="00207340" w14:paraId="03E3FD51"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52138E49"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мүлiк</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534656E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nil"/>
              <w:left w:val="nil"/>
              <w:bottom w:val="single" w:sz="4" w:space="0" w:color="auto"/>
              <w:right w:val="single" w:sz="4" w:space="0" w:color="auto"/>
            </w:tcBorders>
            <w:shd w:val="clear" w:color="auto" w:fill="auto"/>
            <w:noWrap/>
            <w:vAlign w:val="bottom"/>
            <w:hideMark/>
          </w:tcPr>
          <w:p w14:paraId="4C814B6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173602E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0E1983D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9806,586081</w:t>
            </w:r>
          </w:p>
        </w:tc>
      </w:tr>
      <w:tr w:rsidR="00832293" w:rsidRPr="00207340" w14:paraId="015255CD"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5C79CBF7"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онлайн-медиа/</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7929DC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nil"/>
              <w:left w:val="nil"/>
              <w:bottom w:val="single" w:sz="4" w:space="0" w:color="auto"/>
              <w:right w:val="single" w:sz="4" w:space="0" w:color="auto"/>
            </w:tcBorders>
            <w:shd w:val="clear" w:color="auto" w:fill="auto"/>
            <w:noWrap/>
            <w:vAlign w:val="bottom"/>
            <w:hideMark/>
          </w:tcPr>
          <w:p w14:paraId="5EBB5CA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54DDE3C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5F775DB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9808,23591</w:t>
            </w:r>
          </w:p>
        </w:tc>
      </w:tr>
      <w:tr w:rsidR="00832293" w:rsidRPr="00207340" w14:paraId="22E597D8"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4EB24EAC"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миноритарлық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980F4F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nil"/>
              <w:left w:val="nil"/>
              <w:bottom w:val="single" w:sz="4" w:space="0" w:color="auto"/>
              <w:right w:val="single" w:sz="4" w:space="0" w:color="auto"/>
            </w:tcBorders>
            <w:shd w:val="clear" w:color="auto" w:fill="auto"/>
            <w:noWrap/>
            <w:vAlign w:val="bottom"/>
            <w:hideMark/>
          </w:tcPr>
          <w:p w14:paraId="5342ED9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49A2953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7D4388D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9813,185398</w:t>
            </w:r>
          </w:p>
        </w:tc>
      </w:tr>
      <w:tr w:rsidR="00832293" w:rsidRPr="00207340" w14:paraId="202E9452"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5CFEF722"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онлайн-</w:t>
            </w:r>
            <w:proofErr w:type="spellStart"/>
            <w:r w:rsidRPr="00207340">
              <w:rPr>
                <w:rFonts w:ascii="Times New Roman" w:eastAsia="Times New Roman" w:hAnsi="Times New Roman" w:cs="Times New Roman"/>
                <w:color w:val="000000"/>
                <w:sz w:val="24"/>
                <w:szCs w:val="24"/>
                <w:lang w:eastAsia="ru-RU"/>
              </w:rPr>
              <w:t>несиелендіру</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C5BC00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nil"/>
              <w:left w:val="nil"/>
              <w:bottom w:val="single" w:sz="4" w:space="0" w:color="auto"/>
              <w:right w:val="single" w:sz="4" w:space="0" w:color="auto"/>
            </w:tcBorders>
            <w:shd w:val="clear" w:color="auto" w:fill="auto"/>
            <w:noWrap/>
            <w:vAlign w:val="bottom"/>
            <w:hideMark/>
          </w:tcPr>
          <w:p w14:paraId="26E1820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344587E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6A7B887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9814,835228</w:t>
            </w:r>
          </w:p>
        </w:tc>
      </w:tr>
      <w:tr w:rsidR="00832293" w:rsidRPr="00207340" w14:paraId="6F131B79"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35FCE0E3"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микроұйым</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14C28C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nil"/>
              <w:left w:val="nil"/>
              <w:bottom w:val="single" w:sz="4" w:space="0" w:color="auto"/>
              <w:right w:val="single" w:sz="4" w:space="0" w:color="auto"/>
            </w:tcBorders>
            <w:shd w:val="clear" w:color="auto" w:fill="auto"/>
            <w:noWrap/>
            <w:vAlign w:val="bottom"/>
            <w:hideMark/>
          </w:tcPr>
          <w:p w14:paraId="21C60D2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45F2577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7D1378E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9818,134886</w:t>
            </w:r>
          </w:p>
        </w:tc>
      </w:tr>
      <w:tr w:rsidR="00832293" w:rsidRPr="00207340" w14:paraId="586CF16F"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4B11E911"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онлайн-</w:t>
            </w:r>
            <w:proofErr w:type="spellStart"/>
            <w:r w:rsidRPr="00207340">
              <w:rPr>
                <w:rFonts w:ascii="Times New Roman" w:eastAsia="Times New Roman" w:hAnsi="Times New Roman" w:cs="Times New Roman"/>
                <w:color w:val="000000"/>
                <w:sz w:val="24"/>
                <w:szCs w:val="24"/>
                <w:lang w:eastAsia="ru-RU"/>
              </w:rPr>
              <w:t>өнім</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927119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nil"/>
              <w:left w:val="nil"/>
              <w:bottom w:val="single" w:sz="4" w:space="0" w:color="auto"/>
              <w:right w:val="single" w:sz="4" w:space="0" w:color="auto"/>
            </w:tcBorders>
            <w:shd w:val="clear" w:color="auto" w:fill="auto"/>
            <w:noWrap/>
            <w:vAlign w:val="bottom"/>
            <w:hideMark/>
          </w:tcPr>
          <w:p w14:paraId="3ADB5EB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0CCE8D6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6B13248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9821,434545</w:t>
            </w:r>
          </w:p>
        </w:tc>
      </w:tr>
      <w:tr w:rsidR="00832293" w:rsidRPr="00207340" w14:paraId="58FA9335"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6677178C"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мирас</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1CF491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nil"/>
              <w:left w:val="nil"/>
              <w:bottom w:val="single" w:sz="4" w:space="0" w:color="auto"/>
              <w:right w:val="single" w:sz="4" w:space="0" w:color="auto"/>
            </w:tcBorders>
            <w:shd w:val="clear" w:color="auto" w:fill="auto"/>
            <w:noWrap/>
            <w:vAlign w:val="bottom"/>
            <w:hideMark/>
          </w:tcPr>
          <w:p w14:paraId="08342BD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5483605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4F144DD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9823,084375</w:t>
            </w:r>
          </w:p>
        </w:tc>
      </w:tr>
      <w:tr w:rsidR="00832293" w:rsidRPr="00207340" w14:paraId="11712301"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1FEE4640"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онлайн-</w:t>
            </w:r>
            <w:proofErr w:type="spellStart"/>
            <w:r w:rsidRPr="00207340">
              <w:rPr>
                <w:rFonts w:ascii="Times New Roman" w:eastAsia="Times New Roman" w:hAnsi="Times New Roman" w:cs="Times New Roman"/>
                <w:color w:val="000000"/>
                <w:sz w:val="24"/>
                <w:szCs w:val="24"/>
                <w:lang w:eastAsia="ru-RU"/>
              </w:rPr>
              <w:t>өтем</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309D19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nil"/>
              <w:left w:val="nil"/>
              <w:bottom w:val="single" w:sz="4" w:space="0" w:color="auto"/>
              <w:right w:val="single" w:sz="4" w:space="0" w:color="auto"/>
            </w:tcBorders>
            <w:shd w:val="clear" w:color="auto" w:fill="auto"/>
            <w:noWrap/>
            <w:vAlign w:val="bottom"/>
            <w:hideMark/>
          </w:tcPr>
          <w:p w14:paraId="7ABADE4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6DEF3C9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0DF52AA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9824,734204</w:t>
            </w:r>
          </w:p>
        </w:tc>
      </w:tr>
      <w:tr w:rsidR="00832293" w:rsidRPr="00207340" w14:paraId="2727581D"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3C589FE6"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онлайн-</w:t>
            </w:r>
            <w:proofErr w:type="spellStart"/>
            <w:r w:rsidRPr="00207340">
              <w:rPr>
                <w:rFonts w:ascii="Times New Roman" w:eastAsia="Times New Roman" w:hAnsi="Times New Roman" w:cs="Times New Roman"/>
                <w:color w:val="000000"/>
                <w:sz w:val="24"/>
                <w:szCs w:val="24"/>
                <w:lang w:eastAsia="ru-RU"/>
              </w:rPr>
              <w:t>ретей</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EFB1FC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nil"/>
              <w:left w:val="nil"/>
              <w:bottom w:val="single" w:sz="4" w:space="0" w:color="auto"/>
              <w:right w:val="single" w:sz="4" w:space="0" w:color="auto"/>
            </w:tcBorders>
            <w:shd w:val="clear" w:color="auto" w:fill="auto"/>
            <w:noWrap/>
            <w:vAlign w:val="bottom"/>
            <w:hideMark/>
          </w:tcPr>
          <w:p w14:paraId="72FF24B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4130008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6992287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9834,633181</w:t>
            </w:r>
          </w:p>
        </w:tc>
      </w:tr>
      <w:tr w:rsidR="00832293" w:rsidRPr="00207340" w14:paraId="44C57702"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2B6C262E"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миллард</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са</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6F017DC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nil"/>
              <w:left w:val="nil"/>
              <w:bottom w:val="single" w:sz="4" w:space="0" w:color="auto"/>
              <w:right w:val="single" w:sz="4" w:space="0" w:color="auto"/>
            </w:tcBorders>
            <w:shd w:val="clear" w:color="auto" w:fill="auto"/>
            <w:noWrap/>
            <w:vAlign w:val="bottom"/>
            <w:hideMark/>
          </w:tcPr>
          <w:p w14:paraId="2743886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64D3843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21834A4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9837,93284</w:t>
            </w:r>
          </w:p>
        </w:tc>
      </w:tr>
      <w:tr w:rsidR="00832293" w:rsidRPr="00207340" w14:paraId="09412F43"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6673732C"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онлайн-сату/</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6164AF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nil"/>
              <w:left w:val="nil"/>
              <w:bottom w:val="single" w:sz="4" w:space="0" w:color="auto"/>
              <w:right w:val="single" w:sz="4" w:space="0" w:color="auto"/>
            </w:tcBorders>
            <w:shd w:val="clear" w:color="auto" w:fill="auto"/>
            <w:noWrap/>
            <w:vAlign w:val="bottom"/>
            <w:hideMark/>
          </w:tcPr>
          <w:p w14:paraId="5046690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38380B1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590E00C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9844,532157</w:t>
            </w:r>
          </w:p>
        </w:tc>
      </w:tr>
      <w:tr w:rsidR="00832293" w:rsidRPr="00207340" w14:paraId="048305DF"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24BEC3B5"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онлайн-</w:t>
            </w:r>
            <w:proofErr w:type="spellStart"/>
            <w:r w:rsidRPr="00207340">
              <w:rPr>
                <w:rFonts w:ascii="Times New Roman" w:eastAsia="Times New Roman" w:hAnsi="Times New Roman" w:cs="Times New Roman"/>
                <w:color w:val="000000"/>
                <w:sz w:val="24"/>
                <w:szCs w:val="24"/>
                <w:lang w:eastAsia="ru-RU"/>
              </w:rPr>
              <w:t>сауда</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566AA3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nil"/>
              <w:left w:val="nil"/>
              <w:bottom w:val="single" w:sz="4" w:space="0" w:color="auto"/>
              <w:right w:val="single" w:sz="4" w:space="0" w:color="auto"/>
            </w:tcBorders>
            <w:shd w:val="clear" w:color="auto" w:fill="auto"/>
            <w:noWrap/>
            <w:vAlign w:val="bottom"/>
            <w:hideMark/>
          </w:tcPr>
          <w:p w14:paraId="0E9D6B1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4822C43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78CDA6C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9851,131475</w:t>
            </w:r>
          </w:p>
        </w:tc>
      </w:tr>
      <w:tr w:rsidR="00832293" w:rsidRPr="00207340" w14:paraId="4FC360F1"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3184E1B4"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онлайн-</w:t>
            </w:r>
            <w:proofErr w:type="spellStart"/>
            <w:r w:rsidRPr="00207340">
              <w:rPr>
                <w:rFonts w:ascii="Times New Roman" w:eastAsia="Times New Roman" w:hAnsi="Times New Roman" w:cs="Times New Roman"/>
                <w:color w:val="000000"/>
                <w:sz w:val="24"/>
                <w:szCs w:val="24"/>
                <w:lang w:eastAsia="ru-RU"/>
              </w:rPr>
              <w:t>табыс</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51D377E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nil"/>
              <w:left w:val="nil"/>
              <w:bottom w:val="single" w:sz="4" w:space="0" w:color="auto"/>
              <w:right w:val="single" w:sz="4" w:space="0" w:color="auto"/>
            </w:tcBorders>
            <w:shd w:val="clear" w:color="auto" w:fill="auto"/>
            <w:noWrap/>
            <w:vAlign w:val="bottom"/>
            <w:hideMark/>
          </w:tcPr>
          <w:p w14:paraId="38AAC32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0A0CEBB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2CBC52D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9861,030451</w:t>
            </w:r>
          </w:p>
        </w:tc>
      </w:tr>
      <w:tr w:rsidR="00832293" w:rsidRPr="00207340" w14:paraId="4A29750A"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156ADF09"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онлайн-трансляция/</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FFB1BC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nil"/>
              <w:left w:val="nil"/>
              <w:bottom w:val="single" w:sz="4" w:space="0" w:color="auto"/>
              <w:right w:val="single" w:sz="4" w:space="0" w:color="auto"/>
            </w:tcBorders>
            <w:shd w:val="clear" w:color="auto" w:fill="auto"/>
            <w:noWrap/>
            <w:vAlign w:val="bottom"/>
            <w:hideMark/>
          </w:tcPr>
          <w:p w14:paraId="1F66AF3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415D853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3BCD32F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9864,33011</w:t>
            </w:r>
          </w:p>
        </w:tc>
      </w:tr>
      <w:tr w:rsidR="00832293" w:rsidRPr="00207340" w14:paraId="7442073D"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337BE0C4"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мердігер</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26A9AC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nil"/>
              <w:left w:val="nil"/>
              <w:bottom w:val="single" w:sz="4" w:space="0" w:color="auto"/>
              <w:right w:val="single" w:sz="4" w:space="0" w:color="auto"/>
            </w:tcBorders>
            <w:shd w:val="clear" w:color="auto" w:fill="auto"/>
            <w:noWrap/>
            <w:vAlign w:val="bottom"/>
            <w:hideMark/>
          </w:tcPr>
          <w:p w14:paraId="3EC029B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6D0C58F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0DBF057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9875,878916</w:t>
            </w:r>
          </w:p>
        </w:tc>
      </w:tr>
      <w:tr w:rsidR="00832293" w:rsidRPr="00207340" w14:paraId="5FACA308"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241C9AE9"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қаржы</w:t>
            </w:r>
            <w:proofErr w:type="spellEnd"/>
            <w:r w:rsidRPr="00207340">
              <w:rPr>
                <w:rFonts w:ascii="Times New Roman" w:eastAsia="Times New Roman" w:hAnsi="Times New Roman" w:cs="Times New Roman"/>
                <w:color w:val="000000"/>
                <w:sz w:val="24"/>
                <w:szCs w:val="24"/>
                <w:lang w:eastAsia="ru-RU"/>
              </w:rPr>
              <w:t>-технология/</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86F97E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nil"/>
              <w:left w:val="nil"/>
              <w:bottom w:val="single" w:sz="4" w:space="0" w:color="auto"/>
              <w:right w:val="single" w:sz="4" w:space="0" w:color="auto"/>
            </w:tcBorders>
            <w:shd w:val="clear" w:color="auto" w:fill="auto"/>
            <w:noWrap/>
            <w:vAlign w:val="bottom"/>
            <w:hideMark/>
          </w:tcPr>
          <w:p w14:paraId="6C23B97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318F9CF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6D86991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10016,11442</w:t>
            </w:r>
          </w:p>
        </w:tc>
      </w:tr>
      <w:tr w:rsidR="00832293" w:rsidRPr="00207340" w14:paraId="63A59BED"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7CF75E6B"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макроболжам</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8EE1A0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nil"/>
              <w:left w:val="nil"/>
              <w:bottom w:val="single" w:sz="4" w:space="0" w:color="auto"/>
              <w:right w:val="single" w:sz="4" w:space="0" w:color="auto"/>
            </w:tcBorders>
            <w:shd w:val="clear" w:color="auto" w:fill="auto"/>
            <w:noWrap/>
            <w:vAlign w:val="bottom"/>
            <w:hideMark/>
          </w:tcPr>
          <w:p w14:paraId="2169021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54810E4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760CC9C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10019,41408</w:t>
            </w:r>
          </w:p>
        </w:tc>
      </w:tr>
      <w:tr w:rsidR="00832293" w:rsidRPr="00207340" w14:paraId="15A688DC"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635BBB9F"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кризис/</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5139AB8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nil"/>
              <w:left w:val="nil"/>
              <w:bottom w:val="single" w:sz="4" w:space="0" w:color="auto"/>
              <w:right w:val="single" w:sz="4" w:space="0" w:color="auto"/>
            </w:tcBorders>
            <w:shd w:val="clear" w:color="auto" w:fill="auto"/>
            <w:noWrap/>
            <w:vAlign w:val="bottom"/>
            <w:hideMark/>
          </w:tcPr>
          <w:p w14:paraId="2C7597E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3650840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49E5F2F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10577,05642</w:t>
            </w:r>
          </w:p>
        </w:tc>
      </w:tr>
      <w:tr w:rsidR="00832293" w:rsidRPr="00207340" w14:paraId="6744E439"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30DD09F5"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қазына-байлық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AD3D20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nil"/>
              <w:left w:val="nil"/>
              <w:bottom w:val="single" w:sz="4" w:space="0" w:color="auto"/>
              <w:right w:val="single" w:sz="4" w:space="0" w:color="auto"/>
            </w:tcBorders>
            <w:shd w:val="clear" w:color="auto" w:fill="auto"/>
            <w:noWrap/>
            <w:vAlign w:val="bottom"/>
            <w:hideMark/>
          </w:tcPr>
          <w:p w14:paraId="1B2CF7B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2728D30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64352E7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10580,35608</w:t>
            </w:r>
          </w:p>
        </w:tc>
      </w:tr>
      <w:tr w:rsidR="00832293" w:rsidRPr="00207340" w14:paraId="12874D1F"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58F439BE"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крипта/</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C58227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nil"/>
              <w:left w:val="nil"/>
              <w:bottom w:val="single" w:sz="4" w:space="0" w:color="auto"/>
              <w:right w:val="single" w:sz="4" w:space="0" w:color="auto"/>
            </w:tcBorders>
            <w:shd w:val="clear" w:color="auto" w:fill="auto"/>
            <w:noWrap/>
            <w:vAlign w:val="bottom"/>
            <w:hideMark/>
          </w:tcPr>
          <w:p w14:paraId="4C2EED0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3F48B99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640442E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10603,45369</w:t>
            </w:r>
          </w:p>
        </w:tc>
      </w:tr>
      <w:tr w:rsidR="00832293" w:rsidRPr="00207340" w14:paraId="1EA1B8AA"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6BA65063"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инвестициялық-консалтингтік</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6666D3A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nil"/>
              <w:left w:val="nil"/>
              <w:bottom w:val="single" w:sz="4" w:space="0" w:color="auto"/>
              <w:right w:val="single" w:sz="4" w:space="0" w:color="auto"/>
            </w:tcBorders>
            <w:shd w:val="clear" w:color="auto" w:fill="auto"/>
            <w:noWrap/>
            <w:vAlign w:val="bottom"/>
            <w:hideMark/>
          </w:tcPr>
          <w:p w14:paraId="11D2D13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5FB1D8A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44D0F05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10822,881</w:t>
            </w:r>
          </w:p>
        </w:tc>
      </w:tr>
      <w:tr w:rsidR="00832293" w:rsidRPr="00207340" w14:paraId="1D4FA2F5"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3D3610EC"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инвесткомпания/</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5E340C4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nil"/>
              <w:left w:val="nil"/>
              <w:bottom w:val="single" w:sz="4" w:space="0" w:color="auto"/>
              <w:right w:val="single" w:sz="4" w:space="0" w:color="auto"/>
            </w:tcBorders>
            <w:shd w:val="clear" w:color="auto" w:fill="auto"/>
            <w:noWrap/>
            <w:vAlign w:val="bottom"/>
            <w:hideMark/>
          </w:tcPr>
          <w:p w14:paraId="0DC87BE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5F47156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450CF63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10824,53083</w:t>
            </w:r>
          </w:p>
        </w:tc>
      </w:tr>
      <w:tr w:rsidR="00832293" w:rsidRPr="00207340" w14:paraId="208B2EB0"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132B6334"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инфо-бизнесмен/</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2897F5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nil"/>
              <w:left w:val="nil"/>
              <w:bottom w:val="single" w:sz="4" w:space="0" w:color="auto"/>
              <w:right w:val="single" w:sz="4" w:space="0" w:color="auto"/>
            </w:tcBorders>
            <w:shd w:val="clear" w:color="auto" w:fill="auto"/>
            <w:noWrap/>
            <w:vAlign w:val="bottom"/>
            <w:hideMark/>
          </w:tcPr>
          <w:p w14:paraId="6FE6B79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011F1D2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21ADB87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10826,18066</w:t>
            </w:r>
          </w:p>
        </w:tc>
      </w:tr>
      <w:tr w:rsidR="00832293" w:rsidRPr="00207340" w14:paraId="103A459C"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168AD96A"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бизнес-</w:t>
            </w:r>
            <w:proofErr w:type="spellStart"/>
            <w:r w:rsidRPr="00207340">
              <w:rPr>
                <w:rFonts w:ascii="Times New Roman" w:eastAsia="Times New Roman" w:hAnsi="Times New Roman" w:cs="Times New Roman"/>
                <w:color w:val="000000"/>
                <w:sz w:val="24"/>
                <w:szCs w:val="24"/>
                <w:lang w:eastAsia="ru-RU"/>
              </w:rPr>
              <w:t>жоба</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67C36D9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nil"/>
              <w:left w:val="nil"/>
              <w:bottom w:val="single" w:sz="4" w:space="0" w:color="auto"/>
              <w:right w:val="single" w:sz="4" w:space="0" w:color="auto"/>
            </w:tcBorders>
            <w:shd w:val="clear" w:color="auto" w:fill="auto"/>
            <w:noWrap/>
            <w:vAlign w:val="bottom"/>
            <w:hideMark/>
          </w:tcPr>
          <w:p w14:paraId="4F4F42C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2EC0DE0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3811717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11712,13906</w:t>
            </w:r>
          </w:p>
        </w:tc>
      </w:tr>
      <w:tr w:rsidR="00832293" w:rsidRPr="00207340" w14:paraId="689151CE"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268D3CAD"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бизнес-кейс/</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35D8BD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nil"/>
              <w:left w:val="nil"/>
              <w:bottom w:val="single" w:sz="4" w:space="0" w:color="auto"/>
              <w:right w:val="single" w:sz="4" w:space="0" w:color="auto"/>
            </w:tcBorders>
            <w:shd w:val="clear" w:color="auto" w:fill="auto"/>
            <w:noWrap/>
            <w:vAlign w:val="bottom"/>
            <w:hideMark/>
          </w:tcPr>
          <w:p w14:paraId="06CBA76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4DE1050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4C8A169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11722,03804</w:t>
            </w:r>
          </w:p>
        </w:tc>
      </w:tr>
      <w:tr w:rsidR="00832293" w:rsidRPr="00207340" w14:paraId="1980E178"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29FC3975"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бройлерлік</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C350D6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nil"/>
              <w:left w:val="nil"/>
              <w:bottom w:val="single" w:sz="4" w:space="0" w:color="auto"/>
              <w:right w:val="single" w:sz="4" w:space="0" w:color="auto"/>
            </w:tcBorders>
            <w:shd w:val="clear" w:color="auto" w:fill="auto"/>
            <w:noWrap/>
            <w:vAlign w:val="bottom"/>
            <w:hideMark/>
          </w:tcPr>
          <w:p w14:paraId="2A4F0DD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35D2D58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7455C55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11723,68787</w:t>
            </w:r>
          </w:p>
        </w:tc>
      </w:tr>
      <w:tr w:rsidR="00832293" w:rsidRPr="00207340" w14:paraId="1430366F"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00566F12"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бизнес-класс/</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EEFBB0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nil"/>
              <w:left w:val="nil"/>
              <w:bottom w:val="single" w:sz="4" w:space="0" w:color="auto"/>
              <w:right w:val="single" w:sz="4" w:space="0" w:color="auto"/>
            </w:tcBorders>
            <w:shd w:val="clear" w:color="auto" w:fill="auto"/>
            <w:noWrap/>
            <w:vAlign w:val="bottom"/>
            <w:hideMark/>
          </w:tcPr>
          <w:p w14:paraId="1DE73CA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4B0DFE6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72E69D5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11725,3377</w:t>
            </w:r>
          </w:p>
        </w:tc>
      </w:tr>
      <w:tr w:rsidR="00832293" w:rsidRPr="00207340" w14:paraId="1D1EAA97"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18A4E99D"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бизнес-</w:t>
            </w:r>
            <w:proofErr w:type="spellStart"/>
            <w:r w:rsidRPr="00207340">
              <w:rPr>
                <w:rFonts w:ascii="Times New Roman" w:eastAsia="Times New Roman" w:hAnsi="Times New Roman" w:cs="Times New Roman"/>
                <w:color w:val="000000"/>
                <w:sz w:val="24"/>
                <w:szCs w:val="24"/>
                <w:lang w:eastAsia="ru-RU"/>
              </w:rPr>
              <w:t>қауымдастық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9A2E2B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nil"/>
              <w:left w:val="nil"/>
              <w:bottom w:val="single" w:sz="4" w:space="0" w:color="auto"/>
              <w:right w:val="single" w:sz="4" w:space="0" w:color="auto"/>
            </w:tcBorders>
            <w:shd w:val="clear" w:color="auto" w:fill="auto"/>
            <w:noWrap/>
            <w:vAlign w:val="bottom"/>
            <w:hideMark/>
          </w:tcPr>
          <w:p w14:paraId="48E110B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7D4A8B0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2FC469E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11731,93702</w:t>
            </w:r>
          </w:p>
        </w:tc>
      </w:tr>
      <w:tr w:rsidR="00832293" w:rsidRPr="00207340" w14:paraId="561703FC"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3C833221"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бизнесмен-менеджер/</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026FC9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nil"/>
              <w:left w:val="nil"/>
              <w:bottom w:val="single" w:sz="4" w:space="0" w:color="auto"/>
              <w:right w:val="single" w:sz="4" w:space="0" w:color="auto"/>
            </w:tcBorders>
            <w:shd w:val="clear" w:color="auto" w:fill="auto"/>
            <w:noWrap/>
            <w:vAlign w:val="bottom"/>
            <w:hideMark/>
          </w:tcPr>
          <w:p w14:paraId="42B44C0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19D64E7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4D8DDAF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11745,13565</w:t>
            </w:r>
          </w:p>
        </w:tc>
      </w:tr>
      <w:tr w:rsidR="00832293" w:rsidRPr="00207340" w14:paraId="41E68537"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4C00BFD9"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бизнес-</w:t>
            </w:r>
            <w:proofErr w:type="spellStart"/>
            <w:r w:rsidRPr="00207340">
              <w:rPr>
                <w:rFonts w:ascii="Times New Roman" w:eastAsia="Times New Roman" w:hAnsi="Times New Roman" w:cs="Times New Roman"/>
                <w:color w:val="000000"/>
                <w:sz w:val="24"/>
                <w:szCs w:val="24"/>
                <w:lang w:eastAsia="ru-RU"/>
              </w:rPr>
              <w:t>бастама</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53CCD7D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nil"/>
              <w:left w:val="nil"/>
              <w:bottom w:val="single" w:sz="4" w:space="0" w:color="auto"/>
              <w:right w:val="single" w:sz="4" w:space="0" w:color="auto"/>
            </w:tcBorders>
            <w:shd w:val="clear" w:color="auto" w:fill="auto"/>
            <w:noWrap/>
            <w:vAlign w:val="bottom"/>
            <w:hideMark/>
          </w:tcPr>
          <w:p w14:paraId="74818ED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2953088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717C200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11746,78548</w:t>
            </w:r>
          </w:p>
        </w:tc>
      </w:tr>
      <w:tr w:rsidR="00832293" w:rsidRPr="00207340" w14:paraId="28039521"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43915770"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бизнес-миссия/</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9D42FF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nil"/>
              <w:left w:val="nil"/>
              <w:bottom w:val="single" w:sz="4" w:space="0" w:color="auto"/>
              <w:right w:val="single" w:sz="4" w:space="0" w:color="auto"/>
            </w:tcBorders>
            <w:shd w:val="clear" w:color="auto" w:fill="auto"/>
            <w:noWrap/>
            <w:vAlign w:val="bottom"/>
            <w:hideMark/>
          </w:tcPr>
          <w:p w14:paraId="1C40ED2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01D5A8A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7CB4328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11748,43531</w:t>
            </w:r>
          </w:p>
        </w:tc>
      </w:tr>
      <w:tr w:rsidR="00832293" w:rsidRPr="00207340" w14:paraId="77FA3D47" w14:textId="77777777" w:rsidTr="0080079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2C7CD800"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бизнес-омбудсмен/</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C7736A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nil"/>
              <w:left w:val="nil"/>
              <w:bottom w:val="single" w:sz="4" w:space="0" w:color="auto"/>
              <w:right w:val="single" w:sz="4" w:space="0" w:color="auto"/>
            </w:tcBorders>
            <w:shd w:val="clear" w:color="auto" w:fill="auto"/>
            <w:noWrap/>
            <w:vAlign w:val="bottom"/>
            <w:hideMark/>
          </w:tcPr>
          <w:p w14:paraId="147805B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5B80635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6771133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11755,03463</w:t>
            </w:r>
          </w:p>
        </w:tc>
      </w:tr>
      <w:tr w:rsidR="00832293" w:rsidRPr="00207340" w14:paraId="35BC9329" w14:textId="77777777" w:rsidTr="0080079F">
        <w:trPr>
          <w:trHeight w:val="300"/>
        </w:trPr>
        <w:tc>
          <w:tcPr>
            <w:tcW w:w="2938" w:type="dxa"/>
            <w:tcBorders>
              <w:top w:val="single" w:sz="4" w:space="0" w:color="auto"/>
              <w:left w:val="single" w:sz="4" w:space="0" w:color="auto"/>
              <w:right w:val="single" w:sz="4" w:space="0" w:color="auto"/>
            </w:tcBorders>
            <w:shd w:val="clear" w:color="auto" w:fill="auto"/>
            <w:noWrap/>
            <w:vAlign w:val="bottom"/>
            <w:hideMark/>
          </w:tcPr>
          <w:p w14:paraId="560DBE02"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блокчейн</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single" w:sz="4" w:space="0" w:color="auto"/>
              <w:left w:val="nil"/>
              <w:right w:val="single" w:sz="4" w:space="0" w:color="auto"/>
            </w:tcBorders>
            <w:shd w:val="clear" w:color="auto" w:fill="auto"/>
            <w:noWrap/>
            <w:vAlign w:val="bottom"/>
            <w:hideMark/>
          </w:tcPr>
          <w:p w14:paraId="683F3E3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single" w:sz="4" w:space="0" w:color="auto"/>
              <w:left w:val="nil"/>
              <w:right w:val="single" w:sz="4" w:space="0" w:color="auto"/>
            </w:tcBorders>
            <w:shd w:val="clear" w:color="auto" w:fill="auto"/>
            <w:noWrap/>
            <w:vAlign w:val="bottom"/>
            <w:hideMark/>
          </w:tcPr>
          <w:p w14:paraId="5D43E9D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single" w:sz="4" w:space="0" w:color="auto"/>
              <w:left w:val="nil"/>
              <w:right w:val="single" w:sz="4" w:space="0" w:color="auto"/>
            </w:tcBorders>
            <w:shd w:val="clear" w:color="auto" w:fill="auto"/>
            <w:noWrap/>
            <w:vAlign w:val="bottom"/>
            <w:hideMark/>
          </w:tcPr>
          <w:p w14:paraId="116E35E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single" w:sz="4" w:space="0" w:color="auto"/>
              <w:left w:val="nil"/>
              <w:right w:val="single" w:sz="4" w:space="0" w:color="auto"/>
            </w:tcBorders>
            <w:shd w:val="clear" w:color="auto" w:fill="auto"/>
            <w:noWrap/>
            <w:vAlign w:val="bottom"/>
            <w:hideMark/>
          </w:tcPr>
          <w:p w14:paraId="4C17524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11756,68446</w:t>
            </w:r>
          </w:p>
        </w:tc>
      </w:tr>
    </w:tbl>
    <w:p w14:paraId="0A24F13D" w14:textId="298C270D" w:rsidR="0080079F" w:rsidRPr="00207340" w:rsidRDefault="0080079F" w:rsidP="00AC6AC7">
      <w:pPr>
        <w:tabs>
          <w:tab w:val="left" w:pos="567"/>
        </w:tabs>
        <w:spacing w:after="0" w:line="240" w:lineRule="auto"/>
        <w:rPr>
          <w:rFonts w:ascii="Times New Roman" w:hAnsi="Times New Roman" w:cs="Times New Roman"/>
          <w:iCs/>
          <w:sz w:val="28"/>
          <w:szCs w:val="28"/>
          <w:lang w:val="kk-KZ"/>
        </w:rPr>
      </w:pPr>
      <w:r w:rsidRPr="00207340">
        <w:rPr>
          <w:rFonts w:ascii="Times New Roman" w:hAnsi="Times New Roman" w:cs="Times New Roman"/>
          <w:iCs/>
          <w:sz w:val="28"/>
          <w:szCs w:val="28"/>
          <w:lang w:val="kk-KZ"/>
        </w:rPr>
        <w:lastRenderedPageBreak/>
        <w:t>Б.1-кестенің жалғасы</w:t>
      </w:r>
    </w:p>
    <w:p w14:paraId="00C2E01D" w14:textId="77777777" w:rsidR="0080079F" w:rsidRPr="00207340" w:rsidRDefault="0080079F" w:rsidP="00AC6AC7">
      <w:pPr>
        <w:tabs>
          <w:tab w:val="left" w:pos="567"/>
        </w:tabs>
        <w:spacing w:after="0" w:line="240" w:lineRule="auto"/>
        <w:rPr>
          <w:rFonts w:ascii="Times New Roman" w:hAnsi="Times New Roman" w:cs="Times New Roman"/>
          <w:iCs/>
          <w:sz w:val="28"/>
          <w:szCs w:val="28"/>
          <w:lang w:val="kk-KZ"/>
        </w:rPr>
      </w:pPr>
    </w:p>
    <w:tbl>
      <w:tblPr>
        <w:tblW w:w="9493" w:type="dxa"/>
        <w:tblLook w:val="04A0" w:firstRow="1" w:lastRow="0" w:firstColumn="1" w:lastColumn="0" w:noHBand="0" w:noVBand="1"/>
      </w:tblPr>
      <w:tblGrid>
        <w:gridCol w:w="2938"/>
        <w:gridCol w:w="1597"/>
        <w:gridCol w:w="1414"/>
        <w:gridCol w:w="1220"/>
        <w:gridCol w:w="2324"/>
      </w:tblGrid>
      <w:tr w:rsidR="0080079F" w:rsidRPr="00207340" w14:paraId="1E5717F8" w14:textId="77777777" w:rsidTr="0080079F">
        <w:trPr>
          <w:trHeight w:val="300"/>
        </w:trPr>
        <w:tc>
          <w:tcPr>
            <w:tcW w:w="293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3E46F84" w14:textId="0E3F538C" w:rsidR="0080079F" w:rsidRPr="00207340" w:rsidRDefault="0080079F" w:rsidP="00AC6AC7">
            <w:pPr>
              <w:tabs>
                <w:tab w:val="left" w:pos="567"/>
              </w:tabs>
              <w:spacing w:after="0" w:line="240" w:lineRule="auto"/>
              <w:jc w:val="center"/>
              <w:rPr>
                <w:rFonts w:ascii="Times New Roman" w:eastAsia="Times New Roman" w:hAnsi="Times New Roman" w:cs="Times New Roman"/>
                <w:color w:val="000000"/>
                <w:sz w:val="24"/>
                <w:szCs w:val="24"/>
                <w:lang w:val="kk-KZ" w:eastAsia="ru-RU"/>
              </w:rPr>
            </w:pPr>
            <w:r w:rsidRPr="00207340">
              <w:rPr>
                <w:rFonts w:ascii="Times New Roman" w:eastAsia="Times New Roman" w:hAnsi="Times New Roman" w:cs="Times New Roman"/>
                <w:color w:val="000000"/>
                <w:sz w:val="24"/>
                <w:szCs w:val="24"/>
                <w:lang w:val="kk-KZ" w:eastAsia="ru-RU"/>
              </w:rPr>
              <w:t>1</w:t>
            </w:r>
          </w:p>
        </w:tc>
        <w:tc>
          <w:tcPr>
            <w:tcW w:w="1597" w:type="dxa"/>
            <w:tcBorders>
              <w:top w:val="single" w:sz="4" w:space="0" w:color="auto"/>
              <w:left w:val="nil"/>
              <w:bottom w:val="single" w:sz="4" w:space="0" w:color="auto"/>
              <w:right w:val="single" w:sz="4" w:space="0" w:color="auto"/>
            </w:tcBorders>
            <w:shd w:val="clear" w:color="auto" w:fill="auto"/>
            <w:noWrap/>
            <w:vAlign w:val="bottom"/>
          </w:tcPr>
          <w:p w14:paraId="1D9711F1" w14:textId="2E74DC28" w:rsidR="0080079F" w:rsidRPr="00207340" w:rsidRDefault="0080079F" w:rsidP="00AC6AC7">
            <w:pPr>
              <w:tabs>
                <w:tab w:val="left" w:pos="567"/>
              </w:tabs>
              <w:spacing w:after="0" w:line="240" w:lineRule="auto"/>
              <w:jc w:val="center"/>
              <w:rPr>
                <w:rFonts w:ascii="Times New Roman" w:eastAsia="Times New Roman" w:hAnsi="Times New Roman" w:cs="Times New Roman"/>
                <w:color w:val="000000"/>
                <w:sz w:val="24"/>
                <w:szCs w:val="24"/>
                <w:lang w:val="kk-KZ" w:eastAsia="ru-RU"/>
              </w:rPr>
            </w:pPr>
            <w:r w:rsidRPr="00207340">
              <w:rPr>
                <w:rFonts w:ascii="Times New Roman" w:eastAsia="Times New Roman" w:hAnsi="Times New Roman" w:cs="Times New Roman"/>
                <w:color w:val="000000"/>
                <w:sz w:val="24"/>
                <w:szCs w:val="24"/>
                <w:lang w:val="kk-KZ" w:eastAsia="ru-RU"/>
              </w:rPr>
              <w:t>2</w:t>
            </w:r>
          </w:p>
        </w:tc>
        <w:tc>
          <w:tcPr>
            <w:tcW w:w="1414" w:type="dxa"/>
            <w:tcBorders>
              <w:top w:val="single" w:sz="4" w:space="0" w:color="auto"/>
              <w:left w:val="nil"/>
              <w:bottom w:val="single" w:sz="4" w:space="0" w:color="auto"/>
              <w:right w:val="single" w:sz="4" w:space="0" w:color="auto"/>
            </w:tcBorders>
            <w:shd w:val="clear" w:color="auto" w:fill="auto"/>
            <w:noWrap/>
            <w:vAlign w:val="bottom"/>
          </w:tcPr>
          <w:p w14:paraId="47980F1C" w14:textId="542EAA25" w:rsidR="0080079F" w:rsidRPr="00207340" w:rsidRDefault="0080079F" w:rsidP="00AC6AC7">
            <w:pPr>
              <w:tabs>
                <w:tab w:val="left" w:pos="567"/>
              </w:tabs>
              <w:spacing w:after="0" w:line="240" w:lineRule="auto"/>
              <w:jc w:val="center"/>
              <w:rPr>
                <w:rFonts w:ascii="Times New Roman" w:eastAsia="Times New Roman" w:hAnsi="Times New Roman" w:cs="Times New Roman"/>
                <w:color w:val="000000"/>
                <w:sz w:val="24"/>
                <w:szCs w:val="24"/>
                <w:lang w:val="kk-KZ" w:eastAsia="ru-RU"/>
              </w:rPr>
            </w:pPr>
            <w:r w:rsidRPr="00207340">
              <w:rPr>
                <w:rFonts w:ascii="Times New Roman" w:eastAsia="Times New Roman" w:hAnsi="Times New Roman" w:cs="Times New Roman"/>
                <w:color w:val="000000"/>
                <w:sz w:val="24"/>
                <w:szCs w:val="24"/>
                <w:lang w:val="kk-KZ" w:eastAsia="ru-RU"/>
              </w:rPr>
              <w:t>3</w:t>
            </w:r>
          </w:p>
        </w:tc>
        <w:tc>
          <w:tcPr>
            <w:tcW w:w="1220" w:type="dxa"/>
            <w:tcBorders>
              <w:top w:val="single" w:sz="4" w:space="0" w:color="auto"/>
              <w:left w:val="nil"/>
              <w:bottom w:val="single" w:sz="4" w:space="0" w:color="auto"/>
              <w:right w:val="single" w:sz="4" w:space="0" w:color="auto"/>
            </w:tcBorders>
            <w:shd w:val="clear" w:color="auto" w:fill="auto"/>
            <w:noWrap/>
            <w:vAlign w:val="bottom"/>
          </w:tcPr>
          <w:p w14:paraId="2F8886BB" w14:textId="1D422F73" w:rsidR="0080079F" w:rsidRPr="00207340" w:rsidRDefault="0080079F" w:rsidP="00AC6AC7">
            <w:pPr>
              <w:tabs>
                <w:tab w:val="left" w:pos="567"/>
              </w:tabs>
              <w:spacing w:after="0" w:line="240" w:lineRule="auto"/>
              <w:jc w:val="center"/>
              <w:rPr>
                <w:rFonts w:ascii="Times New Roman" w:eastAsia="Times New Roman" w:hAnsi="Times New Roman" w:cs="Times New Roman"/>
                <w:color w:val="000000"/>
                <w:sz w:val="24"/>
                <w:szCs w:val="24"/>
                <w:lang w:val="kk-KZ" w:eastAsia="ru-RU"/>
              </w:rPr>
            </w:pPr>
            <w:r w:rsidRPr="00207340">
              <w:rPr>
                <w:rFonts w:ascii="Times New Roman" w:eastAsia="Times New Roman" w:hAnsi="Times New Roman" w:cs="Times New Roman"/>
                <w:color w:val="000000"/>
                <w:sz w:val="24"/>
                <w:szCs w:val="24"/>
                <w:lang w:val="kk-KZ" w:eastAsia="ru-RU"/>
              </w:rPr>
              <w:t>4</w:t>
            </w:r>
          </w:p>
        </w:tc>
        <w:tc>
          <w:tcPr>
            <w:tcW w:w="2324" w:type="dxa"/>
            <w:tcBorders>
              <w:top w:val="single" w:sz="4" w:space="0" w:color="auto"/>
              <w:left w:val="nil"/>
              <w:bottom w:val="single" w:sz="4" w:space="0" w:color="auto"/>
              <w:right w:val="single" w:sz="4" w:space="0" w:color="auto"/>
            </w:tcBorders>
            <w:shd w:val="clear" w:color="auto" w:fill="auto"/>
            <w:noWrap/>
            <w:vAlign w:val="bottom"/>
          </w:tcPr>
          <w:p w14:paraId="23A57A71" w14:textId="0F2318BC" w:rsidR="0080079F" w:rsidRPr="00207340" w:rsidRDefault="0080079F" w:rsidP="00AC6AC7">
            <w:pPr>
              <w:tabs>
                <w:tab w:val="left" w:pos="567"/>
              </w:tabs>
              <w:spacing w:after="0" w:line="240" w:lineRule="auto"/>
              <w:jc w:val="center"/>
              <w:rPr>
                <w:rFonts w:ascii="Times New Roman" w:eastAsia="Times New Roman" w:hAnsi="Times New Roman" w:cs="Times New Roman"/>
                <w:color w:val="000000"/>
                <w:sz w:val="24"/>
                <w:szCs w:val="24"/>
                <w:lang w:val="kk-KZ" w:eastAsia="ru-RU"/>
              </w:rPr>
            </w:pPr>
            <w:r w:rsidRPr="00207340">
              <w:rPr>
                <w:rFonts w:ascii="Times New Roman" w:eastAsia="Times New Roman" w:hAnsi="Times New Roman" w:cs="Times New Roman"/>
                <w:color w:val="000000"/>
                <w:sz w:val="24"/>
                <w:szCs w:val="24"/>
                <w:lang w:val="kk-KZ" w:eastAsia="ru-RU"/>
              </w:rPr>
              <w:t>5</w:t>
            </w:r>
          </w:p>
        </w:tc>
      </w:tr>
      <w:tr w:rsidR="00832293" w:rsidRPr="00207340" w14:paraId="564842C2"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1E66612A"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бизнес-орта/</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58AA56D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nil"/>
              <w:left w:val="nil"/>
              <w:bottom w:val="single" w:sz="4" w:space="0" w:color="auto"/>
              <w:right w:val="single" w:sz="4" w:space="0" w:color="auto"/>
            </w:tcBorders>
            <w:shd w:val="clear" w:color="auto" w:fill="auto"/>
            <w:noWrap/>
            <w:vAlign w:val="bottom"/>
            <w:hideMark/>
          </w:tcPr>
          <w:p w14:paraId="19D2FE2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4E6CFBE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4608AFA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11758,33429</w:t>
            </w:r>
          </w:p>
        </w:tc>
      </w:tr>
      <w:tr w:rsidR="00832293" w:rsidRPr="00207340" w14:paraId="1B651B2C"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2D35EE2F"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бизнес-</w:t>
            </w:r>
            <w:proofErr w:type="spellStart"/>
            <w:r w:rsidRPr="00207340">
              <w:rPr>
                <w:rFonts w:ascii="Times New Roman" w:eastAsia="Times New Roman" w:hAnsi="Times New Roman" w:cs="Times New Roman"/>
                <w:color w:val="000000"/>
                <w:sz w:val="24"/>
                <w:szCs w:val="24"/>
                <w:lang w:eastAsia="ru-RU"/>
              </w:rPr>
              <w:t>орталық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8FF558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nil"/>
              <w:left w:val="nil"/>
              <w:bottom w:val="single" w:sz="4" w:space="0" w:color="auto"/>
              <w:right w:val="single" w:sz="4" w:space="0" w:color="auto"/>
            </w:tcBorders>
            <w:shd w:val="clear" w:color="auto" w:fill="auto"/>
            <w:noWrap/>
            <w:vAlign w:val="bottom"/>
            <w:hideMark/>
          </w:tcPr>
          <w:p w14:paraId="46809DF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4F39E87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7B98439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11761,63394</w:t>
            </w:r>
          </w:p>
        </w:tc>
      </w:tr>
      <w:tr w:rsidR="00832293" w:rsidRPr="00207340" w14:paraId="7390ED46"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10D02674"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бизнес-сегмент/</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C5FDDD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nil"/>
              <w:left w:val="nil"/>
              <w:bottom w:val="single" w:sz="4" w:space="0" w:color="auto"/>
              <w:right w:val="single" w:sz="4" w:space="0" w:color="auto"/>
            </w:tcBorders>
            <w:shd w:val="clear" w:color="auto" w:fill="auto"/>
            <w:noWrap/>
            <w:vAlign w:val="bottom"/>
            <w:hideMark/>
          </w:tcPr>
          <w:p w14:paraId="24CEA00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25DE105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5325FE1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11768,23326</w:t>
            </w:r>
          </w:p>
        </w:tc>
      </w:tr>
      <w:tr w:rsidR="00832293" w:rsidRPr="00207340" w14:paraId="5905B289"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19EB967C"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бизнес-стратегия/</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DF8D6D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nil"/>
              <w:left w:val="nil"/>
              <w:bottom w:val="single" w:sz="4" w:space="0" w:color="auto"/>
              <w:right w:val="single" w:sz="4" w:space="0" w:color="auto"/>
            </w:tcBorders>
            <w:shd w:val="clear" w:color="auto" w:fill="auto"/>
            <w:noWrap/>
            <w:vAlign w:val="bottom"/>
            <w:hideMark/>
          </w:tcPr>
          <w:p w14:paraId="4E57782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0CA9864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5E90186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11774,83258</w:t>
            </w:r>
          </w:p>
        </w:tc>
      </w:tr>
      <w:tr w:rsidR="00832293" w:rsidRPr="00207340" w14:paraId="3767B523"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4A9F20AA"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бизнес-</w:t>
            </w:r>
            <w:proofErr w:type="spellStart"/>
            <w:r w:rsidRPr="00207340">
              <w:rPr>
                <w:rFonts w:ascii="Times New Roman" w:eastAsia="Times New Roman" w:hAnsi="Times New Roman" w:cs="Times New Roman"/>
                <w:color w:val="000000"/>
                <w:sz w:val="24"/>
                <w:szCs w:val="24"/>
                <w:lang w:eastAsia="ru-RU"/>
              </w:rPr>
              <w:t>тапсырма</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55B4ED0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nil"/>
              <w:left w:val="nil"/>
              <w:bottom w:val="single" w:sz="4" w:space="0" w:color="auto"/>
              <w:right w:val="single" w:sz="4" w:space="0" w:color="auto"/>
            </w:tcBorders>
            <w:shd w:val="clear" w:color="auto" w:fill="auto"/>
            <w:noWrap/>
            <w:vAlign w:val="bottom"/>
            <w:hideMark/>
          </w:tcPr>
          <w:p w14:paraId="18F511A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0CB25EA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31E4F3B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11778,13224</w:t>
            </w:r>
          </w:p>
        </w:tc>
      </w:tr>
      <w:tr w:rsidR="00832293" w:rsidRPr="00207340" w14:paraId="4F46D70D"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209CD5E2"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бизнес-</w:t>
            </w:r>
            <w:proofErr w:type="spellStart"/>
            <w:r w:rsidRPr="00207340">
              <w:rPr>
                <w:rFonts w:ascii="Times New Roman" w:eastAsia="Times New Roman" w:hAnsi="Times New Roman" w:cs="Times New Roman"/>
                <w:color w:val="000000"/>
                <w:sz w:val="24"/>
                <w:szCs w:val="24"/>
                <w:lang w:eastAsia="ru-RU"/>
              </w:rPr>
              <w:t>тарих</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BC6149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nil"/>
              <w:left w:val="nil"/>
              <w:bottom w:val="single" w:sz="4" w:space="0" w:color="auto"/>
              <w:right w:val="single" w:sz="4" w:space="0" w:color="auto"/>
            </w:tcBorders>
            <w:shd w:val="clear" w:color="auto" w:fill="auto"/>
            <w:noWrap/>
            <w:vAlign w:val="bottom"/>
            <w:hideMark/>
          </w:tcPr>
          <w:p w14:paraId="3910EEB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59A3117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5FE0D48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11781,4319</w:t>
            </w:r>
          </w:p>
        </w:tc>
      </w:tr>
      <w:tr w:rsidR="00832293" w:rsidRPr="00207340" w14:paraId="22582E47"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6BB4DF8B"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бухгалтер-</w:t>
            </w:r>
            <w:proofErr w:type="spellStart"/>
            <w:r w:rsidRPr="00207340">
              <w:rPr>
                <w:rFonts w:ascii="Times New Roman" w:eastAsia="Times New Roman" w:hAnsi="Times New Roman" w:cs="Times New Roman"/>
                <w:color w:val="000000"/>
                <w:sz w:val="24"/>
                <w:szCs w:val="24"/>
                <w:lang w:eastAsia="ru-RU"/>
              </w:rPr>
              <w:t>қаржыгер</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14F0BED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nil"/>
              <w:left w:val="nil"/>
              <w:bottom w:val="single" w:sz="4" w:space="0" w:color="auto"/>
              <w:right w:val="single" w:sz="4" w:space="0" w:color="auto"/>
            </w:tcBorders>
            <w:shd w:val="clear" w:color="auto" w:fill="auto"/>
            <w:noWrap/>
            <w:vAlign w:val="bottom"/>
            <w:hideMark/>
          </w:tcPr>
          <w:p w14:paraId="72D56AB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006B9B9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3B3CB0D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11784,73156</w:t>
            </w:r>
          </w:p>
        </w:tc>
      </w:tr>
      <w:tr w:rsidR="00832293" w:rsidRPr="00207340" w14:paraId="3FF46CB0"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2BF40B66"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аутсорсинг/</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C6604F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nil"/>
              <w:left w:val="nil"/>
              <w:bottom w:val="single" w:sz="4" w:space="0" w:color="auto"/>
              <w:right w:val="single" w:sz="4" w:space="0" w:color="auto"/>
            </w:tcBorders>
            <w:shd w:val="clear" w:color="auto" w:fill="auto"/>
            <w:noWrap/>
            <w:vAlign w:val="bottom"/>
            <w:hideMark/>
          </w:tcPr>
          <w:p w14:paraId="00D991C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35BA90E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5154DEC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11812,77866</w:t>
            </w:r>
          </w:p>
        </w:tc>
      </w:tr>
      <w:tr w:rsidR="00832293" w:rsidRPr="00207340" w14:paraId="6BA63405"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1EFA6C57"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биоалуантүрлілік</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81AF54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nil"/>
              <w:left w:val="nil"/>
              <w:bottom w:val="single" w:sz="4" w:space="0" w:color="auto"/>
              <w:right w:val="single" w:sz="4" w:space="0" w:color="auto"/>
            </w:tcBorders>
            <w:shd w:val="clear" w:color="auto" w:fill="auto"/>
            <w:noWrap/>
            <w:vAlign w:val="bottom"/>
            <w:hideMark/>
          </w:tcPr>
          <w:p w14:paraId="0D3FD2E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648A86F0"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316786A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11814,42849</w:t>
            </w:r>
          </w:p>
        </w:tc>
      </w:tr>
      <w:tr w:rsidR="00832293" w:rsidRPr="00207340" w14:paraId="458D534A"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6226A537"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биткойн/</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F9D237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nil"/>
              <w:left w:val="nil"/>
              <w:bottom w:val="single" w:sz="4" w:space="0" w:color="auto"/>
              <w:right w:val="single" w:sz="4" w:space="0" w:color="auto"/>
            </w:tcBorders>
            <w:shd w:val="clear" w:color="auto" w:fill="auto"/>
            <w:noWrap/>
            <w:vAlign w:val="bottom"/>
            <w:hideMark/>
          </w:tcPr>
          <w:p w14:paraId="4A6783E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003CC4F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365DBFA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11873,82235</w:t>
            </w:r>
          </w:p>
        </w:tc>
      </w:tr>
      <w:tr w:rsidR="00832293" w:rsidRPr="00207340" w14:paraId="1EF1DEBC"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59C110E7"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бизнес-</w:t>
            </w:r>
            <w:proofErr w:type="spellStart"/>
            <w:r w:rsidRPr="00207340">
              <w:rPr>
                <w:rFonts w:ascii="Times New Roman" w:eastAsia="Times New Roman" w:hAnsi="Times New Roman" w:cs="Times New Roman"/>
                <w:color w:val="000000"/>
                <w:sz w:val="24"/>
                <w:szCs w:val="24"/>
                <w:lang w:eastAsia="ru-RU"/>
              </w:rPr>
              <w:t>әсер</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5EB251A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nil"/>
              <w:left w:val="nil"/>
              <w:bottom w:val="single" w:sz="4" w:space="0" w:color="auto"/>
              <w:right w:val="single" w:sz="4" w:space="0" w:color="auto"/>
            </w:tcBorders>
            <w:shd w:val="clear" w:color="auto" w:fill="auto"/>
            <w:noWrap/>
            <w:vAlign w:val="bottom"/>
            <w:hideMark/>
          </w:tcPr>
          <w:p w14:paraId="79F31E1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7ED5B7C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67F78D3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11888,67081</w:t>
            </w:r>
          </w:p>
        </w:tc>
      </w:tr>
      <w:tr w:rsidR="00832293" w:rsidRPr="00207340" w14:paraId="33AE314C"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3FFAA505"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бақуаттылық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0D9978A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nil"/>
              <w:left w:val="nil"/>
              <w:bottom w:val="single" w:sz="4" w:space="0" w:color="auto"/>
              <w:right w:val="single" w:sz="4" w:space="0" w:color="auto"/>
            </w:tcBorders>
            <w:shd w:val="clear" w:color="auto" w:fill="auto"/>
            <w:noWrap/>
            <w:vAlign w:val="bottom"/>
            <w:hideMark/>
          </w:tcPr>
          <w:p w14:paraId="53B73FB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38152D06"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1F6D003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11891,97047</w:t>
            </w:r>
          </w:p>
        </w:tc>
      </w:tr>
      <w:tr w:rsidR="00832293" w:rsidRPr="00207340" w14:paraId="5AD73044"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3CA5F8FE"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банкаралық</w:t>
            </w:r>
            <w:proofErr w:type="spellEnd"/>
            <w:r w:rsidRPr="00207340">
              <w:rPr>
                <w:rFonts w:ascii="Times New Roman" w:eastAsia="Times New Roman" w:hAnsi="Times New Roman" w:cs="Times New Roman"/>
                <w:color w:val="000000"/>
                <w:sz w:val="24"/>
                <w:szCs w:val="24"/>
                <w:lang w:eastAsia="ru-RU"/>
              </w:rPr>
              <w:t>/</w:t>
            </w:r>
            <w:proofErr w:type="spellStart"/>
            <w:r w:rsidRPr="00207340">
              <w:rPr>
                <w:rFonts w:ascii="Times New Roman" w:eastAsia="Times New Roman" w:hAnsi="Times New Roman" w:cs="Times New Roman"/>
                <w:color w:val="000000"/>
                <w:sz w:val="24"/>
                <w:szCs w:val="24"/>
                <w:lang w:eastAsia="ru-RU"/>
              </w:rPr>
              <w:t>сн</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64DED9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nil"/>
              <w:left w:val="nil"/>
              <w:bottom w:val="single" w:sz="4" w:space="0" w:color="auto"/>
              <w:right w:val="single" w:sz="4" w:space="0" w:color="auto"/>
            </w:tcBorders>
            <w:shd w:val="clear" w:color="auto" w:fill="auto"/>
            <w:noWrap/>
            <w:vAlign w:val="bottom"/>
            <w:hideMark/>
          </w:tcPr>
          <w:p w14:paraId="36A047A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3DE9489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3993169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11920,01757</w:t>
            </w:r>
          </w:p>
        </w:tc>
      </w:tr>
      <w:tr w:rsidR="00832293" w:rsidRPr="00207340" w14:paraId="45E66C0C"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0C63997E"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блокчейн</w:t>
            </w:r>
            <w:proofErr w:type="spellEnd"/>
            <w:r w:rsidRPr="00207340">
              <w:rPr>
                <w:rFonts w:ascii="Times New Roman" w:eastAsia="Times New Roman" w:hAnsi="Times New Roman" w:cs="Times New Roman"/>
                <w:color w:val="000000"/>
                <w:sz w:val="24"/>
                <w:szCs w:val="24"/>
                <w:lang w:eastAsia="ru-RU"/>
              </w:rPr>
              <w:t>-компания/</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640422C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nil"/>
              <w:left w:val="nil"/>
              <w:bottom w:val="single" w:sz="4" w:space="0" w:color="auto"/>
              <w:right w:val="single" w:sz="4" w:space="0" w:color="auto"/>
            </w:tcBorders>
            <w:shd w:val="clear" w:color="auto" w:fill="auto"/>
            <w:noWrap/>
            <w:vAlign w:val="bottom"/>
            <w:hideMark/>
          </w:tcPr>
          <w:p w14:paraId="0DB637D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22899C0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1434BA9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11921,6674</w:t>
            </w:r>
          </w:p>
        </w:tc>
      </w:tr>
      <w:tr w:rsidR="00832293" w:rsidRPr="00207340" w14:paraId="5C649A79"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33CBEF9D"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бета-режим/</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31B4190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nil"/>
              <w:left w:val="nil"/>
              <w:bottom w:val="single" w:sz="4" w:space="0" w:color="auto"/>
              <w:right w:val="single" w:sz="4" w:space="0" w:color="auto"/>
            </w:tcBorders>
            <w:shd w:val="clear" w:color="auto" w:fill="auto"/>
            <w:noWrap/>
            <w:vAlign w:val="bottom"/>
            <w:hideMark/>
          </w:tcPr>
          <w:p w14:paraId="6531D85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444592E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3C21166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11938,16569</w:t>
            </w:r>
          </w:p>
        </w:tc>
      </w:tr>
      <w:tr w:rsidR="00832293" w:rsidRPr="00207340" w14:paraId="67FBB983"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1A86EAE0"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банкомат/</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4ED61D3"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nil"/>
              <w:left w:val="nil"/>
              <w:bottom w:val="single" w:sz="4" w:space="0" w:color="auto"/>
              <w:right w:val="single" w:sz="4" w:space="0" w:color="auto"/>
            </w:tcBorders>
            <w:shd w:val="clear" w:color="auto" w:fill="auto"/>
            <w:noWrap/>
            <w:vAlign w:val="bottom"/>
            <w:hideMark/>
          </w:tcPr>
          <w:p w14:paraId="61CEBC4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531B08AD"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4F28B6D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11949,7145</w:t>
            </w:r>
          </w:p>
        </w:tc>
      </w:tr>
      <w:tr w:rsidR="00832293" w:rsidRPr="00207340" w14:paraId="63DB7276"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3F08BB25"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proofErr w:type="spellStart"/>
            <w:r w:rsidRPr="00207340">
              <w:rPr>
                <w:rFonts w:ascii="Times New Roman" w:eastAsia="Times New Roman" w:hAnsi="Times New Roman" w:cs="Times New Roman"/>
                <w:color w:val="000000"/>
                <w:sz w:val="24"/>
                <w:szCs w:val="24"/>
                <w:lang w:eastAsia="ru-RU"/>
              </w:rPr>
              <w:t>SafeGraph</w:t>
            </w:r>
            <w:proofErr w:type="spellEnd"/>
            <w:r w:rsidRPr="00207340">
              <w:rPr>
                <w:rFonts w:ascii="Times New Roman" w:eastAsia="Times New Roman" w:hAnsi="Times New Roman" w:cs="Times New Roman"/>
                <w:color w:val="000000"/>
                <w:sz w:val="24"/>
                <w:szCs w:val="24"/>
                <w:lang w:eastAsia="ru-RU"/>
              </w:rPr>
              <w:t>-консультант/</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4D004B2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nil"/>
              <w:left w:val="nil"/>
              <w:bottom w:val="single" w:sz="4" w:space="0" w:color="auto"/>
              <w:right w:val="single" w:sz="4" w:space="0" w:color="auto"/>
            </w:tcBorders>
            <w:shd w:val="clear" w:color="auto" w:fill="auto"/>
            <w:noWrap/>
            <w:vAlign w:val="bottom"/>
            <w:hideMark/>
          </w:tcPr>
          <w:p w14:paraId="1F4F6F9C"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45796AB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5E00E844"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12428,16503</w:t>
            </w:r>
          </w:p>
        </w:tc>
      </w:tr>
      <w:tr w:rsidR="00832293" w:rsidRPr="00207340" w14:paraId="07A083B7"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74C2F912"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алтын-валюта/</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76DA306E"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nil"/>
              <w:left w:val="nil"/>
              <w:bottom w:val="single" w:sz="4" w:space="0" w:color="auto"/>
              <w:right w:val="single" w:sz="4" w:space="0" w:color="auto"/>
            </w:tcBorders>
            <w:shd w:val="clear" w:color="auto" w:fill="auto"/>
            <w:noWrap/>
            <w:vAlign w:val="bottom"/>
            <w:hideMark/>
          </w:tcPr>
          <w:p w14:paraId="2B80E6C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0B21E252"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2DF41398"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12454,5623</w:t>
            </w:r>
          </w:p>
        </w:tc>
      </w:tr>
      <w:tr w:rsidR="00832293" w:rsidRPr="00207340" w14:paraId="1A26D8A0" w14:textId="77777777" w:rsidTr="002A26DF">
        <w:trPr>
          <w:trHeight w:val="300"/>
        </w:trPr>
        <w:tc>
          <w:tcPr>
            <w:tcW w:w="2938" w:type="dxa"/>
            <w:tcBorders>
              <w:top w:val="nil"/>
              <w:left w:val="single" w:sz="4" w:space="0" w:color="auto"/>
              <w:bottom w:val="single" w:sz="4" w:space="0" w:color="auto"/>
              <w:right w:val="single" w:sz="4" w:space="0" w:color="auto"/>
            </w:tcBorders>
            <w:shd w:val="clear" w:color="auto" w:fill="auto"/>
            <w:noWrap/>
            <w:vAlign w:val="bottom"/>
            <w:hideMark/>
          </w:tcPr>
          <w:p w14:paraId="33E9C09F" w14:textId="77777777" w:rsidR="00832293" w:rsidRPr="00207340" w:rsidRDefault="00832293" w:rsidP="00AC6AC7">
            <w:pPr>
              <w:tabs>
                <w:tab w:val="left" w:pos="567"/>
              </w:tabs>
              <w:spacing w:after="0" w:line="240" w:lineRule="auto"/>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алтын-мыс/</w:t>
            </w:r>
            <w:proofErr w:type="spellStart"/>
            <w:r w:rsidRPr="00207340">
              <w:rPr>
                <w:rFonts w:ascii="Times New Roman" w:eastAsia="Times New Roman" w:hAnsi="Times New Roman" w:cs="Times New Roman"/>
                <w:color w:val="000000"/>
                <w:sz w:val="24"/>
                <w:szCs w:val="24"/>
                <w:lang w:eastAsia="ru-RU"/>
              </w:rPr>
              <w:t>зт</w:t>
            </w:r>
            <w:proofErr w:type="spellEnd"/>
          </w:p>
        </w:tc>
        <w:tc>
          <w:tcPr>
            <w:tcW w:w="1597" w:type="dxa"/>
            <w:tcBorders>
              <w:top w:val="nil"/>
              <w:left w:val="nil"/>
              <w:bottom w:val="single" w:sz="4" w:space="0" w:color="auto"/>
              <w:right w:val="single" w:sz="4" w:space="0" w:color="auto"/>
            </w:tcBorders>
            <w:shd w:val="clear" w:color="auto" w:fill="auto"/>
            <w:noWrap/>
            <w:vAlign w:val="bottom"/>
            <w:hideMark/>
          </w:tcPr>
          <w:p w14:paraId="298F75FF"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w:t>
            </w:r>
          </w:p>
        </w:tc>
        <w:tc>
          <w:tcPr>
            <w:tcW w:w="1414" w:type="dxa"/>
            <w:tcBorders>
              <w:top w:val="nil"/>
              <w:left w:val="nil"/>
              <w:bottom w:val="single" w:sz="4" w:space="0" w:color="auto"/>
              <w:right w:val="single" w:sz="4" w:space="0" w:color="auto"/>
            </w:tcBorders>
            <w:shd w:val="clear" w:color="auto" w:fill="auto"/>
            <w:noWrap/>
            <w:vAlign w:val="bottom"/>
            <w:hideMark/>
          </w:tcPr>
          <w:p w14:paraId="7FAE7021"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0,00001</w:t>
            </w:r>
          </w:p>
        </w:tc>
        <w:tc>
          <w:tcPr>
            <w:tcW w:w="1220" w:type="dxa"/>
            <w:tcBorders>
              <w:top w:val="nil"/>
              <w:left w:val="nil"/>
              <w:bottom w:val="single" w:sz="4" w:space="0" w:color="auto"/>
              <w:right w:val="single" w:sz="4" w:space="0" w:color="auto"/>
            </w:tcBorders>
            <w:shd w:val="clear" w:color="auto" w:fill="auto"/>
            <w:noWrap/>
            <w:vAlign w:val="bottom"/>
            <w:hideMark/>
          </w:tcPr>
          <w:p w14:paraId="6210A08A"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100,00%</w:t>
            </w:r>
          </w:p>
        </w:tc>
        <w:tc>
          <w:tcPr>
            <w:tcW w:w="2324" w:type="dxa"/>
            <w:tcBorders>
              <w:top w:val="nil"/>
              <w:left w:val="nil"/>
              <w:bottom w:val="single" w:sz="4" w:space="0" w:color="auto"/>
              <w:right w:val="single" w:sz="4" w:space="0" w:color="auto"/>
            </w:tcBorders>
            <w:shd w:val="clear" w:color="auto" w:fill="auto"/>
            <w:noWrap/>
            <w:vAlign w:val="bottom"/>
            <w:hideMark/>
          </w:tcPr>
          <w:p w14:paraId="32EBC665"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12457,86196</w:t>
            </w:r>
          </w:p>
        </w:tc>
      </w:tr>
      <w:tr w:rsidR="00832293" w:rsidRPr="00207340" w14:paraId="28770A9D" w14:textId="77777777" w:rsidTr="0080079F">
        <w:trPr>
          <w:trHeight w:val="109"/>
        </w:trPr>
        <w:tc>
          <w:tcPr>
            <w:tcW w:w="29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5133FC" w14:textId="77777777" w:rsidR="00832293" w:rsidRPr="00207340" w:rsidRDefault="00832293" w:rsidP="00AC6AC7">
            <w:pPr>
              <w:tabs>
                <w:tab w:val="left" w:pos="567"/>
              </w:tabs>
              <w:spacing w:after="0" w:line="240" w:lineRule="auto"/>
              <w:rPr>
                <w:rFonts w:ascii="Times New Roman" w:eastAsia="Times New Roman" w:hAnsi="Times New Roman" w:cs="Times New Roman"/>
                <w:bCs/>
                <w:color w:val="000000"/>
                <w:sz w:val="24"/>
                <w:szCs w:val="24"/>
                <w:lang w:val="kk-KZ" w:eastAsia="ru-RU"/>
              </w:rPr>
            </w:pPr>
            <w:r w:rsidRPr="00207340">
              <w:rPr>
                <w:rFonts w:ascii="Times New Roman" w:eastAsia="Times New Roman" w:hAnsi="Times New Roman" w:cs="Times New Roman"/>
                <w:bCs/>
                <w:color w:val="000000"/>
                <w:sz w:val="24"/>
                <w:szCs w:val="24"/>
                <w:lang w:val="kk-KZ" w:eastAsia="ru-RU"/>
              </w:rPr>
              <w:t xml:space="preserve">Барлығы: </w:t>
            </w:r>
          </w:p>
        </w:tc>
        <w:tc>
          <w:tcPr>
            <w:tcW w:w="15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443DC9"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bCs/>
                <w:color w:val="000000"/>
                <w:sz w:val="24"/>
                <w:szCs w:val="24"/>
                <w:lang w:eastAsia="ru-RU"/>
              </w:rPr>
            </w:pPr>
            <w:r w:rsidRPr="00207340">
              <w:rPr>
                <w:rFonts w:ascii="Times New Roman" w:eastAsia="Times New Roman" w:hAnsi="Times New Roman" w:cs="Times New Roman"/>
                <w:bCs/>
                <w:color w:val="000000"/>
                <w:sz w:val="24"/>
                <w:szCs w:val="24"/>
                <w:lang w:eastAsia="ru-RU"/>
              </w:rPr>
              <w:t>166199</w:t>
            </w:r>
          </w:p>
        </w:tc>
        <w:tc>
          <w:tcPr>
            <w:tcW w:w="14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032FCB"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bCs/>
                <w:color w:val="000000"/>
                <w:sz w:val="24"/>
                <w:szCs w:val="24"/>
                <w:lang w:eastAsia="ru-RU"/>
              </w:rPr>
            </w:pPr>
            <w:r w:rsidRPr="00207340">
              <w:rPr>
                <w:rFonts w:ascii="Times New Roman" w:eastAsia="Times New Roman" w:hAnsi="Times New Roman" w:cs="Times New Roman"/>
                <w:bCs/>
                <w:color w:val="000000"/>
                <w:sz w:val="24"/>
                <w:szCs w:val="24"/>
                <w:lang w:eastAsia="ru-RU"/>
              </w:rPr>
              <w:t>1,00000</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4D6E8A" w14:textId="77777777" w:rsidR="00832293" w:rsidRPr="00207340" w:rsidRDefault="00832293" w:rsidP="00AC6AC7">
            <w:pPr>
              <w:tabs>
                <w:tab w:val="left" w:pos="567"/>
              </w:tabs>
              <w:spacing w:after="0" w:line="240" w:lineRule="auto"/>
              <w:rPr>
                <w:rFonts w:ascii="Times New Roman" w:eastAsia="Times New Roman" w:hAnsi="Times New Roman" w:cs="Times New Roman"/>
                <w:b/>
                <w:bCs/>
                <w:color w:val="000000"/>
                <w:sz w:val="24"/>
                <w:szCs w:val="24"/>
                <w:lang w:eastAsia="ru-RU"/>
              </w:rPr>
            </w:pPr>
            <w:r w:rsidRPr="00207340">
              <w:rPr>
                <w:rFonts w:ascii="Times New Roman" w:eastAsia="Times New Roman" w:hAnsi="Times New Roman" w:cs="Times New Roman"/>
                <w:b/>
                <w:bCs/>
                <w:color w:val="000000"/>
                <w:sz w:val="24"/>
                <w:szCs w:val="24"/>
                <w:lang w:eastAsia="ru-RU"/>
              </w:rPr>
              <w:t> </w:t>
            </w:r>
          </w:p>
        </w:tc>
        <w:tc>
          <w:tcPr>
            <w:tcW w:w="2324" w:type="dxa"/>
            <w:tcBorders>
              <w:top w:val="nil"/>
              <w:left w:val="nil"/>
              <w:bottom w:val="single" w:sz="4" w:space="0" w:color="auto"/>
              <w:right w:val="single" w:sz="4" w:space="0" w:color="auto"/>
            </w:tcBorders>
            <w:shd w:val="clear" w:color="auto" w:fill="auto"/>
            <w:noWrap/>
            <w:vAlign w:val="bottom"/>
            <w:hideMark/>
          </w:tcPr>
          <w:p w14:paraId="00967E47" w14:textId="77777777" w:rsidR="00832293" w:rsidRPr="00207340" w:rsidRDefault="00832293" w:rsidP="00AC6AC7">
            <w:pPr>
              <w:tabs>
                <w:tab w:val="left" w:pos="567"/>
              </w:tabs>
              <w:spacing w:after="0" w:line="240" w:lineRule="auto"/>
              <w:jc w:val="right"/>
              <w:rPr>
                <w:rFonts w:ascii="Times New Roman" w:eastAsia="Times New Roman" w:hAnsi="Times New Roman" w:cs="Times New Roman"/>
                <w:color w:val="000000"/>
                <w:sz w:val="24"/>
                <w:szCs w:val="24"/>
                <w:lang w:eastAsia="ru-RU"/>
              </w:rPr>
            </w:pPr>
            <w:r w:rsidRPr="00207340">
              <w:rPr>
                <w:rFonts w:ascii="Times New Roman" w:eastAsia="Times New Roman" w:hAnsi="Times New Roman" w:cs="Times New Roman"/>
                <w:color w:val="000000"/>
                <w:sz w:val="24"/>
                <w:szCs w:val="24"/>
                <w:lang w:eastAsia="ru-RU"/>
              </w:rPr>
              <w:t>12480,95957</w:t>
            </w:r>
          </w:p>
        </w:tc>
      </w:tr>
    </w:tbl>
    <w:p w14:paraId="511C7927" w14:textId="77777777" w:rsidR="00C90D81" w:rsidRPr="00207340" w:rsidRDefault="00C90D81" w:rsidP="00AC6AC7">
      <w:pPr>
        <w:tabs>
          <w:tab w:val="left" w:pos="567"/>
        </w:tabs>
        <w:spacing w:after="0" w:line="240" w:lineRule="auto"/>
        <w:ind w:firstLine="709"/>
        <w:jc w:val="center"/>
        <w:rPr>
          <w:rStyle w:val="reference-text"/>
          <w:rFonts w:ascii="Times New Roman" w:hAnsi="Times New Roman" w:cs="Times New Roman"/>
          <w:b/>
          <w:bCs/>
          <w:sz w:val="28"/>
          <w:szCs w:val="28"/>
          <w:lang w:val="kk-KZ"/>
        </w:rPr>
      </w:pPr>
    </w:p>
    <w:sectPr w:rsidR="00C90D81" w:rsidRPr="00207340" w:rsidSect="00A15AE6">
      <w:footerReference w:type="default" r:id="rId106"/>
      <w:pgSz w:w="11906" w:h="16838" w:code="9"/>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0F9ADB" w14:textId="77777777" w:rsidR="00BD0C4E" w:rsidRDefault="00BD0C4E" w:rsidP="00373327">
      <w:pPr>
        <w:spacing w:after="0" w:line="240" w:lineRule="auto"/>
      </w:pPr>
      <w:r>
        <w:separator/>
      </w:r>
    </w:p>
  </w:endnote>
  <w:endnote w:type="continuationSeparator" w:id="0">
    <w:p w14:paraId="0CB65055" w14:textId="77777777" w:rsidR="00BD0C4E" w:rsidRDefault="00BD0C4E" w:rsidP="003733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AAAAAS+TimesNewRomanPS-ItalicMT">
    <w:altName w:val="Cambria"/>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TimesNewRomanPSMT">
    <w:altName w:val="Yu Gothic"/>
    <w:panose1 w:val="00000000000000000000"/>
    <w:charset w:val="80"/>
    <w:family w:val="auto"/>
    <w:notTrueType/>
    <w:pitch w:val="default"/>
    <w:sig w:usb0="00000000"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 w:name="Arys">
    <w:altName w:val="Yu Gothic"/>
    <w:panose1 w:val="00000000000000000000"/>
    <w:charset w:val="80"/>
    <w:family w:val="auto"/>
    <w:notTrueType/>
    <w:pitch w:val="default"/>
    <w:sig w:usb0="00000201" w:usb1="08070000" w:usb2="00000010" w:usb3="00000000" w:csb0="00020004" w:csb1="00000000"/>
  </w:font>
  <w:font w:name="Arys-Bold">
    <w:altName w:val="Yu Gothic"/>
    <w:panose1 w:val="00000000000000000000"/>
    <w:charset w:val="80"/>
    <w:family w:val="auto"/>
    <w:notTrueType/>
    <w:pitch w:val="default"/>
    <w:sig w:usb0="00000203" w:usb1="08070000" w:usb2="00000010" w:usb3="00000000" w:csb0="00020005" w:csb1="00000000"/>
  </w:font>
  <w:font w:name="Arys-Italic">
    <w:altName w:val="Yu Gothic"/>
    <w:panose1 w:val="00000000000000000000"/>
    <w:charset w:val="80"/>
    <w:family w:val="auto"/>
    <w:notTrueType/>
    <w:pitch w:val="default"/>
    <w:sig w:usb0="00000201" w:usb1="08070000" w:usb2="00000010" w:usb3="00000000" w:csb0="00020004"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CC"/>
    <w:family w:val="swiss"/>
    <w:pitch w:val="variable"/>
    <w:sig w:usb0="E0002EFF" w:usb1="C000785B" w:usb2="00000009" w:usb3="00000000" w:csb0="000001FF" w:csb1="00000000"/>
  </w:font>
  <w:font w:name="StoneSerif">
    <w:altName w:val="Yu Gothic"/>
    <w:panose1 w:val="00000000000000000000"/>
    <w:charset w:val="80"/>
    <w:family w:val="auto"/>
    <w:notTrueType/>
    <w:pitch w:val="default"/>
    <w:sig w:usb0="00000001" w:usb1="08070000" w:usb2="00000010" w:usb3="00000000" w:csb0="00020000" w:csb1="00000000"/>
  </w:font>
  <w:font w:name="StoneSerif-Italic">
    <w:altName w:val="Malgun Gothic"/>
    <w:panose1 w:val="00000000000000000000"/>
    <w:charset w:val="81"/>
    <w:family w:val="auto"/>
    <w:notTrueType/>
    <w:pitch w:val="default"/>
    <w:sig w:usb0="00000001" w:usb1="09060000" w:usb2="00000010" w:usb3="00000000" w:csb0="00080000" w:csb1="00000000"/>
  </w:font>
  <w:font w:name="Roboto">
    <w:altName w:val="Times New Roman"/>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4705317"/>
      <w:docPartObj>
        <w:docPartGallery w:val="Page Numbers (Bottom of Page)"/>
        <w:docPartUnique/>
      </w:docPartObj>
    </w:sdtPr>
    <w:sdtContent>
      <w:p w14:paraId="40DE7D60" w14:textId="2E1ADD8E" w:rsidR="007753C0" w:rsidRDefault="007753C0">
        <w:pPr>
          <w:pStyle w:val="ab"/>
          <w:jc w:val="center"/>
        </w:pPr>
        <w:r>
          <w:fldChar w:fldCharType="begin"/>
        </w:r>
        <w:r>
          <w:instrText>PAGE   \* MERGEFORMAT</w:instrText>
        </w:r>
        <w:r>
          <w:fldChar w:fldCharType="separate"/>
        </w:r>
        <w:r>
          <w:rPr>
            <w:noProof/>
          </w:rPr>
          <w:t>16</w:t>
        </w:r>
        <w:r>
          <w:fldChar w:fldCharType="end"/>
        </w:r>
      </w:p>
    </w:sdtContent>
  </w:sdt>
  <w:p w14:paraId="335B2F5E" w14:textId="739069C0" w:rsidR="007753C0" w:rsidRDefault="007753C0" w:rsidP="00373327">
    <w:pPr>
      <w:pStyle w:val="ab"/>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93E747" w14:textId="77777777" w:rsidR="00BD0C4E" w:rsidRDefault="00BD0C4E" w:rsidP="00373327">
      <w:pPr>
        <w:spacing w:after="0" w:line="240" w:lineRule="auto"/>
      </w:pPr>
      <w:r>
        <w:separator/>
      </w:r>
    </w:p>
  </w:footnote>
  <w:footnote w:type="continuationSeparator" w:id="0">
    <w:p w14:paraId="2FE68981" w14:textId="77777777" w:rsidR="00BD0C4E" w:rsidRDefault="00BD0C4E" w:rsidP="003733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9420D"/>
    <w:multiLevelType w:val="hybridMultilevel"/>
    <w:tmpl w:val="A57273CC"/>
    <w:lvl w:ilvl="0" w:tplc="A5F2C26E">
      <w:start w:val="6"/>
      <w:numFmt w:val="bullet"/>
      <w:lvlText w:val="–"/>
      <w:lvlJc w:val="left"/>
      <w:pPr>
        <w:ind w:left="927" w:hanging="360"/>
      </w:pPr>
      <w:rPr>
        <w:rFonts w:ascii="Times New Roman" w:eastAsiaTheme="minorHAnsi" w:hAnsi="Times New Roman" w:cs="Times New Roman" w:hint="default"/>
        <w:b/>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15:restartNumberingAfterBreak="0">
    <w:nsid w:val="075A3FB0"/>
    <w:multiLevelType w:val="hybridMultilevel"/>
    <w:tmpl w:val="1006050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B4C0FFC"/>
    <w:multiLevelType w:val="multilevel"/>
    <w:tmpl w:val="B67AF4E2"/>
    <w:lvl w:ilvl="0">
      <w:start w:val="1"/>
      <w:numFmt w:val="decimal"/>
      <w:lvlText w:val="%1"/>
      <w:lvlJc w:val="left"/>
      <w:pPr>
        <w:ind w:left="1068" w:hanging="360"/>
      </w:pPr>
      <w:rPr>
        <w:rFonts w:hint="default"/>
      </w:rPr>
    </w:lvl>
    <w:lvl w:ilvl="1">
      <w:start w:val="3"/>
      <w:numFmt w:val="decimal"/>
      <w:isLgl/>
      <w:lvlText w:val="%1.%2"/>
      <w:lvlJc w:val="left"/>
      <w:pPr>
        <w:ind w:left="1113" w:hanging="405"/>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3" w15:restartNumberingAfterBreak="0">
    <w:nsid w:val="1E5E3783"/>
    <w:multiLevelType w:val="multilevel"/>
    <w:tmpl w:val="C7F21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322D0C"/>
    <w:multiLevelType w:val="multilevel"/>
    <w:tmpl w:val="C3B8F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B179FD"/>
    <w:multiLevelType w:val="multilevel"/>
    <w:tmpl w:val="69346CA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7F81263"/>
    <w:multiLevelType w:val="multilevel"/>
    <w:tmpl w:val="0E425F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A360C76"/>
    <w:multiLevelType w:val="multilevel"/>
    <w:tmpl w:val="5CDA8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E443D0"/>
    <w:multiLevelType w:val="multilevel"/>
    <w:tmpl w:val="877E6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B20D04"/>
    <w:multiLevelType w:val="multilevel"/>
    <w:tmpl w:val="294E0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B301E2"/>
    <w:multiLevelType w:val="multilevel"/>
    <w:tmpl w:val="BE040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8E53DF"/>
    <w:multiLevelType w:val="multilevel"/>
    <w:tmpl w:val="91946D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4460131"/>
    <w:multiLevelType w:val="hybridMultilevel"/>
    <w:tmpl w:val="B8A29AFA"/>
    <w:lvl w:ilvl="0" w:tplc="E1D2D884">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3" w15:restartNumberingAfterBreak="0">
    <w:nsid w:val="48471354"/>
    <w:multiLevelType w:val="hybridMultilevel"/>
    <w:tmpl w:val="A45258FA"/>
    <w:lvl w:ilvl="0" w:tplc="E66EBFB2">
      <w:start w:val="1991"/>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15:restartNumberingAfterBreak="0">
    <w:nsid w:val="4BAF4D9F"/>
    <w:multiLevelType w:val="hybridMultilevel"/>
    <w:tmpl w:val="77E61C16"/>
    <w:lvl w:ilvl="0" w:tplc="56CAE688">
      <w:start w:val="6"/>
      <w:numFmt w:val="bullet"/>
      <w:lvlText w:val="–"/>
      <w:lvlJc w:val="left"/>
      <w:pPr>
        <w:ind w:left="927" w:hanging="360"/>
      </w:pPr>
      <w:rPr>
        <w:rFonts w:ascii="Times New Roman" w:eastAsiaTheme="minorHAnsi" w:hAnsi="Times New Roman" w:cs="Times New Roman" w:hint="default"/>
        <w:b/>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5" w15:restartNumberingAfterBreak="0">
    <w:nsid w:val="4CC67E92"/>
    <w:multiLevelType w:val="multilevel"/>
    <w:tmpl w:val="F01CE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D3A7EE1"/>
    <w:multiLevelType w:val="multilevel"/>
    <w:tmpl w:val="C8E8F0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D660C84"/>
    <w:multiLevelType w:val="multilevel"/>
    <w:tmpl w:val="B04A72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DB558AC"/>
    <w:multiLevelType w:val="hybridMultilevel"/>
    <w:tmpl w:val="0C00C1B8"/>
    <w:lvl w:ilvl="0" w:tplc="9488B616">
      <w:start w:val="1"/>
      <w:numFmt w:val="decimal"/>
      <w:lvlText w:val="%1-"/>
      <w:lvlJc w:val="left"/>
      <w:pPr>
        <w:ind w:left="1068" w:hanging="360"/>
      </w:pPr>
      <w:rPr>
        <w:rFonts w:eastAsia="Calibri" w:cs="Times New Roman" w:hint="default"/>
        <w:color w:val="00000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563E480C"/>
    <w:multiLevelType w:val="multilevel"/>
    <w:tmpl w:val="74008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B0D4D82"/>
    <w:multiLevelType w:val="multilevel"/>
    <w:tmpl w:val="634E2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EE123AB"/>
    <w:multiLevelType w:val="multilevel"/>
    <w:tmpl w:val="2A7099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F370F6A"/>
    <w:multiLevelType w:val="multilevel"/>
    <w:tmpl w:val="2E5CD2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2DE1C01"/>
    <w:multiLevelType w:val="multilevel"/>
    <w:tmpl w:val="347AB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3AA4CAC"/>
    <w:multiLevelType w:val="multilevel"/>
    <w:tmpl w:val="41BC38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8C516EE"/>
    <w:multiLevelType w:val="multilevel"/>
    <w:tmpl w:val="C4D004B2"/>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6" w15:restartNumberingAfterBreak="0">
    <w:nsid w:val="68C81CED"/>
    <w:multiLevelType w:val="hybridMultilevel"/>
    <w:tmpl w:val="E61C8150"/>
    <w:lvl w:ilvl="0" w:tplc="956E227A">
      <w:start w:val="1"/>
      <w:numFmt w:val="decimal"/>
      <w:lvlText w:val="%1."/>
      <w:lvlJc w:val="left"/>
      <w:pPr>
        <w:ind w:left="1122" w:hanging="360"/>
      </w:pPr>
      <w:rPr>
        <w:rFonts w:hint="default"/>
      </w:rPr>
    </w:lvl>
    <w:lvl w:ilvl="1" w:tplc="04190019" w:tentative="1">
      <w:start w:val="1"/>
      <w:numFmt w:val="lowerLetter"/>
      <w:lvlText w:val="%2."/>
      <w:lvlJc w:val="left"/>
      <w:pPr>
        <w:ind w:left="1842" w:hanging="360"/>
      </w:pPr>
    </w:lvl>
    <w:lvl w:ilvl="2" w:tplc="0419001B" w:tentative="1">
      <w:start w:val="1"/>
      <w:numFmt w:val="lowerRoman"/>
      <w:lvlText w:val="%3."/>
      <w:lvlJc w:val="right"/>
      <w:pPr>
        <w:ind w:left="2562" w:hanging="180"/>
      </w:pPr>
    </w:lvl>
    <w:lvl w:ilvl="3" w:tplc="0419000F" w:tentative="1">
      <w:start w:val="1"/>
      <w:numFmt w:val="decimal"/>
      <w:lvlText w:val="%4."/>
      <w:lvlJc w:val="left"/>
      <w:pPr>
        <w:ind w:left="3282" w:hanging="360"/>
      </w:pPr>
    </w:lvl>
    <w:lvl w:ilvl="4" w:tplc="04190019" w:tentative="1">
      <w:start w:val="1"/>
      <w:numFmt w:val="lowerLetter"/>
      <w:lvlText w:val="%5."/>
      <w:lvlJc w:val="left"/>
      <w:pPr>
        <w:ind w:left="4002" w:hanging="360"/>
      </w:pPr>
    </w:lvl>
    <w:lvl w:ilvl="5" w:tplc="0419001B" w:tentative="1">
      <w:start w:val="1"/>
      <w:numFmt w:val="lowerRoman"/>
      <w:lvlText w:val="%6."/>
      <w:lvlJc w:val="right"/>
      <w:pPr>
        <w:ind w:left="4722" w:hanging="180"/>
      </w:pPr>
    </w:lvl>
    <w:lvl w:ilvl="6" w:tplc="0419000F" w:tentative="1">
      <w:start w:val="1"/>
      <w:numFmt w:val="decimal"/>
      <w:lvlText w:val="%7."/>
      <w:lvlJc w:val="left"/>
      <w:pPr>
        <w:ind w:left="5442" w:hanging="360"/>
      </w:pPr>
    </w:lvl>
    <w:lvl w:ilvl="7" w:tplc="04190019" w:tentative="1">
      <w:start w:val="1"/>
      <w:numFmt w:val="lowerLetter"/>
      <w:lvlText w:val="%8."/>
      <w:lvlJc w:val="left"/>
      <w:pPr>
        <w:ind w:left="6162" w:hanging="360"/>
      </w:pPr>
    </w:lvl>
    <w:lvl w:ilvl="8" w:tplc="0419001B" w:tentative="1">
      <w:start w:val="1"/>
      <w:numFmt w:val="lowerRoman"/>
      <w:lvlText w:val="%9."/>
      <w:lvlJc w:val="right"/>
      <w:pPr>
        <w:ind w:left="6882" w:hanging="180"/>
      </w:pPr>
    </w:lvl>
  </w:abstractNum>
  <w:abstractNum w:abstractNumId="27" w15:restartNumberingAfterBreak="0">
    <w:nsid w:val="6B833DE5"/>
    <w:multiLevelType w:val="multilevel"/>
    <w:tmpl w:val="5F9E9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C5427B8"/>
    <w:multiLevelType w:val="multilevel"/>
    <w:tmpl w:val="FEFEF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EBA34AB"/>
    <w:multiLevelType w:val="multilevel"/>
    <w:tmpl w:val="8FF63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2EF0192"/>
    <w:multiLevelType w:val="multilevel"/>
    <w:tmpl w:val="B9C41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40124A9"/>
    <w:multiLevelType w:val="multilevel"/>
    <w:tmpl w:val="36025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59A68E6"/>
    <w:multiLevelType w:val="hybridMultilevel"/>
    <w:tmpl w:val="E61C8150"/>
    <w:lvl w:ilvl="0" w:tplc="956E227A">
      <w:start w:val="1"/>
      <w:numFmt w:val="decimal"/>
      <w:lvlText w:val="%1."/>
      <w:lvlJc w:val="left"/>
      <w:pPr>
        <w:ind w:left="1122" w:hanging="360"/>
      </w:pPr>
      <w:rPr>
        <w:rFonts w:hint="default"/>
      </w:rPr>
    </w:lvl>
    <w:lvl w:ilvl="1" w:tplc="04190019" w:tentative="1">
      <w:start w:val="1"/>
      <w:numFmt w:val="lowerLetter"/>
      <w:lvlText w:val="%2."/>
      <w:lvlJc w:val="left"/>
      <w:pPr>
        <w:ind w:left="1842" w:hanging="360"/>
      </w:pPr>
    </w:lvl>
    <w:lvl w:ilvl="2" w:tplc="0419001B" w:tentative="1">
      <w:start w:val="1"/>
      <w:numFmt w:val="lowerRoman"/>
      <w:lvlText w:val="%3."/>
      <w:lvlJc w:val="right"/>
      <w:pPr>
        <w:ind w:left="2562" w:hanging="180"/>
      </w:pPr>
    </w:lvl>
    <w:lvl w:ilvl="3" w:tplc="0419000F" w:tentative="1">
      <w:start w:val="1"/>
      <w:numFmt w:val="decimal"/>
      <w:lvlText w:val="%4."/>
      <w:lvlJc w:val="left"/>
      <w:pPr>
        <w:ind w:left="3282" w:hanging="360"/>
      </w:pPr>
    </w:lvl>
    <w:lvl w:ilvl="4" w:tplc="04190019" w:tentative="1">
      <w:start w:val="1"/>
      <w:numFmt w:val="lowerLetter"/>
      <w:lvlText w:val="%5."/>
      <w:lvlJc w:val="left"/>
      <w:pPr>
        <w:ind w:left="4002" w:hanging="360"/>
      </w:pPr>
    </w:lvl>
    <w:lvl w:ilvl="5" w:tplc="0419001B" w:tentative="1">
      <w:start w:val="1"/>
      <w:numFmt w:val="lowerRoman"/>
      <w:lvlText w:val="%6."/>
      <w:lvlJc w:val="right"/>
      <w:pPr>
        <w:ind w:left="4722" w:hanging="180"/>
      </w:pPr>
    </w:lvl>
    <w:lvl w:ilvl="6" w:tplc="0419000F" w:tentative="1">
      <w:start w:val="1"/>
      <w:numFmt w:val="decimal"/>
      <w:lvlText w:val="%7."/>
      <w:lvlJc w:val="left"/>
      <w:pPr>
        <w:ind w:left="5442" w:hanging="360"/>
      </w:pPr>
    </w:lvl>
    <w:lvl w:ilvl="7" w:tplc="04190019" w:tentative="1">
      <w:start w:val="1"/>
      <w:numFmt w:val="lowerLetter"/>
      <w:lvlText w:val="%8."/>
      <w:lvlJc w:val="left"/>
      <w:pPr>
        <w:ind w:left="6162" w:hanging="360"/>
      </w:pPr>
    </w:lvl>
    <w:lvl w:ilvl="8" w:tplc="0419001B" w:tentative="1">
      <w:start w:val="1"/>
      <w:numFmt w:val="lowerRoman"/>
      <w:lvlText w:val="%9."/>
      <w:lvlJc w:val="right"/>
      <w:pPr>
        <w:ind w:left="6882" w:hanging="180"/>
      </w:pPr>
    </w:lvl>
  </w:abstractNum>
  <w:abstractNum w:abstractNumId="33" w15:restartNumberingAfterBreak="0">
    <w:nsid w:val="75FB719D"/>
    <w:multiLevelType w:val="multilevel"/>
    <w:tmpl w:val="DF10F8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6625677"/>
    <w:multiLevelType w:val="hybridMultilevel"/>
    <w:tmpl w:val="1CC8710A"/>
    <w:lvl w:ilvl="0" w:tplc="3516D894">
      <w:start w:val="1"/>
      <w:numFmt w:val="decimal"/>
      <w:lvlText w:val="%1."/>
      <w:lvlJc w:val="left"/>
      <w:pPr>
        <w:ind w:left="927" w:hanging="360"/>
      </w:pPr>
      <w:rPr>
        <w:rFonts w:hint="default"/>
      </w:rPr>
    </w:lvl>
    <w:lvl w:ilvl="1" w:tplc="10000019" w:tentative="1">
      <w:start w:val="1"/>
      <w:numFmt w:val="lowerLetter"/>
      <w:lvlText w:val="%2."/>
      <w:lvlJc w:val="left"/>
      <w:pPr>
        <w:ind w:left="1647" w:hanging="360"/>
      </w:pPr>
    </w:lvl>
    <w:lvl w:ilvl="2" w:tplc="1000001B" w:tentative="1">
      <w:start w:val="1"/>
      <w:numFmt w:val="lowerRoman"/>
      <w:lvlText w:val="%3."/>
      <w:lvlJc w:val="right"/>
      <w:pPr>
        <w:ind w:left="2367" w:hanging="180"/>
      </w:pPr>
    </w:lvl>
    <w:lvl w:ilvl="3" w:tplc="1000000F" w:tentative="1">
      <w:start w:val="1"/>
      <w:numFmt w:val="decimal"/>
      <w:lvlText w:val="%4."/>
      <w:lvlJc w:val="left"/>
      <w:pPr>
        <w:ind w:left="3087" w:hanging="360"/>
      </w:pPr>
    </w:lvl>
    <w:lvl w:ilvl="4" w:tplc="10000019" w:tentative="1">
      <w:start w:val="1"/>
      <w:numFmt w:val="lowerLetter"/>
      <w:lvlText w:val="%5."/>
      <w:lvlJc w:val="left"/>
      <w:pPr>
        <w:ind w:left="3807" w:hanging="360"/>
      </w:pPr>
    </w:lvl>
    <w:lvl w:ilvl="5" w:tplc="1000001B" w:tentative="1">
      <w:start w:val="1"/>
      <w:numFmt w:val="lowerRoman"/>
      <w:lvlText w:val="%6."/>
      <w:lvlJc w:val="right"/>
      <w:pPr>
        <w:ind w:left="4527" w:hanging="180"/>
      </w:pPr>
    </w:lvl>
    <w:lvl w:ilvl="6" w:tplc="1000000F" w:tentative="1">
      <w:start w:val="1"/>
      <w:numFmt w:val="decimal"/>
      <w:lvlText w:val="%7."/>
      <w:lvlJc w:val="left"/>
      <w:pPr>
        <w:ind w:left="5247" w:hanging="360"/>
      </w:pPr>
    </w:lvl>
    <w:lvl w:ilvl="7" w:tplc="10000019" w:tentative="1">
      <w:start w:val="1"/>
      <w:numFmt w:val="lowerLetter"/>
      <w:lvlText w:val="%8."/>
      <w:lvlJc w:val="left"/>
      <w:pPr>
        <w:ind w:left="5967" w:hanging="360"/>
      </w:pPr>
    </w:lvl>
    <w:lvl w:ilvl="8" w:tplc="1000001B" w:tentative="1">
      <w:start w:val="1"/>
      <w:numFmt w:val="lowerRoman"/>
      <w:lvlText w:val="%9."/>
      <w:lvlJc w:val="right"/>
      <w:pPr>
        <w:ind w:left="6687" w:hanging="180"/>
      </w:pPr>
    </w:lvl>
  </w:abstractNum>
  <w:abstractNum w:abstractNumId="35" w15:restartNumberingAfterBreak="0">
    <w:nsid w:val="7ADC290E"/>
    <w:multiLevelType w:val="hybridMultilevel"/>
    <w:tmpl w:val="FE9415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15:restartNumberingAfterBreak="0">
    <w:nsid w:val="7E3B671A"/>
    <w:multiLevelType w:val="hybridMultilevel"/>
    <w:tmpl w:val="E9BA2A18"/>
    <w:lvl w:ilvl="0" w:tplc="CBBC768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1454599105">
    <w:abstractNumId w:val="2"/>
  </w:num>
  <w:num w:numId="2" w16cid:durableId="185796804">
    <w:abstractNumId w:val="11"/>
  </w:num>
  <w:num w:numId="3" w16cid:durableId="663170880">
    <w:abstractNumId w:val="10"/>
  </w:num>
  <w:num w:numId="4" w16cid:durableId="194971486">
    <w:abstractNumId w:val="29"/>
  </w:num>
  <w:num w:numId="5" w16cid:durableId="408699106">
    <w:abstractNumId w:val="13"/>
  </w:num>
  <w:num w:numId="6" w16cid:durableId="311906209">
    <w:abstractNumId w:val="22"/>
  </w:num>
  <w:num w:numId="7" w16cid:durableId="620264708">
    <w:abstractNumId w:val="36"/>
  </w:num>
  <w:num w:numId="8" w16cid:durableId="1417705163">
    <w:abstractNumId w:val="25"/>
  </w:num>
  <w:num w:numId="9" w16cid:durableId="593463">
    <w:abstractNumId w:val="32"/>
  </w:num>
  <w:num w:numId="10" w16cid:durableId="1023365534">
    <w:abstractNumId w:val="26"/>
  </w:num>
  <w:num w:numId="11" w16cid:durableId="1186560606">
    <w:abstractNumId w:val="20"/>
  </w:num>
  <w:num w:numId="12" w16cid:durableId="257913625">
    <w:abstractNumId w:val="31"/>
  </w:num>
  <w:num w:numId="13" w16cid:durableId="1455251402">
    <w:abstractNumId w:val="28"/>
  </w:num>
  <w:num w:numId="14" w16cid:durableId="1301111163">
    <w:abstractNumId w:val="19"/>
  </w:num>
  <w:num w:numId="15" w16cid:durableId="109278122">
    <w:abstractNumId w:val="3"/>
  </w:num>
  <w:num w:numId="16" w16cid:durableId="390735818">
    <w:abstractNumId w:val="7"/>
  </w:num>
  <w:num w:numId="17" w16cid:durableId="1205295416">
    <w:abstractNumId w:val="4"/>
  </w:num>
  <w:num w:numId="18" w16cid:durableId="110244948">
    <w:abstractNumId w:val="17"/>
  </w:num>
  <w:num w:numId="19" w16cid:durableId="1178428586">
    <w:abstractNumId w:val="5"/>
  </w:num>
  <w:num w:numId="20" w16cid:durableId="1410930716">
    <w:abstractNumId w:val="14"/>
  </w:num>
  <w:num w:numId="21" w16cid:durableId="1651594676">
    <w:abstractNumId w:val="0"/>
  </w:num>
  <w:num w:numId="22" w16cid:durableId="1389185399">
    <w:abstractNumId w:val="23"/>
  </w:num>
  <w:num w:numId="23" w16cid:durableId="357199375">
    <w:abstractNumId w:val="24"/>
  </w:num>
  <w:num w:numId="24" w16cid:durableId="240221201">
    <w:abstractNumId w:val="21"/>
  </w:num>
  <w:num w:numId="25" w16cid:durableId="455872621">
    <w:abstractNumId w:val="6"/>
  </w:num>
  <w:num w:numId="26" w16cid:durableId="1752312397">
    <w:abstractNumId w:val="12"/>
  </w:num>
  <w:num w:numId="27" w16cid:durableId="525875370">
    <w:abstractNumId w:val="33"/>
  </w:num>
  <w:num w:numId="28" w16cid:durableId="148904649">
    <w:abstractNumId w:val="8"/>
  </w:num>
  <w:num w:numId="29" w16cid:durableId="1713963029">
    <w:abstractNumId w:val="1"/>
  </w:num>
  <w:num w:numId="30" w16cid:durableId="178438069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24313320">
    <w:abstractNumId w:val="27"/>
  </w:num>
  <w:num w:numId="32" w16cid:durableId="300500614">
    <w:abstractNumId w:val="30"/>
  </w:num>
  <w:num w:numId="33" w16cid:durableId="547766069">
    <w:abstractNumId w:val="9"/>
  </w:num>
  <w:num w:numId="34" w16cid:durableId="176041473">
    <w:abstractNumId w:val="15"/>
  </w:num>
  <w:num w:numId="35" w16cid:durableId="412436437">
    <w:abstractNumId w:val="16"/>
  </w:num>
  <w:num w:numId="36" w16cid:durableId="521866521">
    <w:abstractNumId w:val="34"/>
  </w:num>
  <w:num w:numId="37" w16cid:durableId="351808325">
    <w:abstractNumId w:val="1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1C38"/>
    <w:rsid w:val="000005A0"/>
    <w:rsid w:val="0000457E"/>
    <w:rsid w:val="00004D71"/>
    <w:rsid w:val="000067BD"/>
    <w:rsid w:val="000115F0"/>
    <w:rsid w:val="00014342"/>
    <w:rsid w:val="000143C5"/>
    <w:rsid w:val="00014A39"/>
    <w:rsid w:val="00014C43"/>
    <w:rsid w:val="000165B3"/>
    <w:rsid w:val="0001680A"/>
    <w:rsid w:val="00020F9A"/>
    <w:rsid w:val="00021753"/>
    <w:rsid w:val="00021A48"/>
    <w:rsid w:val="000235EF"/>
    <w:rsid w:val="00023836"/>
    <w:rsid w:val="00024B8C"/>
    <w:rsid w:val="00030D4C"/>
    <w:rsid w:val="00040792"/>
    <w:rsid w:val="0004090E"/>
    <w:rsid w:val="00040C00"/>
    <w:rsid w:val="00042A11"/>
    <w:rsid w:val="00042E75"/>
    <w:rsid w:val="00043222"/>
    <w:rsid w:val="000435CA"/>
    <w:rsid w:val="0004397B"/>
    <w:rsid w:val="00043EA1"/>
    <w:rsid w:val="000451B3"/>
    <w:rsid w:val="00046B5B"/>
    <w:rsid w:val="00052FA4"/>
    <w:rsid w:val="0005303F"/>
    <w:rsid w:val="000549AB"/>
    <w:rsid w:val="00056DA9"/>
    <w:rsid w:val="0006150D"/>
    <w:rsid w:val="000637DB"/>
    <w:rsid w:val="00064F96"/>
    <w:rsid w:val="00065FF2"/>
    <w:rsid w:val="0007178C"/>
    <w:rsid w:val="00071D04"/>
    <w:rsid w:val="000755D0"/>
    <w:rsid w:val="0007607B"/>
    <w:rsid w:val="00077723"/>
    <w:rsid w:val="000807FD"/>
    <w:rsid w:val="0008143B"/>
    <w:rsid w:val="00082055"/>
    <w:rsid w:val="00082245"/>
    <w:rsid w:val="000843CD"/>
    <w:rsid w:val="00084EBF"/>
    <w:rsid w:val="00087395"/>
    <w:rsid w:val="000920E0"/>
    <w:rsid w:val="00092B01"/>
    <w:rsid w:val="0009340A"/>
    <w:rsid w:val="0009380A"/>
    <w:rsid w:val="00094ED4"/>
    <w:rsid w:val="000A0B39"/>
    <w:rsid w:val="000A1227"/>
    <w:rsid w:val="000A2742"/>
    <w:rsid w:val="000A422F"/>
    <w:rsid w:val="000A490B"/>
    <w:rsid w:val="000A6B5C"/>
    <w:rsid w:val="000A777D"/>
    <w:rsid w:val="000A7D7B"/>
    <w:rsid w:val="000B07C3"/>
    <w:rsid w:val="000B199B"/>
    <w:rsid w:val="000B1E5B"/>
    <w:rsid w:val="000B242F"/>
    <w:rsid w:val="000B3550"/>
    <w:rsid w:val="000B37B9"/>
    <w:rsid w:val="000B5D78"/>
    <w:rsid w:val="000B5DBF"/>
    <w:rsid w:val="000B71AF"/>
    <w:rsid w:val="000B7973"/>
    <w:rsid w:val="000C0AF2"/>
    <w:rsid w:val="000C1F70"/>
    <w:rsid w:val="000C23F7"/>
    <w:rsid w:val="000C39A3"/>
    <w:rsid w:val="000C3FBE"/>
    <w:rsid w:val="000C4354"/>
    <w:rsid w:val="000C4ABF"/>
    <w:rsid w:val="000C5A6A"/>
    <w:rsid w:val="000D051F"/>
    <w:rsid w:val="000D14EF"/>
    <w:rsid w:val="000D1C2F"/>
    <w:rsid w:val="000D4C77"/>
    <w:rsid w:val="000D5FE1"/>
    <w:rsid w:val="000D68B0"/>
    <w:rsid w:val="000D71CB"/>
    <w:rsid w:val="000E05D5"/>
    <w:rsid w:val="000E0865"/>
    <w:rsid w:val="000E1759"/>
    <w:rsid w:val="000E20AA"/>
    <w:rsid w:val="000E383B"/>
    <w:rsid w:val="000E4B7E"/>
    <w:rsid w:val="000E58D9"/>
    <w:rsid w:val="000E7E28"/>
    <w:rsid w:val="000F55AD"/>
    <w:rsid w:val="000F6DE7"/>
    <w:rsid w:val="000F78C3"/>
    <w:rsid w:val="000F7AEC"/>
    <w:rsid w:val="001013A7"/>
    <w:rsid w:val="00101FC0"/>
    <w:rsid w:val="0010706A"/>
    <w:rsid w:val="00107166"/>
    <w:rsid w:val="0010758F"/>
    <w:rsid w:val="0010763A"/>
    <w:rsid w:val="001078F4"/>
    <w:rsid w:val="0011078C"/>
    <w:rsid w:val="00111E8F"/>
    <w:rsid w:val="001131F8"/>
    <w:rsid w:val="00113AB6"/>
    <w:rsid w:val="00113C7A"/>
    <w:rsid w:val="00113E3D"/>
    <w:rsid w:val="0011408E"/>
    <w:rsid w:val="00115780"/>
    <w:rsid w:val="00115CB0"/>
    <w:rsid w:val="00117C4A"/>
    <w:rsid w:val="00120C09"/>
    <w:rsid w:val="00120D5C"/>
    <w:rsid w:val="00120E6D"/>
    <w:rsid w:val="001215B3"/>
    <w:rsid w:val="0012174E"/>
    <w:rsid w:val="00121B54"/>
    <w:rsid w:val="0012296E"/>
    <w:rsid w:val="001233E3"/>
    <w:rsid w:val="00124610"/>
    <w:rsid w:val="0012704C"/>
    <w:rsid w:val="0012731D"/>
    <w:rsid w:val="00127833"/>
    <w:rsid w:val="00127DDC"/>
    <w:rsid w:val="00130468"/>
    <w:rsid w:val="0013194A"/>
    <w:rsid w:val="0013548F"/>
    <w:rsid w:val="0014019C"/>
    <w:rsid w:val="001417DF"/>
    <w:rsid w:val="0014236C"/>
    <w:rsid w:val="001428A4"/>
    <w:rsid w:val="001460BB"/>
    <w:rsid w:val="00147045"/>
    <w:rsid w:val="001478F6"/>
    <w:rsid w:val="00147D11"/>
    <w:rsid w:val="00147E8D"/>
    <w:rsid w:val="00151082"/>
    <w:rsid w:val="00151B63"/>
    <w:rsid w:val="00152063"/>
    <w:rsid w:val="00152F3D"/>
    <w:rsid w:val="00153E3F"/>
    <w:rsid w:val="00155024"/>
    <w:rsid w:val="001550B2"/>
    <w:rsid w:val="00156067"/>
    <w:rsid w:val="00157B5B"/>
    <w:rsid w:val="00161176"/>
    <w:rsid w:val="00161586"/>
    <w:rsid w:val="00161C32"/>
    <w:rsid w:val="00162243"/>
    <w:rsid w:val="0016271F"/>
    <w:rsid w:val="00165DAA"/>
    <w:rsid w:val="0016638B"/>
    <w:rsid w:val="0017074B"/>
    <w:rsid w:val="00171280"/>
    <w:rsid w:val="0017327D"/>
    <w:rsid w:val="001734EB"/>
    <w:rsid w:val="00173574"/>
    <w:rsid w:val="00174F8C"/>
    <w:rsid w:val="00174F97"/>
    <w:rsid w:val="001750FC"/>
    <w:rsid w:val="00175279"/>
    <w:rsid w:val="00175AF8"/>
    <w:rsid w:val="00177698"/>
    <w:rsid w:val="001777E6"/>
    <w:rsid w:val="00177C11"/>
    <w:rsid w:val="00183006"/>
    <w:rsid w:val="00183D01"/>
    <w:rsid w:val="00185E25"/>
    <w:rsid w:val="00185FB3"/>
    <w:rsid w:val="001862E5"/>
    <w:rsid w:val="00190A99"/>
    <w:rsid w:val="00191293"/>
    <w:rsid w:val="00196243"/>
    <w:rsid w:val="00197EC1"/>
    <w:rsid w:val="001A2400"/>
    <w:rsid w:val="001A38A1"/>
    <w:rsid w:val="001A415B"/>
    <w:rsid w:val="001A498C"/>
    <w:rsid w:val="001A59E9"/>
    <w:rsid w:val="001B01A0"/>
    <w:rsid w:val="001B060A"/>
    <w:rsid w:val="001B1372"/>
    <w:rsid w:val="001B3318"/>
    <w:rsid w:val="001B5250"/>
    <w:rsid w:val="001B75A6"/>
    <w:rsid w:val="001C1F1A"/>
    <w:rsid w:val="001C211A"/>
    <w:rsid w:val="001C374E"/>
    <w:rsid w:val="001C43B0"/>
    <w:rsid w:val="001C46F5"/>
    <w:rsid w:val="001C4A5B"/>
    <w:rsid w:val="001C4E0E"/>
    <w:rsid w:val="001C7CA2"/>
    <w:rsid w:val="001D0E65"/>
    <w:rsid w:val="001D1014"/>
    <w:rsid w:val="001D13E2"/>
    <w:rsid w:val="001D19D9"/>
    <w:rsid w:val="001D2A86"/>
    <w:rsid w:val="001D32A9"/>
    <w:rsid w:val="001D3373"/>
    <w:rsid w:val="001D4AEA"/>
    <w:rsid w:val="001D6074"/>
    <w:rsid w:val="001E03C8"/>
    <w:rsid w:val="001E1058"/>
    <w:rsid w:val="001E1EAB"/>
    <w:rsid w:val="001E2926"/>
    <w:rsid w:val="001E29B0"/>
    <w:rsid w:val="001E3B37"/>
    <w:rsid w:val="001E4494"/>
    <w:rsid w:val="001E4E89"/>
    <w:rsid w:val="001E4ED3"/>
    <w:rsid w:val="001F60EB"/>
    <w:rsid w:val="001F6A10"/>
    <w:rsid w:val="00200C08"/>
    <w:rsid w:val="00201739"/>
    <w:rsid w:val="00202087"/>
    <w:rsid w:val="0020219C"/>
    <w:rsid w:val="00203522"/>
    <w:rsid w:val="00204046"/>
    <w:rsid w:val="00204F2E"/>
    <w:rsid w:val="00207340"/>
    <w:rsid w:val="00211ECA"/>
    <w:rsid w:val="002124A7"/>
    <w:rsid w:val="00213CF7"/>
    <w:rsid w:val="002156AF"/>
    <w:rsid w:val="00215EB5"/>
    <w:rsid w:val="00216C61"/>
    <w:rsid w:val="00220392"/>
    <w:rsid w:val="00220585"/>
    <w:rsid w:val="00222736"/>
    <w:rsid w:val="002246A0"/>
    <w:rsid w:val="002249ED"/>
    <w:rsid w:val="002318A0"/>
    <w:rsid w:val="00235164"/>
    <w:rsid w:val="00235230"/>
    <w:rsid w:val="002362A6"/>
    <w:rsid w:val="0023699B"/>
    <w:rsid w:val="00241068"/>
    <w:rsid w:val="002437C1"/>
    <w:rsid w:val="00243FF2"/>
    <w:rsid w:val="0024473D"/>
    <w:rsid w:val="00245B59"/>
    <w:rsid w:val="00246808"/>
    <w:rsid w:val="00250074"/>
    <w:rsid w:val="002565D3"/>
    <w:rsid w:val="00260B1D"/>
    <w:rsid w:val="00262D09"/>
    <w:rsid w:val="0026379E"/>
    <w:rsid w:val="00265B63"/>
    <w:rsid w:val="00271DF6"/>
    <w:rsid w:val="0027289D"/>
    <w:rsid w:val="00273E25"/>
    <w:rsid w:val="00274151"/>
    <w:rsid w:val="0027452D"/>
    <w:rsid w:val="00274DE4"/>
    <w:rsid w:val="00275BA7"/>
    <w:rsid w:val="002764CA"/>
    <w:rsid w:val="00276A09"/>
    <w:rsid w:val="002827DA"/>
    <w:rsid w:val="0028707C"/>
    <w:rsid w:val="00287796"/>
    <w:rsid w:val="002879B4"/>
    <w:rsid w:val="00293809"/>
    <w:rsid w:val="002971D9"/>
    <w:rsid w:val="002A0377"/>
    <w:rsid w:val="002A20AF"/>
    <w:rsid w:val="002A26DF"/>
    <w:rsid w:val="002A2FE0"/>
    <w:rsid w:val="002A4D9B"/>
    <w:rsid w:val="002A7408"/>
    <w:rsid w:val="002B12C8"/>
    <w:rsid w:val="002B1A81"/>
    <w:rsid w:val="002B2FB0"/>
    <w:rsid w:val="002B4984"/>
    <w:rsid w:val="002B4F87"/>
    <w:rsid w:val="002B633D"/>
    <w:rsid w:val="002B6FA0"/>
    <w:rsid w:val="002B7031"/>
    <w:rsid w:val="002C09BA"/>
    <w:rsid w:val="002C29CE"/>
    <w:rsid w:val="002C2A67"/>
    <w:rsid w:val="002C5A7C"/>
    <w:rsid w:val="002C67F4"/>
    <w:rsid w:val="002D06C3"/>
    <w:rsid w:val="002D0FD7"/>
    <w:rsid w:val="002D3082"/>
    <w:rsid w:val="002D3CE8"/>
    <w:rsid w:val="002D3E68"/>
    <w:rsid w:val="002D4CA3"/>
    <w:rsid w:val="002D5B80"/>
    <w:rsid w:val="002D76A4"/>
    <w:rsid w:val="002D79DF"/>
    <w:rsid w:val="002E392B"/>
    <w:rsid w:val="002E57F2"/>
    <w:rsid w:val="002E67EA"/>
    <w:rsid w:val="002F0412"/>
    <w:rsid w:val="002F09B3"/>
    <w:rsid w:val="002F0A25"/>
    <w:rsid w:val="002F1A11"/>
    <w:rsid w:val="002F1C7D"/>
    <w:rsid w:val="002F3471"/>
    <w:rsid w:val="002F4F0E"/>
    <w:rsid w:val="002F55CD"/>
    <w:rsid w:val="002F6A71"/>
    <w:rsid w:val="002F7F47"/>
    <w:rsid w:val="00302053"/>
    <w:rsid w:val="0030412E"/>
    <w:rsid w:val="00304328"/>
    <w:rsid w:val="00305206"/>
    <w:rsid w:val="003058B3"/>
    <w:rsid w:val="003066AB"/>
    <w:rsid w:val="003067E4"/>
    <w:rsid w:val="00306AD5"/>
    <w:rsid w:val="003103BE"/>
    <w:rsid w:val="00311314"/>
    <w:rsid w:val="003123F5"/>
    <w:rsid w:val="00312546"/>
    <w:rsid w:val="00314869"/>
    <w:rsid w:val="003169E5"/>
    <w:rsid w:val="00322FF8"/>
    <w:rsid w:val="00324B68"/>
    <w:rsid w:val="00326B0D"/>
    <w:rsid w:val="003278AD"/>
    <w:rsid w:val="00330040"/>
    <w:rsid w:val="003307A1"/>
    <w:rsid w:val="00330C6E"/>
    <w:rsid w:val="0033126E"/>
    <w:rsid w:val="003319CE"/>
    <w:rsid w:val="0033552A"/>
    <w:rsid w:val="003367C4"/>
    <w:rsid w:val="00336977"/>
    <w:rsid w:val="003415F2"/>
    <w:rsid w:val="0034172C"/>
    <w:rsid w:val="00342B9B"/>
    <w:rsid w:val="00344D03"/>
    <w:rsid w:val="00345A05"/>
    <w:rsid w:val="0034612D"/>
    <w:rsid w:val="00347226"/>
    <w:rsid w:val="00347BCD"/>
    <w:rsid w:val="003509FB"/>
    <w:rsid w:val="00351473"/>
    <w:rsid w:val="00351676"/>
    <w:rsid w:val="00360522"/>
    <w:rsid w:val="00361BFF"/>
    <w:rsid w:val="00362BAF"/>
    <w:rsid w:val="003634CA"/>
    <w:rsid w:val="0036462F"/>
    <w:rsid w:val="00366413"/>
    <w:rsid w:val="003668A6"/>
    <w:rsid w:val="00373327"/>
    <w:rsid w:val="0037335F"/>
    <w:rsid w:val="003755E6"/>
    <w:rsid w:val="00377DE3"/>
    <w:rsid w:val="00380252"/>
    <w:rsid w:val="00380FAA"/>
    <w:rsid w:val="00382A1D"/>
    <w:rsid w:val="003832BD"/>
    <w:rsid w:val="00383C75"/>
    <w:rsid w:val="00385841"/>
    <w:rsid w:val="00385B98"/>
    <w:rsid w:val="00385CB8"/>
    <w:rsid w:val="00387001"/>
    <w:rsid w:val="003912C0"/>
    <w:rsid w:val="00396B14"/>
    <w:rsid w:val="003A27F5"/>
    <w:rsid w:val="003A42F5"/>
    <w:rsid w:val="003A786A"/>
    <w:rsid w:val="003B1444"/>
    <w:rsid w:val="003B1710"/>
    <w:rsid w:val="003B219D"/>
    <w:rsid w:val="003C090A"/>
    <w:rsid w:val="003C28A6"/>
    <w:rsid w:val="003C3BD9"/>
    <w:rsid w:val="003C4384"/>
    <w:rsid w:val="003C637C"/>
    <w:rsid w:val="003D1319"/>
    <w:rsid w:val="003D1A7F"/>
    <w:rsid w:val="003D4E05"/>
    <w:rsid w:val="003D57E2"/>
    <w:rsid w:val="003D63F2"/>
    <w:rsid w:val="003D683F"/>
    <w:rsid w:val="003D743F"/>
    <w:rsid w:val="003E1CF8"/>
    <w:rsid w:val="003E2102"/>
    <w:rsid w:val="003E4D9D"/>
    <w:rsid w:val="003E6832"/>
    <w:rsid w:val="003E7F36"/>
    <w:rsid w:val="003F1825"/>
    <w:rsid w:val="003F2539"/>
    <w:rsid w:val="003F2E3A"/>
    <w:rsid w:val="00400BBE"/>
    <w:rsid w:val="00401206"/>
    <w:rsid w:val="004021B5"/>
    <w:rsid w:val="00403483"/>
    <w:rsid w:val="004038CB"/>
    <w:rsid w:val="00405C14"/>
    <w:rsid w:val="004115A5"/>
    <w:rsid w:val="0041368B"/>
    <w:rsid w:val="00415EEB"/>
    <w:rsid w:val="00420A91"/>
    <w:rsid w:val="00422C57"/>
    <w:rsid w:val="00424128"/>
    <w:rsid w:val="004245A8"/>
    <w:rsid w:val="004249DA"/>
    <w:rsid w:val="00424FE8"/>
    <w:rsid w:val="004252C2"/>
    <w:rsid w:val="0042679E"/>
    <w:rsid w:val="00427D3A"/>
    <w:rsid w:val="004313E8"/>
    <w:rsid w:val="0043279E"/>
    <w:rsid w:val="00432A07"/>
    <w:rsid w:val="00434C4F"/>
    <w:rsid w:val="00435D5F"/>
    <w:rsid w:val="00436119"/>
    <w:rsid w:val="0043663E"/>
    <w:rsid w:val="00440D79"/>
    <w:rsid w:val="00440FAD"/>
    <w:rsid w:val="00444BC1"/>
    <w:rsid w:val="00444E01"/>
    <w:rsid w:val="004457E3"/>
    <w:rsid w:val="0044683C"/>
    <w:rsid w:val="00446D43"/>
    <w:rsid w:val="00447180"/>
    <w:rsid w:val="00447A78"/>
    <w:rsid w:val="0045046A"/>
    <w:rsid w:val="00450ADE"/>
    <w:rsid w:val="004530B3"/>
    <w:rsid w:val="0045358F"/>
    <w:rsid w:val="004559BB"/>
    <w:rsid w:val="00455EC3"/>
    <w:rsid w:val="00460839"/>
    <w:rsid w:val="0046111F"/>
    <w:rsid w:val="00463FDF"/>
    <w:rsid w:val="0046452E"/>
    <w:rsid w:val="0046539F"/>
    <w:rsid w:val="004661B6"/>
    <w:rsid w:val="004668DC"/>
    <w:rsid w:val="00466F39"/>
    <w:rsid w:val="004711EC"/>
    <w:rsid w:val="0047267C"/>
    <w:rsid w:val="00473792"/>
    <w:rsid w:val="00474865"/>
    <w:rsid w:val="00475929"/>
    <w:rsid w:val="004773B0"/>
    <w:rsid w:val="00484F63"/>
    <w:rsid w:val="0048577E"/>
    <w:rsid w:val="00486E00"/>
    <w:rsid w:val="00487968"/>
    <w:rsid w:val="00487DE9"/>
    <w:rsid w:val="004924F9"/>
    <w:rsid w:val="00493CA3"/>
    <w:rsid w:val="00494EF9"/>
    <w:rsid w:val="004952BB"/>
    <w:rsid w:val="004A1886"/>
    <w:rsid w:val="004A1A4C"/>
    <w:rsid w:val="004A326B"/>
    <w:rsid w:val="004A517A"/>
    <w:rsid w:val="004A552B"/>
    <w:rsid w:val="004B0327"/>
    <w:rsid w:val="004B17A2"/>
    <w:rsid w:val="004B209D"/>
    <w:rsid w:val="004B2D36"/>
    <w:rsid w:val="004B3195"/>
    <w:rsid w:val="004B33AC"/>
    <w:rsid w:val="004B4560"/>
    <w:rsid w:val="004B6EED"/>
    <w:rsid w:val="004B775C"/>
    <w:rsid w:val="004C048A"/>
    <w:rsid w:val="004C0729"/>
    <w:rsid w:val="004C0A5F"/>
    <w:rsid w:val="004C106F"/>
    <w:rsid w:val="004C2B7B"/>
    <w:rsid w:val="004C2FAD"/>
    <w:rsid w:val="004C5A78"/>
    <w:rsid w:val="004C699C"/>
    <w:rsid w:val="004C7E5E"/>
    <w:rsid w:val="004D1319"/>
    <w:rsid w:val="004D2957"/>
    <w:rsid w:val="004D35E3"/>
    <w:rsid w:val="004D7AFB"/>
    <w:rsid w:val="004D7DB0"/>
    <w:rsid w:val="004E0FF4"/>
    <w:rsid w:val="004E1AE4"/>
    <w:rsid w:val="004E3DDC"/>
    <w:rsid w:val="004F3DD2"/>
    <w:rsid w:val="004F63B8"/>
    <w:rsid w:val="004F7D3B"/>
    <w:rsid w:val="00501B4F"/>
    <w:rsid w:val="0050203B"/>
    <w:rsid w:val="005034C5"/>
    <w:rsid w:val="00503CBD"/>
    <w:rsid w:val="0050631C"/>
    <w:rsid w:val="00506C99"/>
    <w:rsid w:val="005076E1"/>
    <w:rsid w:val="005128F3"/>
    <w:rsid w:val="0051519C"/>
    <w:rsid w:val="00516E69"/>
    <w:rsid w:val="00516EA1"/>
    <w:rsid w:val="00520406"/>
    <w:rsid w:val="005206EB"/>
    <w:rsid w:val="0052111F"/>
    <w:rsid w:val="00521378"/>
    <w:rsid w:val="0052198A"/>
    <w:rsid w:val="00523077"/>
    <w:rsid w:val="00523620"/>
    <w:rsid w:val="00523CF6"/>
    <w:rsid w:val="00524011"/>
    <w:rsid w:val="005241D1"/>
    <w:rsid w:val="005247C2"/>
    <w:rsid w:val="00525087"/>
    <w:rsid w:val="0052597B"/>
    <w:rsid w:val="00526205"/>
    <w:rsid w:val="00526391"/>
    <w:rsid w:val="00530579"/>
    <w:rsid w:val="00532448"/>
    <w:rsid w:val="00532D11"/>
    <w:rsid w:val="00535094"/>
    <w:rsid w:val="00540344"/>
    <w:rsid w:val="00540A45"/>
    <w:rsid w:val="005412BA"/>
    <w:rsid w:val="0054275A"/>
    <w:rsid w:val="00542BBF"/>
    <w:rsid w:val="005435DB"/>
    <w:rsid w:val="00543F6A"/>
    <w:rsid w:val="00545B6E"/>
    <w:rsid w:val="00552E60"/>
    <w:rsid w:val="00553064"/>
    <w:rsid w:val="0055409A"/>
    <w:rsid w:val="00554214"/>
    <w:rsid w:val="005542BD"/>
    <w:rsid w:val="00554479"/>
    <w:rsid w:val="00555505"/>
    <w:rsid w:val="0056180A"/>
    <w:rsid w:val="00562923"/>
    <w:rsid w:val="00562BEA"/>
    <w:rsid w:val="005630B4"/>
    <w:rsid w:val="00564BDA"/>
    <w:rsid w:val="00565D21"/>
    <w:rsid w:val="00567D72"/>
    <w:rsid w:val="00573E36"/>
    <w:rsid w:val="0057456C"/>
    <w:rsid w:val="0057786C"/>
    <w:rsid w:val="00577A7E"/>
    <w:rsid w:val="00581AA9"/>
    <w:rsid w:val="00582026"/>
    <w:rsid w:val="00582868"/>
    <w:rsid w:val="00582C68"/>
    <w:rsid w:val="00583134"/>
    <w:rsid w:val="0058410B"/>
    <w:rsid w:val="005841AF"/>
    <w:rsid w:val="005853B6"/>
    <w:rsid w:val="00585CED"/>
    <w:rsid w:val="00591105"/>
    <w:rsid w:val="005928F5"/>
    <w:rsid w:val="00593625"/>
    <w:rsid w:val="00593C1B"/>
    <w:rsid w:val="00594CB4"/>
    <w:rsid w:val="00595F9D"/>
    <w:rsid w:val="005A0339"/>
    <w:rsid w:val="005A1762"/>
    <w:rsid w:val="005A2031"/>
    <w:rsid w:val="005A35DE"/>
    <w:rsid w:val="005A66E6"/>
    <w:rsid w:val="005B15E6"/>
    <w:rsid w:val="005B31E9"/>
    <w:rsid w:val="005B4319"/>
    <w:rsid w:val="005B69E3"/>
    <w:rsid w:val="005C0743"/>
    <w:rsid w:val="005C117D"/>
    <w:rsid w:val="005C15E8"/>
    <w:rsid w:val="005C2B38"/>
    <w:rsid w:val="005C7B11"/>
    <w:rsid w:val="005D02B9"/>
    <w:rsid w:val="005D0355"/>
    <w:rsid w:val="005D2FE8"/>
    <w:rsid w:val="005D48AD"/>
    <w:rsid w:val="005D59B1"/>
    <w:rsid w:val="005D77A1"/>
    <w:rsid w:val="005E01FA"/>
    <w:rsid w:val="005E021A"/>
    <w:rsid w:val="005E0A79"/>
    <w:rsid w:val="005E1953"/>
    <w:rsid w:val="005E1BD2"/>
    <w:rsid w:val="005E3C65"/>
    <w:rsid w:val="005E49C9"/>
    <w:rsid w:val="005E7DC7"/>
    <w:rsid w:val="005F2C1E"/>
    <w:rsid w:val="005F4802"/>
    <w:rsid w:val="005F52F1"/>
    <w:rsid w:val="005F549C"/>
    <w:rsid w:val="005F5E34"/>
    <w:rsid w:val="005F6330"/>
    <w:rsid w:val="00600B99"/>
    <w:rsid w:val="006024A5"/>
    <w:rsid w:val="0060266A"/>
    <w:rsid w:val="00602C78"/>
    <w:rsid w:val="00605806"/>
    <w:rsid w:val="0061318E"/>
    <w:rsid w:val="0061331C"/>
    <w:rsid w:val="006139CB"/>
    <w:rsid w:val="00615880"/>
    <w:rsid w:val="006173DB"/>
    <w:rsid w:val="00621927"/>
    <w:rsid w:val="00623A56"/>
    <w:rsid w:val="00623B22"/>
    <w:rsid w:val="00630693"/>
    <w:rsid w:val="00631C8E"/>
    <w:rsid w:val="00631FE0"/>
    <w:rsid w:val="0063276D"/>
    <w:rsid w:val="0063287D"/>
    <w:rsid w:val="0063304B"/>
    <w:rsid w:val="006346DD"/>
    <w:rsid w:val="006346F9"/>
    <w:rsid w:val="00634A3B"/>
    <w:rsid w:val="00634B23"/>
    <w:rsid w:val="006350AA"/>
    <w:rsid w:val="006359EE"/>
    <w:rsid w:val="00636650"/>
    <w:rsid w:val="00636EBE"/>
    <w:rsid w:val="00641266"/>
    <w:rsid w:val="006423CE"/>
    <w:rsid w:val="00642C01"/>
    <w:rsid w:val="00642C73"/>
    <w:rsid w:val="00642F72"/>
    <w:rsid w:val="00645A34"/>
    <w:rsid w:val="00647569"/>
    <w:rsid w:val="006501C1"/>
    <w:rsid w:val="00651DBF"/>
    <w:rsid w:val="006539E8"/>
    <w:rsid w:val="00655738"/>
    <w:rsid w:val="006560BF"/>
    <w:rsid w:val="00656A02"/>
    <w:rsid w:val="00662E3E"/>
    <w:rsid w:val="00663611"/>
    <w:rsid w:val="00663713"/>
    <w:rsid w:val="00666D88"/>
    <w:rsid w:val="006676DF"/>
    <w:rsid w:val="00674727"/>
    <w:rsid w:val="00675C6C"/>
    <w:rsid w:val="00682075"/>
    <w:rsid w:val="00682A5D"/>
    <w:rsid w:val="006830C3"/>
    <w:rsid w:val="00683853"/>
    <w:rsid w:val="00686336"/>
    <w:rsid w:val="0068640D"/>
    <w:rsid w:val="00686D11"/>
    <w:rsid w:val="00690147"/>
    <w:rsid w:val="00692634"/>
    <w:rsid w:val="00694C2A"/>
    <w:rsid w:val="00696C97"/>
    <w:rsid w:val="006A2029"/>
    <w:rsid w:val="006A4FA8"/>
    <w:rsid w:val="006A67CD"/>
    <w:rsid w:val="006A6CDD"/>
    <w:rsid w:val="006A781E"/>
    <w:rsid w:val="006A7B3D"/>
    <w:rsid w:val="006A7D77"/>
    <w:rsid w:val="006B12B2"/>
    <w:rsid w:val="006B1C38"/>
    <w:rsid w:val="006B1EEB"/>
    <w:rsid w:val="006B2292"/>
    <w:rsid w:val="006B430F"/>
    <w:rsid w:val="006B498A"/>
    <w:rsid w:val="006B57E7"/>
    <w:rsid w:val="006B5E1D"/>
    <w:rsid w:val="006B69B8"/>
    <w:rsid w:val="006C1006"/>
    <w:rsid w:val="006C2A8D"/>
    <w:rsid w:val="006C4A64"/>
    <w:rsid w:val="006C7076"/>
    <w:rsid w:val="006C749C"/>
    <w:rsid w:val="006D182B"/>
    <w:rsid w:val="006D1DE6"/>
    <w:rsid w:val="006D2AD3"/>
    <w:rsid w:val="006D79EA"/>
    <w:rsid w:val="006E1218"/>
    <w:rsid w:val="006E163B"/>
    <w:rsid w:val="006E1FC6"/>
    <w:rsid w:val="006E4655"/>
    <w:rsid w:val="006E4A13"/>
    <w:rsid w:val="006E7D7C"/>
    <w:rsid w:val="006F2A0A"/>
    <w:rsid w:val="006F3330"/>
    <w:rsid w:val="006F3483"/>
    <w:rsid w:val="006F348D"/>
    <w:rsid w:val="006F3D72"/>
    <w:rsid w:val="006F4F58"/>
    <w:rsid w:val="006F520D"/>
    <w:rsid w:val="006F7B31"/>
    <w:rsid w:val="00701470"/>
    <w:rsid w:val="0070253C"/>
    <w:rsid w:val="00702B6B"/>
    <w:rsid w:val="00702CFE"/>
    <w:rsid w:val="00705929"/>
    <w:rsid w:val="00706CE7"/>
    <w:rsid w:val="00707153"/>
    <w:rsid w:val="007071BC"/>
    <w:rsid w:val="00707701"/>
    <w:rsid w:val="00711B18"/>
    <w:rsid w:val="00712845"/>
    <w:rsid w:val="00716401"/>
    <w:rsid w:val="00720EAD"/>
    <w:rsid w:val="00721638"/>
    <w:rsid w:val="00721852"/>
    <w:rsid w:val="00721876"/>
    <w:rsid w:val="00723072"/>
    <w:rsid w:val="00726682"/>
    <w:rsid w:val="007268F6"/>
    <w:rsid w:val="007277F4"/>
    <w:rsid w:val="00730B7E"/>
    <w:rsid w:val="00733783"/>
    <w:rsid w:val="007340A4"/>
    <w:rsid w:val="00736965"/>
    <w:rsid w:val="00740D80"/>
    <w:rsid w:val="00741BD7"/>
    <w:rsid w:val="0074222F"/>
    <w:rsid w:val="00743299"/>
    <w:rsid w:val="007457DD"/>
    <w:rsid w:val="00746574"/>
    <w:rsid w:val="0075211E"/>
    <w:rsid w:val="00752949"/>
    <w:rsid w:val="0075438A"/>
    <w:rsid w:val="00754C03"/>
    <w:rsid w:val="00760583"/>
    <w:rsid w:val="00762986"/>
    <w:rsid w:val="007665D0"/>
    <w:rsid w:val="00767D25"/>
    <w:rsid w:val="007703AD"/>
    <w:rsid w:val="00771B4E"/>
    <w:rsid w:val="00773778"/>
    <w:rsid w:val="007753C0"/>
    <w:rsid w:val="00777864"/>
    <w:rsid w:val="007805B9"/>
    <w:rsid w:val="00781986"/>
    <w:rsid w:val="00781F4E"/>
    <w:rsid w:val="00785877"/>
    <w:rsid w:val="00785FC1"/>
    <w:rsid w:val="00787189"/>
    <w:rsid w:val="007871B7"/>
    <w:rsid w:val="00790F19"/>
    <w:rsid w:val="00792509"/>
    <w:rsid w:val="00795343"/>
    <w:rsid w:val="007967D3"/>
    <w:rsid w:val="007968DD"/>
    <w:rsid w:val="007976BC"/>
    <w:rsid w:val="00797C51"/>
    <w:rsid w:val="007A0F4A"/>
    <w:rsid w:val="007A29B9"/>
    <w:rsid w:val="007A5725"/>
    <w:rsid w:val="007A5764"/>
    <w:rsid w:val="007A7893"/>
    <w:rsid w:val="007B0006"/>
    <w:rsid w:val="007B17A0"/>
    <w:rsid w:val="007B416C"/>
    <w:rsid w:val="007B43A9"/>
    <w:rsid w:val="007B4D69"/>
    <w:rsid w:val="007B5DFC"/>
    <w:rsid w:val="007B6E0F"/>
    <w:rsid w:val="007C0164"/>
    <w:rsid w:val="007C018B"/>
    <w:rsid w:val="007C358A"/>
    <w:rsid w:val="007C4FAC"/>
    <w:rsid w:val="007C7496"/>
    <w:rsid w:val="007C7633"/>
    <w:rsid w:val="007D076A"/>
    <w:rsid w:val="007D3654"/>
    <w:rsid w:val="007D404E"/>
    <w:rsid w:val="007D7D6D"/>
    <w:rsid w:val="007E0672"/>
    <w:rsid w:val="007E4AA5"/>
    <w:rsid w:val="007E5E7D"/>
    <w:rsid w:val="007E687D"/>
    <w:rsid w:val="007E7A82"/>
    <w:rsid w:val="007F0D05"/>
    <w:rsid w:val="007F0E4F"/>
    <w:rsid w:val="007F3ED6"/>
    <w:rsid w:val="007F48AA"/>
    <w:rsid w:val="007F7CBA"/>
    <w:rsid w:val="0080079F"/>
    <w:rsid w:val="00803BF3"/>
    <w:rsid w:val="0080435E"/>
    <w:rsid w:val="0080642B"/>
    <w:rsid w:val="00806E0C"/>
    <w:rsid w:val="00807600"/>
    <w:rsid w:val="008077AA"/>
    <w:rsid w:val="00810510"/>
    <w:rsid w:val="00813D28"/>
    <w:rsid w:val="0081414F"/>
    <w:rsid w:val="00817398"/>
    <w:rsid w:val="00820438"/>
    <w:rsid w:val="00820F05"/>
    <w:rsid w:val="00821366"/>
    <w:rsid w:val="008214D2"/>
    <w:rsid w:val="00821533"/>
    <w:rsid w:val="0082258C"/>
    <w:rsid w:val="008226FF"/>
    <w:rsid w:val="00822D6E"/>
    <w:rsid w:val="00822FDD"/>
    <w:rsid w:val="00824208"/>
    <w:rsid w:val="00824281"/>
    <w:rsid w:val="008247B8"/>
    <w:rsid w:val="008258E7"/>
    <w:rsid w:val="008277E4"/>
    <w:rsid w:val="00832293"/>
    <w:rsid w:val="00832E33"/>
    <w:rsid w:val="00833634"/>
    <w:rsid w:val="00836934"/>
    <w:rsid w:val="00837E82"/>
    <w:rsid w:val="008408C2"/>
    <w:rsid w:val="00841CA3"/>
    <w:rsid w:val="00842FD8"/>
    <w:rsid w:val="00844A23"/>
    <w:rsid w:val="008458AF"/>
    <w:rsid w:val="00846E80"/>
    <w:rsid w:val="00850ED7"/>
    <w:rsid w:val="008518A7"/>
    <w:rsid w:val="00851CDA"/>
    <w:rsid w:val="00852C2B"/>
    <w:rsid w:val="00852D4F"/>
    <w:rsid w:val="00853F48"/>
    <w:rsid w:val="00855C8B"/>
    <w:rsid w:val="00856741"/>
    <w:rsid w:val="00856F65"/>
    <w:rsid w:val="008572CD"/>
    <w:rsid w:val="00857EB4"/>
    <w:rsid w:val="00865B9E"/>
    <w:rsid w:val="00866B74"/>
    <w:rsid w:val="00867403"/>
    <w:rsid w:val="0087057F"/>
    <w:rsid w:val="00870F7D"/>
    <w:rsid w:val="008716D3"/>
    <w:rsid w:val="00871FA4"/>
    <w:rsid w:val="0087362D"/>
    <w:rsid w:val="00875C97"/>
    <w:rsid w:val="00876D2D"/>
    <w:rsid w:val="00880183"/>
    <w:rsid w:val="008803BA"/>
    <w:rsid w:val="0088044B"/>
    <w:rsid w:val="008839AC"/>
    <w:rsid w:val="008915B3"/>
    <w:rsid w:val="00896D80"/>
    <w:rsid w:val="008A0C52"/>
    <w:rsid w:val="008A1480"/>
    <w:rsid w:val="008A3EA0"/>
    <w:rsid w:val="008B09E7"/>
    <w:rsid w:val="008B1BC0"/>
    <w:rsid w:val="008B515F"/>
    <w:rsid w:val="008B5A4A"/>
    <w:rsid w:val="008B5D8C"/>
    <w:rsid w:val="008B60CF"/>
    <w:rsid w:val="008B63CE"/>
    <w:rsid w:val="008B7016"/>
    <w:rsid w:val="008B7BA1"/>
    <w:rsid w:val="008C24D2"/>
    <w:rsid w:val="008C2FA5"/>
    <w:rsid w:val="008C3EA7"/>
    <w:rsid w:val="008C4098"/>
    <w:rsid w:val="008C4825"/>
    <w:rsid w:val="008C5DDC"/>
    <w:rsid w:val="008C6C2B"/>
    <w:rsid w:val="008C72CB"/>
    <w:rsid w:val="008D0214"/>
    <w:rsid w:val="008D0347"/>
    <w:rsid w:val="008D3549"/>
    <w:rsid w:val="008D3A3B"/>
    <w:rsid w:val="008D3AC7"/>
    <w:rsid w:val="008D616B"/>
    <w:rsid w:val="008D64C8"/>
    <w:rsid w:val="008D6DEA"/>
    <w:rsid w:val="008E1D1D"/>
    <w:rsid w:val="008E32C8"/>
    <w:rsid w:val="008E3533"/>
    <w:rsid w:val="008E694A"/>
    <w:rsid w:val="008E75C1"/>
    <w:rsid w:val="008E77A9"/>
    <w:rsid w:val="008E7838"/>
    <w:rsid w:val="008F2139"/>
    <w:rsid w:val="008F5D29"/>
    <w:rsid w:val="008F6D0B"/>
    <w:rsid w:val="008F79CA"/>
    <w:rsid w:val="008F7E15"/>
    <w:rsid w:val="009007A9"/>
    <w:rsid w:val="009028E8"/>
    <w:rsid w:val="009033DE"/>
    <w:rsid w:val="009036BA"/>
    <w:rsid w:val="009048CC"/>
    <w:rsid w:val="00904E70"/>
    <w:rsid w:val="00906378"/>
    <w:rsid w:val="00911745"/>
    <w:rsid w:val="00911F8A"/>
    <w:rsid w:val="009133E7"/>
    <w:rsid w:val="00914EC8"/>
    <w:rsid w:val="009153EF"/>
    <w:rsid w:val="00915EA0"/>
    <w:rsid w:val="00916037"/>
    <w:rsid w:val="00916294"/>
    <w:rsid w:val="00917555"/>
    <w:rsid w:val="009177D2"/>
    <w:rsid w:val="009213FC"/>
    <w:rsid w:val="0092164B"/>
    <w:rsid w:val="00921E4A"/>
    <w:rsid w:val="00924C12"/>
    <w:rsid w:val="00925041"/>
    <w:rsid w:val="00927D51"/>
    <w:rsid w:val="009305AC"/>
    <w:rsid w:val="00930C48"/>
    <w:rsid w:val="0093274D"/>
    <w:rsid w:val="00933F9A"/>
    <w:rsid w:val="009362E9"/>
    <w:rsid w:val="009411AF"/>
    <w:rsid w:val="009414C5"/>
    <w:rsid w:val="009434D3"/>
    <w:rsid w:val="009435C2"/>
    <w:rsid w:val="00943F41"/>
    <w:rsid w:val="009441A5"/>
    <w:rsid w:val="009465BA"/>
    <w:rsid w:val="0094747E"/>
    <w:rsid w:val="00951577"/>
    <w:rsid w:val="00951902"/>
    <w:rsid w:val="009525F5"/>
    <w:rsid w:val="00953079"/>
    <w:rsid w:val="0095759B"/>
    <w:rsid w:val="0095779E"/>
    <w:rsid w:val="009673BA"/>
    <w:rsid w:val="00967453"/>
    <w:rsid w:val="009674CE"/>
    <w:rsid w:val="00967566"/>
    <w:rsid w:val="00967D5B"/>
    <w:rsid w:val="00970DB9"/>
    <w:rsid w:val="00970FD0"/>
    <w:rsid w:val="009727BC"/>
    <w:rsid w:val="009737F2"/>
    <w:rsid w:val="00974805"/>
    <w:rsid w:val="00975537"/>
    <w:rsid w:val="0098495D"/>
    <w:rsid w:val="009849F4"/>
    <w:rsid w:val="00985847"/>
    <w:rsid w:val="00985B66"/>
    <w:rsid w:val="00992D8E"/>
    <w:rsid w:val="00993175"/>
    <w:rsid w:val="00994BCF"/>
    <w:rsid w:val="00994F97"/>
    <w:rsid w:val="00995C92"/>
    <w:rsid w:val="0099619F"/>
    <w:rsid w:val="00996AA2"/>
    <w:rsid w:val="00996DA7"/>
    <w:rsid w:val="009A3286"/>
    <w:rsid w:val="009A35AE"/>
    <w:rsid w:val="009A58D0"/>
    <w:rsid w:val="009B087A"/>
    <w:rsid w:val="009B184B"/>
    <w:rsid w:val="009B2021"/>
    <w:rsid w:val="009B389F"/>
    <w:rsid w:val="009B3BEA"/>
    <w:rsid w:val="009B4D7F"/>
    <w:rsid w:val="009B513F"/>
    <w:rsid w:val="009B7983"/>
    <w:rsid w:val="009C5460"/>
    <w:rsid w:val="009C61EF"/>
    <w:rsid w:val="009C729C"/>
    <w:rsid w:val="009C73F8"/>
    <w:rsid w:val="009D00C0"/>
    <w:rsid w:val="009D0E5E"/>
    <w:rsid w:val="009D58D5"/>
    <w:rsid w:val="009D5F86"/>
    <w:rsid w:val="009D6173"/>
    <w:rsid w:val="009D6CC4"/>
    <w:rsid w:val="009D7E7D"/>
    <w:rsid w:val="009E0205"/>
    <w:rsid w:val="009E16CE"/>
    <w:rsid w:val="009E4051"/>
    <w:rsid w:val="009E5A34"/>
    <w:rsid w:val="009E60A9"/>
    <w:rsid w:val="009F0C19"/>
    <w:rsid w:val="009F155D"/>
    <w:rsid w:val="009F15BD"/>
    <w:rsid w:val="009F37BB"/>
    <w:rsid w:val="009F42D8"/>
    <w:rsid w:val="009F54C4"/>
    <w:rsid w:val="00A00437"/>
    <w:rsid w:val="00A004C7"/>
    <w:rsid w:val="00A00E06"/>
    <w:rsid w:val="00A01629"/>
    <w:rsid w:val="00A01CDB"/>
    <w:rsid w:val="00A02F45"/>
    <w:rsid w:val="00A03511"/>
    <w:rsid w:val="00A0498B"/>
    <w:rsid w:val="00A051F8"/>
    <w:rsid w:val="00A05AEF"/>
    <w:rsid w:val="00A05CBB"/>
    <w:rsid w:val="00A07F7B"/>
    <w:rsid w:val="00A10971"/>
    <w:rsid w:val="00A12107"/>
    <w:rsid w:val="00A15577"/>
    <w:rsid w:val="00A15AE6"/>
    <w:rsid w:val="00A20BB3"/>
    <w:rsid w:val="00A21488"/>
    <w:rsid w:val="00A2204B"/>
    <w:rsid w:val="00A22B31"/>
    <w:rsid w:val="00A3082B"/>
    <w:rsid w:val="00A346FE"/>
    <w:rsid w:val="00A34767"/>
    <w:rsid w:val="00A35960"/>
    <w:rsid w:val="00A42D48"/>
    <w:rsid w:val="00A42F66"/>
    <w:rsid w:val="00A43B8B"/>
    <w:rsid w:val="00A441D1"/>
    <w:rsid w:val="00A44204"/>
    <w:rsid w:val="00A4465B"/>
    <w:rsid w:val="00A44DF5"/>
    <w:rsid w:val="00A50609"/>
    <w:rsid w:val="00A56F45"/>
    <w:rsid w:val="00A61262"/>
    <w:rsid w:val="00A62929"/>
    <w:rsid w:val="00A6310D"/>
    <w:rsid w:val="00A63803"/>
    <w:rsid w:val="00A63996"/>
    <w:rsid w:val="00A65A04"/>
    <w:rsid w:val="00A70B73"/>
    <w:rsid w:val="00A70D5F"/>
    <w:rsid w:val="00A71466"/>
    <w:rsid w:val="00A74343"/>
    <w:rsid w:val="00A74642"/>
    <w:rsid w:val="00A7502B"/>
    <w:rsid w:val="00A75B6A"/>
    <w:rsid w:val="00A77FD2"/>
    <w:rsid w:val="00A8151E"/>
    <w:rsid w:val="00A8175D"/>
    <w:rsid w:val="00A93DF0"/>
    <w:rsid w:val="00A94528"/>
    <w:rsid w:val="00A9541D"/>
    <w:rsid w:val="00A95616"/>
    <w:rsid w:val="00A95CBA"/>
    <w:rsid w:val="00A96230"/>
    <w:rsid w:val="00A962DA"/>
    <w:rsid w:val="00A97D4A"/>
    <w:rsid w:val="00A97DD9"/>
    <w:rsid w:val="00AA0A7F"/>
    <w:rsid w:val="00AA2E5C"/>
    <w:rsid w:val="00AA4B9A"/>
    <w:rsid w:val="00AA5281"/>
    <w:rsid w:val="00AA55C4"/>
    <w:rsid w:val="00AA779F"/>
    <w:rsid w:val="00AB0C39"/>
    <w:rsid w:val="00AB23BA"/>
    <w:rsid w:val="00AB3CD1"/>
    <w:rsid w:val="00AB5665"/>
    <w:rsid w:val="00AC10DE"/>
    <w:rsid w:val="00AC1C89"/>
    <w:rsid w:val="00AC1FEE"/>
    <w:rsid w:val="00AC2BF2"/>
    <w:rsid w:val="00AC6AC7"/>
    <w:rsid w:val="00AC712D"/>
    <w:rsid w:val="00AD0B72"/>
    <w:rsid w:val="00AD0BA2"/>
    <w:rsid w:val="00AD0CFA"/>
    <w:rsid w:val="00AD21C1"/>
    <w:rsid w:val="00AD2D39"/>
    <w:rsid w:val="00AD39C9"/>
    <w:rsid w:val="00AD62A5"/>
    <w:rsid w:val="00AD6422"/>
    <w:rsid w:val="00AD78F9"/>
    <w:rsid w:val="00AE072E"/>
    <w:rsid w:val="00AE19B2"/>
    <w:rsid w:val="00AE6FF7"/>
    <w:rsid w:val="00AF0A6F"/>
    <w:rsid w:val="00AF0D3A"/>
    <w:rsid w:val="00AF25CE"/>
    <w:rsid w:val="00AF3B00"/>
    <w:rsid w:val="00AF3BEA"/>
    <w:rsid w:val="00AF467A"/>
    <w:rsid w:val="00AF664B"/>
    <w:rsid w:val="00AF79E4"/>
    <w:rsid w:val="00AF7CAE"/>
    <w:rsid w:val="00B01802"/>
    <w:rsid w:val="00B0227E"/>
    <w:rsid w:val="00B03C2A"/>
    <w:rsid w:val="00B03DF5"/>
    <w:rsid w:val="00B064C1"/>
    <w:rsid w:val="00B10C9D"/>
    <w:rsid w:val="00B1173D"/>
    <w:rsid w:val="00B12CAB"/>
    <w:rsid w:val="00B133A8"/>
    <w:rsid w:val="00B13F97"/>
    <w:rsid w:val="00B14330"/>
    <w:rsid w:val="00B15E8C"/>
    <w:rsid w:val="00B15EDA"/>
    <w:rsid w:val="00B1672A"/>
    <w:rsid w:val="00B21258"/>
    <w:rsid w:val="00B24D3B"/>
    <w:rsid w:val="00B26284"/>
    <w:rsid w:val="00B2794A"/>
    <w:rsid w:val="00B2799B"/>
    <w:rsid w:val="00B30021"/>
    <w:rsid w:val="00B30BA2"/>
    <w:rsid w:val="00B30F1E"/>
    <w:rsid w:val="00B329DF"/>
    <w:rsid w:val="00B339E2"/>
    <w:rsid w:val="00B357AC"/>
    <w:rsid w:val="00B37863"/>
    <w:rsid w:val="00B3792B"/>
    <w:rsid w:val="00B37E38"/>
    <w:rsid w:val="00B41CAF"/>
    <w:rsid w:val="00B44969"/>
    <w:rsid w:val="00B50E9A"/>
    <w:rsid w:val="00B52F1B"/>
    <w:rsid w:val="00B54878"/>
    <w:rsid w:val="00B575E0"/>
    <w:rsid w:val="00B63143"/>
    <w:rsid w:val="00B642E6"/>
    <w:rsid w:val="00B647BE"/>
    <w:rsid w:val="00B64EEA"/>
    <w:rsid w:val="00B65060"/>
    <w:rsid w:val="00B65445"/>
    <w:rsid w:val="00B66FC2"/>
    <w:rsid w:val="00B709EF"/>
    <w:rsid w:val="00B70AFE"/>
    <w:rsid w:val="00B731C3"/>
    <w:rsid w:val="00B742D0"/>
    <w:rsid w:val="00B76B24"/>
    <w:rsid w:val="00B809B1"/>
    <w:rsid w:val="00B809D5"/>
    <w:rsid w:val="00B82F06"/>
    <w:rsid w:val="00B839F3"/>
    <w:rsid w:val="00B83E35"/>
    <w:rsid w:val="00B8410D"/>
    <w:rsid w:val="00B850F7"/>
    <w:rsid w:val="00B86B26"/>
    <w:rsid w:val="00B87E26"/>
    <w:rsid w:val="00B87FDD"/>
    <w:rsid w:val="00B905C9"/>
    <w:rsid w:val="00B930B2"/>
    <w:rsid w:val="00B956AC"/>
    <w:rsid w:val="00B9762B"/>
    <w:rsid w:val="00B97EF8"/>
    <w:rsid w:val="00BA0438"/>
    <w:rsid w:val="00BA077D"/>
    <w:rsid w:val="00BA0AA2"/>
    <w:rsid w:val="00BA113D"/>
    <w:rsid w:val="00BA3647"/>
    <w:rsid w:val="00BA3F74"/>
    <w:rsid w:val="00BA5722"/>
    <w:rsid w:val="00BA7E9E"/>
    <w:rsid w:val="00BB0211"/>
    <w:rsid w:val="00BB2700"/>
    <w:rsid w:val="00BB3A65"/>
    <w:rsid w:val="00BB3BDF"/>
    <w:rsid w:val="00BC1DBA"/>
    <w:rsid w:val="00BC1E67"/>
    <w:rsid w:val="00BC2E6F"/>
    <w:rsid w:val="00BC3283"/>
    <w:rsid w:val="00BC76BB"/>
    <w:rsid w:val="00BD0C4E"/>
    <w:rsid w:val="00BD2CC1"/>
    <w:rsid w:val="00BD4ED6"/>
    <w:rsid w:val="00BD6919"/>
    <w:rsid w:val="00BE01EB"/>
    <w:rsid w:val="00BE086E"/>
    <w:rsid w:val="00BE1D42"/>
    <w:rsid w:val="00BE66F4"/>
    <w:rsid w:val="00BE6D1A"/>
    <w:rsid w:val="00BF03FB"/>
    <w:rsid w:val="00BF1A56"/>
    <w:rsid w:val="00BF1F1F"/>
    <w:rsid w:val="00BF5335"/>
    <w:rsid w:val="00BF6798"/>
    <w:rsid w:val="00BF6DB0"/>
    <w:rsid w:val="00BF733E"/>
    <w:rsid w:val="00BF7F04"/>
    <w:rsid w:val="00C02641"/>
    <w:rsid w:val="00C06BB3"/>
    <w:rsid w:val="00C117AB"/>
    <w:rsid w:val="00C15778"/>
    <w:rsid w:val="00C15972"/>
    <w:rsid w:val="00C1762F"/>
    <w:rsid w:val="00C17946"/>
    <w:rsid w:val="00C2027F"/>
    <w:rsid w:val="00C20EBA"/>
    <w:rsid w:val="00C22C29"/>
    <w:rsid w:val="00C22C75"/>
    <w:rsid w:val="00C25654"/>
    <w:rsid w:val="00C25D5D"/>
    <w:rsid w:val="00C27403"/>
    <w:rsid w:val="00C27923"/>
    <w:rsid w:val="00C31737"/>
    <w:rsid w:val="00C34191"/>
    <w:rsid w:val="00C441C6"/>
    <w:rsid w:val="00C44C83"/>
    <w:rsid w:val="00C44D4E"/>
    <w:rsid w:val="00C453A3"/>
    <w:rsid w:val="00C478D3"/>
    <w:rsid w:val="00C5126B"/>
    <w:rsid w:val="00C518EE"/>
    <w:rsid w:val="00C52337"/>
    <w:rsid w:val="00C52EAC"/>
    <w:rsid w:val="00C52F13"/>
    <w:rsid w:val="00C53633"/>
    <w:rsid w:val="00C57292"/>
    <w:rsid w:val="00C57297"/>
    <w:rsid w:val="00C606D8"/>
    <w:rsid w:val="00C60885"/>
    <w:rsid w:val="00C61D4C"/>
    <w:rsid w:val="00C62233"/>
    <w:rsid w:val="00C62F65"/>
    <w:rsid w:val="00C63B0B"/>
    <w:rsid w:val="00C64BC8"/>
    <w:rsid w:val="00C6519B"/>
    <w:rsid w:val="00C653C9"/>
    <w:rsid w:val="00C65466"/>
    <w:rsid w:val="00C66D15"/>
    <w:rsid w:val="00C72DB1"/>
    <w:rsid w:val="00C73933"/>
    <w:rsid w:val="00C76609"/>
    <w:rsid w:val="00C80AD9"/>
    <w:rsid w:val="00C80CBB"/>
    <w:rsid w:val="00C80DA6"/>
    <w:rsid w:val="00C81B01"/>
    <w:rsid w:val="00C81FC5"/>
    <w:rsid w:val="00C83E46"/>
    <w:rsid w:val="00C83E61"/>
    <w:rsid w:val="00C85604"/>
    <w:rsid w:val="00C858F6"/>
    <w:rsid w:val="00C86E50"/>
    <w:rsid w:val="00C870AE"/>
    <w:rsid w:val="00C87322"/>
    <w:rsid w:val="00C90D81"/>
    <w:rsid w:val="00C90EBC"/>
    <w:rsid w:val="00C91F97"/>
    <w:rsid w:val="00C93F6F"/>
    <w:rsid w:val="00C97503"/>
    <w:rsid w:val="00C97BE1"/>
    <w:rsid w:val="00CA128A"/>
    <w:rsid w:val="00CA16AF"/>
    <w:rsid w:val="00CA1C34"/>
    <w:rsid w:val="00CA2C90"/>
    <w:rsid w:val="00CA2F30"/>
    <w:rsid w:val="00CA6A4A"/>
    <w:rsid w:val="00CB0471"/>
    <w:rsid w:val="00CB0AF0"/>
    <w:rsid w:val="00CB0FA2"/>
    <w:rsid w:val="00CB11E4"/>
    <w:rsid w:val="00CB48C1"/>
    <w:rsid w:val="00CC3708"/>
    <w:rsid w:val="00CC37AF"/>
    <w:rsid w:val="00CC3BB3"/>
    <w:rsid w:val="00CC5530"/>
    <w:rsid w:val="00CC7235"/>
    <w:rsid w:val="00CD05DC"/>
    <w:rsid w:val="00CD0F3D"/>
    <w:rsid w:val="00CD24A2"/>
    <w:rsid w:val="00CD4720"/>
    <w:rsid w:val="00CD7D2A"/>
    <w:rsid w:val="00CE0430"/>
    <w:rsid w:val="00CE0A82"/>
    <w:rsid w:val="00CE0E87"/>
    <w:rsid w:val="00CE1C04"/>
    <w:rsid w:val="00CE34FF"/>
    <w:rsid w:val="00CE4225"/>
    <w:rsid w:val="00CE454E"/>
    <w:rsid w:val="00CE545E"/>
    <w:rsid w:val="00CE5B73"/>
    <w:rsid w:val="00CE7636"/>
    <w:rsid w:val="00CF011C"/>
    <w:rsid w:val="00CF28BD"/>
    <w:rsid w:val="00CF3631"/>
    <w:rsid w:val="00CF526A"/>
    <w:rsid w:val="00CF62F8"/>
    <w:rsid w:val="00CF65BC"/>
    <w:rsid w:val="00CF79F0"/>
    <w:rsid w:val="00CF7E85"/>
    <w:rsid w:val="00D00098"/>
    <w:rsid w:val="00D01EF4"/>
    <w:rsid w:val="00D02BD1"/>
    <w:rsid w:val="00D044F5"/>
    <w:rsid w:val="00D0614E"/>
    <w:rsid w:val="00D10100"/>
    <w:rsid w:val="00D11212"/>
    <w:rsid w:val="00D14682"/>
    <w:rsid w:val="00D162FB"/>
    <w:rsid w:val="00D16910"/>
    <w:rsid w:val="00D16A5F"/>
    <w:rsid w:val="00D1748A"/>
    <w:rsid w:val="00D2171B"/>
    <w:rsid w:val="00D22111"/>
    <w:rsid w:val="00D2426A"/>
    <w:rsid w:val="00D255BC"/>
    <w:rsid w:val="00D259E5"/>
    <w:rsid w:val="00D25B0B"/>
    <w:rsid w:val="00D2707A"/>
    <w:rsid w:val="00D277FE"/>
    <w:rsid w:val="00D27B1C"/>
    <w:rsid w:val="00D31BA2"/>
    <w:rsid w:val="00D35FB1"/>
    <w:rsid w:val="00D37023"/>
    <w:rsid w:val="00D373AA"/>
    <w:rsid w:val="00D40206"/>
    <w:rsid w:val="00D41332"/>
    <w:rsid w:val="00D41E3F"/>
    <w:rsid w:val="00D41F76"/>
    <w:rsid w:val="00D42B8F"/>
    <w:rsid w:val="00D42CA1"/>
    <w:rsid w:val="00D4453D"/>
    <w:rsid w:val="00D46297"/>
    <w:rsid w:val="00D51A10"/>
    <w:rsid w:val="00D51AD0"/>
    <w:rsid w:val="00D526B3"/>
    <w:rsid w:val="00D52801"/>
    <w:rsid w:val="00D5536D"/>
    <w:rsid w:val="00D559CD"/>
    <w:rsid w:val="00D57264"/>
    <w:rsid w:val="00D613D1"/>
    <w:rsid w:val="00D61485"/>
    <w:rsid w:val="00D61A57"/>
    <w:rsid w:val="00D61B0B"/>
    <w:rsid w:val="00D6224F"/>
    <w:rsid w:val="00D63706"/>
    <w:rsid w:val="00D64F7A"/>
    <w:rsid w:val="00D704BB"/>
    <w:rsid w:val="00D71CA0"/>
    <w:rsid w:val="00D722E9"/>
    <w:rsid w:val="00D72AB4"/>
    <w:rsid w:val="00D73EBB"/>
    <w:rsid w:val="00D744EB"/>
    <w:rsid w:val="00D74AB0"/>
    <w:rsid w:val="00D76AB5"/>
    <w:rsid w:val="00D81095"/>
    <w:rsid w:val="00D810AF"/>
    <w:rsid w:val="00D83E75"/>
    <w:rsid w:val="00D84B92"/>
    <w:rsid w:val="00D86590"/>
    <w:rsid w:val="00D914D8"/>
    <w:rsid w:val="00D91858"/>
    <w:rsid w:val="00D92538"/>
    <w:rsid w:val="00D94574"/>
    <w:rsid w:val="00DA0CB3"/>
    <w:rsid w:val="00DA1F22"/>
    <w:rsid w:val="00DA2361"/>
    <w:rsid w:val="00DA2AA8"/>
    <w:rsid w:val="00DA3D22"/>
    <w:rsid w:val="00DA4D42"/>
    <w:rsid w:val="00DA6DE6"/>
    <w:rsid w:val="00DB142B"/>
    <w:rsid w:val="00DB276B"/>
    <w:rsid w:val="00DB3881"/>
    <w:rsid w:val="00DB3E4E"/>
    <w:rsid w:val="00DB4232"/>
    <w:rsid w:val="00DB598D"/>
    <w:rsid w:val="00DB6989"/>
    <w:rsid w:val="00DC350F"/>
    <w:rsid w:val="00DC550A"/>
    <w:rsid w:val="00DD03A9"/>
    <w:rsid w:val="00DD1FF5"/>
    <w:rsid w:val="00DD5123"/>
    <w:rsid w:val="00DD738D"/>
    <w:rsid w:val="00DD7FCE"/>
    <w:rsid w:val="00DE4BEC"/>
    <w:rsid w:val="00DE4E45"/>
    <w:rsid w:val="00DE580F"/>
    <w:rsid w:val="00DE5D43"/>
    <w:rsid w:val="00DE5FAB"/>
    <w:rsid w:val="00DE76B9"/>
    <w:rsid w:val="00DF4C3D"/>
    <w:rsid w:val="00DF56A1"/>
    <w:rsid w:val="00DF606F"/>
    <w:rsid w:val="00DF621B"/>
    <w:rsid w:val="00DF6692"/>
    <w:rsid w:val="00DF7B47"/>
    <w:rsid w:val="00E011D2"/>
    <w:rsid w:val="00E019BA"/>
    <w:rsid w:val="00E020FE"/>
    <w:rsid w:val="00E026B6"/>
    <w:rsid w:val="00E0502E"/>
    <w:rsid w:val="00E05423"/>
    <w:rsid w:val="00E054C8"/>
    <w:rsid w:val="00E057A1"/>
    <w:rsid w:val="00E115DB"/>
    <w:rsid w:val="00E11AE2"/>
    <w:rsid w:val="00E11B6F"/>
    <w:rsid w:val="00E171E8"/>
    <w:rsid w:val="00E17DB3"/>
    <w:rsid w:val="00E21827"/>
    <w:rsid w:val="00E23415"/>
    <w:rsid w:val="00E2544E"/>
    <w:rsid w:val="00E25698"/>
    <w:rsid w:val="00E26EAF"/>
    <w:rsid w:val="00E30911"/>
    <w:rsid w:val="00E31B64"/>
    <w:rsid w:val="00E3328E"/>
    <w:rsid w:val="00E35BBF"/>
    <w:rsid w:val="00E401BA"/>
    <w:rsid w:val="00E42FD5"/>
    <w:rsid w:val="00E4383C"/>
    <w:rsid w:val="00E46875"/>
    <w:rsid w:val="00E470C3"/>
    <w:rsid w:val="00E51D37"/>
    <w:rsid w:val="00E522D1"/>
    <w:rsid w:val="00E5402B"/>
    <w:rsid w:val="00E54560"/>
    <w:rsid w:val="00E555DD"/>
    <w:rsid w:val="00E55E20"/>
    <w:rsid w:val="00E60EE3"/>
    <w:rsid w:val="00E62791"/>
    <w:rsid w:val="00E64068"/>
    <w:rsid w:val="00E658CE"/>
    <w:rsid w:val="00E65E98"/>
    <w:rsid w:val="00E65FAF"/>
    <w:rsid w:val="00E66E5E"/>
    <w:rsid w:val="00E708D6"/>
    <w:rsid w:val="00E7150E"/>
    <w:rsid w:val="00E7333F"/>
    <w:rsid w:val="00E74957"/>
    <w:rsid w:val="00E771E3"/>
    <w:rsid w:val="00E80AB6"/>
    <w:rsid w:val="00E80B9E"/>
    <w:rsid w:val="00E81C2D"/>
    <w:rsid w:val="00E82D59"/>
    <w:rsid w:val="00E84146"/>
    <w:rsid w:val="00E84155"/>
    <w:rsid w:val="00E85316"/>
    <w:rsid w:val="00E927FE"/>
    <w:rsid w:val="00E9524D"/>
    <w:rsid w:val="00E975C9"/>
    <w:rsid w:val="00E978F7"/>
    <w:rsid w:val="00EA1BC9"/>
    <w:rsid w:val="00EA4416"/>
    <w:rsid w:val="00EA4840"/>
    <w:rsid w:val="00EA538B"/>
    <w:rsid w:val="00EA6C18"/>
    <w:rsid w:val="00EA733C"/>
    <w:rsid w:val="00EA7B34"/>
    <w:rsid w:val="00EB0CBD"/>
    <w:rsid w:val="00EB1BDD"/>
    <w:rsid w:val="00EB1CCE"/>
    <w:rsid w:val="00EB203E"/>
    <w:rsid w:val="00EB2128"/>
    <w:rsid w:val="00EB2FC3"/>
    <w:rsid w:val="00EB4806"/>
    <w:rsid w:val="00EB5517"/>
    <w:rsid w:val="00EB6C20"/>
    <w:rsid w:val="00EB7965"/>
    <w:rsid w:val="00EC4A69"/>
    <w:rsid w:val="00EC5CBF"/>
    <w:rsid w:val="00EC61CB"/>
    <w:rsid w:val="00EC6F9E"/>
    <w:rsid w:val="00ED16F5"/>
    <w:rsid w:val="00ED21FD"/>
    <w:rsid w:val="00ED2476"/>
    <w:rsid w:val="00ED2F9A"/>
    <w:rsid w:val="00ED389C"/>
    <w:rsid w:val="00ED5C03"/>
    <w:rsid w:val="00ED7B8D"/>
    <w:rsid w:val="00EE294B"/>
    <w:rsid w:val="00EE2C98"/>
    <w:rsid w:val="00EE36D6"/>
    <w:rsid w:val="00EE3800"/>
    <w:rsid w:val="00EE51B3"/>
    <w:rsid w:val="00EE5380"/>
    <w:rsid w:val="00EE53CC"/>
    <w:rsid w:val="00EE5DC6"/>
    <w:rsid w:val="00EE5F25"/>
    <w:rsid w:val="00EE7939"/>
    <w:rsid w:val="00EF5A03"/>
    <w:rsid w:val="00EF6DB6"/>
    <w:rsid w:val="00EF7EBC"/>
    <w:rsid w:val="00F000AA"/>
    <w:rsid w:val="00F00C90"/>
    <w:rsid w:val="00F02A75"/>
    <w:rsid w:val="00F02CBA"/>
    <w:rsid w:val="00F047C2"/>
    <w:rsid w:val="00F11854"/>
    <w:rsid w:val="00F11D25"/>
    <w:rsid w:val="00F1274A"/>
    <w:rsid w:val="00F12F28"/>
    <w:rsid w:val="00F13BC6"/>
    <w:rsid w:val="00F15816"/>
    <w:rsid w:val="00F15F53"/>
    <w:rsid w:val="00F1713C"/>
    <w:rsid w:val="00F20C4A"/>
    <w:rsid w:val="00F2314C"/>
    <w:rsid w:val="00F23DC0"/>
    <w:rsid w:val="00F256EB"/>
    <w:rsid w:val="00F32ABA"/>
    <w:rsid w:val="00F34579"/>
    <w:rsid w:val="00F36648"/>
    <w:rsid w:val="00F37EB1"/>
    <w:rsid w:val="00F4064B"/>
    <w:rsid w:val="00F419A1"/>
    <w:rsid w:val="00F41FBC"/>
    <w:rsid w:val="00F43454"/>
    <w:rsid w:val="00F4380A"/>
    <w:rsid w:val="00F43F65"/>
    <w:rsid w:val="00F45EE3"/>
    <w:rsid w:val="00F474D0"/>
    <w:rsid w:val="00F50151"/>
    <w:rsid w:val="00F502F0"/>
    <w:rsid w:val="00F5723F"/>
    <w:rsid w:val="00F6321D"/>
    <w:rsid w:val="00F63DC7"/>
    <w:rsid w:val="00F6707C"/>
    <w:rsid w:val="00F6736D"/>
    <w:rsid w:val="00F67CDD"/>
    <w:rsid w:val="00F70943"/>
    <w:rsid w:val="00F71270"/>
    <w:rsid w:val="00F71645"/>
    <w:rsid w:val="00F747D7"/>
    <w:rsid w:val="00F76888"/>
    <w:rsid w:val="00F829EB"/>
    <w:rsid w:val="00F8503D"/>
    <w:rsid w:val="00F851BE"/>
    <w:rsid w:val="00F859E8"/>
    <w:rsid w:val="00F85E4F"/>
    <w:rsid w:val="00F86DF3"/>
    <w:rsid w:val="00F913CF"/>
    <w:rsid w:val="00F95C7F"/>
    <w:rsid w:val="00F95CD6"/>
    <w:rsid w:val="00F9678B"/>
    <w:rsid w:val="00F97B69"/>
    <w:rsid w:val="00FA0863"/>
    <w:rsid w:val="00FA166A"/>
    <w:rsid w:val="00FA1816"/>
    <w:rsid w:val="00FA1E1F"/>
    <w:rsid w:val="00FA434E"/>
    <w:rsid w:val="00FA564B"/>
    <w:rsid w:val="00FA7437"/>
    <w:rsid w:val="00FB057E"/>
    <w:rsid w:val="00FB1543"/>
    <w:rsid w:val="00FB239C"/>
    <w:rsid w:val="00FB289E"/>
    <w:rsid w:val="00FB425E"/>
    <w:rsid w:val="00FB7F7E"/>
    <w:rsid w:val="00FC372C"/>
    <w:rsid w:val="00FC44E7"/>
    <w:rsid w:val="00FC5FE1"/>
    <w:rsid w:val="00FD111F"/>
    <w:rsid w:val="00FD3E23"/>
    <w:rsid w:val="00FD426B"/>
    <w:rsid w:val="00FD56AE"/>
    <w:rsid w:val="00FD5A2E"/>
    <w:rsid w:val="00FE16EB"/>
    <w:rsid w:val="00FE662E"/>
    <w:rsid w:val="00FE7744"/>
    <w:rsid w:val="00FF2A0D"/>
    <w:rsid w:val="00FF45D7"/>
    <w:rsid w:val="00FF4D0F"/>
    <w:rsid w:val="00FF4DD2"/>
    <w:rsid w:val="00FF76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A70A16"/>
  <w15:chartTrackingRefBased/>
  <w15:docId w15:val="{E1B2BE21-F560-4F81-A735-79417E7BF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D5A2E"/>
  </w:style>
  <w:style w:type="paragraph" w:styleId="1">
    <w:name w:val="heading 1"/>
    <w:basedOn w:val="a"/>
    <w:next w:val="a"/>
    <w:link w:val="10"/>
    <w:uiPriority w:val="9"/>
    <w:qFormat/>
    <w:rsid w:val="00185E2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E3091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link w:val="30"/>
    <w:uiPriority w:val="9"/>
    <w:qFormat/>
    <w:rsid w:val="006C4A6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631FE0"/>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5">
    <w:name w:val="heading 5"/>
    <w:basedOn w:val="a"/>
    <w:next w:val="a"/>
    <w:link w:val="50"/>
    <w:uiPriority w:val="9"/>
    <w:unhideWhenUsed/>
    <w:qFormat/>
    <w:rsid w:val="00631FE0"/>
    <w:pPr>
      <w:keepNext/>
      <w:keepLines/>
      <w:spacing w:before="40" w:after="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unhideWhenUsed/>
    <w:qFormat/>
    <w:rsid w:val="00631FE0"/>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D5A2E"/>
    <w:pPr>
      <w:ind w:left="720"/>
      <w:contextualSpacing/>
    </w:pPr>
  </w:style>
  <w:style w:type="character" w:styleId="a4">
    <w:name w:val="Hyperlink"/>
    <w:uiPriority w:val="99"/>
    <w:unhideWhenUsed/>
    <w:rsid w:val="00FD5A2E"/>
    <w:rPr>
      <w:color w:val="0000FF"/>
      <w:u w:val="single"/>
    </w:rPr>
  </w:style>
  <w:style w:type="table" w:styleId="a5">
    <w:name w:val="Table Grid"/>
    <w:basedOn w:val="a1"/>
    <w:uiPriority w:val="39"/>
    <w:rsid w:val="00FD5A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color-red">
    <w:name w:val="text-color-red"/>
    <w:basedOn w:val="a0"/>
    <w:rsid w:val="00870F7D"/>
  </w:style>
  <w:style w:type="character" w:styleId="a6">
    <w:name w:val="Emphasis"/>
    <w:basedOn w:val="a0"/>
    <w:uiPriority w:val="20"/>
    <w:qFormat/>
    <w:rsid w:val="00F43F65"/>
    <w:rPr>
      <w:i/>
      <w:iCs/>
    </w:rPr>
  </w:style>
  <w:style w:type="character" w:styleId="a7">
    <w:name w:val="Strong"/>
    <w:basedOn w:val="a0"/>
    <w:uiPriority w:val="22"/>
    <w:qFormat/>
    <w:rsid w:val="00F43F65"/>
    <w:rPr>
      <w:b/>
      <w:bCs/>
    </w:rPr>
  </w:style>
  <w:style w:type="character" w:customStyle="1" w:styleId="reference-text">
    <w:name w:val="reference-text"/>
    <w:basedOn w:val="a0"/>
    <w:rsid w:val="000807FD"/>
  </w:style>
  <w:style w:type="character" w:customStyle="1" w:styleId="notediv">
    <w:name w:val="notediv"/>
    <w:basedOn w:val="a0"/>
    <w:rsid w:val="00CE4225"/>
  </w:style>
  <w:style w:type="paragraph" w:styleId="a8">
    <w:name w:val="Normal (Web)"/>
    <w:basedOn w:val="a"/>
    <w:uiPriority w:val="99"/>
    <w:unhideWhenUsed/>
    <w:rsid w:val="00FB23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basedOn w:val="a"/>
    <w:rsid w:val="00A7464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header"/>
    <w:basedOn w:val="a"/>
    <w:link w:val="aa"/>
    <w:uiPriority w:val="99"/>
    <w:unhideWhenUsed/>
    <w:rsid w:val="00373327"/>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373327"/>
  </w:style>
  <w:style w:type="paragraph" w:styleId="ab">
    <w:name w:val="footer"/>
    <w:basedOn w:val="a"/>
    <w:link w:val="ac"/>
    <w:uiPriority w:val="99"/>
    <w:unhideWhenUsed/>
    <w:rsid w:val="00373327"/>
    <w:pPr>
      <w:tabs>
        <w:tab w:val="center" w:pos="4677"/>
        <w:tab w:val="right" w:pos="9355"/>
      </w:tabs>
      <w:spacing w:after="0" w:line="240" w:lineRule="auto"/>
    </w:pPr>
  </w:style>
  <w:style w:type="character" w:customStyle="1" w:styleId="ac">
    <w:name w:val="Нижний колонтитул Знак"/>
    <w:basedOn w:val="a0"/>
    <w:link w:val="ab"/>
    <w:uiPriority w:val="99"/>
    <w:rsid w:val="00373327"/>
  </w:style>
  <w:style w:type="character" w:customStyle="1" w:styleId="citation">
    <w:name w:val="citation"/>
    <w:basedOn w:val="a0"/>
    <w:rsid w:val="00BB2700"/>
  </w:style>
  <w:style w:type="character" w:customStyle="1" w:styleId="nowrap">
    <w:name w:val="nowrap"/>
    <w:basedOn w:val="a0"/>
    <w:rsid w:val="005F6330"/>
  </w:style>
  <w:style w:type="character" w:customStyle="1" w:styleId="relative">
    <w:name w:val="relative"/>
    <w:basedOn w:val="a0"/>
    <w:rsid w:val="005F6330"/>
  </w:style>
  <w:style w:type="paragraph" w:customStyle="1" w:styleId="nova-legacy-e-listitem">
    <w:name w:val="nova-legacy-e-list__item"/>
    <w:basedOn w:val="a"/>
    <w:rsid w:val="007F0E4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Body Text Indent"/>
    <w:basedOn w:val="a"/>
    <w:link w:val="ae"/>
    <w:rsid w:val="00E31B64"/>
    <w:pPr>
      <w:widowControl w:val="0"/>
      <w:shd w:val="clear" w:color="auto" w:fill="FFFFFF"/>
      <w:spacing w:after="0" w:line="274" w:lineRule="exact"/>
      <w:ind w:firstLine="540"/>
    </w:pPr>
    <w:rPr>
      <w:rFonts w:ascii="Times New Roman" w:eastAsia="Times New Roman" w:hAnsi="Times New Roman" w:cs="Times New Roman"/>
      <w:snapToGrid w:val="0"/>
      <w:color w:val="000000"/>
      <w:spacing w:val="-5"/>
      <w:sz w:val="28"/>
      <w:szCs w:val="20"/>
      <w:lang w:eastAsia="ru-RU"/>
    </w:rPr>
  </w:style>
  <w:style w:type="character" w:customStyle="1" w:styleId="ae">
    <w:name w:val="Основной текст с отступом Знак"/>
    <w:basedOn w:val="a0"/>
    <w:link w:val="ad"/>
    <w:rsid w:val="00E31B64"/>
    <w:rPr>
      <w:rFonts w:ascii="Times New Roman" w:eastAsia="Times New Roman" w:hAnsi="Times New Roman" w:cs="Times New Roman"/>
      <w:snapToGrid w:val="0"/>
      <w:color w:val="000000"/>
      <w:spacing w:val="-5"/>
      <w:sz w:val="28"/>
      <w:szCs w:val="20"/>
      <w:shd w:val="clear" w:color="auto" w:fill="FFFFFF"/>
      <w:lang w:eastAsia="ru-RU"/>
    </w:rPr>
  </w:style>
  <w:style w:type="character" w:customStyle="1" w:styleId="markedcontent">
    <w:name w:val="markedcontent"/>
    <w:basedOn w:val="a0"/>
    <w:rsid w:val="00177C11"/>
  </w:style>
  <w:style w:type="character" w:customStyle="1" w:styleId="extendedtext-full">
    <w:name w:val="extendedtext-full"/>
    <w:basedOn w:val="a0"/>
    <w:rsid w:val="00177C11"/>
  </w:style>
  <w:style w:type="character" w:customStyle="1" w:styleId="11">
    <w:name w:val="Неразрешенное упоминание1"/>
    <w:basedOn w:val="a0"/>
    <w:uiPriority w:val="99"/>
    <w:semiHidden/>
    <w:unhideWhenUsed/>
    <w:rsid w:val="009D6173"/>
    <w:rPr>
      <w:color w:val="605E5C"/>
      <w:shd w:val="clear" w:color="auto" w:fill="E1DFDD"/>
    </w:rPr>
  </w:style>
  <w:style w:type="character" w:customStyle="1" w:styleId="30">
    <w:name w:val="Заголовок 3 Знак"/>
    <w:basedOn w:val="a0"/>
    <w:link w:val="3"/>
    <w:uiPriority w:val="9"/>
    <w:rsid w:val="006C4A64"/>
    <w:rPr>
      <w:rFonts w:ascii="Times New Roman" w:eastAsia="Times New Roman" w:hAnsi="Times New Roman" w:cs="Times New Roman"/>
      <w:b/>
      <w:bCs/>
      <w:sz w:val="27"/>
      <w:szCs w:val="27"/>
      <w:lang w:eastAsia="ru-RU"/>
    </w:rPr>
  </w:style>
  <w:style w:type="character" w:customStyle="1" w:styleId="20">
    <w:name w:val="Заголовок 2 Знак"/>
    <w:basedOn w:val="a0"/>
    <w:link w:val="2"/>
    <w:uiPriority w:val="9"/>
    <w:rsid w:val="00E30911"/>
    <w:rPr>
      <w:rFonts w:asciiTheme="majorHAnsi" w:eastAsiaTheme="majorEastAsia" w:hAnsiTheme="majorHAnsi" w:cstheme="majorBidi"/>
      <w:color w:val="2F5496" w:themeColor="accent1" w:themeShade="BF"/>
      <w:sz w:val="26"/>
      <w:szCs w:val="26"/>
    </w:rPr>
  </w:style>
  <w:style w:type="character" w:customStyle="1" w:styleId="10">
    <w:name w:val="Заголовок 1 Знак"/>
    <w:basedOn w:val="a0"/>
    <w:link w:val="1"/>
    <w:uiPriority w:val="9"/>
    <w:rsid w:val="00185E25"/>
    <w:rPr>
      <w:rFonts w:asciiTheme="majorHAnsi" w:eastAsiaTheme="majorEastAsia" w:hAnsiTheme="majorHAnsi" w:cstheme="majorBidi"/>
      <w:color w:val="2F5496" w:themeColor="accent1" w:themeShade="BF"/>
      <w:sz w:val="32"/>
      <w:szCs w:val="32"/>
    </w:rPr>
  </w:style>
  <w:style w:type="character" w:customStyle="1" w:styleId="spanstrong">
    <w:name w:val="span_strong"/>
    <w:basedOn w:val="a0"/>
    <w:rsid w:val="00185E25"/>
  </w:style>
  <w:style w:type="character" w:customStyle="1" w:styleId="40">
    <w:name w:val="Заголовок 4 Знак"/>
    <w:basedOn w:val="a0"/>
    <w:link w:val="4"/>
    <w:uiPriority w:val="9"/>
    <w:rsid w:val="00631FE0"/>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
    <w:rsid w:val="00631FE0"/>
    <w:rPr>
      <w:rFonts w:asciiTheme="majorHAnsi" w:eastAsiaTheme="majorEastAsia" w:hAnsiTheme="majorHAnsi" w:cstheme="majorBidi"/>
      <w:color w:val="2F5496" w:themeColor="accent1" w:themeShade="BF"/>
    </w:rPr>
  </w:style>
  <w:style w:type="character" w:customStyle="1" w:styleId="60">
    <w:name w:val="Заголовок 6 Знак"/>
    <w:basedOn w:val="a0"/>
    <w:link w:val="6"/>
    <w:uiPriority w:val="9"/>
    <w:rsid w:val="00631FE0"/>
    <w:rPr>
      <w:rFonts w:asciiTheme="majorHAnsi" w:eastAsiaTheme="majorEastAsia" w:hAnsiTheme="majorHAnsi" w:cstheme="majorBidi"/>
      <w:color w:val="1F3763" w:themeColor="accent1" w:themeShade="7F"/>
    </w:rPr>
  </w:style>
  <w:style w:type="character" w:customStyle="1" w:styleId="apple-converted-space">
    <w:name w:val="apple-converted-space"/>
    <w:basedOn w:val="a0"/>
    <w:rsid w:val="00631FE0"/>
  </w:style>
  <w:style w:type="character" w:styleId="af">
    <w:name w:val="Intense Emphasis"/>
    <w:basedOn w:val="a0"/>
    <w:uiPriority w:val="21"/>
    <w:qFormat/>
    <w:rsid w:val="00631FE0"/>
    <w:rPr>
      <w:i/>
      <w:iCs/>
      <w:color w:val="4472C4" w:themeColor="accent1"/>
    </w:rPr>
  </w:style>
  <w:style w:type="character" w:customStyle="1" w:styleId="clickableword">
    <w:name w:val="clickableword"/>
    <w:basedOn w:val="a0"/>
    <w:rsid w:val="00631FE0"/>
  </w:style>
  <w:style w:type="character" w:customStyle="1" w:styleId="clickableword1">
    <w:name w:val="clickableword1"/>
    <w:basedOn w:val="a0"/>
    <w:rsid w:val="00631FE0"/>
  </w:style>
  <w:style w:type="paragraph" w:customStyle="1" w:styleId="desccl">
    <w:name w:val="desccl"/>
    <w:basedOn w:val="a"/>
    <w:rsid w:val="00631F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overflow-hidden">
    <w:name w:val="overflow-hidden"/>
    <w:basedOn w:val="a0"/>
    <w:rsid w:val="00631FE0"/>
  </w:style>
  <w:style w:type="paragraph" w:customStyle="1" w:styleId="Pa52">
    <w:name w:val="Pa5+2"/>
    <w:basedOn w:val="a"/>
    <w:next w:val="a"/>
    <w:uiPriority w:val="99"/>
    <w:rsid w:val="00631FE0"/>
    <w:pPr>
      <w:autoSpaceDE w:val="0"/>
      <w:autoSpaceDN w:val="0"/>
      <w:adjustRightInd w:val="0"/>
      <w:spacing w:after="0" w:line="201" w:lineRule="atLeast"/>
    </w:pPr>
    <w:rPr>
      <w:rFonts w:ascii="Times New Roman" w:hAnsi="Times New Roman" w:cs="Times New Roman"/>
      <w:sz w:val="24"/>
      <w:szCs w:val="24"/>
    </w:rPr>
  </w:style>
  <w:style w:type="character" w:customStyle="1" w:styleId="A02">
    <w:name w:val="A0+2"/>
    <w:uiPriority w:val="99"/>
    <w:rsid w:val="00631FE0"/>
    <w:rPr>
      <w:i/>
      <w:iCs/>
      <w:color w:val="000000"/>
      <w:sz w:val="16"/>
      <w:szCs w:val="16"/>
    </w:rPr>
  </w:style>
  <w:style w:type="character" w:customStyle="1" w:styleId="katex-mathml">
    <w:name w:val="katex-mathml"/>
    <w:basedOn w:val="a0"/>
    <w:rsid w:val="00631FE0"/>
  </w:style>
  <w:style w:type="character" w:customStyle="1" w:styleId="mord">
    <w:name w:val="mord"/>
    <w:basedOn w:val="a0"/>
    <w:rsid w:val="00631FE0"/>
  </w:style>
  <w:style w:type="character" w:customStyle="1" w:styleId="mopen">
    <w:name w:val="mopen"/>
    <w:basedOn w:val="a0"/>
    <w:rsid w:val="00631FE0"/>
  </w:style>
  <w:style w:type="character" w:customStyle="1" w:styleId="vlist-s">
    <w:name w:val="vlist-s"/>
    <w:basedOn w:val="a0"/>
    <w:rsid w:val="00631FE0"/>
  </w:style>
  <w:style w:type="character" w:customStyle="1" w:styleId="mclose">
    <w:name w:val="mclose"/>
    <w:basedOn w:val="a0"/>
    <w:rsid w:val="00631FE0"/>
  </w:style>
  <w:style w:type="character" w:customStyle="1" w:styleId="mrel">
    <w:name w:val="mrel"/>
    <w:basedOn w:val="a0"/>
    <w:rsid w:val="00631FE0"/>
  </w:style>
  <w:style w:type="character" w:customStyle="1" w:styleId="mbin">
    <w:name w:val="mbin"/>
    <w:basedOn w:val="a0"/>
    <w:rsid w:val="00631FE0"/>
  </w:style>
  <w:style w:type="character" w:customStyle="1" w:styleId="mpunct">
    <w:name w:val="mpunct"/>
    <w:basedOn w:val="a0"/>
    <w:rsid w:val="00631FE0"/>
  </w:style>
  <w:style w:type="character" w:customStyle="1" w:styleId="lse">
    <w:name w:val="lse"/>
    <w:basedOn w:val="a0"/>
    <w:rsid w:val="00631FE0"/>
  </w:style>
  <w:style w:type="character" w:customStyle="1" w:styleId="a-size-large">
    <w:name w:val="a-size-large"/>
    <w:basedOn w:val="a0"/>
    <w:rsid w:val="00631FE0"/>
  </w:style>
  <w:style w:type="character" w:customStyle="1" w:styleId="a-size-medium">
    <w:name w:val="a-size-medium"/>
    <w:basedOn w:val="a0"/>
    <w:rsid w:val="00631FE0"/>
  </w:style>
  <w:style w:type="paragraph" w:customStyle="1" w:styleId="msonormal0">
    <w:name w:val="msonormal"/>
    <w:basedOn w:val="a"/>
    <w:rsid w:val="00631F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ouchw-38px">
    <w:name w:val="touch:w-[38px]"/>
    <w:basedOn w:val="a0"/>
    <w:rsid w:val="00631FE0"/>
  </w:style>
  <w:style w:type="character" w:customStyle="1" w:styleId="hidden">
    <w:name w:val="hidden"/>
    <w:basedOn w:val="a0"/>
    <w:rsid w:val="00631FE0"/>
  </w:style>
  <w:style w:type="character" w:customStyle="1" w:styleId="grow">
    <w:name w:val="grow"/>
    <w:basedOn w:val="a0"/>
    <w:rsid w:val="00631FE0"/>
  </w:style>
  <w:style w:type="paragraph" w:styleId="af0">
    <w:name w:val="No Spacing"/>
    <w:uiPriority w:val="1"/>
    <w:qFormat/>
    <w:rsid w:val="00120C09"/>
    <w:pPr>
      <w:spacing w:after="0" w:line="240" w:lineRule="auto"/>
    </w:pPr>
  </w:style>
  <w:style w:type="paragraph" w:customStyle="1" w:styleId="Default">
    <w:name w:val="Default"/>
    <w:rsid w:val="00F85E4F"/>
    <w:pPr>
      <w:autoSpaceDE w:val="0"/>
      <w:autoSpaceDN w:val="0"/>
      <w:adjustRightInd w:val="0"/>
      <w:spacing w:after="0" w:line="240" w:lineRule="auto"/>
    </w:pPr>
    <w:rPr>
      <w:rFonts w:ascii="AAAAAS+TimesNewRomanPS-ItalicMT" w:hAnsi="AAAAAS+TimesNewRomanPS-ItalicMT" w:cs="AAAAAS+TimesNewRomanPS-ItalicMT"/>
      <w:color w:val="000000"/>
      <w:sz w:val="24"/>
      <w:szCs w:val="24"/>
    </w:rPr>
  </w:style>
  <w:style w:type="paragraph" w:styleId="af1">
    <w:name w:val="Block Text"/>
    <w:basedOn w:val="a"/>
    <w:unhideWhenUsed/>
    <w:rsid w:val="007D404E"/>
    <w:pPr>
      <w:spacing w:after="0" w:line="240" w:lineRule="auto"/>
      <w:ind w:left="-108" w:right="-109"/>
      <w:jc w:val="center"/>
    </w:pPr>
    <w:rPr>
      <w:rFonts w:ascii="Times New Roman" w:eastAsia="Times New Roman" w:hAnsi="Times New Roman" w:cs="Times New Roman"/>
      <w:sz w:val="21"/>
      <w:szCs w:val="20"/>
      <w:lang w:eastAsia="ru-RU"/>
    </w:rPr>
  </w:style>
  <w:style w:type="character" w:customStyle="1" w:styleId="21">
    <w:name w:val="Неразрешенное упоминание2"/>
    <w:basedOn w:val="a0"/>
    <w:uiPriority w:val="99"/>
    <w:semiHidden/>
    <w:unhideWhenUsed/>
    <w:rsid w:val="00CD7D2A"/>
    <w:rPr>
      <w:color w:val="605E5C"/>
      <w:shd w:val="clear" w:color="auto" w:fill="E1DFDD"/>
    </w:rPr>
  </w:style>
  <w:style w:type="character" w:customStyle="1" w:styleId="31">
    <w:name w:val="Неразрешенное упоминание3"/>
    <w:basedOn w:val="a0"/>
    <w:uiPriority w:val="99"/>
    <w:semiHidden/>
    <w:unhideWhenUsed/>
    <w:rsid w:val="00773778"/>
    <w:rPr>
      <w:color w:val="605E5C"/>
      <w:shd w:val="clear" w:color="auto" w:fill="E1DFDD"/>
    </w:rPr>
  </w:style>
  <w:style w:type="character" w:customStyle="1" w:styleId="extendedtext-short">
    <w:name w:val="extendedtext-short"/>
    <w:basedOn w:val="a0"/>
    <w:rsid w:val="00FA434E"/>
  </w:style>
  <w:style w:type="character" w:customStyle="1" w:styleId="41">
    <w:name w:val="Неразрешенное упоминание4"/>
    <w:basedOn w:val="a0"/>
    <w:uiPriority w:val="99"/>
    <w:semiHidden/>
    <w:unhideWhenUsed/>
    <w:rsid w:val="002F0A25"/>
    <w:rPr>
      <w:color w:val="605E5C"/>
      <w:shd w:val="clear" w:color="auto" w:fill="E1DFDD"/>
    </w:rPr>
  </w:style>
  <w:style w:type="character" w:styleId="af2">
    <w:name w:val="annotation reference"/>
    <w:basedOn w:val="a0"/>
    <w:uiPriority w:val="99"/>
    <w:semiHidden/>
    <w:unhideWhenUsed/>
    <w:rsid w:val="00B50E9A"/>
    <w:rPr>
      <w:sz w:val="16"/>
      <w:szCs w:val="16"/>
    </w:rPr>
  </w:style>
  <w:style w:type="paragraph" w:styleId="af3">
    <w:name w:val="annotation text"/>
    <w:basedOn w:val="a"/>
    <w:link w:val="af4"/>
    <w:uiPriority w:val="99"/>
    <w:semiHidden/>
    <w:unhideWhenUsed/>
    <w:rsid w:val="00B50E9A"/>
    <w:pPr>
      <w:spacing w:line="240" w:lineRule="auto"/>
    </w:pPr>
    <w:rPr>
      <w:sz w:val="20"/>
      <w:szCs w:val="20"/>
    </w:rPr>
  </w:style>
  <w:style w:type="character" w:customStyle="1" w:styleId="af4">
    <w:name w:val="Текст примечания Знак"/>
    <w:basedOn w:val="a0"/>
    <w:link w:val="af3"/>
    <w:uiPriority w:val="99"/>
    <w:semiHidden/>
    <w:rsid w:val="00B50E9A"/>
    <w:rPr>
      <w:sz w:val="20"/>
      <w:szCs w:val="20"/>
    </w:rPr>
  </w:style>
  <w:style w:type="paragraph" w:styleId="af5">
    <w:name w:val="annotation subject"/>
    <w:basedOn w:val="af3"/>
    <w:next w:val="af3"/>
    <w:link w:val="af6"/>
    <w:uiPriority w:val="99"/>
    <w:semiHidden/>
    <w:unhideWhenUsed/>
    <w:rsid w:val="00B50E9A"/>
    <w:rPr>
      <w:b/>
      <w:bCs/>
    </w:rPr>
  </w:style>
  <w:style w:type="character" w:customStyle="1" w:styleId="af6">
    <w:name w:val="Тема примечания Знак"/>
    <w:basedOn w:val="af4"/>
    <w:link w:val="af5"/>
    <w:uiPriority w:val="99"/>
    <w:semiHidden/>
    <w:rsid w:val="00B50E9A"/>
    <w:rPr>
      <w:b/>
      <w:bCs/>
      <w:sz w:val="20"/>
      <w:szCs w:val="20"/>
    </w:rPr>
  </w:style>
  <w:style w:type="character" w:styleId="af7">
    <w:name w:val="Unresolved Mention"/>
    <w:basedOn w:val="a0"/>
    <w:uiPriority w:val="99"/>
    <w:semiHidden/>
    <w:unhideWhenUsed/>
    <w:rsid w:val="00A61262"/>
    <w:rPr>
      <w:color w:val="605E5C"/>
      <w:shd w:val="clear" w:color="auto" w:fill="E1DFDD"/>
    </w:rPr>
  </w:style>
  <w:style w:type="paragraph" w:styleId="af8">
    <w:name w:val="Title"/>
    <w:basedOn w:val="a"/>
    <w:next w:val="a"/>
    <w:link w:val="af9"/>
    <w:uiPriority w:val="10"/>
    <w:qFormat/>
    <w:rsid w:val="00CF62F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9">
    <w:name w:val="Заголовок Знак"/>
    <w:basedOn w:val="a0"/>
    <w:link w:val="af8"/>
    <w:uiPriority w:val="10"/>
    <w:rsid w:val="00CF62F8"/>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80627">
      <w:bodyDiv w:val="1"/>
      <w:marLeft w:val="0"/>
      <w:marRight w:val="0"/>
      <w:marTop w:val="0"/>
      <w:marBottom w:val="0"/>
      <w:divBdr>
        <w:top w:val="none" w:sz="0" w:space="0" w:color="auto"/>
        <w:left w:val="none" w:sz="0" w:space="0" w:color="auto"/>
        <w:bottom w:val="none" w:sz="0" w:space="0" w:color="auto"/>
        <w:right w:val="none" w:sz="0" w:space="0" w:color="auto"/>
      </w:divBdr>
    </w:div>
    <w:div w:id="41758583">
      <w:bodyDiv w:val="1"/>
      <w:marLeft w:val="0"/>
      <w:marRight w:val="0"/>
      <w:marTop w:val="0"/>
      <w:marBottom w:val="0"/>
      <w:divBdr>
        <w:top w:val="none" w:sz="0" w:space="0" w:color="auto"/>
        <w:left w:val="none" w:sz="0" w:space="0" w:color="auto"/>
        <w:bottom w:val="none" w:sz="0" w:space="0" w:color="auto"/>
        <w:right w:val="none" w:sz="0" w:space="0" w:color="auto"/>
      </w:divBdr>
    </w:div>
    <w:div w:id="51582226">
      <w:bodyDiv w:val="1"/>
      <w:marLeft w:val="0"/>
      <w:marRight w:val="0"/>
      <w:marTop w:val="0"/>
      <w:marBottom w:val="0"/>
      <w:divBdr>
        <w:top w:val="none" w:sz="0" w:space="0" w:color="auto"/>
        <w:left w:val="none" w:sz="0" w:space="0" w:color="auto"/>
        <w:bottom w:val="none" w:sz="0" w:space="0" w:color="auto"/>
        <w:right w:val="none" w:sz="0" w:space="0" w:color="auto"/>
      </w:divBdr>
    </w:div>
    <w:div w:id="54546978">
      <w:bodyDiv w:val="1"/>
      <w:marLeft w:val="0"/>
      <w:marRight w:val="0"/>
      <w:marTop w:val="0"/>
      <w:marBottom w:val="0"/>
      <w:divBdr>
        <w:top w:val="none" w:sz="0" w:space="0" w:color="auto"/>
        <w:left w:val="none" w:sz="0" w:space="0" w:color="auto"/>
        <w:bottom w:val="none" w:sz="0" w:space="0" w:color="auto"/>
        <w:right w:val="none" w:sz="0" w:space="0" w:color="auto"/>
      </w:divBdr>
    </w:div>
    <w:div w:id="83649978">
      <w:bodyDiv w:val="1"/>
      <w:marLeft w:val="0"/>
      <w:marRight w:val="0"/>
      <w:marTop w:val="0"/>
      <w:marBottom w:val="0"/>
      <w:divBdr>
        <w:top w:val="none" w:sz="0" w:space="0" w:color="auto"/>
        <w:left w:val="none" w:sz="0" w:space="0" w:color="auto"/>
        <w:bottom w:val="none" w:sz="0" w:space="0" w:color="auto"/>
        <w:right w:val="none" w:sz="0" w:space="0" w:color="auto"/>
      </w:divBdr>
    </w:div>
    <w:div w:id="123012596">
      <w:bodyDiv w:val="1"/>
      <w:marLeft w:val="0"/>
      <w:marRight w:val="0"/>
      <w:marTop w:val="0"/>
      <w:marBottom w:val="0"/>
      <w:divBdr>
        <w:top w:val="none" w:sz="0" w:space="0" w:color="auto"/>
        <w:left w:val="none" w:sz="0" w:space="0" w:color="auto"/>
        <w:bottom w:val="none" w:sz="0" w:space="0" w:color="auto"/>
        <w:right w:val="none" w:sz="0" w:space="0" w:color="auto"/>
      </w:divBdr>
    </w:div>
    <w:div w:id="130755897">
      <w:bodyDiv w:val="1"/>
      <w:marLeft w:val="0"/>
      <w:marRight w:val="0"/>
      <w:marTop w:val="0"/>
      <w:marBottom w:val="0"/>
      <w:divBdr>
        <w:top w:val="none" w:sz="0" w:space="0" w:color="auto"/>
        <w:left w:val="none" w:sz="0" w:space="0" w:color="auto"/>
        <w:bottom w:val="none" w:sz="0" w:space="0" w:color="auto"/>
        <w:right w:val="none" w:sz="0" w:space="0" w:color="auto"/>
      </w:divBdr>
      <w:divsChild>
        <w:div w:id="1094400303">
          <w:marLeft w:val="0"/>
          <w:marRight w:val="0"/>
          <w:marTop w:val="0"/>
          <w:marBottom w:val="0"/>
          <w:divBdr>
            <w:top w:val="none" w:sz="0" w:space="0" w:color="auto"/>
            <w:left w:val="none" w:sz="0" w:space="0" w:color="auto"/>
            <w:bottom w:val="none" w:sz="0" w:space="0" w:color="auto"/>
            <w:right w:val="none" w:sz="0" w:space="0" w:color="auto"/>
          </w:divBdr>
          <w:divsChild>
            <w:div w:id="943922607">
              <w:marLeft w:val="0"/>
              <w:marRight w:val="0"/>
              <w:marTop w:val="0"/>
              <w:marBottom w:val="0"/>
              <w:divBdr>
                <w:top w:val="none" w:sz="0" w:space="0" w:color="auto"/>
                <w:left w:val="none" w:sz="0" w:space="0" w:color="auto"/>
                <w:bottom w:val="none" w:sz="0" w:space="0" w:color="auto"/>
                <w:right w:val="none" w:sz="0" w:space="0" w:color="auto"/>
              </w:divBdr>
              <w:divsChild>
                <w:div w:id="1491289396">
                  <w:marLeft w:val="0"/>
                  <w:marRight w:val="0"/>
                  <w:marTop w:val="0"/>
                  <w:marBottom w:val="0"/>
                  <w:divBdr>
                    <w:top w:val="none" w:sz="0" w:space="0" w:color="auto"/>
                    <w:left w:val="none" w:sz="0" w:space="0" w:color="auto"/>
                    <w:bottom w:val="none" w:sz="0" w:space="0" w:color="auto"/>
                    <w:right w:val="none" w:sz="0" w:space="0" w:color="auto"/>
                  </w:divBdr>
                </w:div>
                <w:div w:id="2053456689">
                  <w:marLeft w:val="0"/>
                  <w:marRight w:val="0"/>
                  <w:marTop w:val="0"/>
                  <w:marBottom w:val="0"/>
                  <w:divBdr>
                    <w:top w:val="none" w:sz="0" w:space="0" w:color="auto"/>
                    <w:left w:val="none" w:sz="0" w:space="0" w:color="auto"/>
                    <w:bottom w:val="none" w:sz="0" w:space="0" w:color="auto"/>
                    <w:right w:val="none" w:sz="0" w:space="0" w:color="auto"/>
                  </w:divBdr>
                </w:div>
                <w:div w:id="1089886013">
                  <w:marLeft w:val="0"/>
                  <w:marRight w:val="0"/>
                  <w:marTop w:val="0"/>
                  <w:marBottom w:val="0"/>
                  <w:divBdr>
                    <w:top w:val="none" w:sz="0" w:space="0" w:color="auto"/>
                    <w:left w:val="none" w:sz="0" w:space="0" w:color="auto"/>
                    <w:bottom w:val="none" w:sz="0" w:space="0" w:color="auto"/>
                    <w:right w:val="none" w:sz="0" w:space="0" w:color="auto"/>
                  </w:divBdr>
                </w:div>
                <w:div w:id="1894149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296572">
          <w:marLeft w:val="0"/>
          <w:marRight w:val="0"/>
          <w:marTop w:val="0"/>
          <w:marBottom w:val="0"/>
          <w:divBdr>
            <w:top w:val="none" w:sz="0" w:space="0" w:color="auto"/>
            <w:left w:val="none" w:sz="0" w:space="0" w:color="auto"/>
            <w:bottom w:val="none" w:sz="0" w:space="0" w:color="auto"/>
            <w:right w:val="none" w:sz="0" w:space="0" w:color="auto"/>
          </w:divBdr>
          <w:divsChild>
            <w:div w:id="607466411">
              <w:marLeft w:val="0"/>
              <w:marRight w:val="0"/>
              <w:marTop w:val="0"/>
              <w:marBottom w:val="0"/>
              <w:divBdr>
                <w:top w:val="none" w:sz="0" w:space="0" w:color="auto"/>
                <w:left w:val="none" w:sz="0" w:space="0" w:color="auto"/>
                <w:bottom w:val="none" w:sz="0" w:space="0" w:color="auto"/>
                <w:right w:val="none" w:sz="0" w:space="0" w:color="auto"/>
              </w:divBdr>
              <w:divsChild>
                <w:div w:id="1285383436">
                  <w:marLeft w:val="0"/>
                  <w:marRight w:val="0"/>
                  <w:marTop w:val="0"/>
                  <w:marBottom w:val="0"/>
                  <w:divBdr>
                    <w:top w:val="none" w:sz="0" w:space="0" w:color="auto"/>
                    <w:left w:val="none" w:sz="0" w:space="0" w:color="auto"/>
                    <w:bottom w:val="none" w:sz="0" w:space="0" w:color="auto"/>
                    <w:right w:val="none" w:sz="0" w:space="0" w:color="auto"/>
                  </w:divBdr>
                </w:div>
              </w:divsChild>
            </w:div>
            <w:div w:id="1456870130">
              <w:marLeft w:val="0"/>
              <w:marRight w:val="0"/>
              <w:marTop w:val="0"/>
              <w:marBottom w:val="0"/>
              <w:divBdr>
                <w:top w:val="none" w:sz="0" w:space="0" w:color="auto"/>
                <w:left w:val="none" w:sz="0" w:space="0" w:color="auto"/>
                <w:bottom w:val="none" w:sz="0" w:space="0" w:color="auto"/>
                <w:right w:val="none" w:sz="0" w:space="0" w:color="auto"/>
              </w:divBdr>
              <w:divsChild>
                <w:div w:id="1342320796">
                  <w:marLeft w:val="0"/>
                  <w:marRight w:val="0"/>
                  <w:marTop w:val="0"/>
                  <w:marBottom w:val="0"/>
                  <w:divBdr>
                    <w:top w:val="none" w:sz="0" w:space="0" w:color="auto"/>
                    <w:left w:val="none" w:sz="0" w:space="0" w:color="auto"/>
                    <w:bottom w:val="none" w:sz="0" w:space="0" w:color="auto"/>
                    <w:right w:val="none" w:sz="0" w:space="0" w:color="auto"/>
                  </w:divBdr>
                </w:div>
              </w:divsChild>
            </w:div>
            <w:div w:id="1328748943">
              <w:marLeft w:val="0"/>
              <w:marRight w:val="0"/>
              <w:marTop w:val="600"/>
              <w:marBottom w:val="0"/>
              <w:divBdr>
                <w:top w:val="none" w:sz="0" w:space="0" w:color="auto"/>
                <w:left w:val="none" w:sz="0" w:space="0" w:color="auto"/>
                <w:bottom w:val="none" w:sz="0" w:space="0" w:color="auto"/>
                <w:right w:val="none" w:sz="0" w:space="0" w:color="auto"/>
              </w:divBdr>
            </w:div>
            <w:div w:id="842015455">
              <w:marLeft w:val="0"/>
              <w:marRight w:val="0"/>
              <w:marTop w:val="0"/>
              <w:marBottom w:val="0"/>
              <w:divBdr>
                <w:top w:val="none" w:sz="0" w:space="0" w:color="auto"/>
                <w:left w:val="none" w:sz="0" w:space="0" w:color="auto"/>
                <w:bottom w:val="none" w:sz="0" w:space="0" w:color="auto"/>
                <w:right w:val="none" w:sz="0" w:space="0" w:color="auto"/>
              </w:divBdr>
              <w:divsChild>
                <w:div w:id="1661693447">
                  <w:marLeft w:val="0"/>
                  <w:marRight w:val="0"/>
                  <w:marTop w:val="0"/>
                  <w:marBottom w:val="0"/>
                  <w:divBdr>
                    <w:top w:val="none" w:sz="0" w:space="0" w:color="auto"/>
                    <w:left w:val="none" w:sz="0" w:space="0" w:color="auto"/>
                    <w:bottom w:val="none" w:sz="0" w:space="0" w:color="auto"/>
                    <w:right w:val="none" w:sz="0" w:space="0" w:color="auto"/>
                  </w:divBdr>
                  <w:divsChild>
                    <w:div w:id="438451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841476">
      <w:bodyDiv w:val="1"/>
      <w:marLeft w:val="0"/>
      <w:marRight w:val="0"/>
      <w:marTop w:val="0"/>
      <w:marBottom w:val="0"/>
      <w:divBdr>
        <w:top w:val="none" w:sz="0" w:space="0" w:color="auto"/>
        <w:left w:val="none" w:sz="0" w:space="0" w:color="auto"/>
        <w:bottom w:val="none" w:sz="0" w:space="0" w:color="auto"/>
        <w:right w:val="none" w:sz="0" w:space="0" w:color="auto"/>
      </w:divBdr>
    </w:div>
    <w:div w:id="150104995">
      <w:bodyDiv w:val="1"/>
      <w:marLeft w:val="0"/>
      <w:marRight w:val="0"/>
      <w:marTop w:val="0"/>
      <w:marBottom w:val="0"/>
      <w:divBdr>
        <w:top w:val="none" w:sz="0" w:space="0" w:color="auto"/>
        <w:left w:val="none" w:sz="0" w:space="0" w:color="auto"/>
        <w:bottom w:val="none" w:sz="0" w:space="0" w:color="auto"/>
        <w:right w:val="none" w:sz="0" w:space="0" w:color="auto"/>
      </w:divBdr>
    </w:div>
    <w:div w:id="192429658">
      <w:bodyDiv w:val="1"/>
      <w:marLeft w:val="0"/>
      <w:marRight w:val="0"/>
      <w:marTop w:val="0"/>
      <w:marBottom w:val="0"/>
      <w:divBdr>
        <w:top w:val="none" w:sz="0" w:space="0" w:color="auto"/>
        <w:left w:val="none" w:sz="0" w:space="0" w:color="auto"/>
        <w:bottom w:val="none" w:sz="0" w:space="0" w:color="auto"/>
        <w:right w:val="none" w:sz="0" w:space="0" w:color="auto"/>
      </w:divBdr>
    </w:div>
    <w:div w:id="196352765">
      <w:bodyDiv w:val="1"/>
      <w:marLeft w:val="0"/>
      <w:marRight w:val="0"/>
      <w:marTop w:val="0"/>
      <w:marBottom w:val="0"/>
      <w:divBdr>
        <w:top w:val="none" w:sz="0" w:space="0" w:color="auto"/>
        <w:left w:val="none" w:sz="0" w:space="0" w:color="auto"/>
        <w:bottom w:val="none" w:sz="0" w:space="0" w:color="auto"/>
        <w:right w:val="none" w:sz="0" w:space="0" w:color="auto"/>
      </w:divBdr>
    </w:div>
    <w:div w:id="215892600">
      <w:bodyDiv w:val="1"/>
      <w:marLeft w:val="0"/>
      <w:marRight w:val="0"/>
      <w:marTop w:val="0"/>
      <w:marBottom w:val="0"/>
      <w:divBdr>
        <w:top w:val="none" w:sz="0" w:space="0" w:color="auto"/>
        <w:left w:val="none" w:sz="0" w:space="0" w:color="auto"/>
        <w:bottom w:val="none" w:sz="0" w:space="0" w:color="auto"/>
        <w:right w:val="none" w:sz="0" w:space="0" w:color="auto"/>
      </w:divBdr>
    </w:div>
    <w:div w:id="230770572">
      <w:bodyDiv w:val="1"/>
      <w:marLeft w:val="0"/>
      <w:marRight w:val="0"/>
      <w:marTop w:val="0"/>
      <w:marBottom w:val="0"/>
      <w:divBdr>
        <w:top w:val="none" w:sz="0" w:space="0" w:color="auto"/>
        <w:left w:val="none" w:sz="0" w:space="0" w:color="auto"/>
        <w:bottom w:val="none" w:sz="0" w:space="0" w:color="auto"/>
        <w:right w:val="none" w:sz="0" w:space="0" w:color="auto"/>
      </w:divBdr>
    </w:div>
    <w:div w:id="236787278">
      <w:bodyDiv w:val="1"/>
      <w:marLeft w:val="0"/>
      <w:marRight w:val="0"/>
      <w:marTop w:val="0"/>
      <w:marBottom w:val="0"/>
      <w:divBdr>
        <w:top w:val="none" w:sz="0" w:space="0" w:color="auto"/>
        <w:left w:val="none" w:sz="0" w:space="0" w:color="auto"/>
        <w:bottom w:val="none" w:sz="0" w:space="0" w:color="auto"/>
        <w:right w:val="none" w:sz="0" w:space="0" w:color="auto"/>
      </w:divBdr>
    </w:div>
    <w:div w:id="258567163">
      <w:bodyDiv w:val="1"/>
      <w:marLeft w:val="0"/>
      <w:marRight w:val="0"/>
      <w:marTop w:val="0"/>
      <w:marBottom w:val="0"/>
      <w:divBdr>
        <w:top w:val="none" w:sz="0" w:space="0" w:color="auto"/>
        <w:left w:val="none" w:sz="0" w:space="0" w:color="auto"/>
        <w:bottom w:val="none" w:sz="0" w:space="0" w:color="auto"/>
        <w:right w:val="none" w:sz="0" w:space="0" w:color="auto"/>
      </w:divBdr>
    </w:div>
    <w:div w:id="262496845">
      <w:bodyDiv w:val="1"/>
      <w:marLeft w:val="0"/>
      <w:marRight w:val="0"/>
      <w:marTop w:val="0"/>
      <w:marBottom w:val="0"/>
      <w:divBdr>
        <w:top w:val="none" w:sz="0" w:space="0" w:color="auto"/>
        <w:left w:val="none" w:sz="0" w:space="0" w:color="auto"/>
        <w:bottom w:val="none" w:sz="0" w:space="0" w:color="auto"/>
        <w:right w:val="none" w:sz="0" w:space="0" w:color="auto"/>
      </w:divBdr>
    </w:div>
    <w:div w:id="279846325">
      <w:bodyDiv w:val="1"/>
      <w:marLeft w:val="0"/>
      <w:marRight w:val="0"/>
      <w:marTop w:val="0"/>
      <w:marBottom w:val="0"/>
      <w:divBdr>
        <w:top w:val="none" w:sz="0" w:space="0" w:color="auto"/>
        <w:left w:val="none" w:sz="0" w:space="0" w:color="auto"/>
        <w:bottom w:val="none" w:sz="0" w:space="0" w:color="auto"/>
        <w:right w:val="none" w:sz="0" w:space="0" w:color="auto"/>
      </w:divBdr>
    </w:div>
    <w:div w:id="291404141">
      <w:bodyDiv w:val="1"/>
      <w:marLeft w:val="0"/>
      <w:marRight w:val="0"/>
      <w:marTop w:val="0"/>
      <w:marBottom w:val="0"/>
      <w:divBdr>
        <w:top w:val="none" w:sz="0" w:space="0" w:color="auto"/>
        <w:left w:val="none" w:sz="0" w:space="0" w:color="auto"/>
        <w:bottom w:val="none" w:sz="0" w:space="0" w:color="auto"/>
        <w:right w:val="none" w:sz="0" w:space="0" w:color="auto"/>
      </w:divBdr>
    </w:div>
    <w:div w:id="301932611">
      <w:bodyDiv w:val="1"/>
      <w:marLeft w:val="0"/>
      <w:marRight w:val="0"/>
      <w:marTop w:val="0"/>
      <w:marBottom w:val="0"/>
      <w:divBdr>
        <w:top w:val="none" w:sz="0" w:space="0" w:color="auto"/>
        <w:left w:val="none" w:sz="0" w:space="0" w:color="auto"/>
        <w:bottom w:val="none" w:sz="0" w:space="0" w:color="auto"/>
        <w:right w:val="none" w:sz="0" w:space="0" w:color="auto"/>
      </w:divBdr>
    </w:div>
    <w:div w:id="317805572">
      <w:bodyDiv w:val="1"/>
      <w:marLeft w:val="0"/>
      <w:marRight w:val="0"/>
      <w:marTop w:val="0"/>
      <w:marBottom w:val="0"/>
      <w:divBdr>
        <w:top w:val="none" w:sz="0" w:space="0" w:color="auto"/>
        <w:left w:val="none" w:sz="0" w:space="0" w:color="auto"/>
        <w:bottom w:val="none" w:sz="0" w:space="0" w:color="auto"/>
        <w:right w:val="none" w:sz="0" w:space="0" w:color="auto"/>
      </w:divBdr>
    </w:div>
    <w:div w:id="318270287">
      <w:bodyDiv w:val="1"/>
      <w:marLeft w:val="0"/>
      <w:marRight w:val="0"/>
      <w:marTop w:val="0"/>
      <w:marBottom w:val="0"/>
      <w:divBdr>
        <w:top w:val="none" w:sz="0" w:space="0" w:color="auto"/>
        <w:left w:val="none" w:sz="0" w:space="0" w:color="auto"/>
        <w:bottom w:val="none" w:sz="0" w:space="0" w:color="auto"/>
        <w:right w:val="none" w:sz="0" w:space="0" w:color="auto"/>
      </w:divBdr>
    </w:div>
    <w:div w:id="327175188">
      <w:bodyDiv w:val="1"/>
      <w:marLeft w:val="0"/>
      <w:marRight w:val="0"/>
      <w:marTop w:val="0"/>
      <w:marBottom w:val="0"/>
      <w:divBdr>
        <w:top w:val="none" w:sz="0" w:space="0" w:color="auto"/>
        <w:left w:val="none" w:sz="0" w:space="0" w:color="auto"/>
        <w:bottom w:val="none" w:sz="0" w:space="0" w:color="auto"/>
        <w:right w:val="none" w:sz="0" w:space="0" w:color="auto"/>
      </w:divBdr>
    </w:div>
    <w:div w:id="403340164">
      <w:bodyDiv w:val="1"/>
      <w:marLeft w:val="0"/>
      <w:marRight w:val="0"/>
      <w:marTop w:val="0"/>
      <w:marBottom w:val="0"/>
      <w:divBdr>
        <w:top w:val="none" w:sz="0" w:space="0" w:color="auto"/>
        <w:left w:val="none" w:sz="0" w:space="0" w:color="auto"/>
        <w:bottom w:val="none" w:sz="0" w:space="0" w:color="auto"/>
        <w:right w:val="none" w:sz="0" w:space="0" w:color="auto"/>
      </w:divBdr>
    </w:div>
    <w:div w:id="416094637">
      <w:bodyDiv w:val="1"/>
      <w:marLeft w:val="0"/>
      <w:marRight w:val="0"/>
      <w:marTop w:val="0"/>
      <w:marBottom w:val="0"/>
      <w:divBdr>
        <w:top w:val="none" w:sz="0" w:space="0" w:color="auto"/>
        <w:left w:val="none" w:sz="0" w:space="0" w:color="auto"/>
        <w:bottom w:val="none" w:sz="0" w:space="0" w:color="auto"/>
        <w:right w:val="none" w:sz="0" w:space="0" w:color="auto"/>
      </w:divBdr>
    </w:div>
    <w:div w:id="423262967">
      <w:bodyDiv w:val="1"/>
      <w:marLeft w:val="0"/>
      <w:marRight w:val="0"/>
      <w:marTop w:val="0"/>
      <w:marBottom w:val="0"/>
      <w:divBdr>
        <w:top w:val="none" w:sz="0" w:space="0" w:color="auto"/>
        <w:left w:val="none" w:sz="0" w:space="0" w:color="auto"/>
        <w:bottom w:val="none" w:sz="0" w:space="0" w:color="auto"/>
        <w:right w:val="none" w:sz="0" w:space="0" w:color="auto"/>
      </w:divBdr>
    </w:div>
    <w:div w:id="488904692">
      <w:bodyDiv w:val="1"/>
      <w:marLeft w:val="0"/>
      <w:marRight w:val="0"/>
      <w:marTop w:val="0"/>
      <w:marBottom w:val="0"/>
      <w:divBdr>
        <w:top w:val="none" w:sz="0" w:space="0" w:color="auto"/>
        <w:left w:val="none" w:sz="0" w:space="0" w:color="auto"/>
        <w:bottom w:val="none" w:sz="0" w:space="0" w:color="auto"/>
        <w:right w:val="none" w:sz="0" w:space="0" w:color="auto"/>
      </w:divBdr>
    </w:div>
    <w:div w:id="523328063">
      <w:bodyDiv w:val="1"/>
      <w:marLeft w:val="0"/>
      <w:marRight w:val="0"/>
      <w:marTop w:val="0"/>
      <w:marBottom w:val="0"/>
      <w:divBdr>
        <w:top w:val="none" w:sz="0" w:space="0" w:color="auto"/>
        <w:left w:val="none" w:sz="0" w:space="0" w:color="auto"/>
        <w:bottom w:val="none" w:sz="0" w:space="0" w:color="auto"/>
        <w:right w:val="none" w:sz="0" w:space="0" w:color="auto"/>
      </w:divBdr>
    </w:div>
    <w:div w:id="526724699">
      <w:bodyDiv w:val="1"/>
      <w:marLeft w:val="0"/>
      <w:marRight w:val="0"/>
      <w:marTop w:val="0"/>
      <w:marBottom w:val="0"/>
      <w:divBdr>
        <w:top w:val="none" w:sz="0" w:space="0" w:color="auto"/>
        <w:left w:val="none" w:sz="0" w:space="0" w:color="auto"/>
        <w:bottom w:val="none" w:sz="0" w:space="0" w:color="auto"/>
        <w:right w:val="none" w:sz="0" w:space="0" w:color="auto"/>
      </w:divBdr>
    </w:div>
    <w:div w:id="542862730">
      <w:bodyDiv w:val="1"/>
      <w:marLeft w:val="0"/>
      <w:marRight w:val="0"/>
      <w:marTop w:val="0"/>
      <w:marBottom w:val="0"/>
      <w:divBdr>
        <w:top w:val="none" w:sz="0" w:space="0" w:color="auto"/>
        <w:left w:val="none" w:sz="0" w:space="0" w:color="auto"/>
        <w:bottom w:val="none" w:sz="0" w:space="0" w:color="auto"/>
        <w:right w:val="none" w:sz="0" w:space="0" w:color="auto"/>
      </w:divBdr>
    </w:div>
    <w:div w:id="566575472">
      <w:bodyDiv w:val="1"/>
      <w:marLeft w:val="0"/>
      <w:marRight w:val="0"/>
      <w:marTop w:val="0"/>
      <w:marBottom w:val="0"/>
      <w:divBdr>
        <w:top w:val="none" w:sz="0" w:space="0" w:color="auto"/>
        <w:left w:val="none" w:sz="0" w:space="0" w:color="auto"/>
        <w:bottom w:val="none" w:sz="0" w:space="0" w:color="auto"/>
        <w:right w:val="none" w:sz="0" w:space="0" w:color="auto"/>
      </w:divBdr>
    </w:div>
    <w:div w:id="573319639">
      <w:bodyDiv w:val="1"/>
      <w:marLeft w:val="0"/>
      <w:marRight w:val="0"/>
      <w:marTop w:val="0"/>
      <w:marBottom w:val="0"/>
      <w:divBdr>
        <w:top w:val="none" w:sz="0" w:space="0" w:color="auto"/>
        <w:left w:val="none" w:sz="0" w:space="0" w:color="auto"/>
        <w:bottom w:val="none" w:sz="0" w:space="0" w:color="auto"/>
        <w:right w:val="none" w:sz="0" w:space="0" w:color="auto"/>
      </w:divBdr>
    </w:div>
    <w:div w:id="582031363">
      <w:bodyDiv w:val="1"/>
      <w:marLeft w:val="0"/>
      <w:marRight w:val="0"/>
      <w:marTop w:val="0"/>
      <w:marBottom w:val="0"/>
      <w:divBdr>
        <w:top w:val="none" w:sz="0" w:space="0" w:color="auto"/>
        <w:left w:val="none" w:sz="0" w:space="0" w:color="auto"/>
        <w:bottom w:val="none" w:sz="0" w:space="0" w:color="auto"/>
        <w:right w:val="none" w:sz="0" w:space="0" w:color="auto"/>
      </w:divBdr>
      <w:divsChild>
        <w:div w:id="1279919145">
          <w:marLeft w:val="0"/>
          <w:marRight w:val="0"/>
          <w:marTop w:val="0"/>
          <w:marBottom w:val="0"/>
          <w:divBdr>
            <w:top w:val="none" w:sz="0" w:space="0" w:color="auto"/>
            <w:left w:val="none" w:sz="0" w:space="0" w:color="auto"/>
            <w:bottom w:val="none" w:sz="0" w:space="0" w:color="auto"/>
            <w:right w:val="none" w:sz="0" w:space="0" w:color="auto"/>
          </w:divBdr>
          <w:divsChild>
            <w:div w:id="239679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760163">
      <w:bodyDiv w:val="1"/>
      <w:marLeft w:val="0"/>
      <w:marRight w:val="0"/>
      <w:marTop w:val="0"/>
      <w:marBottom w:val="0"/>
      <w:divBdr>
        <w:top w:val="none" w:sz="0" w:space="0" w:color="auto"/>
        <w:left w:val="none" w:sz="0" w:space="0" w:color="auto"/>
        <w:bottom w:val="none" w:sz="0" w:space="0" w:color="auto"/>
        <w:right w:val="none" w:sz="0" w:space="0" w:color="auto"/>
      </w:divBdr>
    </w:div>
    <w:div w:id="645860110">
      <w:bodyDiv w:val="1"/>
      <w:marLeft w:val="0"/>
      <w:marRight w:val="0"/>
      <w:marTop w:val="0"/>
      <w:marBottom w:val="0"/>
      <w:divBdr>
        <w:top w:val="none" w:sz="0" w:space="0" w:color="auto"/>
        <w:left w:val="none" w:sz="0" w:space="0" w:color="auto"/>
        <w:bottom w:val="none" w:sz="0" w:space="0" w:color="auto"/>
        <w:right w:val="none" w:sz="0" w:space="0" w:color="auto"/>
      </w:divBdr>
    </w:div>
    <w:div w:id="659962686">
      <w:bodyDiv w:val="1"/>
      <w:marLeft w:val="0"/>
      <w:marRight w:val="0"/>
      <w:marTop w:val="0"/>
      <w:marBottom w:val="0"/>
      <w:divBdr>
        <w:top w:val="none" w:sz="0" w:space="0" w:color="auto"/>
        <w:left w:val="none" w:sz="0" w:space="0" w:color="auto"/>
        <w:bottom w:val="none" w:sz="0" w:space="0" w:color="auto"/>
        <w:right w:val="none" w:sz="0" w:space="0" w:color="auto"/>
      </w:divBdr>
    </w:div>
    <w:div w:id="669992902">
      <w:bodyDiv w:val="1"/>
      <w:marLeft w:val="0"/>
      <w:marRight w:val="0"/>
      <w:marTop w:val="0"/>
      <w:marBottom w:val="0"/>
      <w:divBdr>
        <w:top w:val="none" w:sz="0" w:space="0" w:color="auto"/>
        <w:left w:val="none" w:sz="0" w:space="0" w:color="auto"/>
        <w:bottom w:val="none" w:sz="0" w:space="0" w:color="auto"/>
        <w:right w:val="none" w:sz="0" w:space="0" w:color="auto"/>
      </w:divBdr>
    </w:div>
    <w:div w:id="809248779">
      <w:bodyDiv w:val="1"/>
      <w:marLeft w:val="0"/>
      <w:marRight w:val="0"/>
      <w:marTop w:val="0"/>
      <w:marBottom w:val="0"/>
      <w:divBdr>
        <w:top w:val="none" w:sz="0" w:space="0" w:color="auto"/>
        <w:left w:val="none" w:sz="0" w:space="0" w:color="auto"/>
        <w:bottom w:val="none" w:sz="0" w:space="0" w:color="auto"/>
        <w:right w:val="none" w:sz="0" w:space="0" w:color="auto"/>
      </w:divBdr>
    </w:div>
    <w:div w:id="846141114">
      <w:bodyDiv w:val="1"/>
      <w:marLeft w:val="0"/>
      <w:marRight w:val="0"/>
      <w:marTop w:val="0"/>
      <w:marBottom w:val="0"/>
      <w:divBdr>
        <w:top w:val="none" w:sz="0" w:space="0" w:color="auto"/>
        <w:left w:val="none" w:sz="0" w:space="0" w:color="auto"/>
        <w:bottom w:val="none" w:sz="0" w:space="0" w:color="auto"/>
        <w:right w:val="none" w:sz="0" w:space="0" w:color="auto"/>
      </w:divBdr>
    </w:div>
    <w:div w:id="961880327">
      <w:bodyDiv w:val="1"/>
      <w:marLeft w:val="0"/>
      <w:marRight w:val="0"/>
      <w:marTop w:val="0"/>
      <w:marBottom w:val="0"/>
      <w:divBdr>
        <w:top w:val="none" w:sz="0" w:space="0" w:color="auto"/>
        <w:left w:val="none" w:sz="0" w:space="0" w:color="auto"/>
        <w:bottom w:val="none" w:sz="0" w:space="0" w:color="auto"/>
        <w:right w:val="none" w:sz="0" w:space="0" w:color="auto"/>
      </w:divBdr>
    </w:div>
    <w:div w:id="969289111">
      <w:bodyDiv w:val="1"/>
      <w:marLeft w:val="0"/>
      <w:marRight w:val="0"/>
      <w:marTop w:val="0"/>
      <w:marBottom w:val="0"/>
      <w:divBdr>
        <w:top w:val="none" w:sz="0" w:space="0" w:color="auto"/>
        <w:left w:val="none" w:sz="0" w:space="0" w:color="auto"/>
        <w:bottom w:val="none" w:sz="0" w:space="0" w:color="auto"/>
        <w:right w:val="none" w:sz="0" w:space="0" w:color="auto"/>
      </w:divBdr>
    </w:div>
    <w:div w:id="998145734">
      <w:bodyDiv w:val="1"/>
      <w:marLeft w:val="0"/>
      <w:marRight w:val="0"/>
      <w:marTop w:val="0"/>
      <w:marBottom w:val="0"/>
      <w:divBdr>
        <w:top w:val="none" w:sz="0" w:space="0" w:color="auto"/>
        <w:left w:val="none" w:sz="0" w:space="0" w:color="auto"/>
        <w:bottom w:val="none" w:sz="0" w:space="0" w:color="auto"/>
        <w:right w:val="none" w:sz="0" w:space="0" w:color="auto"/>
      </w:divBdr>
    </w:div>
    <w:div w:id="1048382368">
      <w:bodyDiv w:val="1"/>
      <w:marLeft w:val="0"/>
      <w:marRight w:val="0"/>
      <w:marTop w:val="0"/>
      <w:marBottom w:val="0"/>
      <w:divBdr>
        <w:top w:val="none" w:sz="0" w:space="0" w:color="auto"/>
        <w:left w:val="none" w:sz="0" w:space="0" w:color="auto"/>
        <w:bottom w:val="none" w:sz="0" w:space="0" w:color="auto"/>
        <w:right w:val="none" w:sz="0" w:space="0" w:color="auto"/>
      </w:divBdr>
    </w:div>
    <w:div w:id="1054040111">
      <w:bodyDiv w:val="1"/>
      <w:marLeft w:val="0"/>
      <w:marRight w:val="0"/>
      <w:marTop w:val="0"/>
      <w:marBottom w:val="0"/>
      <w:divBdr>
        <w:top w:val="none" w:sz="0" w:space="0" w:color="auto"/>
        <w:left w:val="none" w:sz="0" w:space="0" w:color="auto"/>
        <w:bottom w:val="none" w:sz="0" w:space="0" w:color="auto"/>
        <w:right w:val="none" w:sz="0" w:space="0" w:color="auto"/>
      </w:divBdr>
    </w:div>
    <w:div w:id="1087192532">
      <w:bodyDiv w:val="1"/>
      <w:marLeft w:val="0"/>
      <w:marRight w:val="0"/>
      <w:marTop w:val="0"/>
      <w:marBottom w:val="0"/>
      <w:divBdr>
        <w:top w:val="none" w:sz="0" w:space="0" w:color="auto"/>
        <w:left w:val="none" w:sz="0" w:space="0" w:color="auto"/>
        <w:bottom w:val="none" w:sz="0" w:space="0" w:color="auto"/>
        <w:right w:val="none" w:sz="0" w:space="0" w:color="auto"/>
      </w:divBdr>
    </w:div>
    <w:div w:id="1218127776">
      <w:bodyDiv w:val="1"/>
      <w:marLeft w:val="0"/>
      <w:marRight w:val="0"/>
      <w:marTop w:val="0"/>
      <w:marBottom w:val="0"/>
      <w:divBdr>
        <w:top w:val="none" w:sz="0" w:space="0" w:color="auto"/>
        <w:left w:val="none" w:sz="0" w:space="0" w:color="auto"/>
        <w:bottom w:val="none" w:sz="0" w:space="0" w:color="auto"/>
        <w:right w:val="none" w:sz="0" w:space="0" w:color="auto"/>
      </w:divBdr>
      <w:divsChild>
        <w:div w:id="111828770">
          <w:marLeft w:val="0"/>
          <w:marRight w:val="0"/>
          <w:marTop w:val="0"/>
          <w:marBottom w:val="0"/>
          <w:divBdr>
            <w:top w:val="none" w:sz="0" w:space="0" w:color="auto"/>
            <w:left w:val="none" w:sz="0" w:space="0" w:color="auto"/>
            <w:bottom w:val="none" w:sz="0" w:space="0" w:color="auto"/>
            <w:right w:val="none" w:sz="0" w:space="0" w:color="auto"/>
          </w:divBdr>
          <w:divsChild>
            <w:div w:id="82728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986632">
      <w:bodyDiv w:val="1"/>
      <w:marLeft w:val="0"/>
      <w:marRight w:val="0"/>
      <w:marTop w:val="0"/>
      <w:marBottom w:val="0"/>
      <w:divBdr>
        <w:top w:val="none" w:sz="0" w:space="0" w:color="auto"/>
        <w:left w:val="none" w:sz="0" w:space="0" w:color="auto"/>
        <w:bottom w:val="none" w:sz="0" w:space="0" w:color="auto"/>
        <w:right w:val="none" w:sz="0" w:space="0" w:color="auto"/>
      </w:divBdr>
      <w:divsChild>
        <w:div w:id="1093432080">
          <w:marLeft w:val="0"/>
          <w:marRight w:val="0"/>
          <w:marTop w:val="0"/>
          <w:marBottom w:val="0"/>
          <w:divBdr>
            <w:top w:val="none" w:sz="0" w:space="0" w:color="auto"/>
            <w:left w:val="none" w:sz="0" w:space="0" w:color="auto"/>
            <w:bottom w:val="none" w:sz="0" w:space="0" w:color="auto"/>
            <w:right w:val="none" w:sz="0" w:space="0" w:color="auto"/>
          </w:divBdr>
          <w:divsChild>
            <w:div w:id="2050104891">
              <w:marLeft w:val="0"/>
              <w:marRight w:val="0"/>
              <w:marTop w:val="0"/>
              <w:marBottom w:val="0"/>
              <w:divBdr>
                <w:top w:val="none" w:sz="0" w:space="0" w:color="auto"/>
                <w:left w:val="none" w:sz="0" w:space="0" w:color="auto"/>
                <w:bottom w:val="none" w:sz="0" w:space="0" w:color="auto"/>
                <w:right w:val="none" w:sz="0" w:space="0" w:color="auto"/>
              </w:divBdr>
              <w:divsChild>
                <w:div w:id="1249466794">
                  <w:marLeft w:val="0"/>
                  <w:marRight w:val="0"/>
                  <w:marTop w:val="0"/>
                  <w:marBottom w:val="0"/>
                  <w:divBdr>
                    <w:top w:val="none" w:sz="0" w:space="0" w:color="auto"/>
                    <w:left w:val="none" w:sz="0" w:space="0" w:color="auto"/>
                    <w:bottom w:val="none" w:sz="0" w:space="0" w:color="auto"/>
                    <w:right w:val="none" w:sz="0" w:space="0" w:color="auto"/>
                  </w:divBdr>
                  <w:divsChild>
                    <w:div w:id="1064642027">
                      <w:marLeft w:val="0"/>
                      <w:marRight w:val="0"/>
                      <w:marTop w:val="0"/>
                      <w:marBottom w:val="0"/>
                      <w:divBdr>
                        <w:top w:val="none" w:sz="0" w:space="0" w:color="auto"/>
                        <w:left w:val="none" w:sz="0" w:space="0" w:color="auto"/>
                        <w:bottom w:val="none" w:sz="0" w:space="0" w:color="auto"/>
                        <w:right w:val="none" w:sz="0" w:space="0" w:color="auto"/>
                      </w:divBdr>
                      <w:divsChild>
                        <w:div w:id="732389358">
                          <w:marLeft w:val="0"/>
                          <w:marRight w:val="0"/>
                          <w:marTop w:val="0"/>
                          <w:marBottom w:val="0"/>
                          <w:divBdr>
                            <w:top w:val="none" w:sz="0" w:space="0" w:color="auto"/>
                            <w:left w:val="none" w:sz="0" w:space="0" w:color="auto"/>
                            <w:bottom w:val="none" w:sz="0" w:space="0" w:color="auto"/>
                            <w:right w:val="none" w:sz="0" w:space="0" w:color="auto"/>
                          </w:divBdr>
                          <w:divsChild>
                            <w:div w:id="1619220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7839858">
      <w:bodyDiv w:val="1"/>
      <w:marLeft w:val="0"/>
      <w:marRight w:val="0"/>
      <w:marTop w:val="0"/>
      <w:marBottom w:val="0"/>
      <w:divBdr>
        <w:top w:val="none" w:sz="0" w:space="0" w:color="auto"/>
        <w:left w:val="none" w:sz="0" w:space="0" w:color="auto"/>
        <w:bottom w:val="none" w:sz="0" w:space="0" w:color="auto"/>
        <w:right w:val="none" w:sz="0" w:space="0" w:color="auto"/>
      </w:divBdr>
    </w:div>
    <w:div w:id="1237008890">
      <w:bodyDiv w:val="1"/>
      <w:marLeft w:val="0"/>
      <w:marRight w:val="0"/>
      <w:marTop w:val="0"/>
      <w:marBottom w:val="0"/>
      <w:divBdr>
        <w:top w:val="none" w:sz="0" w:space="0" w:color="auto"/>
        <w:left w:val="none" w:sz="0" w:space="0" w:color="auto"/>
        <w:bottom w:val="none" w:sz="0" w:space="0" w:color="auto"/>
        <w:right w:val="none" w:sz="0" w:space="0" w:color="auto"/>
      </w:divBdr>
    </w:div>
    <w:div w:id="1250963315">
      <w:bodyDiv w:val="1"/>
      <w:marLeft w:val="0"/>
      <w:marRight w:val="0"/>
      <w:marTop w:val="0"/>
      <w:marBottom w:val="0"/>
      <w:divBdr>
        <w:top w:val="none" w:sz="0" w:space="0" w:color="auto"/>
        <w:left w:val="none" w:sz="0" w:space="0" w:color="auto"/>
        <w:bottom w:val="none" w:sz="0" w:space="0" w:color="auto"/>
        <w:right w:val="none" w:sz="0" w:space="0" w:color="auto"/>
      </w:divBdr>
    </w:div>
    <w:div w:id="1296645398">
      <w:bodyDiv w:val="1"/>
      <w:marLeft w:val="0"/>
      <w:marRight w:val="0"/>
      <w:marTop w:val="0"/>
      <w:marBottom w:val="0"/>
      <w:divBdr>
        <w:top w:val="none" w:sz="0" w:space="0" w:color="auto"/>
        <w:left w:val="none" w:sz="0" w:space="0" w:color="auto"/>
        <w:bottom w:val="none" w:sz="0" w:space="0" w:color="auto"/>
        <w:right w:val="none" w:sz="0" w:space="0" w:color="auto"/>
      </w:divBdr>
    </w:div>
    <w:div w:id="1360819612">
      <w:bodyDiv w:val="1"/>
      <w:marLeft w:val="0"/>
      <w:marRight w:val="0"/>
      <w:marTop w:val="0"/>
      <w:marBottom w:val="0"/>
      <w:divBdr>
        <w:top w:val="none" w:sz="0" w:space="0" w:color="auto"/>
        <w:left w:val="none" w:sz="0" w:space="0" w:color="auto"/>
        <w:bottom w:val="none" w:sz="0" w:space="0" w:color="auto"/>
        <w:right w:val="none" w:sz="0" w:space="0" w:color="auto"/>
      </w:divBdr>
    </w:div>
    <w:div w:id="1373847603">
      <w:bodyDiv w:val="1"/>
      <w:marLeft w:val="0"/>
      <w:marRight w:val="0"/>
      <w:marTop w:val="0"/>
      <w:marBottom w:val="0"/>
      <w:divBdr>
        <w:top w:val="none" w:sz="0" w:space="0" w:color="auto"/>
        <w:left w:val="none" w:sz="0" w:space="0" w:color="auto"/>
        <w:bottom w:val="none" w:sz="0" w:space="0" w:color="auto"/>
        <w:right w:val="none" w:sz="0" w:space="0" w:color="auto"/>
      </w:divBdr>
    </w:div>
    <w:div w:id="1380281767">
      <w:bodyDiv w:val="1"/>
      <w:marLeft w:val="0"/>
      <w:marRight w:val="0"/>
      <w:marTop w:val="0"/>
      <w:marBottom w:val="0"/>
      <w:divBdr>
        <w:top w:val="none" w:sz="0" w:space="0" w:color="auto"/>
        <w:left w:val="none" w:sz="0" w:space="0" w:color="auto"/>
        <w:bottom w:val="none" w:sz="0" w:space="0" w:color="auto"/>
        <w:right w:val="none" w:sz="0" w:space="0" w:color="auto"/>
      </w:divBdr>
    </w:div>
    <w:div w:id="1402751038">
      <w:bodyDiv w:val="1"/>
      <w:marLeft w:val="0"/>
      <w:marRight w:val="0"/>
      <w:marTop w:val="0"/>
      <w:marBottom w:val="0"/>
      <w:divBdr>
        <w:top w:val="none" w:sz="0" w:space="0" w:color="auto"/>
        <w:left w:val="none" w:sz="0" w:space="0" w:color="auto"/>
        <w:bottom w:val="none" w:sz="0" w:space="0" w:color="auto"/>
        <w:right w:val="none" w:sz="0" w:space="0" w:color="auto"/>
      </w:divBdr>
    </w:div>
    <w:div w:id="1413233959">
      <w:bodyDiv w:val="1"/>
      <w:marLeft w:val="0"/>
      <w:marRight w:val="0"/>
      <w:marTop w:val="0"/>
      <w:marBottom w:val="0"/>
      <w:divBdr>
        <w:top w:val="none" w:sz="0" w:space="0" w:color="auto"/>
        <w:left w:val="none" w:sz="0" w:space="0" w:color="auto"/>
        <w:bottom w:val="none" w:sz="0" w:space="0" w:color="auto"/>
        <w:right w:val="none" w:sz="0" w:space="0" w:color="auto"/>
      </w:divBdr>
    </w:div>
    <w:div w:id="1421442398">
      <w:bodyDiv w:val="1"/>
      <w:marLeft w:val="0"/>
      <w:marRight w:val="0"/>
      <w:marTop w:val="0"/>
      <w:marBottom w:val="0"/>
      <w:divBdr>
        <w:top w:val="none" w:sz="0" w:space="0" w:color="auto"/>
        <w:left w:val="none" w:sz="0" w:space="0" w:color="auto"/>
        <w:bottom w:val="none" w:sz="0" w:space="0" w:color="auto"/>
        <w:right w:val="none" w:sz="0" w:space="0" w:color="auto"/>
      </w:divBdr>
    </w:div>
    <w:div w:id="1423139059">
      <w:bodyDiv w:val="1"/>
      <w:marLeft w:val="0"/>
      <w:marRight w:val="0"/>
      <w:marTop w:val="0"/>
      <w:marBottom w:val="0"/>
      <w:divBdr>
        <w:top w:val="none" w:sz="0" w:space="0" w:color="auto"/>
        <w:left w:val="none" w:sz="0" w:space="0" w:color="auto"/>
        <w:bottom w:val="none" w:sz="0" w:space="0" w:color="auto"/>
        <w:right w:val="none" w:sz="0" w:space="0" w:color="auto"/>
      </w:divBdr>
    </w:div>
    <w:div w:id="1425760664">
      <w:bodyDiv w:val="1"/>
      <w:marLeft w:val="0"/>
      <w:marRight w:val="0"/>
      <w:marTop w:val="0"/>
      <w:marBottom w:val="0"/>
      <w:divBdr>
        <w:top w:val="none" w:sz="0" w:space="0" w:color="auto"/>
        <w:left w:val="none" w:sz="0" w:space="0" w:color="auto"/>
        <w:bottom w:val="none" w:sz="0" w:space="0" w:color="auto"/>
        <w:right w:val="none" w:sz="0" w:space="0" w:color="auto"/>
      </w:divBdr>
      <w:divsChild>
        <w:div w:id="1654025891">
          <w:blockQuote w:val="1"/>
          <w:marLeft w:val="720"/>
          <w:marRight w:val="720"/>
          <w:marTop w:val="100"/>
          <w:marBottom w:val="100"/>
          <w:divBdr>
            <w:top w:val="none" w:sz="0" w:space="0" w:color="auto"/>
            <w:left w:val="none" w:sz="0" w:space="0" w:color="auto"/>
            <w:bottom w:val="none" w:sz="0" w:space="0" w:color="auto"/>
            <w:right w:val="none" w:sz="0" w:space="0" w:color="auto"/>
          </w:divBdr>
        </w:div>
        <w:div w:id="3069369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0471134">
      <w:bodyDiv w:val="1"/>
      <w:marLeft w:val="0"/>
      <w:marRight w:val="0"/>
      <w:marTop w:val="0"/>
      <w:marBottom w:val="0"/>
      <w:divBdr>
        <w:top w:val="none" w:sz="0" w:space="0" w:color="auto"/>
        <w:left w:val="none" w:sz="0" w:space="0" w:color="auto"/>
        <w:bottom w:val="none" w:sz="0" w:space="0" w:color="auto"/>
        <w:right w:val="none" w:sz="0" w:space="0" w:color="auto"/>
      </w:divBdr>
    </w:div>
    <w:div w:id="1480657372">
      <w:bodyDiv w:val="1"/>
      <w:marLeft w:val="0"/>
      <w:marRight w:val="0"/>
      <w:marTop w:val="0"/>
      <w:marBottom w:val="0"/>
      <w:divBdr>
        <w:top w:val="none" w:sz="0" w:space="0" w:color="auto"/>
        <w:left w:val="none" w:sz="0" w:space="0" w:color="auto"/>
        <w:bottom w:val="none" w:sz="0" w:space="0" w:color="auto"/>
        <w:right w:val="none" w:sz="0" w:space="0" w:color="auto"/>
      </w:divBdr>
    </w:div>
    <w:div w:id="1541823682">
      <w:bodyDiv w:val="1"/>
      <w:marLeft w:val="0"/>
      <w:marRight w:val="0"/>
      <w:marTop w:val="0"/>
      <w:marBottom w:val="0"/>
      <w:divBdr>
        <w:top w:val="none" w:sz="0" w:space="0" w:color="auto"/>
        <w:left w:val="none" w:sz="0" w:space="0" w:color="auto"/>
        <w:bottom w:val="none" w:sz="0" w:space="0" w:color="auto"/>
        <w:right w:val="none" w:sz="0" w:space="0" w:color="auto"/>
      </w:divBdr>
    </w:div>
    <w:div w:id="1551308558">
      <w:bodyDiv w:val="1"/>
      <w:marLeft w:val="0"/>
      <w:marRight w:val="0"/>
      <w:marTop w:val="0"/>
      <w:marBottom w:val="0"/>
      <w:divBdr>
        <w:top w:val="none" w:sz="0" w:space="0" w:color="auto"/>
        <w:left w:val="none" w:sz="0" w:space="0" w:color="auto"/>
        <w:bottom w:val="none" w:sz="0" w:space="0" w:color="auto"/>
        <w:right w:val="none" w:sz="0" w:space="0" w:color="auto"/>
      </w:divBdr>
    </w:div>
    <w:div w:id="1557350367">
      <w:bodyDiv w:val="1"/>
      <w:marLeft w:val="0"/>
      <w:marRight w:val="0"/>
      <w:marTop w:val="0"/>
      <w:marBottom w:val="0"/>
      <w:divBdr>
        <w:top w:val="none" w:sz="0" w:space="0" w:color="auto"/>
        <w:left w:val="none" w:sz="0" w:space="0" w:color="auto"/>
        <w:bottom w:val="none" w:sz="0" w:space="0" w:color="auto"/>
        <w:right w:val="none" w:sz="0" w:space="0" w:color="auto"/>
      </w:divBdr>
    </w:div>
    <w:div w:id="1577403117">
      <w:bodyDiv w:val="1"/>
      <w:marLeft w:val="0"/>
      <w:marRight w:val="0"/>
      <w:marTop w:val="0"/>
      <w:marBottom w:val="0"/>
      <w:divBdr>
        <w:top w:val="none" w:sz="0" w:space="0" w:color="auto"/>
        <w:left w:val="none" w:sz="0" w:space="0" w:color="auto"/>
        <w:bottom w:val="none" w:sz="0" w:space="0" w:color="auto"/>
        <w:right w:val="none" w:sz="0" w:space="0" w:color="auto"/>
      </w:divBdr>
    </w:div>
    <w:div w:id="1653942796">
      <w:bodyDiv w:val="1"/>
      <w:marLeft w:val="0"/>
      <w:marRight w:val="0"/>
      <w:marTop w:val="0"/>
      <w:marBottom w:val="0"/>
      <w:divBdr>
        <w:top w:val="none" w:sz="0" w:space="0" w:color="auto"/>
        <w:left w:val="none" w:sz="0" w:space="0" w:color="auto"/>
        <w:bottom w:val="none" w:sz="0" w:space="0" w:color="auto"/>
        <w:right w:val="none" w:sz="0" w:space="0" w:color="auto"/>
      </w:divBdr>
    </w:div>
    <w:div w:id="1660116113">
      <w:bodyDiv w:val="1"/>
      <w:marLeft w:val="0"/>
      <w:marRight w:val="0"/>
      <w:marTop w:val="0"/>
      <w:marBottom w:val="0"/>
      <w:divBdr>
        <w:top w:val="none" w:sz="0" w:space="0" w:color="auto"/>
        <w:left w:val="none" w:sz="0" w:space="0" w:color="auto"/>
        <w:bottom w:val="none" w:sz="0" w:space="0" w:color="auto"/>
        <w:right w:val="none" w:sz="0" w:space="0" w:color="auto"/>
      </w:divBdr>
    </w:div>
    <w:div w:id="1695569226">
      <w:bodyDiv w:val="1"/>
      <w:marLeft w:val="0"/>
      <w:marRight w:val="0"/>
      <w:marTop w:val="0"/>
      <w:marBottom w:val="0"/>
      <w:divBdr>
        <w:top w:val="none" w:sz="0" w:space="0" w:color="auto"/>
        <w:left w:val="none" w:sz="0" w:space="0" w:color="auto"/>
        <w:bottom w:val="none" w:sz="0" w:space="0" w:color="auto"/>
        <w:right w:val="none" w:sz="0" w:space="0" w:color="auto"/>
      </w:divBdr>
    </w:div>
    <w:div w:id="1709529024">
      <w:bodyDiv w:val="1"/>
      <w:marLeft w:val="0"/>
      <w:marRight w:val="0"/>
      <w:marTop w:val="0"/>
      <w:marBottom w:val="0"/>
      <w:divBdr>
        <w:top w:val="none" w:sz="0" w:space="0" w:color="auto"/>
        <w:left w:val="none" w:sz="0" w:space="0" w:color="auto"/>
        <w:bottom w:val="none" w:sz="0" w:space="0" w:color="auto"/>
        <w:right w:val="none" w:sz="0" w:space="0" w:color="auto"/>
      </w:divBdr>
      <w:divsChild>
        <w:div w:id="30999947">
          <w:marLeft w:val="0"/>
          <w:marRight w:val="0"/>
          <w:marTop w:val="0"/>
          <w:marBottom w:val="0"/>
          <w:divBdr>
            <w:top w:val="none" w:sz="0" w:space="0" w:color="auto"/>
            <w:left w:val="none" w:sz="0" w:space="0" w:color="auto"/>
            <w:bottom w:val="none" w:sz="0" w:space="0" w:color="auto"/>
            <w:right w:val="none" w:sz="0" w:space="0" w:color="auto"/>
          </w:divBdr>
        </w:div>
      </w:divsChild>
    </w:div>
    <w:div w:id="1762875238">
      <w:bodyDiv w:val="1"/>
      <w:marLeft w:val="0"/>
      <w:marRight w:val="0"/>
      <w:marTop w:val="0"/>
      <w:marBottom w:val="0"/>
      <w:divBdr>
        <w:top w:val="none" w:sz="0" w:space="0" w:color="auto"/>
        <w:left w:val="none" w:sz="0" w:space="0" w:color="auto"/>
        <w:bottom w:val="none" w:sz="0" w:space="0" w:color="auto"/>
        <w:right w:val="none" w:sz="0" w:space="0" w:color="auto"/>
      </w:divBdr>
      <w:divsChild>
        <w:div w:id="1977106839">
          <w:marLeft w:val="0"/>
          <w:marRight w:val="0"/>
          <w:marTop w:val="0"/>
          <w:marBottom w:val="0"/>
          <w:divBdr>
            <w:top w:val="none" w:sz="0" w:space="0" w:color="auto"/>
            <w:left w:val="none" w:sz="0" w:space="0" w:color="auto"/>
            <w:bottom w:val="none" w:sz="0" w:space="0" w:color="auto"/>
            <w:right w:val="none" w:sz="0" w:space="0" w:color="auto"/>
          </w:divBdr>
          <w:divsChild>
            <w:div w:id="245459962">
              <w:marLeft w:val="0"/>
              <w:marRight w:val="0"/>
              <w:marTop w:val="0"/>
              <w:marBottom w:val="0"/>
              <w:divBdr>
                <w:top w:val="none" w:sz="0" w:space="0" w:color="auto"/>
                <w:left w:val="none" w:sz="0" w:space="0" w:color="auto"/>
                <w:bottom w:val="none" w:sz="0" w:space="0" w:color="auto"/>
                <w:right w:val="none" w:sz="0" w:space="0" w:color="auto"/>
              </w:divBdr>
              <w:divsChild>
                <w:div w:id="574978087">
                  <w:marLeft w:val="0"/>
                  <w:marRight w:val="0"/>
                  <w:marTop w:val="0"/>
                  <w:marBottom w:val="450"/>
                  <w:divBdr>
                    <w:top w:val="none" w:sz="0" w:space="0" w:color="auto"/>
                    <w:left w:val="none" w:sz="0" w:space="0" w:color="auto"/>
                    <w:bottom w:val="none" w:sz="0" w:space="0" w:color="auto"/>
                    <w:right w:val="none" w:sz="0" w:space="0" w:color="auto"/>
                  </w:divBdr>
                  <w:divsChild>
                    <w:div w:id="2099718027">
                      <w:marLeft w:val="0"/>
                      <w:marRight w:val="0"/>
                      <w:marTop w:val="0"/>
                      <w:marBottom w:val="0"/>
                      <w:divBdr>
                        <w:top w:val="none" w:sz="0" w:space="0" w:color="auto"/>
                        <w:left w:val="none" w:sz="0" w:space="0" w:color="auto"/>
                        <w:bottom w:val="none" w:sz="0" w:space="0" w:color="auto"/>
                        <w:right w:val="none" w:sz="0" w:space="0" w:color="auto"/>
                      </w:divBdr>
                      <w:divsChild>
                        <w:div w:id="857692039">
                          <w:marLeft w:val="0"/>
                          <w:marRight w:val="0"/>
                          <w:marTop w:val="0"/>
                          <w:marBottom w:val="0"/>
                          <w:divBdr>
                            <w:top w:val="none" w:sz="0" w:space="0" w:color="auto"/>
                            <w:left w:val="none" w:sz="0" w:space="0" w:color="auto"/>
                            <w:bottom w:val="none" w:sz="0" w:space="0" w:color="auto"/>
                            <w:right w:val="none" w:sz="0" w:space="0" w:color="auto"/>
                          </w:divBdr>
                          <w:divsChild>
                            <w:div w:id="135059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5035549">
      <w:bodyDiv w:val="1"/>
      <w:marLeft w:val="0"/>
      <w:marRight w:val="0"/>
      <w:marTop w:val="0"/>
      <w:marBottom w:val="0"/>
      <w:divBdr>
        <w:top w:val="none" w:sz="0" w:space="0" w:color="auto"/>
        <w:left w:val="none" w:sz="0" w:space="0" w:color="auto"/>
        <w:bottom w:val="none" w:sz="0" w:space="0" w:color="auto"/>
        <w:right w:val="none" w:sz="0" w:space="0" w:color="auto"/>
      </w:divBdr>
    </w:div>
    <w:div w:id="1777022736">
      <w:bodyDiv w:val="1"/>
      <w:marLeft w:val="0"/>
      <w:marRight w:val="0"/>
      <w:marTop w:val="0"/>
      <w:marBottom w:val="0"/>
      <w:divBdr>
        <w:top w:val="none" w:sz="0" w:space="0" w:color="auto"/>
        <w:left w:val="none" w:sz="0" w:space="0" w:color="auto"/>
        <w:bottom w:val="none" w:sz="0" w:space="0" w:color="auto"/>
        <w:right w:val="none" w:sz="0" w:space="0" w:color="auto"/>
      </w:divBdr>
    </w:div>
    <w:div w:id="1782652762">
      <w:bodyDiv w:val="1"/>
      <w:marLeft w:val="0"/>
      <w:marRight w:val="0"/>
      <w:marTop w:val="0"/>
      <w:marBottom w:val="0"/>
      <w:divBdr>
        <w:top w:val="none" w:sz="0" w:space="0" w:color="auto"/>
        <w:left w:val="none" w:sz="0" w:space="0" w:color="auto"/>
        <w:bottom w:val="none" w:sz="0" w:space="0" w:color="auto"/>
        <w:right w:val="none" w:sz="0" w:space="0" w:color="auto"/>
      </w:divBdr>
    </w:div>
    <w:div w:id="1796675332">
      <w:bodyDiv w:val="1"/>
      <w:marLeft w:val="0"/>
      <w:marRight w:val="0"/>
      <w:marTop w:val="0"/>
      <w:marBottom w:val="0"/>
      <w:divBdr>
        <w:top w:val="none" w:sz="0" w:space="0" w:color="auto"/>
        <w:left w:val="none" w:sz="0" w:space="0" w:color="auto"/>
        <w:bottom w:val="none" w:sz="0" w:space="0" w:color="auto"/>
        <w:right w:val="none" w:sz="0" w:space="0" w:color="auto"/>
      </w:divBdr>
    </w:div>
    <w:div w:id="1824081656">
      <w:bodyDiv w:val="1"/>
      <w:marLeft w:val="0"/>
      <w:marRight w:val="0"/>
      <w:marTop w:val="0"/>
      <w:marBottom w:val="0"/>
      <w:divBdr>
        <w:top w:val="none" w:sz="0" w:space="0" w:color="auto"/>
        <w:left w:val="none" w:sz="0" w:space="0" w:color="auto"/>
        <w:bottom w:val="none" w:sz="0" w:space="0" w:color="auto"/>
        <w:right w:val="none" w:sz="0" w:space="0" w:color="auto"/>
      </w:divBdr>
    </w:div>
    <w:div w:id="1851598594">
      <w:bodyDiv w:val="1"/>
      <w:marLeft w:val="0"/>
      <w:marRight w:val="0"/>
      <w:marTop w:val="0"/>
      <w:marBottom w:val="0"/>
      <w:divBdr>
        <w:top w:val="none" w:sz="0" w:space="0" w:color="auto"/>
        <w:left w:val="none" w:sz="0" w:space="0" w:color="auto"/>
        <w:bottom w:val="none" w:sz="0" w:space="0" w:color="auto"/>
        <w:right w:val="none" w:sz="0" w:space="0" w:color="auto"/>
      </w:divBdr>
    </w:div>
    <w:div w:id="1888181009">
      <w:bodyDiv w:val="1"/>
      <w:marLeft w:val="0"/>
      <w:marRight w:val="0"/>
      <w:marTop w:val="0"/>
      <w:marBottom w:val="0"/>
      <w:divBdr>
        <w:top w:val="none" w:sz="0" w:space="0" w:color="auto"/>
        <w:left w:val="none" w:sz="0" w:space="0" w:color="auto"/>
        <w:bottom w:val="none" w:sz="0" w:space="0" w:color="auto"/>
        <w:right w:val="none" w:sz="0" w:space="0" w:color="auto"/>
      </w:divBdr>
    </w:div>
    <w:div w:id="1937471000">
      <w:bodyDiv w:val="1"/>
      <w:marLeft w:val="0"/>
      <w:marRight w:val="0"/>
      <w:marTop w:val="0"/>
      <w:marBottom w:val="0"/>
      <w:divBdr>
        <w:top w:val="none" w:sz="0" w:space="0" w:color="auto"/>
        <w:left w:val="none" w:sz="0" w:space="0" w:color="auto"/>
        <w:bottom w:val="none" w:sz="0" w:space="0" w:color="auto"/>
        <w:right w:val="none" w:sz="0" w:space="0" w:color="auto"/>
      </w:divBdr>
    </w:div>
    <w:div w:id="1941717172">
      <w:bodyDiv w:val="1"/>
      <w:marLeft w:val="0"/>
      <w:marRight w:val="0"/>
      <w:marTop w:val="0"/>
      <w:marBottom w:val="0"/>
      <w:divBdr>
        <w:top w:val="none" w:sz="0" w:space="0" w:color="auto"/>
        <w:left w:val="none" w:sz="0" w:space="0" w:color="auto"/>
        <w:bottom w:val="none" w:sz="0" w:space="0" w:color="auto"/>
        <w:right w:val="none" w:sz="0" w:space="0" w:color="auto"/>
      </w:divBdr>
    </w:div>
    <w:div w:id="1970092543">
      <w:bodyDiv w:val="1"/>
      <w:marLeft w:val="0"/>
      <w:marRight w:val="0"/>
      <w:marTop w:val="0"/>
      <w:marBottom w:val="0"/>
      <w:divBdr>
        <w:top w:val="none" w:sz="0" w:space="0" w:color="auto"/>
        <w:left w:val="none" w:sz="0" w:space="0" w:color="auto"/>
        <w:bottom w:val="none" w:sz="0" w:space="0" w:color="auto"/>
        <w:right w:val="none" w:sz="0" w:space="0" w:color="auto"/>
      </w:divBdr>
    </w:div>
    <w:div w:id="1985305729">
      <w:bodyDiv w:val="1"/>
      <w:marLeft w:val="0"/>
      <w:marRight w:val="0"/>
      <w:marTop w:val="0"/>
      <w:marBottom w:val="0"/>
      <w:divBdr>
        <w:top w:val="none" w:sz="0" w:space="0" w:color="auto"/>
        <w:left w:val="none" w:sz="0" w:space="0" w:color="auto"/>
        <w:bottom w:val="none" w:sz="0" w:space="0" w:color="auto"/>
        <w:right w:val="none" w:sz="0" w:space="0" w:color="auto"/>
      </w:divBdr>
      <w:divsChild>
        <w:div w:id="1319840977">
          <w:marLeft w:val="0"/>
          <w:marRight w:val="0"/>
          <w:marTop w:val="0"/>
          <w:marBottom w:val="0"/>
          <w:divBdr>
            <w:top w:val="none" w:sz="0" w:space="0" w:color="auto"/>
            <w:left w:val="none" w:sz="0" w:space="0" w:color="auto"/>
            <w:bottom w:val="none" w:sz="0" w:space="0" w:color="auto"/>
            <w:right w:val="none" w:sz="0" w:space="0" w:color="auto"/>
          </w:divBdr>
        </w:div>
        <w:div w:id="1920166345">
          <w:marLeft w:val="0"/>
          <w:marRight w:val="0"/>
          <w:marTop w:val="0"/>
          <w:marBottom w:val="0"/>
          <w:divBdr>
            <w:top w:val="none" w:sz="0" w:space="0" w:color="auto"/>
            <w:left w:val="none" w:sz="0" w:space="0" w:color="auto"/>
            <w:bottom w:val="none" w:sz="0" w:space="0" w:color="auto"/>
            <w:right w:val="none" w:sz="0" w:space="0" w:color="auto"/>
          </w:divBdr>
        </w:div>
      </w:divsChild>
    </w:div>
    <w:div w:id="1992251596">
      <w:bodyDiv w:val="1"/>
      <w:marLeft w:val="0"/>
      <w:marRight w:val="0"/>
      <w:marTop w:val="0"/>
      <w:marBottom w:val="0"/>
      <w:divBdr>
        <w:top w:val="none" w:sz="0" w:space="0" w:color="auto"/>
        <w:left w:val="none" w:sz="0" w:space="0" w:color="auto"/>
        <w:bottom w:val="none" w:sz="0" w:space="0" w:color="auto"/>
        <w:right w:val="none" w:sz="0" w:space="0" w:color="auto"/>
      </w:divBdr>
    </w:div>
    <w:div w:id="2020421609">
      <w:bodyDiv w:val="1"/>
      <w:marLeft w:val="0"/>
      <w:marRight w:val="0"/>
      <w:marTop w:val="0"/>
      <w:marBottom w:val="0"/>
      <w:divBdr>
        <w:top w:val="none" w:sz="0" w:space="0" w:color="auto"/>
        <w:left w:val="none" w:sz="0" w:space="0" w:color="auto"/>
        <w:bottom w:val="none" w:sz="0" w:space="0" w:color="auto"/>
        <w:right w:val="none" w:sz="0" w:space="0" w:color="auto"/>
      </w:divBdr>
    </w:div>
    <w:div w:id="2024823821">
      <w:bodyDiv w:val="1"/>
      <w:marLeft w:val="0"/>
      <w:marRight w:val="0"/>
      <w:marTop w:val="0"/>
      <w:marBottom w:val="0"/>
      <w:divBdr>
        <w:top w:val="none" w:sz="0" w:space="0" w:color="auto"/>
        <w:left w:val="none" w:sz="0" w:space="0" w:color="auto"/>
        <w:bottom w:val="none" w:sz="0" w:space="0" w:color="auto"/>
        <w:right w:val="none" w:sz="0" w:space="0" w:color="auto"/>
      </w:divBdr>
    </w:div>
    <w:div w:id="2037271377">
      <w:bodyDiv w:val="1"/>
      <w:marLeft w:val="0"/>
      <w:marRight w:val="0"/>
      <w:marTop w:val="0"/>
      <w:marBottom w:val="0"/>
      <w:divBdr>
        <w:top w:val="none" w:sz="0" w:space="0" w:color="auto"/>
        <w:left w:val="none" w:sz="0" w:space="0" w:color="auto"/>
        <w:bottom w:val="none" w:sz="0" w:space="0" w:color="auto"/>
        <w:right w:val="none" w:sz="0" w:space="0" w:color="auto"/>
      </w:divBdr>
    </w:div>
    <w:div w:id="2072997419">
      <w:bodyDiv w:val="1"/>
      <w:marLeft w:val="0"/>
      <w:marRight w:val="0"/>
      <w:marTop w:val="0"/>
      <w:marBottom w:val="0"/>
      <w:divBdr>
        <w:top w:val="none" w:sz="0" w:space="0" w:color="auto"/>
        <w:left w:val="none" w:sz="0" w:space="0" w:color="auto"/>
        <w:bottom w:val="none" w:sz="0" w:space="0" w:color="auto"/>
        <w:right w:val="none" w:sz="0" w:space="0" w:color="auto"/>
      </w:divBdr>
    </w:div>
    <w:div w:id="2085059378">
      <w:bodyDiv w:val="1"/>
      <w:marLeft w:val="0"/>
      <w:marRight w:val="0"/>
      <w:marTop w:val="0"/>
      <w:marBottom w:val="0"/>
      <w:divBdr>
        <w:top w:val="none" w:sz="0" w:space="0" w:color="auto"/>
        <w:left w:val="none" w:sz="0" w:space="0" w:color="auto"/>
        <w:bottom w:val="none" w:sz="0" w:space="0" w:color="auto"/>
        <w:right w:val="none" w:sz="0" w:space="0" w:color="auto"/>
      </w:divBdr>
    </w:div>
    <w:div w:id="2109232305">
      <w:bodyDiv w:val="1"/>
      <w:marLeft w:val="0"/>
      <w:marRight w:val="0"/>
      <w:marTop w:val="0"/>
      <w:marBottom w:val="0"/>
      <w:divBdr>
        <w:top w:val="none" w:sz="0" w:space="0" w:color="auto"/>
        <w:left w:val="none" w:sz="0" w:space="0" w:color="auto"/>
        <w:bottom w:val="none" w:sz="0" w:space="0" w:color="auto"/>
        <w:right w:val="none" w:sz="0" w:space="0" w:color="auto"/>
      </w:divBdr>
    </w:div>
    <w:div w:id="2134904630">
      <w:bodyDiv w:val="1"/>
      <w:marLeft w:val="0"/>
      <w:marRight w:val="0"/>
      <w:marTop w:val="0"/>
      <w:marBottom w:val="0"/>
      <w:divBdr>
        <w:top w:val="none" w:sz="0" w:space="0" w:color="auto"/>
        <w:left w:val="none" w:sz="0" w:space="0" w:color="auto"/>
        <w:bottom w:val="none" w:sz="0" w:space="0" w:color="auto"/>
        <w:right w:val="none" w:sz="0" w:space="0" w:color="auto"/>
      </w:divBdr>
    </w:div>
    <w:div w:id="2136479105">
      <w:bodyDiv w:val="1"/>
      <w:marLeft w:val="0"/>
      <w:marRight w:val="0"/>
      <w:marTop w:val="0"/>
      <w:marBottom w:val="0"/>
      <w:divBdr>
        <w:top w:val="none" w:sz="0" w:space="0" w:color="auto"/>
        <w:left w:val="none" w:sz="0" w:space="0" w:color="auto"/>
        <w:bottom w:val="none" w:sz="0" w:space="0" w:color="auto"/>
        <w:right w:val="none" w:sz="0" w:space="0" w:color="auto"/>
      </w:divBdr>
      <w:divsChild>
        <w:div w:id="1263950213">
          <w:marLeft w:val="0"/>
          <w:marRight w:val="0"/>
          <w:marTop w:val="0"/>
          <w:marBottom w:val="0"/>
          <w:divBdr>
            <w:top w:val="none" w:sz="0" w:space="0" w:color="auto"/>
            <w:left w:val="none" w:sz="0" w:space="0" w:color="auto"/>
            <w:bottom w:val="none" w:sz="0" w:space="0" w:color="auto"/>
            <w:right w:val="none" w:sz="0" w:space="0" w:color="auto"/>
          </w:divBdr>
        </w:div>
        <w:div w:id="1756169203">
          <w:marLeft w:val="0"/>
          <w:marRight w:val="0"/>
          <w:marTop w:val="0"/>
          <w:marBottom w:val="0"/>
          <w:divBdr>
            <w:top w:val="none" w:sz="0" w:space="0" w:color="auto"/>
            <w:left w:val="none" w:sz="0" w:space="0" w:color="auto"/>
            <w:bottom w:val="none" w:sz="0" w:space="0" w:color="auto"/>
            <w:right w:val="none" w:sz="0" w:space="0" w:color="auto"/>
          </w:divBdr>
        </w:div>
      </w:divsChild>
    </w:div>
    <w:div w:id="2141261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jpeg"/><Relationship Id="rId21" Type="http://schemas.openxmlformats.org/officeDocument/2006/relationships/hyperlink" Target="https://usobak.com/" TargetMode="External"/><Relationship Id="rId42" Type="http://schemas.openxmlformats.org/officeDocument/2006/relationships/hyperlink" Target="https://www.google.kz/search?hl=ru&amp;tbo=p&amp;tbm=bks&amp;q=inauthor:%22Barry+R.+Chiswick%22&amp;source=gbs_metadata_r&amp;cad=3" TargetMode="External"/><Relationship Id="rId47" Type="http://schemas.openxmlformats.org/officeDocument/2006/relationships/hyperlink" Target="https://dx.doi.org/10.1257/aer.103.2.690" TargetMode="External"/><Relationship Id="rId63" Type="http://schemas.openxmlformats.org/officeDocument/2006/relationships/image" Target="media/image12.svg"/><Relationship Id="rId68" Type="http://schemas.openxmlformats.org/officeDocument/2006/relationships/image" Target="media/image17.png"/><Relationship Id="rId84" Type="http://schemas.openxmlformats.org/officeDocument/2006/relationships/image" Target="media/image33.png"/><Relationship Id="rId89" Type="http://schemas.openxmlformats.org/officeDocument/2006/relationships/image" Target="media/image38.svg"/><Relationship Id="rId16" Type="http://schemas.openxmlformats.org/officeDocument/2006/relationships/hyperlink" Target="https://elibrary.ru/author_items.asp?refid=3894973&amp;fam=%D0%9A%D1%80%D1%8B%D1%81%D0%B8%D0%BD&amp;init=%D0%9B+%D0%9F" TargetMode="External"/><Relationship Id="rId107" Type="http://schemas.openxmlformats.org/officeDocument/2006/relationships/fontTable" Target="fontTable.xml"/><Relationship Id="rId11" Type="http://schemas.openxmlformats.org/officeDocument/2006/relationships/hyperlink" Target="https://kk.wikipedia.org/w/index.php?title=%D2%9A%D0%B0%D1%80%D0%B0%D0%B6%D0%B0%D1%82&amp;action=edit&amp;redlink=1" TargetMode="External"/><Relationship Id="rId32" Type="http://schemas.openxmlformats.org/officeDocument/2006/relationships/image" Target="media/image7.png"/><Relationship Id="rId37" Type="http://schemas.openxmlformats.org/officeDocument/2006/relationships/hyperlink" Target="https://psycnet.apa.org/doi/10.1017/CBO9780511620843" TargetMode="External"/><Relationship Id="rId53" Type="http://schemas.openxmlformats.org/officeDocument/2006/relationships/hyperlink" Target="https://www.ethnologue.com/guides/how-many-languages" TargetMode="External"/><Relationship Id="rId58" Type="http://schemas.openxmlformats.org/officeDocument/2006/relationships/hyperlink" Target="https://www.facebook.com/gazeta.burabay/posts/" TargetMode="External"/><Relationship Id="rId74" Type="http://schemas.openxmlformats.org/officeDocument/2006/relationships/image" Target="media/image23.png"/><Relationship Id="rId79" Type="http://schemas.openxmlformats.org/officeDocument/2006/relationships/image" Target="media/image28.svg"/><Relationship Id="rId102" Type="http://schemas.openxmlformats.org/officeDocument/2006/relationships/image" Target="media/image51.png"/><Relationship Id="rId5" Type="http://schemas.openxmlformats.org/officeDocument/2006/relationships/webSettings" Target="webSettings.xml"/><Relationship Id="rId90" Type="http://schemas.openxmlformats.org/officeDocument/2006/relationships/image" Target="media/image39.png"/><Relationship Id="rId95" Type="http://schemas.openxmlformats.org/officeDocument/2006/relationships/image" Target="media/image44.svg"/><Relationship Id="rId22" Type="http://schemas.openxmlformats.org/officeDocument/2006/relationships/hyperlink" Target="https://kk.wikipedia.org/wiki/%D2%9A%D0%B0%D1%83%D1%8B%D0%BC%D0%B4%D0%B0%D1%81%D1%82%D1%8B%D2%9B" TargetMode="External"/><Relationship Id="rId27" Type="http://schemas.openxmlformats.org/officeDocument/2006/relationships/image" Target="media/image2.jpeg"/><Relationship Id="rId43" Type="http://schemas.openxmlformats.org/officeDocument/2006/relationships/hyperlink" Target="https://www.google.kz/search?hl=ru&amp;tbo=p&amp;tbm=bks&amp;q=inauthor:%22Paul+W.+Miller%22&amp;source=gbs_metadata_r&amp;cad=3" TargetMode="External"/><Relationship Id="rId48" Type="http://schemas.openxmlformats.org/officeDocument/2006/relationships/hyperlink" Target="https://dx.doi.org/10.1177/001979391106400309" TargetMode="External"/><Relationship Id="rId64" Type="http://schemas.openxmlformats.org/officeDocument/2006/relationships/image" Target="media/image13.png"/><Relationship Id="rId69" Type="http://schemas.openxmlformats.org/officeDocument/2006/relationships/image" Target="media/image18.svg"/><Relationship Id="rId80" Type="http://schemas.openxmlformats.org/officeDocument/2006/relationships/image" Target="media/image29.png"/><Relationship Id="rId85" Type="http://schemas.openxmlformats.org/officeDocument/2006/relationships/image" Target="media/image34.svg"/><Relationship Id="rId12" Type="http://schemas.openxmlformats.org/officeDocument/2006/relationships/hyperlink" Target="https://elibrary.ru/author_items.asp?refid=207244819&amp;fam=%D0%9F%D0%BE%D0%BF%D0%BE%D0%B2&amp;init=%D0%90+%D0%AE" TargetMode="External"/><Relationship Id="rId17" Type="http://schemas.openxmlformats.org/officeDocument/2006/relationships/hyperlink" Target="https://doi.org/10.32601/ejal.11205" TargetMode="External"/><Relationship Id="rId33" Type="http://schemas.openxmlformats.org/officeDocument/2006/relationships/image" Target="media/image8.svg"/><Relationship Id="rId38" Type="http://schemas.openxmlformats.org/officeDocument/2006/relationships/hyperlink" Target="https://econs.online/articles/ekonomika/ekonomika-yazyka/" TargetMode="External"/><Relationship Id="rId59" Type="http://schemas.openxmlformats.org/officeDocument/2006/relationships/hyperlink" Target="https://kazneb.kz/kk/catalogue/view/1170716" TargetMode="External"/><Relationship Id="rId103" Type="http://schemas.openxmlformats.org/officeDocument/2006/relationships/image" Target="media/image52.svg"/><Relationship Id="rId108" Type="http://schemas.openxmlformats.org/officeDocument/2006/relationships/theme" Target="theme/theme1.xml"/><Relationship Id="rId20" Type="http://schemas.openxmlformats.org/officeDocument/2006/relationships/hyperlink" Target="https://www.internauka.org/journal/science/internauka/163" TargetMode="External"/><Relationship Id="rId41" Type="http://schemas.openxmlformats.org/officeDocument/2006/relationships/hyperlink" Target="https://doi.org/10.1080/14664208.2023.2256069" TargetMode="External"/><Relationship Id="rId54" Type="http://schemas.openxmlformats.org/officeDocument/2006/relationships/hyperlink" Target="https://doi.org/10.4324/9780203832547" TargetMode="External"/><Relationship Id="rId62" Type="http://schemas.openxmlformats.org/officeDocument/2006/relationships/image" Target="media/image11.png"/><Relationship Id="rId70" Type="http://schemas.openxmlformats.org/officeDocument/2006/relationships/image" Target="media/image19.png"/><Relationship Id="rId75" Type="http://schemas.openxmlformats.org/officeDocument/2006/relationships/image" Target="media/image24.svg"/><Relationship Id="rId83" Type="http://schemas.openxmlformats.org/officeDocument/2006/relationships/image" Target="media/image32.svg"/><Relationship Id="rId88" Type="http://schemas.openxmlformats.org/officeDocument/2006/relationships/image" Target="media/image37.png"/><Relationship Id="rId91" Type="http://schemas.openxmlformats.org/officeDocument/2006/relationships/image" Target="media/image40.svg"/><Relationship Id="rId96" Type="http://schemas.openxmlformats.org/officeDocument/2006/relationships/image" Target="media/image45.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library.ru/author_items.asp?refid=236617529&amp;fam=%D0%9B%D0%B5%D0%B9%D1%87%D0%B8%D0%BA&amp;init=%D0%AF+%D0%9C" TargetMode="External"/><Relationship Id="rId23" Type="http://schemas.openxmlformats.org/officeDocument/2006/relationships/hyperlink" Target="https://kk.wikipedia.org/wiki/%D0%90%D0%B4%D0%B0%D0%BC" TargetMode="External"/><Relationship Id="rId28" Type="http://schemas.openxmlformats.org/officeDocument/2006/relationships/image" Target="media/image3.png"/><Relationship Id="rId36" Type="http://schemas.openxmlformats.org/officeDocument/2006/relationships/hyperlink" Target="http://www.philology.ru/linguistics1/whorf-60.htm" TargetMode="External"/><Relationship Id="rId49" Type="http://schemas.openxmlformats.org/officeDocument/2006/relationships/hyperlink" Target="http://worldcat.org/oclc/1223244523" TargetMode="External"/><Relationship Id="rId57" Type="http://schemas.openxmlformats.org/officeDocument/2006/relationships/hyperlink" Target="https://informburo.kz/kaz/bayayda-aza-baylary-anday-bolan-bayly-pen-dulett-ayyrmashylyy.html" TargetMode="External"/><Relationship Id="rId106" Type="http://schemas.openxmlformats.org/officeDocument/2006/relationships/footer" Target="footer1.xml"/><Relationship Id="rId10" Type="http://schemas.openxmlformats.org/officeDocument/2006/relationships/hyperlink" Target="https://kk.wikipedia.org/wiki/%D0%9A%D3%99%D1%81%D1%96%D0%BF%D0%BE%D1%80%D1%8B%D0%BD" TargetMode="External"/><Relationship Id="rId31" Type="http://schemas.openxmlformats.org/officeDocument/2006/relationships/image" Target="media/image6.svg"/><Relationship Id="rId44" Type="http://schemas.openxmlformats.org/officeDocument/2006/relationships/hyperlink" Target="https://www.google.kz/search?hl=ru&amp;tbo=p&amp;tbm=bks&amp;q=bibliogroup:%22Routledge+Studies+in+the+Modern+World+Economy%22&amp;source=gbs_metadata_r&amp;cad=3" TargetMode="External"/><Relationship Id="rId52" Type="http://schemas.openxmlformats.org/officeDocument/2006/relationships/hyperlink" Target="https://egemen.kz/article/96425-biznes-ulttyq-tilge-bet-burdy" TargetMode="External"/><Relationship Id="rId60" Type="http://schemas.openxmlformats.org/officeDocument/2006/relationships/hyperlink" Target="https://online.pubhtml5.com/gzki/igmw/" TargetMode="External"/><Relationship Id="rId65" Type="http://schemas.openxmlformats.org/officeDocument/2006/relationships/image" Target="media/image14.svg"/><Relationship Id="rId73" Type="http://schemas.openxmlformats.org/officeDocument/2006/relationships/image" Target="media/image22.svg"/><Relationship Id="rId78" Type="http://schemas.openxmlformats.org/officeDocument/2006/relationships/image" Target="media/image27.png"/><Relationship Id="rId81" Type="http://schemas.openxmlformats.org/officeDocument/2006/relationships/image" Target="media/image30.svg"/><Relationship Id="rId86" Type="http://schemas.openxmlformats.org/officeDocument/2006/relationships/image" Target="media/image35.png"/><Relationship Id="rId94" Type="http://schemas.openxmlformats.org/officeDocument/2006/relationships/image" Target="media/image43.png"/><Relationship Id="rId99" Type="http://schemas.openxmlformats.org/officeDocument/2006/relationships/image" Target="media/image48.svg"/><Relationship Id="rId101" Type="http://schemas.openxmlformats.org/officeDocument/2006/relationships/image" Target="media/image50.svg"/><Relationship Id="rId4" Type="http://schemas.openxmlformats.org/officeDocument/2006/relationships/settings" Target="settings.xml"/><Relationship Id="rId9" Type="http://schemas.openxmlformats.org/officeDocument/2006/relationships/hyperlink" Target="https://kk.wikipedia.org/wiki/%D0%9A%D3%99%D1%81%D1%96%D0%BF%D0%BA%D0%B5%D1%80%D0%BB%D1%96%D0%BA" TargetMode="External"/><Relationship Id="rId13" Type="http://schemas.openxmlformats.org/officeDocument/2006/relationships/hyperlink" Target="https://elibrary.ru/author_items.asp?refid=207244821&amp;fam=%D0%A7%D0%B5%D1%80%D0%BD%D1%8F%D0%B2%D1%81%D0%BA%D0%B0%D1%8F&amp;init=%D0%92+%D0%95" TargetMode="External"/><Relationship Id="rId18" Type="http://schemas.openxmlformats.org/officeDocument/2006/relationships/hyperlink" Target="https://doi.org/10.26577/EJPh.2023.v191.i3.ph5" TargetMode="External"/><Relationship Id="rId39" Type="http://schemas.openxmlformats.org/officeDocument/2006/relationships/hyperlink" Target="https://dx.doi.org/10.1177/001979391106400309" TargetMode="External"/><Relationship Id="rId34" Type="http://schemas.openxmlformats.org/officeDocument/2006/relationships/image" Target="media/image9.png"/><Relationship Id="rId50" Type="http://schemas.openxmlformats.org/officeDocument/2006/relationships/hyperlink" Target="https://www.researchgate.net/publication/5051354_Language_Learning_and_Location" TargetMode="External"/><Relationship Id="rId55" Type="http://schemas.openxmlformats.org/officeDocument/2006/relationships/hyperlink" Target="https://epistemology_of_science.academic.ru/695.%2020.12.2020" TargetMode="External"/><Relationship Id="rId76" Type="http://schemas.openxmlformats.org/officeDocument/2006/relationships/image" Target="media/image25.png"/><Relationship Id="rId97" Type="http://schemas.openxmlformats.org/officeDocument/2006/relationships/image" Target="media/image46.svg"/><Relationship Id="rId104" Type="http://schemas.openxmlformats.org/officeDocument/2006/relationships/image" Target="media/image53.png"/><Relationship Id="rId7" Type="http://schemas.openxmlformats.org/officeDocument/2006/relationships/endnotes" Target="endnotes.xml"/><Relationship Id="rId71" Type="http://schemas.openxmlformats.org/officeDocument/2006/relationships/image" Target="media/image20.svg"/><Relationship Id="rId92" Type="http://schemas.openxmlformats.org/officeDocument/2006/relationships/image" Target="media/image41.png"/><Relationship Id="rId2" Type="http://schemas.openxmlformats.org/officeDocument/2006/relationships/numbering" Target="numbering.xml"/><Relationship Id="rId29" Type="http://schemas.openxmlformats.org/officeDocument/2006/relationships/image" Target="media/image4.svg"/><Relationship Id="rId24" Type="http://schemas.openxmlformats.org/officeDocument/2006/relationships/hyperlink" Target="https://kk.wikipedia.org/wiki/%D0%A2%D0%B0%D0%BD%D1%8B%D0%BC" TargetMode="External"/><Relationship Id="rId40" Type="http://schemas.openxmlformats.org/officeDocument/2006/relationships/hyperlink" Target="https://assises.observatoireplurilinguisme.eu/les-fondamentaux/politiques-linguistiques/427-loi-qtoubonq-relative-lemploi-de-la-langue-franaise" TargetMode="External"/><Relationship Id="rId45" Type="http://schemas.openxmlformats.org/officeDocument/2006/relationships/hyperlink" Target="https://www.rand.org/pubs/research_reports/RRA1814-1.html" TargetMode="External"/><Relationship Id="rId66" Type="http://schemas.openxmlformats.org/officeDocument/2006/relationships/image" Target="media/image15.png"/><Relationship Id="rId87" Type="http://schemas.openxmlformats.org/officeDocument/2006/relationships/image" Target="media/image36.svg"/><Relationship Id="rId61" Type="http://schemas.openxmlformats.org/officeDocument/2006/relationships/hyperlink" Target="https://informburo.kz/kaz/azaty-taba-tartu-dstr-ony-trler-ansha-mn-maynasy-nede.html" TargetMode="External"/><Relationship Id="rId82" Type="http://schemas.openxmlformats.org/officeDocument/2006/relationships/image" Target="media/image31.png"/><Relationship Id="rId19" Type="http://schemas.openxmlformats.org/officeDocument/2006/relationships/hyperlink" Target="https://doi.org/10.32014/2022.2518-1467.323" TargetMode="External"/><Relationship Id="rId14" Type="http://schemas.openxmlformats.org/officeDocument/2006/relationships/hyperlink" Target="https://elibrary.ru/author_items.asp?refid=207244808&amp;fam=%D0%90%D0%BA%D0%BE%D0%BF%D1%8F%D0%BD&amp;init=%D0%90+%D0%A1" TargetMode="External"/><Relationship Id="rId30" Type="http://schemas.openxmlformats.org/officeDocument/2006/relationships/image" Target="media/image5.png"/><Relationship Id="rId35" Type="http://schemas.openxmlformats.org/officeDocument/2006/relationships/image" Target="media/image10.svg"/><Relationship Id="rId56" Type="http://schemas.openxmlformats.org/officeDocument/2006/relationships/hyperlink" Target="https://el.kz/content-26575_16675/" TargetMode="External"/><Relationship Id="rId77" Type="http://schemas.openxmlformats.org/officeDocument/2006/relationships/image" Target="media/image26.svg"/><Relationship Id="rId100" Type="http://schemas.openxmlformats.org/officeDocument/2006/relationships/image" Target="media/image49.png"/><Relationship Id="rId105" Type="http://schemas.openxmlformats.org/officeDocument/2006/relationships/image" Target="media/image54.svg"/><Relationship Id="rId8" Type="http://schemas.openxmlformats.org/officeDocument/2006/relationships/hyperlink" Target="https://kk.wikipedia.org/wiki/%D0%90%D0%B4%D0%B0%D0%BC" TargetMode="External"/><Relationship Id="rId51" Type="http://schemas.openxmlformats.org/officeDocument/2006/relationships/hyperlink" Target="https://www.researchgate.net/publication/5051354_Language_Learning_and_Location" TargetMode="External"/><Relationship Id="rId72" Type="http://schemas.openxmlformats.org/officeDocument/2006/relationships/image" Target="media/image21.png"/><Relationship Id="rId93" Type="http://schemas.openxmlformats.org/officeDocument/2006/relationships/image" Target="media/image42.svg"/><Relationship Id="rId98" Type="http://schemas.openxmlformats.org/officeDocument/2006/relationships/image" Target="media/image47.png"/><Relationship Id="rId3" Type="http://schemas.openxmlformats.org/officeDocument/2006/relationships/styles" Target="styles.xml"/><Relationship Id="rId25" Type="http://schemas.openxmlformats.org/officeDocument/2006/relationships/hyperlink" Target="https://kk.wikipedia.org/wiki/%D0%95%D0%BB%D0%B5%D1%81" TargetMode="External"/><Relationship Id="rId46" Type="http://schemas.openxmlformats.org/officeDocument/2006/relationships/hyperlink" Target="https://iq.hse.ru/news/315210835.html" TargetMode="External"/><Relationship Id="rId67" Type="http://schemas.openxmlformats.org/officeDocument/2006/relationships/image" Target="media/image16.sv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630FC9-3ABD-4D5D-9B86-7C20F481B8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14039</TotalTime>
  <Pages>190</Pages>
  <Words>73089</Words>
  <Characters>416610</Characters>
  <Application>Microsoft Office Word</Application>
  <DocSecurity>0</DocSecurity>
  <Lines>3471</Lines>
  <Paragraphs>977</Paragraphs>
  <ScaleCrop>false</ScaleCrop>
  <HeadingPairs>
    <vt:vector size="4" baseType="variant">
      <vt:variant>
        <vt:lpstr>Название</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488722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808</cp:revision>
  <cp:lastPrinted>2026-01-15T06:16:00Z</cp:lastPrinted>
  <dcterms:created xsi:type="dcterms:W3CDTF">2025-09-10T10:50:00Z</dcterms:created>
  <dcterms:modified xsi:type="dcterms:W3CDTF">2026-02-03T06:28:00Z</dcterms:modified>
</cp:coreProperties>
</file>